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93" w:rsidRPr="001F2CBC" w:rsidRDefault="00771C93" w:rsidP="00AA1135">
      <w:pPr>
        <w:pStyle w:val="TableText"/>
        <w:rPr>
          <w:b/>
          <w:bCs/>
          <w:sz w:val="24"/>
          <w:szCs w:val="24"/>
        </w:rPr>
      </w:pPr>
      <w:r>
        <w:rPr>
          <w:b/>
          <w:bCs/>
          <w:sz w:val="24"/>
          <w:szCs w:val="24"/>
        </w:rPr>
        <w:t xml:space="preserve">Assignment Task – Risk Assessment - </w:t>
      </w:r>
      <w:r w:rsidRPr="001F2CBC">
        <w:rPr>
          <w:b/>
          <w:bCs/>
          <w:sz w:val="24"/>
          <w:szCs w:val="24"/>
        </w:rPr>
        <w:t>Maintaining a heal</w:t>
      </w:r>
      <w:r>
        <w:rPr>
          <w:b/>
          <w:bCs/>
          <w:sz w:val="24"/>
          <w:szCs w:val="24"/>
        </w:rPr>
        <w:t>thy and safe working environment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71C93" w:rsidRPr="002F67C8">
        <w:trPr>
          <w:trHeight w:val="397"/>
        </w:trPr>
        <w:tc>
          <w:tcPr>
            <w:tcW w:w="4993" w:type="dxa"/>
            <w:vAlign w:val="center"/>
          </w:tcPr>
          <w:p w:rsidR="00771C93" w:rsidRPr="00586E16" w:rsidRDefault="00771C9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71C93" w:rsidRPr="00586E16" w:rsidRDefault="00771C93" w:rsidP="00500531">
            <w:pPr>
              <w:jc w:val="left"/>
              <w:rPr>
                <w:b/>
                <w:bCs/>
                <w:sz w:val="20"/>
                <w:szCs w:val="20"/>
              </w:rPr>
            </w:pPr>
            <w:r w:rsidRPr="00586E16">
              <w:rPr>
                <w:b/>
                <w:bCs/>
                <w:sz w:val="20"/>
                <w:szCs w:val="20"/>
              </w:rPr>
              <w:t>Centre Name</w:t>
            </w:r>
            <w:r>
              <w:rPr>
                <w:b/>
                <w:bCs/>
                <w:sz w:val="20"/>
                <w:szCs w:val="20"/>
              </w:rPr>
              <w:t>:</w:t>
            </w:r>
          </w:p>
        </w:tc>
      </w:tr>
      <w:tr w:rsidR="00771C93" w:rsidRPr="002F67C8">
        <w:trPr>
          <w:trHeight w:val="397"/>
        </w:trPr>
        <w:tc>
          <w:tcPr>
            <w:tcW w:w="4993" w:type="dxa"/>
            <w:vAlign w:val="center"/>
          </w:tcPr>
          <w:p w:rsidR="00771C93" w:rsidRPr="00586E16" w:rsidRDefault="00771C9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71C93" w:rsidRPr="00586E16" w:rsidRDefault="00771C9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71C93" w:rsidRPr="002F67C8">
        <w:trPr>
          <w:trHeight w:val="397"/>
        </w:trPr>
        <w:tc>
          <w:tcPr>
            <w:tcW w:w="9612" w:type="dxa"/>
            <w:gridSpan w:val="3"/>
            <w:vAlign w:val="center"/>
          </w:tcPr>
          <w:p w:rsidR="00771C93" w:rsidRDefault="00771C93" w:rsidP="003D5C84">
            <w:pPr>
              <w:jc w:val="left"/>
              <w:rPr>
                <w:b/>
                <w:bCs/>
                <w:sz w:val="20"/>
                <w:szCs w:val="20"/>
              </w:rPr>
            </w:pPr>
          </w:p>
          <w:p w:rsidR="00771C93" w:rsidRDefault="00771C93" w:rsidP="003D5C84">
            <w:pPr>
              <w:jc w:val="left"/>
              <w:rPr>
                <w:b/>
                <w:bCs/>
                <w:sz w:val="20"/>
                <w:szCs w:val="20"/>
              </w:rPr>
            </w:pPr>
            <w:r w:rsidRPr="002F67C8">
              <w:rPr>
                <w:b/>
                <w:bCs/>
                <w:sz w:val="20"/>
                <w:szCs w:val="20"/>
              </w:rPr>
              <w:t>TASK</w:t>
            </w:r>
          </w:p>
          <w:p w:rsidR="00771C93" w:rsidRPr="006E4E58" w:rsidRDefault="00771C93" w:rsidP="005C0673">
            <w:pPr>
              <w:rPr>
                <w:sz w:val="20"/>
                <w:szCs w:val="20"/>
              </w:rPr>
            </w:pPr>
            <w:r w:rsidRPr="006E4E58">
              <w:rPr>
                <w:sz w:val="20"/>
                <w:szCs w:val="20"/>
              </w:rPr>
              <w:t>The purpose of the unit is to enable you to develop an understanding of helping to maintain a healthy and safe work environment as required by a practising or potential team or cell leader.</w:t>
            </w:r>
          </w:p>
          <w:p w:rsidR="00771C93" w:rsidRDefault="00771C93" w:rsidP="005C0673">
            <w:pPr>
              <w:rPr>
                <w:sz w:val="20"/>
                <w:szCs w:val="20"/>
              </w:rPr>
            </w:pPr>
          </w:p>
          <w:p w:rsidR="00771C93" w:rsidRDefault="00771C93" w:rsidP="005C0673">
            <w:pPr>
              <w:rPr>
                <w:sz w:val="20"/>
                <w:szCs w:val="20"/>
              </w:rPr>
            </w:pPr>
            <w:r>
              <w:rPr>
                <w:sz w:val="20"/>
                <w:szCs w:val="20"/>
              </w:rPr>
              <w:t>In order to complete this task you will need to complete a risk and hazard assessment of a team working environment and use that assessment to describe the actions that should be taken to reduce those risk(s) and or hazards(s). You should involve your team in the process.</w:t>
            </w:r>
          </w:p>
          <w:p w:rsidR="00771C93" w:rsidRPr="006E4E58" w:rsidRDefault="00771C93" w:rsidP="005C0673">
            <w:pPr>
              <w:rPr>
                <w:sz w:val="20"/>
                <w:szCs w:val="20"/>
              </w:rPr>
            </w:pPr>
            <w:r>
              <w:rPr>
                <w:sz w:val="20"/>
                <w:szCs w:val="20"/>
              </w:rPr>
              <w:t>As part of this task you also need to identify and explain the context for the risk and hazard assessment by identifying the specific legislation that relates to your workplace and outlining the organisation’s health and safety policies including the process for reporting and recording accidents. You also need to demonstrate your understanding of good practice in relation to health and safety by giving an example and explaining how you communicate health and safety requirements and good practice to your team</w:t>
            </w:r>
          </w:p>
          <w:p w:rsidR="00771C93" w:rsidRPr="006E4E58" w:rsidRDefault="00771C93" w:rsidP="003D5C84">
            <w:pPr>
              <w:jc w:val="left"/>
              <w:rPr>
                <w:color w:val="000000"/>
                <w:sz w:val="20"/>
                <w:szCs w:val="20"/>
                <w:lang w:eastAsia="en-GB"/>
              </w:rPr>
            </w:pPr>
          </w:p>
          <w:p w:rsidR="00771C93" w:rsidRPr="006E4E58" w:rsidRDefault="00771C93" w:rsidP="003D5C84">
            <w:pPr>
              <w:jc w:val="left"/>
              <w:rPr>
                <w:color w:val="000000"/>
                <w:sz w:val="20"/>
                <w:szCs w:val="20"/>
                <w:lang w:eastAsia="en-GB"/>
              </w:rPr>
            </w:pPr>
          </w:p>
          <w:p w:rsidR="00771C93" w:rsidRPr="006E4E58" w:rsidRDefault="00771C93" w:rsidP="003D5C84">
            <w:pPr>
              <w:jc w:val="left"/>
              <w:rPr>
                <w:color w:val="000000"/>
                <w:sz w:val="20"/>
                <w:szCs w:val="20"/>
                <w:lang w:eastAsia="en-GB"/>
              </w:rPr>
            </w:pPr>
          </w:p>
          <w:p w:rsidR="00771C93" w:rsidRDefault="00771C93" w:rsidP="003D5C84">
            <w:pPr>
              <w:jc w:val="left"/>
              <w:rPr>
                <w:b/>
                <w:bCs/>
                <w:sz w:val="20"/>
                <w:szCs w:val="20"/>
              </w:rPr>
            </w:pPr>
            <w:r w:rsidRPr="00DA261F">
              <w:rPr>
                <w:b/>
                <w:bCs/>
                <w:sz w:val="20"/>
                <w:szCs w:val="20"/>
              </w:rPr>
              <w:t>NOTE:</w:t>
            </w:r>
          </w:p>
          <w:p w:rsidR="00771C93" w:rsidRPr="00617A49" w:rsidRDefault="00771C93"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771C93" w:rsidRPr="00617A49" w:rsidRDefault="00771C93" w:rsidP="003D5C84">
            <w:pPr>
              <w:jc w:val="left"/>
              <w:rPr>
                <w:i/>
                <w:iCs/>
                <w:sz w:val="20"/>
                <w:szCs w:val="20"/>
              </w:rPr>
            </w:pPr>
            <w:r w:rsidRPr="00617A49">
              <w:rPr>
                <w:i/>
                <w:iCs/>
                <w:sz w:val="20"/>
                <w:szCs w:val="20"/>
              </w:rPr>
              <w:t xml:space="preserve">You should plan to spend approximately </w:t>
            </w:r>
            <w:r>
              <w:rPr>
                <w:i/>
                <w:iCs/>
                <w:sz w:val="20"/>
                <w:szCs w:val="20"/>
              </w:rPr>
              <w:t>6</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771C93" w:rsidRPr="00617A49" w:rsidRDefault="00771C93" w:rsidP="003D5C84">
            <w:pPr>
              <w:jc w:val="left"/>
              <w:rPr>
                <w:i/>
                <w:iCs/>
                <w:sz w:val="20"/>
                <w:szCs w:val="20"/>
              </w:rPr>
            </w:pPr>
          </w:p>
          <w:p w:rsidR="00771C93" w:rsidRPr="00617A49" w:rsidRDefault="00771C93" w:rsidP="003D5C84">
            <w:pPr>
              <w:jc w:val="left"/>
              <w:rPr>
                <w:i/>
                <w:iCs/>
                <w:sz w:val="20"/>
                <w:szCs w:val="20"/>
              </w:rPr>
            </w:pPr>
            <w:r w:rsidRPr="00617A49">
              <w:rPr>
                <w:i/>
                <w:iCs/>
                <w:sz w:val="20"/>
                <w:szCs w:val="20"/>
              </w:rPr>
              <w:t>Check your assignment carefully prior to submission using the assessment criteria.</w:t>
            </w:r>
          </w:p>
          <w:p w:rsidR="00771C93" w:rsidRPr="00292EFC" w:rsidRDefault="00771C93" w:rsidP="003D5C84">
            <w:pPr>
              <w:jc w:val="left"/>
              <w:rPr>
                <w:rFonts w:ascii="Arial Bold" w:hAnsi="Arial Bold" w:cs="Arial Bold"/>
                <w:b/>
                <w:bCs/>
                <w:caps/>
                <w:sz w:val="20"/>
                <w:szCs w:val="20"/>
              </w:rPr>
            </w:pPr>
          </w:p>
        </w:tc>
      </w:tr>
      <w:tr w:rsidR="00771C93" w:rsidRPr="002F67C8">
        <w:trPr>
          <w:trHeight w:val="397"/>
        </w:trPr>
        <w:tc>
          <w:tcPr>
            <w:tcW w:w="5268" w:type="dxa"/>
            <w:gridSpan w:val="2"/>
            <w:vAlign w:val="center"/>
          </w:tcPr>
          <w:p w:rsidR="00771C93" w:rsidRPr="002F67C8" w:rsidRDefault="00771C93" w:rsidP="00604BE9">
            <w:pPr>
              <w:spacing w:after="120"/>
              <w:jc w:val="left"/>
              <w:rPr>
                <w:i/>
                <w:iCs/>
                <w:sz w:val="20"/>
                <w:szCs w:val="20"/>
              </w:rPr>
            </w:pPr>
          </w:p>
        </w:tc>
        <w:tc>
          <w:tcPr>
            <w:tcW w:w="4344" w:type="dxa"/>
            <w:vAlign w:val="center"/>
          </w:tcPr>
          <w:p w:rsidR="00771C93" w:rsidRPr="006025D1" w:rsidRDefault="00771C93" w:rsidP="00604BE9">
            <w:pPr>
              <w:jc w:val="center"/>
              <w:rPr>
                <w:sz w:val="20"/>
                <w:szCs w:val="20"/>
              </w:rPr>
            </w:pPr>
            <w:r w:rsidRPr="006025D1">
              <w:rPr>
                <w:sz w:val="20"/>
                <w:szCs w:val="20"/>
              </w:rPr>
              <w:t>Assessment Criteria</w:t>
            </w:r>
            <w:r>
              <w:rPr>
                <w:sz w:val="20"/>
                <w:szCs w:val="20"/>
              </w:rPr>
              <w:t xml:space="preserve"> </w:t>
            </w:r>
          </w:p>
        </w:tc>
      </w:tr>
      <w:tr w:rsidR="00771C93" w:rsidRPr="002F67C8">
        <w:trPr>
          <w:trHeight w:val="2395"/>
        </w:trPr>
        <w:tc>
          <w:tcPr>
            <w:tcW w:w="5268" w:type="dxa"/>
            <w:gridSpan w:val="2"/>
          </w:tcPr>
          <w:p w:rsidR="00771C93" w:rsidRPr="0009605E" w:rsidRDefault="00771C93" w:rsidP="001F2CBC">
            <w:pPr>
              <w:jc w:val="left"/>
              <w:rPr>
                <w:b/>
                <w:bCs/>
                <w:sz w:val="20"/>
                <w:szCs w:val="20"/>
              </w:rPr>
            </w:pPr>
            <w:r w:rsidRPr="0009605E">
              <w:rPr>
                <w:b/>
                <w:bCs/>
                <w:sz w:val="20"/>
                <w:szCs w:val="20"/>
              </w:rPr>
              <w:t>Understand responsibilities for health and safety</w:t>
            </w:r>
          </w:p>
          <w:p w:rsidR="00771C93" w:rsidRPr="00A833A4" w:rsidRDefault="00771C93" w:rsidP="001F2CBC">
            <w:pPr>
              <w:jc w:val="left"/>
              <w:rPr>
                <w:sz w:val="20"/>
                <w:szCs w:val="20"/>
              </w:rPr>
            </w:pPr>
          </w:p>
        </w:tc>
        <w:tc>
          <w:tcPr>
            <w:tcW w:w="4344" w:type="dxa"/>
          </w:tcPr>
          <w:p w:rsidR="00771C93" w:rsidRDefault="00771C93" w:rsidP="001F2CBC">
            <w:pPr>
              <w:rPr>
                <w:sz w:val="20"/>
                <w:szCs w:val="20"/>
              </w:rPr>
            </w:pPr>
            <w:r w:rsidRPr="00F01A61">
              <w:rPr>
                <w:sz w:val="20"/>
                <w:szCs w:val="20"/>
              </w:rPr>
              <w:t>Identify specific legislation relating to health, safety and welfare in the workplace</w:t>
            </w:r>
          </w:p>
          <w:p w:rsidR="00771C93" w:rsidRPr="00F01A61" w:rsidRDefault="00771C93" w:rsidP="001F2CBC">
            <w:pPr>
              <w:rPr>
                <w:sz w:val="20"/>
                <w:szCs w:val="20"/>
              </w:rPr>
            </w:pPr>
            <w:r>
              <w:rPr>
                <w:sz w:val="20"/>
                <w:szCs w:val="20"/>
              </w:rPr>
              <w:t>(8 marks)</w:t>
            </w:r>
          </w:p>
          <w:p w:rsidR="00771C93" w:rsidRPr="00F01A61" w:rsidRDefault="00771C93" w:rsidP="001F2CBC">
            <w:pPr>
              <w:rPr>
                <w:sz w:val="20"/>
                <w:szCs w:val="20"/>
              </w:rPr>
            </w:pPr>
            <w:r>
              <w:rPr>
                <w:sz w:val="20"/>
                <w:szCs w:val="20"/>
              </w:rPr>
              <w:t>Outline</w:t>
            </w:r>
            <w:r w:rsidRPr="00F01A61">
              <w:rPr>
                <w:sz w:val="20"/>
                <w:szCs w:val="20"/>
              </w:rPr>
              <w:t xml:space="preserve"> the organisation’s health and safety policies, practices and systems</w:t>
            </w:r>
          </w:p>
          <w:p w:rsidR="00771C93" w:rsidRDefault="00771C93" w:rsidP="001F2CBC">
            <w:pPr>
              <w:rPr>
                <w:sz w:val="20"/>
                <w:szCs w:val="20"/>
              </w:rPr>
            </w:pPr>
            <w:r>
              <w:rPr>
                <w:sz w:val="20"/>
                <w:szCs w:val="20"/>
              </w:rPr>
              <w:t>(8 marks)</w:t>
            </w:r>
          </w:p>
          <w:p w:rsidR="00771C93" w:rsidRPr="00F01A61" w:rsidRDefault="00771C93" w:rsidP="001F2CBC">
            <w:pPr>
              <w:rPr>
                <w:sz w:val="20"/>
                <w:szCs w:val="20"/>
              </w:rPr>
            </w:pPr>
            <w:r>
              <w:rPr>
                <w:sz w:val="20"/>
                <w:szCs w:val="20"/>
              </w:rPr>
              <w:t>Give an example of good practice</w:t>
            </w:r>
            <w:r w:rsidRPr="00F01A61">
              <w:rPr>
                <w:sz w:val="20"/>
                <w:szCs w:val="20"/>
              </w:rPr>
              <w:t xml:space="preserve"> </w:t>
            </w:r>
            <w:r>
              <w:rPr>
                <w:sz w:val="20"/>
                <w:szCs w:val="20"/>
              </w:rPr>
              <w:t xml:space="preserve">in </w:t>
            </w:r>
            <w:r w:rsidRPr="00F01A61">
              <w:rPr>
                <w:sz w:val="20"/>
                <w:szCs w:val="20"/>
              </w:rPr>
              <w:t xml:space="preserve">relation to health and safety </w:t>
            </w:r>
          </w:p>
          <w:p w:rsidR="00771C93" w:rsidRDefault="00771C93" w:rsidP="001F2CBC">
            <w:pPr>
              <w:rPr>
                <w:sz w:val="20"/>
                <w:szCs w:val="20"/>
              </w:rPr>
            </w:pPr>
            <w:r>
              <w:rPr>
                <w:sz w:val="20"/>
                <w:szCs w:val="20"/>
              </w:rPr>
              <w:t>(8 marks)</w:t>
            </w:r>
          </w:p>
          <w:p w:rsidR="00771C93" w:rsidRDefault="00771C93" w:rsidP="001F2CBC">
            <w:pPr>
              <w:rPr>
                <w:sz w:val="20"/>
                <w:szCs w:val="20"/>
              </w:rPr>
            </w:pPr>
            <w:r>
              <w:rPr>
                <w:sz w:val="20"/>
                <w:szCs w:val="20"/>
              </w:rPr>
              <w:t>State the process for reporting and recording</w:t>
            </w:r>
            <w:r w:rsidRPr="00F01A61">
              <w:rPr>
                <w:sz w:val="20"/>
                <w:szCs w:val="20"/>
              </w:rPr>
              <w:t xml:space="preserve"> accidents in the organisation</w:t>
            </w:r>
          </w:p>
          <w:p w:rsidR="00771C93" w:rsidRDefault="00771C93" w:rsidP="001F2CBC">
            <w:pPr>
              <w:rPr>
                <w:sz w:val="20"/>
                <w:szCs w:val="20"/>
              </w:rPr>
            </w:pPr>
            <w:r>
              <w:rPr>
                <w:sz w:val="20"/>
                <w:szCs w:val="20"/>
              </w:rPr>
              <w:t>(8 marks)</w:t>
            </w:r>
          </w:p>
          <w:p w:rsidR="00771C93" w:rsidRPr="00F01A61" w:rsidRDefault="00771C93" w:rsidP="001F2CBC">
            <w:pPr>
              <w:rPr>
                <w:sz w:val="20"/>
                <w:szCs w:val="20"/>
              </w:rPr>
            </w:pPr>
            <w:r>
              <w:rPr>
                <w:sz w:val="20"/>
                <w:szCs w:val="20"/>
              </w:rPr>
              <w:t>Explain how to communicate health and safety requirements to the team</w:t>
            </w:r>
          </w:p>
          <w:p w:rsidR="00771C93" w:rsidRPr="00A833A4" w:rsidRDefault="00771C93" w:rsidP="001F2CBC">
            <w:pPr>
              <w:rPr>
                <w:sz w:val="20"/>
                <w:szCs w:val="20"/>
              </w:rPr>
            </w:pPr>
            <w:r>
              <w:rPr>
                <w:sz w:val="20"/>
                <w:szCs w:val="20"/>
              </w:rPr>
              <w:t>(12 marks)</w:t>
            </w:r>
          </w:p>
        </w:tc>
      </w:tr>
      <w:tr w:rsidR="00771C93" w:rsidRPr="002F67C8">
        <w:trPr>
          <w:trHeight w:val="397"/>
        </w:trPr>
        <w:tc>
          <w:tcPr>
            <w:tcW w:w="5268" w:type="dxa"/>
            <w:gridSpan w:val="2"/>
          </w:tcPr>
          <w:p w:rsidR="00771C93" w:rsidRPr="0009605E" w:rsidRDefault="00771C93" w:rsidP="001F2CBC">
            <w:pPr>
              <w:tabs>
                <w:tab w:val="left" w:pos="330"/>
              </w:tabs>
              <w:jc w:val="left"/>
              <w:rPr>
                <w:b/>
                <w:bCs/>
                <w:sz w:val="20"/>
                <w:szCs w:val="20"/>
              </w:rPr>
            </w:pPr>
            <w:r>
              <w:rPr>
                <w:b/>
                <w:bCs/>
                <w:sz w:val="20"/>
                <w:szCs w:val="20"/>
              </w:rPr>
              <w:t>Know how to c</w:t>
            </w:r>
            <w:r w:rsidRPr="0009605E">
              <w:rPr>
                <w:b/>
                <w:bCs/>
                <w:sz w:val="20"/>
                <w:szCs w:val="20"/>
              </w:rPr>
              <w:t>onduct a risk assessment of the team’s work environment</w:t>
            </w:r>
          </w:p>
          <w:p w:rsidR="00771C93" w:rsidRPr="00A833A4" w:rsidRDefault="00771C93" w:rsidP="001F2CBC">
            <w:pPr>
              <w:tabs>
                <w:tab w:val="left" w:pos="330"/>
              </w:tabs>
              <w:ind w:left="644"/>
              <w:jc w:val="left"/>
              <w:rPr>
                <w:sz w:val="20"/>
                <w:szCs w:val="20"/>
              </w:rPr>
            </w:pPr>
          </w:p>
        </w:tc>
        <w:tc>
          <w:tcPr>
            <w:tcW w:w="4344" w:type="dxa"/>
          </w:tcPr>
          <w:p w:rsidR="00771C93" w:rsidRDefault="00771C93" w:rsidP="001F2CBC">
            <w:pPr>
              <w:rPr>
                <w:sz w:val="20"/>
                <w:szCs w:val="20"/>
              </w:rPr>
            </w:pPr>
            <w:r w:rsidRPr="00F01A61">
              <w:rPr>
                <w:sz w:val="20"/>
                <w:szCs w:val="20"/>
              </w:rPr>
              <w:t xml:space="preserve">Explain the difference between </w:t>
            </w:r>
            <w:r>
              <w:rPr>
                <w:sz w:val="20"/>
                <w:szCs w:val="20"/>
              </w:rPr>
              <w:t xml:space="preserve">a </w:t>
            </w:r>
            <w:r w:rsidRPr="00F01A61">
              <w:rPr>
                <w:sz w:val="20"/>
                <w:szCs w:val="20"/>
              </w:rPr>
              <w:t>risk</w:t>
            </w:r>
            <w:r>
              <w:rPr>
                <w:sz w:val="20"/>
                <w:szCs w:val="20"/>
              </w:rPr>
              <w:t xml:space="preserve"> </w:t>
            </w:r>
            <w:r w:rsidRPr="00F01A61">
              <w:rPr>
                <w:sz w:val="20"/>
                <w:szCs w:val="20"/>
              </w:rPr>
              <w:t xml:space="preserve">and </w:t>
            </w:r>
            <w:r>
              <w:rPr>
                <w:sz w:val="20"/>
                <w:szCs w:val="20"/>
              </w:rPr>
              <w:t xml:space="preserve">a </w:t>
            </w:r>
            <w:r w:rsidRPr="00F01A61">
              <w:rPr>
                <w:sz w:val="20"/>
                <w:szCs w:val="20"/>
              </w:rPr>
              <w:t>hazard</w:t>
            </w:r>
          </w:p>
          <w:p w:rsidR="00771C93" w:rsidRPr="00F01A61" w:rsidRDefault="00771C93" w:rsidP="001F2CBC">
            <w:pPr>
              <w:rPr>
                <w:sz w:val="20"/>
                <w:szCs w:val="20"/>
              </w:rPr>
            </w:pPr>
            <w:r>
              <w:rPr>
                <w:sz w:val="20"/>
                <w:szCs w:val="20"/>
              </w:rPr>
              <w:t>(12 marks)</w:t>
            </w:r>
          </w:p>
          <w:p w:rsidR="00771C93" w:rsidRDefault="00771C93" w:rsidP="001F2CBC">
            <w:pPr>
              <w:tabs>
                <w:tab w:val="left" w:pos="550"/>
                <w:tab w:val="left" w:pos="704"/>
              </w:tabs>
              <w:rPr>
                <w:sz w:val="20"/>
                <w:szCs w:val="20"/>
              </w:rPr>
            </w:pPr>
            <w:r w:rsidRPr="00F01A61">
              <w:rPr>
                <w:sz w:val="20"/>
                <w:szCs w:val="20"/>
              </w:rPr>
              <w:t xml:space="preserve">Use </w:t>
            </w:r>
            <w:r w:rsidRPr="00966D63">
              <w:rPr>
                <w:sz w:val="20"/>
                <w:szCs w:val="20"/>
              </w:rPr>
              <w:t xml:space="preserve">a </w:t>
            </w:r>
            <w:r w:rsidRPr="00F01A61">
              <w:rPr>
                <w:sz w:val="20"/>
                <w:szCs w:val="20"/>
              </w:rPr>
              <w:t>simple recognised technique to assess risk and hazards in the workplace</w:t>
            </w:r>
          </w:p>
          <w:p w:rsidR="00771C93" w:rsidRPr="00F01A61" w:rsidRDefault="00771C93" w:rsidP="001F2CBC">
            <w:pPr>
              <w:tabs>
                <w:tab w:val="left" w:pos="550"/>
                <w:tab w:val="left" w:pos="704"/>
              </w:tabs>
              <w:rPr>
                <w:sz w:val="20"/>
                <w:szCs w:val="20"/>
              </w:rPr>
            </w:pPr>
            <w:r>
              <w:rPr>
                <w:sz w:val="20"/>
                <w:szCs w:val="20"/>
              </w:rPr>
              <w:lastRenderedPageBreak/>
              <w:t>(16 marks)</w:t>
            </w:r>
          </w:p>
          <w:p w:rsidR="00771C93" w:rsidRDefault="00771C93" w:rsidP="001F2CBC">
            <w:pPr>
              <w:tabs>
                <w:tab w:val="left" w:pos="704"/>
                <w:tab w:val="left" w:pos="730"/>
              </w:tabs>
              <w:rPr>
                <w:sz w:val="20"/>
                <w:szCs w:val="20"/>
              </w:rPr>
            </w:pPr>
            <w:r w:rsidRPr="00F01A61">
              <w:rPr>
                <w:sz w:val="20"/>
                <w:szCs w:val="20"/>
              </w:rPr>
              <w:t xml:space="preserve">Use the information obtained from the risk and hazard assessment, and describe </w:t>
            </w:r>
            <w:r>
              <w:rPr>
                <w:sz w:val="20"/>
                <w:szCs w:val="20"/>
              </w:rPr>
              <w:t xml:space="preserve">how </w:t>
            </w:r>
            <w:r w:rsidRPr="00F01A61">
              <w:rPr>
                <w:sz w:val="20"/>
                <w:szCs w:val="20"/>
              </w:rPr>
              <w:t>to reduce the risk</w:t>
            </w:r>
            <w:r>
              <w:rPr>
                <w:sz w:val="20"/>
                <w:szCs w:val="20"/>
              </w:rPr>
              <w:t>(s)</w:t>
            </w:r>
            <w:r w:rsidRPr="00F01A61">
              <w:rPr>
                <w:sz w:val="20"/>
                <w:szCs w:val="20"/>
              </w:rPr>
              <w:t xml:space="preserve"> and</w:t>
            </w:r>
            <w:r>
              <w:rPr>
                <w:sz w:val="20"/>
                <w:szCs w:val="20"/>
              </w:rPr>
              <w:t>/or</w:t>
            </w:r>
            <w:r w:rsidRPr="00F01A61">
              <w:rPr>
                <w:sz w:val="20"/>
                <w:szCs w:val="20"/>
              </w:rPr>
              <w:t xml:space="preserve"> hazard</w:t>
            </w:r>
            <w:r>
              <w:rPr>
                <w:sz w:val="20"/>
                <w:szCs w:val="20"/>
              </w:rPr>
              <w:t>(</w:t>
            </w:r>
            <w:r w:rsidRPr="00F01A61">
              <w:rPr>
                <w:sz w:val="20"/>
                <w:szCs w:val="20"/>
              </w:rPr>
              <w:t>s</w:t>
            </w:r>
            <w:r>
              <w:rPr>
                <w:sz w:val="20"/>
                <w:szCs w:val="20"/>
              </w:rPr>
              <w:t>)</w:t>
            </w:r>
            <w:r w:rsidRPr="00F01A61">
              <w:rPr>
                <w:sz w:val="20"/>
                <w:szCs w:val="20"/>
              </w:rPr>
              <w:t xml:space="preserve"> identified</w:t>
            </w:r>
          </w:p>
          <w:p w:rsidR="00771C93" w:rsidRPr="00F01A61" w:rsidRDefault="00771C93" w:rsidP="001F2CBC">
            <w:pPr>
              <w:tabs>
                <w:tab w:val="left" w:pos="704"/>
                <w:tab w:val="left" w:pos="730"/>
              </w:tabs>
              <w:rPr>
                <w:sz w:val="20"/>
                <w:szCs w:val="20"/>
              </w:rPr>
            </w:pPr>
            <w:r>
              <w:rPr>
                <w:sz w:val="20"/>
                <w:szCs w:val="20"/>
              </w:rPr>
              <w:t>(16 marks)</w:t>
            </w:r>
          </w:p>
          <w:p w:rsidR="00771C93" w:rsidRPr="00F01A61" w:rsidRDefault="00771C93" w:rsidP="001F2CBC">
            <w:pPr>
              <w:tabs>
                <w:tab w:val="left" w:pos="704"/>
                <w:tab w:val="left" w:pos="730"/>
              </w:tabs>
              <w:rPr>
                <w:sz w:val="20"/>
                <w:szCs w:val="20"/>
              </w:rPr>
            </w:pPr>
            <w:r w:rsidRPr="00F01A61">
              <w:rPr>
                <w:sz w:val="20"/>
                <w:szCs w:val="20"/>
              </w:rPr>
              <w:t>Explain the value of team involvement in risk assessment</w:t>
            </w:r>
          </w:p>
          <w:p w:rsidR="00771C93" w:rsidRPr="00A833A4" w:rsidRDefault="00771C93" w:rsidP="001F2CBC">
            <w:pPr>
              <w:rPr>
                <w:sz w:val="20"/>
                <w:szCs w:val="20"/>
              </w:rPr>
            </w:pPr>
            <w:r>
              <w:rPr>
                <w:sz w:val="20"/>
                <w:szCs w:val="20"/>
              </w:rPr>
              <w:t>(12 marks)</w:t>
            </w:r>
          </w:p>
        </w:tc>
      </w:tr>
      <w:tr w:rsidR="00771C93" w:rsidRPr="002F67C8">
        <w:tc>
          <w:tcPr>
            <w:tcW w:w="9612" w:type="dxa"/>
            <w:gridSpan w:val="3"/>
            <w:vAlign w:val="center"/>
          </w:tcPr>
          <w:p w:rsidR="00771C93" w:rsidRPr="00240185" w:rsidRDefault="00771C93" w:rsidP="00023CBE">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771C93" w:rsidRPr="009E01ED" w:rsidRDefault="00771C93" w:rsidP="00023CBE">
      <w:pPr>
        <w:jc w:val="left"/>
      </w:pPr>
    </w:p>
    <w:sectPr w:rsidR="00771C93" w:rsidRPr="009E01ED" w:rsidSect="006D2D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7DA" w:rsidRDefault="000157DA" w:rsidP="006F5840">
      <w:r>
        <w:separator/>
      </w:r>
    </w:p>
  </w:endnote>
  <w:endnote w:type="continuationSeparator" w:id="0">
    <w:p w:rsidR="000157DA" w:rsidRDefault="000157DA" w:rsidP="006F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BAD" w:rsidRDefault="00B53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003548"/>
      <w:docPartObj>
        <w:docPartGallery w:val="Page Numbers (Bottom of Page)"/>
        <w:docPartUnique/>
      </w:docPartObj>
    </w:sdtPr>
    <w:sdtEndPr>
      <w:rPr>
        <w:noProof/>
      </w:rPr>
    </w:sdtEndPr>
    <w:sdtContent>
      <w:p w:rsidR="006F5840" w:rsidRPr="00BE124A" w:rsidRDefault="006F5840" w:rsidP="006F5840">
        <w:pPr>
          <w:pStyle w:val="ListParagraph"/>
          <w:ind w:left="0"/>
          <w:rPr>
            <w:rFonts w:eastAsiaTheme="minorHAnsi"/>
            <w:lang w:val="en-IN"/>
          </w:rPr>
        </w:pPr>
        <w:r w:rsidRPr="00BE124A">
          <w:rPr>
            <w:rFonts w:eastAsia="Calibri"/>
            <w:sz w:val="20"/>
            <w:szCs w:val="20"/>
            <w:lang w:val="en-IN"/>
          </w:rPr>
          <w:t xml:space="preserve">Awarded by City &amp; Guilds </w:t>
        </w:r>
      </w:p>
      <w:p w:rsidR="006F5840" w:rsidRPr="006F5840" w:rsidRDefault="006F5840" w:rsidP="006F5840">
        <w:pPr>
          <w:pStyle w:val="TableText"/>
          <w:spacing w:before="0" w:after="0" w:line="240" w:lineRule="auto"/>
          <w:rPr>
            <w:bCs/>
          </w:rPr>
        </w:pPr>
        <w:r w:rsidRPr="006F5840">
          <w:rPr>
            <w:bCs/>
          </w:rPr>
          <w:t>Assignment – Risk Assessment - Maintaining a healthy and safe working environment</w:t>
        </w:r>
      </w:p>
      <w:p w:rsidR="006F5840" w:rsidRPr="006F5840" w:rsidRDefault="00B53BAD" w:rsidP="006F5840">
        <w:pPr>
          <w:ind w:right="-720"/>
          <w:rPr>
            <w:b/>
            <w:bCs/>
            <w:color w:val="000000"/>
            <w:sz w:val="20"/>
            <w:szCs w:val="20"/>
          </w:rPr>
        </w:pPr>
        <w:r>
          <w:rPr>
            <w:rFonts w:eastAsia="Calibri"/>
            <w:sz w:val="20"/>
            <w:szCs w:val="20"/>
            <w:lang w:val="en-IN"/>
          </w:rPr>
          <w:t>Version 1.0 (March</w:t>
        </w:r>
        <w:bookmarkStart w:id="0" w:name="_GoBack"/>
        <w:bookmarkEnd w:id="0"/>
        <w:r>
          <w:rPr>
            <w:rFonts w:eastAsia="Calibri"/>
            <w:sz w:val="20"/>
            <w:szCs w:val="20"/>
            <w:lang w:val="en-IN"/>
          </w:rPr>
          <w:t xml:space="preserve"> 2017</w:t>
        </w:r>
        <w:r w:rsidR="006F5840" w:rsidRPr="009802A8">
          <w:rPr>
            <w:rFonts w:eastAsia="Calibri"/>
            <w:sz w:val="20"/>
            <w:szCs w:val="20"/>
            <w:lang w:val="en-IN"/>
          </w:rPr>
          <w:t>)</w:t>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Pr>
            <w:rFonts w:eastAsia="Calibri"/>
            <w:sz w:val="20"/>
            <w:szCs w:val="20"/>
            <w:lang w:val="en-IN"/>
          </w:rPr>
          <w:tab/>
        </w:r>
        <w:r w:rsidR="006F5840" w:rsidRPr="006F5840">
          <w:rPr>
            <w:sz w:val="20"/>
            <w:szCs w:val="20"/>
          </w:rPr>
          <w:fldChar w:fldCharType="begin"/>
        </w:r>
        <w:r w:rsidR="006F5840" w:rsidRPr="006F5840">
          <w:rPr>
            <w:sz w:val="20"/>
            <w:szCs w:val="20"/>
          </w:rPr>
          <w:instrText xml:space="preserve"> PAGE   \* MERGEFORMAT </w:instrText>
        </w:r>
        <w:r w:rsidR="006F5840" w:rsidRPr="006F5840">
          <w:rPr>
            <w:sz w:val="20"/>
            <w:szCs w:val="20"/>
          </w:rPr>
          <w:fldChar w:fldCharType="separate"/>
        </w:r>
        <w:r>
          <w:rPr>
            <w:noProof/>
            <w:sz w:val="20"/>
            <w:szCs w:val="20"/>
          </w:rPr>
          <w:t>2</w:t>
        </w:r>
        <w:r w:rsidR="006F5840" w:rsidRPr="006F5840">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BAD" w:rsidRDefault="00B5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7DA" w:rsidRDefault="000157DA" w:rsidP="006F5840">
      <w:r>
        <w:separator/>
      </w:r>
    </w:p>
  </w:footnote>
  <w:footnote w:type="continuationSeparator" w:id="0">
    <w:p w:rsidR="000157DA" w:rsidRDefault="000157DA" w:rsidP="006F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BAD" w:rsidRDefault="00B53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840" w:rsidRDefault="00B53BAD" w:rsidP="006F5840">
    <w:pPr>
      <w:pStyle w:val="Header"/>
      <w:jc w:val="right"/>
    </w:pPr>
    <w:r>
      <w:rPr>
        <w:noProof/>
      </w:rPr>
      <w:drawing>
        <wp:anchor distT="0" distB="0" distL="114300" distR="114300" simplePos="0" relativeHeight="251659264" behindDoc="0" locked="0" layoutInCell="1" allowOverlap="1" wp14:anchorId="091F9243" wp14:editId="1B3AD1EF">
          <wp:simplePos x="0" y="0"/>
          <wp:positionH relativeFrom="column">
            <wp:posOffset>4920343</wp:posOffset>
          </wp:positionH>
          <wp:positionV relativeFrom="paragraph">
            <wp:posOffset>141605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BAD" w:rsidRDefault="00B53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4977E4"/>
    <w:multiLevelType w:val="hybridMultilevel"/>
    <w:tmpl w:val="D80E2846"/>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4" w15:restartNumberingAfterBreak="0">
    <w:nsid w:val="61B703F9"/>
    <w:multiLevelType w:val="hybridMultilevel"/>
    <w:tmpl w:val="636E0112"/>
    <w:lvl w:ilvl="0" w:tplc="58B21B76">
      <w:start w:val="1"/>
      <w:numFmt w:val="decimal"/>
      <w:lvlText w:val="%1"/>
      <w:lvlJc w:val="left"/>
      <w:pPr>
        <w:tabs>
          <w:tab w:val="num" w:pos="644"/>
        </w:tabs>
        <w:ind w:left="644" w:hanging="360"/>
      </w:pPr>
      <w:rPr>
        <w:rFonts w:ascii="Arial" w:hAnsi="Arial" w:cs="Arial" w:hint="default"/>
        <w:sz w:val="20"/>
        <w:szCs w:val="20"/>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25"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2"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31"/>
  </w:num>
  <w:num w:numId="20">
    <w:abstractNumId w:val="29"/>
  </w:num>
  <w:num w:numId="21">
    <w:abstractNumId w:val="9"/>
  </w:num>
  <w:num w:numId="22">
    <w:abstractNumId w:val="19"/>
  </w:num>
  <w:num w:numId="23">
    <w:abstractNumId w:val="14"/>
  </w:num>
  <w:num w:numId="24">
    <w:abstractNumId w:val="17"/>
  </w:num>
  <w:num w:numId="25">
    <w:abstractNumId w:val="18"/>
  </w:num>
  <w:num w:numId="26">
    <w:abstractNumId w:val="23"/>
  </w:num>
  <w:num w:numId="27">
    <w:abstractNumId w:val="25"/>
  </w:num>
  <w:num w:numId="28">
    <w:abstractNumId w:val="6"/>
  </w:num>
  <w:num w:numId="29">
    <w:abstractNumId w:val="1"/>
  </w:num>
  <w:num w:numId="30">
    <w:abstractNumId w:val="30"/>
  </w:num>
  <w:num w:numId="31">
    <w:abstractNumId w:val="28"/>
  </w:num>
  <w:num w:numId="32">
    <w:abstractNumId w:val="12"/>
  </w:num>
  <w:num w:numId="33">
    <w:abstractNumId w:val="27"/>
  </w:num>
  <w:num w:numId="34">
    <w:abstractNumId w:val="5"/>
  </w:num>
  <w:num w:numId="35">
    <w:abstractNumId w:val="32"/>
  </w:num>
  <w:num w:numId="36">
    <w:abstractNumId w:val="7"/>
  </w:num>
  <w:num w:numId="37">
    <w:abstractNumId w:val="16"/>
  </w:num>
  <w:num w:numId="38">
    <w:abstractNumId w:val="22"/>
  </w:num>
  <w:num w:numId="39">
    <w:abstractNumId w:val="11"/>
  </w:num>
  <w:num w:numId="40">
    <w:abstractNumId w:val="8"/>
  </w:num>
  <w:num w:numId="41">
    <w:abstractNumId w:val="24"/>
  </w:num>
  <w:num w:numId="42">
    <w:abstractNumId w:val="15"/>
  </w:num>
  <w:num w:numId="43">
    <w:abstractNumId w:val="26"/>
  </w:num>
  <w:num w:numId="44">
    <w:abstractNumId w:val="21"/>
  </w:num>
  <w:num w:numId="45">
    <w:abstractNumId w:val="1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7DA"/>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05E"/>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CBC"/>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2572"/>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6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0F17"/>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4765A"/>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78F"/>
    <w:rsid w:val="005B2AB1"/>
    <w:rsid w:val="005B4223"/>
    <w:rsid w:val="005B55F5"/>
    <w:rsid w:val="005B629A"/>
    <w:rsid w:val="005B668F"/>
    <w:rsid w:val="005B7A2F"/>
    <w:rsid w:val="005C0673"/>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0A10"/>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6B2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A5C73"/>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2DE4"/>
    <w:rsid w:val="006D4CEC"/>
    <w:rsid w:val="006D57EB"/>
    <w:rsid w:val="006D63EB"/>
    <w:rsid w:val="006D6538"/>
    <w:rsid w:val="006D7C1D"/>
    <w:rsid w:val="006E0691"/>
    <w:rsid w:val="006E0C9A"/>
    <w:rsid w:val="006E1DA7"/>
    <w:rsid w:val="006E20DB"/>
    <w:rsid w:val="006E29FE"/>
    <w:rsid w:val="006E3CC6"/>
    <w:rsid w:val="006E4E58"/>
    <w:rsid w:val="006E4EAB"/>
    <w:rsid w:val="006E6432"/>
    <w:rsid w:val="006E773E"/>
    <w:rsid w:val="006E7B32"/>
    <w:rsid w:val="006F22AE"/>
    <w:rsid w:val="006F2397"/>
    <w:rsid w:val="006F2922"/>
    <w:rsid w:val="006F329E"/>
    <w:rsid w:val="006F548B"/>
    <w:rsid w:val="006F5840"/>
    <w:rsid w:val="006F6491"/>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C93"/>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04F"/>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40C6"/>
    <w:rsid w:val="007B5868"/>
    <w:rsid w:val="007C03A7"/>
    <w:rsid w:val="007C09B8"/>
    <w:rsid w:val="007C1B6E"/>
    <w:rsid w:val="007C1E3A"/>
    <w:rsid w:val="007C1EE9"/>
    <w:rsid w:val="007C2FEB"/>
    <w:rsid w:val="007C32DA"/>
    <w:rsid w:val="007C5475"/>
    <w:rsid w:val="007C5D29"/>
    <w:rsid w:val="007C6862"/>
    <w:rsid w:val="007D0502"/>
    <w:rsid w:val="007D14DD"/>
    <w:rsid w:val="007D3184"/>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5DBF"/>
    <w:rsid w:val="008F6AA4"/>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6D63"/>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0E5C"/>
    <w:rsid w:val="009A1520"/>
    <w:rsid w:val="009A21E5"/>
    <w:rsid w:val="009A2636"/>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DFF"/>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0FF7"/>
    <w:rsid w:val="00A9265F"/>
    <w:rsid w:val="00A9321F"/>
    <w:rsid w:val="00A948B3"/>
    <w:rsid w:val="00A94B99"/>
    <w:rsid w:val="00A95124"/>
    <w:rsid w:val="00A956AE"/>
    <w:rsid w:val="00AA1135"/>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6CB0"/>
    <w:rsid w:val="00B1717F"/>
    <w:rsid w:val="00B20FB6"/>
    <w:rsid w:val="00B21DA0"/>
    <w:rsid w:val="00B23489"/>
    <w:rsid w:val="00B23C9B"/>
    <w:rsid w:val="00B2699B"/>
    <w:rsid w:val="00B26B56"/>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3BAD"/>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82B"/>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6D50"/>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2F9"/>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1A6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7D"/>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735FB3F-678C-4F34-8F13-1B86101D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unhideWhenUsed/>
    <w:rsid w:val="006F5840"/>
    <w:pPr>
      <w:tabs>
        <w:tab w:val="center" w:pos="4513"/>
        <w:tab w:val="right" w:pos="9026"/>
      </w:tabs>
    </w:pPr>
  </w:style>
  <w:style w:type="character" w:customStyle="1" w:styleId="FooterChar">
    <w:name w:val="Footer Char"/>
    <w:basedOn w:val="DefaultParagraphFont"/>
    <w:link w:val="Footer"/>
    <w:uiPriority w:val="99"/>
    <w:rsid w:val="006F584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60823">
      <w:marLeft w:val="0"/>
      <w:marRight w:val="0"/>
      <w:marTop w:val="0"/>
      <w:marBottom w:val="0"/>
      <w:divBdr>
        <w:top w:val="none" w:sz="0" w:space="0" w:color="auto"/>
        <w:left w:val="none" w:sz="0" w:space="0" w:color="auto"/>
        <w:bottom w:val="none" w:sz="0" w:space="0" w:color="auto"/>
        <w:right w:val="none" w:sz="0" w:space="0" w:color="auto"/>
      </w:divBdr>
      <w:divsChild>
        <w:div w:id="245460822">
          <w:marLeft w:val="0"/>
          <w:marRight w:val="0"/>
          <w:marTop w:val="0"/>
          <w:marBottom w:val="0"/>
          <w:divBdr>
            <w:top w:val="none" w:sz="0" w:space="0" w:color="auto"/>
            <w:left w:val="none" w:sz="0" w:space="0" w:color="auto"/>
            <w:bottom w:val="none" w:sz="0" w:space="0" w:color="auto"/>
            <w:right w:val="none" w:sz="0" w:space="0" w:color="auto"/>
          </w:divBdr>
          <w:divsChild>
            <w:div w:id="2454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2017</Value>
      <Value>1430</Value>
      <Value>390</Value>
      <Value>1428</Value>
      <Value>280</Value>
      <Value>1220</Value>
      <Value>2023</Value>
      <Value>2021</Value>
      <Value>1294</Value>
      <Value>49</Value>
      <Value>46</Value>
      <Value>1080</Value>
      <Value>1078</Value>
      <Value>2073</Value>
      <Value>360</Value>
      <Value>1384</Value>
      <Value>37</Value>
      <Value>36</Value>
      <Value>1314</Value>
      <Value>1313</Value>
      <Value>1312</Value>
      <Value>1310</Value>
      <Value>1308</Value>
      <Value>1429</Value>
      <Value>1092</Value>
      <Value>20</Value>
      <Value>444</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8000-260</TermName>
          <TermId xmlns="http://schemas.microsoft.com/office/infopath/2007/PartnerControls">6714c226-c469-4df2-bf05-f747dead9ee6</TermId>
        </TermInfo>
        <TermInfo xmlns="http://schemas.microsoft.com/office/infopath/2007/PartnerControls">
          <TermName xmlns="http://schemas.microsoft.com/office/infopath/2007/PartnerControls">8600-210</TermName>
          <TermId xmlns="http://schemas.microsoft.com/office/infopath/2007/PartnerControls">10d7479c-71e9-4339-84ab-d5f33f77b02b</TermId>
        </TermInfo>
        <TermInfo xmlns="http://schemas.microsoft.com/office/infopath/2007/PartnerControls">
          <TermName xmlns="http://schemas.microsoft.com/office/infopath/2007/PartnerControls">8602-210</TermName>
          <TermId xmlns="http://schemas.microsoft.com/office/infopath/2007/PartnerControls">15f08dc6-6f4d-48c4-bf8d-de1519865789</TermId>
        </TermInfo>
        <TermInfo xmlns="http://schemas.microsoft.com/office/infopath/2007/PartnerControls">
          <TermName xmlns="http://schemas.microsoft.com/office/infopath/2007/PartnerControls">8002-260</TermName>
          <TermId xmlns="http://schemas.microsoft.com/office/infopath/2007/PartnerControls">39307011-80dd-4082-a510-21e32b99bd16</TermId>
        </TermInfo>
        <TermInfo xmlns="http://schemas.microsoft.com/office/infopath/2007/PartnerControls">
          <TermName xmlns="http://schemas.microsoft.com/office/infopath/2007/PartnerControls">8606-210</TermName>
          <TermId xmlns="http://schemas.microsoft.com/office/infopath/2007/PartnerControls">3cf3be46-aac4-45d0-8bba-edcc3ddc8b63</TermId>
        </TermInfo>
        <TermInfo xmlns="http://schemas.microsoft.com/office/infopath/2007/PartnerControls">
          <TermName xmlns="http://schemas.microsoft.com/office/infopath/2007/PartnerControls">8814-560</TermName>
          <TermId xmlns="http://schemas.microsoft.com/office/infopath/2007/PartnerControls">ab4a6268-d250-4b98-9059-3e806d0c4a2c</TermId>
        </TermInfo>
        <TermInfo xmlns="http://schemas.microsoft.com/office/infopath/2007/PartnerControls">
          <TermName xmlns="http://schemas.microsoft.com/office/infopath/2007/PartnerControls">8815-510</TermName>
          <TermId xmlns="http://schemas.microsoft.com/office/infopath/2007/PartnerControls">f2e1dfb1-f29b-4cdb-83fd-0b4faca8136b</TermId>
        </TermInfo>
        <TermInfo xmlns="http://schemas.microsoft.com/office/infopath/2007/PartnerControls">
          <TermName xmlns="http://schemas.microsoft.com/office/infopath/2007/PartnerControls">8822-560</TermName>
          <TermId xmlns="http://schemas.microsoft.com/office/infopath/2007/PartnerControls">3ecd8f2c-8f33-4fdb-a148-1aeceef96376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E26C2EA1-BE35-4C51-AD4E-265D157B167E}"/>
</file>

<file path=customXml/itemProps2.xml><?xml version="1.0" encoding="utf-8"?>
<ds:datastoreItem xmlns:ds="http://schemas.openxmlformats.org/officeDocument/2006/customXml" ds:itemID="{B2BBC765-9224-4331-B78F-84B1E6C70606}"/>
</file>

<file path=customXml/itemProps3.xml><?xml version="1.0" encoding="utf-8"?>
<ds:datastoreItem xmlns:ds="http://schemas.openxmlformats.org/officeDocument/2006/customXml" ds:itemID="{507054FC-C793-4FF6-8855-33DF67DD2C0B}"/>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Maintaining a Healthy and Safe Working Environment</vt:lpstr>
    </vt:vector>
  </TitlesOfParts>
  <Company>City &amp; Guilds</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Maintaining a Healthy and Safe Working Environment</dc:title>
  <dc:creator>shalinis</dc:creator>
  <cp:lastModifiedBy>Jurgita Baleviciute</cp:lastModifiedBy>
  <cp:revision>2</cp:revision>
  <dcterms:created xsi:type="dcterms:W3CDTF">2017-03-02T10:27:00Z</dcterms:created>
  <dcterms:modified xsi:type="dcterms:W3CDTF">2017-03-02T10:27:00Z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280;#8000-260|6714c226-c469-4df2-bf05-f747dead9ee6;#360;#8600-210|10d7479c-71e9-4339-84ab-d5f33f77b02b;#444;#8602-210|15f08dc6-6f4d-48c4-bf8d-de1519865789;#1092;#8002-260|39307011-80dd-4082-a510-21e32b99bd16;#1220;#8606-210|3cf3be46-aac4-45d0-8bba-edcc3ddc8b63;#1428;#8814-560|ab4a6268-d250-4b98-9059-3e806d0c4a2c;#1429;#8815-510|f2e1dfb1-f29b-4cdb-83fd-0b4faca8136b;#1430;#8822-560|3ecd8f2c-8f33-4fdb-a148-1aeceef96376</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