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5137"/>
      </w:tblGrid>
      <w:tr w:rsidR="000C180A" w:rsidRPr="000C180A" w14:paraId="34124470" w14:textId="77777777" w:rsidTr="000A3F61">
        <w:tc>
          <w:tcPr>
            <w:tcW w:w="2808" w:type="dxa"/>
            <w:gridSpan w:val="2"/>
            <w:shd w:val="clear" w:color="auto" w:fill="99CCFF"/>
          </w:tcPr>
          <w:p w14:paraId="3412446E" w14:textId="77777777" w:rsidR="000C180A" w:rsidRPr="000C180A" w:rsidRDefault="000C180A" w:rsidP="00500531">
            <w:pPr>
              <w:pStyle w:val="TableColumnHeader"/>
              <w:spacing w:after="120"/>
              <w:jc w:val="both"/>
            </w:pPr>
            <w:r w:rsidRPr="000C180A">
              <w:t>Title:</w:t>
            </w:r>
          </w:p>
        </w:tc>
        <w:tc>
          <w:tcPr>
            <w:tcW w:w="6973" w:type="dxa"/>
            <w:gridSpan w:val="3"/>
          </w:tcPr>
          <w:p w14:paraId="3412446F" w14:textId="77777777" w:rsidR="000C180A" w:rsidRPr="000C180A" w:rsidRDefault="000C180A" w:rsidP="00500531">
            <w:pPr>
              <w:pStyle w:val="Header"/>
              <w:rPr>
                <w:b/>
                <w:bCs/>
                <w:sz w:val="20"/>
                <w:szCs w:val="20"/>
              </w:rPr>
            </w:pPr>
            <w:r w:rsidRPr="000C180A">
              <w:rPr>
                <w:b/>
                <w:bCs/>
                <w:sz w:val="20"/>
                <w:szCs w:val="20"/>
              </w:rPr>
              <w:t xml:space="preserve">Using resources effectively and efficiently in the workplace </w:t>
            </w:r>
          </w:p>
        </w:tc>
      </w:tr>
      <w:tr w:rsidR="000C180A" w:rsidRPr="000C180A" w14:paraId="34124473" w14:textId="77777777" w:rsidTr="000A3F61">
        <w:tc>
          <w:tcPr>
            <w:tcW w:w="2808" w:type="dxa"/>
            <w:gridSpan w:val="2"/>
            <w:shd w:val="clear" w:color="auto" w:fill="99CCFF"/>
          </w:tcPr>
          <w:p w14:paraId="34124471" w14:textId="77777777" w:rsidR="000C180A" w:rsidRPr="000C180A" w:rsidRDefault="000C180A" w:rsidP="00500531">
            <w:pPr>
              <w:pStyle w:val="TableColumnHeader"/>
              <w:spacing w:after="120"/>
              <w:jc w:val="both"/>
            </w:pPr>
            <w:r w:rsidRPr="000C180A">
              <w:t>Level:</w:t>
            </w:r>
          </w:p>
        </w:tc>
        <w:tc>
          <w:tcPr>
            <w:tcW w:w="6973" w:type="dxa"/>
            <w:gridSpan w:val="3"/>
          </w:tcPr>
          <w:p w14:paraId="34124472" w14:textId="77777777" w:rsidR="000C180A" w:rsidRPr="000C180A" w:rsidRDefault="000C180A" w:rsidP="00500531">
            <w:pPr>
              <w:pStyle w:val="Header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2</w:t>
            </w:r>
          </w:p>
        </w:tc>
      </w:tr>
      <w:tr w:rsidR="000C180A" w:rsidRPr="000C180A" w14:paraId="34124476" w14:textId="77777777" w:rsidTr="000A3F61">
        <w:tc>
          <w:tcPr>
            <w:tcW w:w="2808" w:type="dxa"/>
            <w:gridSpan w:val="2"/>
            <w:shd w:val="clear" w:color="auto" w:fill="99CCFF"/>
          </w:tcPr>
          <w:p w14:paraId="34124474" w14:textId="77777777" w:rsidR="000C180A" w:rsidRPr="000C180A" w:rsidRDefault="000C180A" w:rsidP="00500531">
            <w:pPr>
              <w:pStyle w:val="TableColumnHeader"/>
              <w:spacing w:after="120"/>
              <w:jc w:val="both"/>
            </w:pPr>
            <w:r w:rsidRPr="000C180A">
              <w:t>Credit value:</w:t>
            </w:r>
          </w:p>
        </w:tc>
        <w:tc>
          <w:tcPr>
            <w:tcW w:w="6973" w:type="dxa"/>
            <w:gridSpan w:val="3"/>
          </w:tcPr>
          <w:p w14:paraId="34124475" w14:textId="77777777" w:rsidR="000C180A" w:rsidRPr="000C180A" w:rsidRDefault="000C180A" w:rsidP="00500531">
            <w:pPr>
              <w:pStyle w:val="Header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1</w:t>
            </w:r>
          </w:p>
        </w:tc>
      </w:tr>
      <w:tr w:rsidR="004F3BBF" w:rsidRPr="000C180A" w14:paraId="34124479" w14:textId="77777777" w:rsidTr="000A3F61">
        <w:tc>
          <w:tcPr>
            <w:tcW w:w="2808" w:type="dxa"/>
            <w:gridSpan w:val="2"/>
            <w:shd w:val="clear" w:color="auto" w:fill="99CCFF"/>
          </w:tcPr>
          <w:p w14:paraId="34124477" w14:textId="77777777" w:rsidR="004F3BBF" w:rsidRPr="000C180A" w:rsidRDefault="004F3BBF" w:rsidP="00500531">
            <w:pPr>
              <w:pStyle w:val="TableColumnHeader"/>
              <w:spacing w:after="120"/>
              <w:jc w:val="both"/>
            </w:pPr>
            <w:r w:rsidRPr="000C180A">
              <w:t>Unit guided learning hours</w:t>
            </w:r>
          </w:p>
        </w:tc>
        <w:tc>
          <w:tcPr>
            <w:tcW w:w="6973" w:type="dxa"/>
            <w:gridSpan w:val="3"/>
          </w:tcPr>
          <w:p w14:paraId="34124478" w14:textId="77777777" w:rsidR="004F3BBF" w:rsidRPr="000C180A" w:rsidRDefault="004C0244" w:rsidP="00500531">
            <w:pPr>
              <w:pStyle w:val="TableText"/>
              <w:jc w:val="both"/>
            </w:pPr>
            <w:r>
              <w:t>7</w:t>
            </w:r>
          </w:p>
        </w:tc>
      </w:tr>
      <w:tr w:rsidR="004F3BBF" w:rsidRPr="000C180A" w14:paraId="3412447C" w14:textId="77777777" w:rsidTr="000A3F61">
        <w:tc>
          <w:tcPr>
            <w:tcW w:w="4068" w:type="dxa"/>
            <w:gridSpan w:val="3"/>
            <w:shd w:val="clear" w:color="auto" w:fill="99CCFF"/>
          </w:tcPr>
          <w:p w14:paraId="3412447A" w14:textId="77777777" w:rsidR="004F3BBF" w:rsidRPr="000C180A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0C180A">
              <w:t xml:space="preserve">Learning outcomes (the learner </w:t>
            </w:r>
            <w:r w:rsidRPr="000C180A">
              <w:rPr>
                <w:u w:val="single"/>
              </w:rPr>
              <w:t>will</w:t>
            </w:r>
            <w:r w:rsidRPr="000C180A">
              <w:t>)</w:t>
            </w:r>
          </w:p>
        </w:tc>
        <w:tc>
          <w:tcPr>
            <w:tcW w:w="5713" w:type="dxa"/>
            <w:gridSpan w:val="2"/>
            <w:shd w:val="clear" w:color="auto" w:fill="99CCFF"/>
          </w:tcPr>
          <w:p w14:paraId="3412447B" w14:textId="77777777" w:rsidR="004F3BBF" w:rsidRPr="000C180A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0C180A">
              <w:t xml:space="preserve">Assessment criteria (the learner </w:t>
            </w:r>
            <w:r w:rsidRPr="000C180A">
              <w:rPr>
                <w:u w:val="single"/>
              </w:rPr>
              <w:t>can</w:t>
            </w:r>
            <w:r w:rsidRPr="000C180A">
              <w:t>)</w:t>
            </w:r>
          </w:p>
        </w:tc>
      </w:tr>
      <w:tr w:rsidR="00C44097" w:rsidRPr="000C180A" w14:paraId="341244A6" w14:textId="77777777" w:rsidTr="000A3F61">
        <w:tc>
          <w:tcPr>
            <w:tcW w:w="4068" w:type="dxa"/>
            <w:gridSpan w:val="3"/>
          </w:tcPr>
          <w:p w14:paraId="3412447D" w14:textId="77777777" w:rsidR="00C44097" w:rsidRPr="000C180A" w:rsidRDefault="00C44097" w:rsidP="008918D1">
            <w:pPr>
              <w:rPr>
                <w:sz w:val="20"/>
                <w:szCs w:val="20"/>
              </w:rPr>
            </w:pPr>
          </w:p>
          <w:p w14:paraId="3412447E" w14:textId="77777777" w:rsidR="000C180A" w:rsidRPr="000C180A" w:rsidRDefault="000C180A" w:rsidP="000C180A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Understand the importance of using resources effectively and efficiently in the workplace</w:t>
            </w:r>
          </w:p>
          <w:p w14:paraId="3412447F" w14:textId="32BAAB93" w:rsidR="000C180A" w:rsidRPr="000C180A" w:rsidRDefault="000C180A" w:rsidP="000C180A">
            <w:pPr>
              <w:rPr>
                <w:sz w:val="20"/>
                <w:szCs w:val="20"/>
              </w:rPr>
            </w:pPr>
          </w:p>
          <w:p w14:paraId="34124480" w14:textId="77777777" w:rsidR="00C44097" w:rsidRPr="000C180A" w:rsidRDefault="00C44097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4124481" w14:textId="77777777" w:rsidR="00174124" w:rsidRPr="000C180A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34124482" w14:textId="77777777" w:rsidR="00174124" w:rsidRPr="000C180A" w:rsidRDefault="00174124" w:rsidP="00174124">
            <w:pPr>
              <w:jc w:val="center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1.1</w:t>
            </w:r>
          </w:p>
          <w:p w14:paraId="34124483" w14:textId="77777777" w:rsidR="00174124" w:rsidRPr="000C180A" w:rsidRDefault="00174124" w:rsidP="007958E7">
            <w:pPr>
              <w:rPr>
                <w:sz w:val="20"/>
                <w:szCs w:val="20"/>
              </w:rPr>
            </w:pPr>
          </w:p>
          <w:p w14:paraId="34124484" w14:textId="77777777" w:rsidR="00BC289B" w:rsidRPr="000C180A" w:rsidRDefault="00BC289B" w:rsidP="007958E7">
            <w:pPr>
              <w:rPr>
                <w:sz w:val="20"/>
                <w:szCs w:val="20"/>
              </w:rPr>
            </w:pPr>
          </w:p>
          <w:p w14:paraId="34124486" w14:textId="77777777" w:rsidR="00BC289B" w:rsidRPr="000C180A" w:rsidRDefault="00BC289B" w:rsidP="007958E7">
            <w:pPr>
              <w:rPr>
                <w:sz w:val="20"/>
                <w:szCs w:val="20"/>
              </w:rPr>
            </w:pPr>
          </w:p>
          <w:p w14:paraId="34124487" w14:textId="77777777" w:rsidR="00174124" w:rsidRPr="000C180A" w:rsidRDefault="00174124" w:rsidP="00174124">
            <w:pPr>
              <w:jc w:val="center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1.2</w:t>
            </w:r>
          </w:p>
          <w:p w14:paraId="34124488" w14:textId="77777777" w:rsidR="007D3A40" w:rsidRPr="000C180A" w:rsidRDefault="007D3A40" w:rsidP="00174124">
            <w:pPr>
              <w:jc w:val="center"/>
              <w:rPr>
                <w:sz w:val="20"/>
                <w:szCs w:val="20"/>
              </w:rPr>
            </w:pPr>
          </w:p>
          <w:p w14:paraId="34124489" w14:textId="77777777" w:rsidR="007958E7" w:rsidRDefault="007958E7" w:rsidP="007958E7">
            <w:pPr>
              <w:rPr>
                <w:sz w:val="20"/>
                <w:szCs w:val="20"/>
              </w:rPr>
            </w:pPr>
          </w:p>
          <w:p w14:paraId="3412448B" w14:textId="77777777" w:rsidR="00BC289B" w:rsidRPr="000C180A" w:rsidRDefault="00BC289B" w:rsidP="007958E7">
            <w:pPr>
              <w:rPr>
                <w:sz w:val="20"/>
                <w:szCs w:val="20"/>
              </w:rPr>
            </w:pPr>
          </w:p>
          <w:p w14:paraId="3412448C" w14:textId="77777777" w:rsidR="00174124" w:rsidRPr="000C180A" w:rsidRDefault="00174124" w:rsidP="00174124">
            <w:pPr>
              <w:jc w:val="center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1.3</w:t>
            </w:r>
          </w:p>
          <w:p w14:paraId="3412448D" w14:textId="77777777" w:rsidR="007D3A40" w:rsidRDefault="007D3A40" w:rsidP="00174124">
            <w:pPr>
              <w:jc w:val="center"/>
              <w:rPr>
                <w:sz w:val="20"/>
                <w:szCs w:val="20"/>
              </w:rPr>
            </w:pPr>
          </w:p>
          <w:p w14:paraId="3412448E" w14:textId="77777777" w:rsidR="00303C43" w:rsidRDefault="00303C43" w:rsidP="00174124">
            <w:pPr>
              <w:jc w:val="center"/>
              <w:rPr>
                <w:sz w:val="20"/>
                <w:szCs w:val="20"/>
              </w:rPr>
            </w:pPr>
          </w:p>
          <w:p w14:paraId="34124490" w14:textId="77777777" w:rsidR="00303C43" w:rsidRDefault="00303C43" w:rsidP="00174124">
            <w:pPr>
              <w:jc w:val="center"/>
              <w:rPr>
                <w:sz w:val="20"/>
                <w:szCs w:val="20"/>
              </w:rPr>
            </w:pPr>
          </w:p>
          <w:p w14:paraId="34124491" w14:textId="77777777" w:rsidR="00303C43" w:rsidRDefault="00303C43" w:rsidP="00174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34124492" w14:textId="77777777" w:rsidR="00303C43" w:rsidRDefault="00303C43" w:rsidP="00174124">
            <w:pPr>
              <w:jc w:val="center"/>
              <w:rPr>
                <w:sz w:val="20"/>
                <w:szCs w:val="20"/>
              </w:rPr>
            </w:pPr>
          </w:p>
          <w:p w14:paraId="34124493" w14:textId="77777777" w:rsidR="00303C43" w:rsidRDefault="00303C43" w:rsidP="00174124">
            <w:pPr>
              <w:jc w:val="center"/>
              <w:rPr>
                <w:sz w:val="20"/>
                <w:szCs w:val="20"/>
              </w:rPr>
            </w:pPr>
          </w:p>
          <w:p w14:paraId="34124494" w14:textId="77777777" w:rsidR="00303C43" w:rsidRDefault="00303C43" w:rsidP="00174124">
            <w:pPr>
              <w:jc w:val="center"/>
              <w:rPr>
                <w:sz w:val="20"/>
                <w:szCs w:val="20"/>
              </w:rPr>
            </w:pPr>
          </w:p>
          <w:p w14:paraId="34124495" w14:textId="77777777" w:rsidR="00C44097" w:rsidRPr="000C180A" w:rsidRDefault="00303C43" w:rsidP="00BC2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137" w:type="dxa"/>
            <w:tcBorders>
              <w:left w:val="nil"/>
            </w:tcBorders>
          </w:tcPr>
          <w:p w14:paraId="34124496" w14:textId="77777777" w:rsidR="00C44097" w:rsidRPr="000C180A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4124497" w14:textId="77777777" w:rsidR="000C180A" w:rsidRPr="000C180A" w:rsidRDefault="000C180A" w:rsidP="000C180A">
            <w:pPr>
              <w:tabs>
                <w:tab w:val="num" w:pos="2"/>
              </w:tabs>
              <w:ind w:firstLine="2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Give examples for each of the physical, human and financial resources found  in the workplace</w:t>
            </w:r>
          </w:p>
          <w:p w14:paraId="34124498" w14:textId="3E54F274" w:rsidR="000C180A" w:rsidRPr="000C180A" w:rsidRDefault="000C180A" w:rsidP="000C180A">
            <w:pPr>
              <w:rPr>
                <w:sz w:val="20"/>
                <w:szCs w:val="20"/>
              </w:rPr>
            </w:pPr>
          </w:p>
          <w:p w14:paraId="34124499" w14:textId="77777777" w:rsidR="000C180A" w:rsidRPr="000C180A" w:rsidRDefault="000C180A" w:rsidP="000C180A">
            <w:pPr>
              <w:rPr>
                <w:sz w:val="20"/>
                <w:szCs w:val="20"/>
              </w:rPr>
            </w:pPr>
          </w:p>
          <w:p w14:paraId="3412449A" w14:textId="77777777" w:rsidR="000C180A" w:rsidRPr="000C180A" w:rsidRDefault="000C180A" w:rsidP="000C180A">
            <w:pPr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 xml:space="preserve">Explain why it is important to have sufficient levels of materials and labour in the workplace </w:t>
            </w:r>
          </w:p>
          <w:p w14:paraId="3412449B" w14:textId="5BE633FD" w:rsidR="000C180A" w:rsidRPr="000C180A" w:rsidRDefault="000C180A" w:rsidP="000C180A">
            <w:pPr>
              <w:rPr>
                <w:sz w:val="20"/>
                <w:szCs w:val="20"/>
              </w:rPr>
            </w:pPr>
          </w:p>
          <w:p w14:paraId="3412449C" w14:textId="77777777" w:rsidR="000C180A" w:rsidRPr="000C180A" w:rsidRDefault="000C180A" w:rsidP="000C180A">
            <w:pPr>
              <w:rPr>
                <w:sz w:val="20"/>
                <w:szCs w:val="20"/>
              </w:rPr>
            </w:pPr>
          </w:p>
          <w:p w14:paraId="3412449D" w14:textId="77777777" w:rsidR="000C180A" w:rsidRPr="000C180A" w:rsidRDefault="000C180A" w:rsidP="000C180A">
            <w:pPr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 xml:space="preserve">Outline how to monitor the use of resources to determine efficiency and effectiveness </w:t>
            </w:r>
          </w:p>
          <w:p w14:paraId="3412449E" w14:textId="296567AC" w:rsidR="000C180A" w:rsidRPr="000C180A" w:rsidRDefault="000C180A" w:rsidP="000C180A">
            <w:pPr>
              <w:rPr>
                <w:sz w:val="20"/>
                <w:szCs w:val="20"/>
              </w:rPr>
            </w:pPr>
          </w:p>
          <w:p w14:paraId="3412449F" w14:textId="77777777" w:rsidR="000C180A" w:rsidRPr="000C180A" w:rsidRDefault="000C180A" w:rsidP="000C180A">
            <w:pPr>
              <w:rPr>
                <w:sz w:val="20"/>
                <w:szCs w:val="20"/>
              </w:rPr>
            </w:pPr>
          </w:p>
          <w:p w14:paraId="341244A0" w14:textId="77777777" w:rsidR="000C180A" w:rsidRPr="000C180A" w:rsidRDefault="000C180A" w:rsidP="000C180A">
            <w:pPr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Outline why it is important to ensure resources are used efficiently</w:t>
            </w:r>
          </w:p>
          <w:p w14:paraId="341244A1" w14:textId="32470781" w:rsidR="000C180A" w:rsidRPr="000C180A" w:rsidRDefault="000C180A" w:rsidP="000C180A">
            <w:pPr>
              <w:tabs>
                <w:tab w:val="num" w:pos="2"/>
              </w:tabs>
              <w:ind w:firstLine="2"/>
              <w:rPr>
                <w:sz w:val="20"/>
                <w:szCs w:val="20"/>
              </w:rPr>
            </w:pPr>
          </w:p>
          <w:p w14:paraId="341244A2" w14:textId="77777777" w:rsidR="000C180A" w:rsidRPr="000C180A" w:rsidRDefault="000C180A" w:rsidP="000C180A">
            <w:pPr>
              <w:tabs>
                <w:tab w:val="num" w:pos="2"/>
              </w:tabs>
              <w:ind w:firstLine="2"/>
              <w:rPr>
                <w:sz w:val="20"/>
                <w:szCs w:val="20"/>
              </w:rPr>
            </w:pPr>
          </w:p>
          <w:p w14:paraId="341244A3" w14:textId="77777777" w:rsidR="000C180A" w:rsidRPr="000C180A" w:rsidRDefault="000C180A" w:rsidP="000C180A">
            <w:pPr>
              <w:tabs>
                <w:tab w:val="num" w:pos="2"/>
              </w:tabs>
              <w:ind w:firstLine="2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Explain how to ensure the safe and effective use of resources within the team</w:t>
            </w:r>
          </w:p>
          <w:p w14:paraId="341244A4" w14:textId="69F7A76B" w:rsidR="00C44097" w:rsidRDefault="00C44097" w:rsidP="00BC289B">
            <w:pPr>
              <w:rPr>
                <w:sz w:val="20"/>
                <w:szCs w:val="20"/>
              </w:rPr>
            </w:pPr>
          </w:p>
          <w:p w14:paraId="341244A5" w14:textId="77777777" w:rsidR="004C0244" w:rsidRPr="000C180A" w:rsidRDefault="004C0244" w:rsidP="00BC289B">
            <w:pPr>
              <w:rPr>
                <w:sz w:val="20"/>
                <w:szCs w:val="20"/>
              </w:rPr>
            </w:pPr>
          </w:p>
        </w:tc>
      </w:tr>
      <w:tr w:rsidR="00C44097" w:rsidRPr="000C180A" w14:paraId="341244A9" w14:textId="77777777" w:rsidTr="000A3F6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41244A7" w14:textId="77777777" w:rsidR="00C44097" w:rsidRPr="000C180A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0C180A">
              <w:rPr>
                <w:b/>
                <w:bCs/>
              </w:rPr>
              <w:t>Additional information about the unit</w:t>
            </w:r>
          </w:p>
        </w:tc>
        <w:tc>
          <w:tcPr>
            <w:tcW w:w="5713" w:type="dxa"/>
            <w:gridSpan w:val="2"/>
            <w:tcBorders>
              <w:left w:val="nil"/>
            </w:tcBorders>
            <w:shd w:val="clear" w:color="auto" w:fill="99CCFF"/>
          </w:tcPr>
          <w:p w14:paraId="341244A8" w14:textId="77777777" w:rsidR="00C44097" w:rsidRPr="000C180A" w:rsidRDefault="00C44097" w:rsidP="00500531">
            <w:pPr>
              <w:pStyle w:val="TableText"/>
              <w:jc w:val="both"/>
            </w:pPr>
          </w:p>
        </w:tc>
      </w:tr>
      <w:tr w:rsidR="000C180A" w:rsidRPr="000C180A" w14:paraId="341244AC" w14:textId="77777777" w:rsidTr="000A3F61">
        <w:trPr>
          <w:trHeight w:val="950"/>
        </w:trPr>
        <w:tc>
          <w:tcPr>
            <w:tcW w:w="4068" w:type="dxa"/>
            <w:gridSpan w:val="3"/>
          </w:tcPr>
          <w:p w14:paraId="1B0F9DDE" w14:textId="77777777" w:rsidR="000A3F61" w:rsidRDefault="000A3F61" w:rsidP="00500531">
            <w:pPr>
              <w:pStyle w:val="Header"/>
              <w:spacing w:after="130"/>
              <w:rPr>
                <w:sz w:val="20"/>
                <w:szCs w:val="20"/>
              </w:rPr>
            </w:pPr>
          </w:p>
          <w:p w14:paraId="341244AA" w14:textId="77777777" w:rsidR="000C180A" w:rsidRPr="000C180A" w:rsidRDefault="000C180A" w:rsidP="00500531">
            <w:pPr>
              <w:pStyle w:val="Header"/>
              <w:spacing w:after="130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Unit purpose and aim(s)</w:t>
            </w:r>
          </w:p>
        </w:tc>
        <w:tc>
          <w:tcPr>
            <w:tcW w:w="5713" w:type="dxa"/>
            <w:gridSpan w:val="2"/>
          </w:tcPr>
          <w:p w14:paraId="31C62F41" w14:textId="77777777" w:rsidR="000A3F61" w:rsidRDefault="000A3F61" w:rsidP="00500531">
            <w:pPr>
              <w:pStyle w:val="Header"/>
              <w:rPr>
                <w:sz w:val="20"/>
                <w:szCs w:val="20"/>
              </w:rPr>
            </w:pPr>
          </w:p>
          <w:p w14:paraId="41280B8A" w14:textId="77777777" w:rsidR="000C180A" w:rsidRDefault="000C180A" w:rsidP="00500531">
            <w:pPr>
              <w:pStyle w:val="Header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To develop an understanding of the efficient and effective use of resources as required by a practising or potential team or cell leader.</w:t>
            </w:r>
          </w:p>
          <w:p w14:paraId="341244AB" w14:textId="77777777" w:rsidR="000A3F61" w:rsidRPr="000C180A" w:rsidRDefault="000A3F61" w:rsidP="00500531">
            <w:pPr>
              <w:pStyle w:val="Header"/>
              <w:rPr>
                <w:sz w:val="20"/>
                <w:szCs w:val="20"/>
              </w:rPr>
            </w:pPr>
          </w:p>
        </w:tc>
      </w:tr>
      <w:tr w:rsidR="000C180A" w:rsidRPr="000C180A" w14:paraId="341244B2" w14:textId="77777777" w:rsidTr="000A3F61">
        <w:trPr>
          <w:cantSplit/>
        </w:trPr>
        <w:tc>
          <w:tcPr>
            <w:tcW w:w="4068" w:type="dxa"/>
            <w:gridSpan w:val="3"/>
          </w:tcPr>
          <w:p w14:paraId="56C53C17" w14:textId="77777777" w:rsidR="000A3F61" w:rsidRDefault="000A3F61" w:rsidP="006A1F0B">
            <w:pPr>
              <w:pStyle w:val="Header"/>
              <w:spacing w:after="130"/>
              <w:rPr>
                <w:sz w:val="20"/>
                <w:szCs w:val="20"/>
              </w:rPr>
            </w:pPr>
          </w:p>
          <w:p w14:paraId="341244B0" w14:textId="77777777" w:rsidR="000C180A" w:rsidRPr="000C180A" w:rsidRDefault="000C180A" w:rsidP="006A1F0B">
            <w:pPr>
              <w:pStyle w:val="Header"/>
              <w:spacing w:after="130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713" w:type="dxa"/>
            <w:gridSpan w:val="2"/>
          </w:tcPr>
          <w:p w14:paraId="23AD9F4E" w14:textId="77777777" w:rsidR="000A3F61" w:rsidRDefault="000A3F61" w:rsidP="006A1F0B">
            <w:pPr>
              <w:rPr>
                <w:sz w:val="20"/>
                <w:szCs w:val="20"/>
              </w:rPr>
            </w:pPr>
          </w:p>
          <w:p w14:paraId="341244B1" w14:textId="77777777" w:rsidR="000C180A" w:rsidRPr="000C180A" w:rsidRDefault="000C180A" w:rsidP="006A1F0B">
            <w:pPr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Links to MSC 2004 NOS: D5</w:t>
            </w:r>
          </w:p>
        </w:tc>
      </w:tr>
      <w:tr w:rsidR="000C180A" w:rsidRPr="000C180A" w14:paraId="341244B5" w14:textId="77777777" w:rsidTr="000A3F61">
        <w:tc>
          <w:tcPr>
            <w:tcW w:w="4068" w:type="dxa"/>
            <w:gridSpan w:val="3"/>
          </w:tcPr>
          <w:p w14:paraId="679F2681" w14:textId="77777777" w:rsidR="000A3F61" w:rsidRDefault="000A3F61" w:rsidP="006A1F0B">
            <w:pPr>
              <w:pStyle w:val="Header"/>
              <w:spacing w:after="130"/>
              <w:rPr>
                <w:sz w:val="20"/>
                <w:szCs w:val="20"/>
              </w:rPr>
            </w:pPr>
          </w:p>
          <w:p w14:paraId="341244B3" w14:textId="77777777" w:rsidR="000C180A" w:rsidRPr="000C180A" w:rsidRDefault="000C180A" w:rsidP="006A1F0B">
            <w:pPr>
              <w:pStyle w:val="Header"/>
              <w:spacing w:after="130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Assessment requirements or guidance specified by a sector or regulatory body (if appropriate)</w:t>
            </w:r>
          </w:p>
        </w:tc>
        <w:tc>
          <w:tcPr>
            <w:tcW w:w="5713" w:type="dxa"/>
            <w:gridSpan w:val="2"/>
          </w:tcPr>
          <w:p w14:paraId="341244B4" w14:textId="77777777" w:rsidR="000C180A" w:rsidRPr="000C180A" w:rsidRDefault="000C180A" w:rsidP="006A1F0B">
            <w:pPr>
              <w:rPr>
                <w:sz w:val="20"/>
                <w:szCs w:val="20"/>
              </w:rPr>
            </w:pPr>
          </w:p>
        </w:tc>
      </w:tr>
      <w:tr w:rsidR="004C0244" w:rsidRPr="000C180A" w14:paraId="341244B8" w14:textId="77777777" w:rsidTr="000A3F61">
        <w:tc>
          <w:tcPr>
            <w:tcW w:w="4068" w:type="dxa"/>
            <w:gridSpan w:val="3"/>
          </w:tcPr>
          <w:p w14:paraId="5F950F22" w14:textId="77777777" w:rsidR="000A3F61" w:rsidRDefault="000A3F61" w:rsidP="006A1F0B">
            <w:pPr>
              <w:pStyle w:val="Header"/>
              <w:spacing w:after="130"/>
              <w:rPr>
                <w:sz w:val="20"/>
                <w:szCs w:val="20"/>
              </w:rPr>
            </w:pPr>
          </w:p>
          <w:p w14:paraId="341244B6" w14:textId="77777777" w:rsidR="004C0244" w:rsidRPr="000C180A" w:rsidRDefault="004C0244" w:rsidP="006A1F0B">
            <w:pPr>
              <w:pStyle w:val="Header"/>
              <w:spacing w:after="130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Support for the unit from a sector skills council or other appropriate body (if required)</w:t>
            </w:r>
          </w:p>
        </w:tc>
        <w:tc>
          <w:tcPr>
            <w:tcW w:w="5713" w:type="dxa"/>
            <w:gridSpan w:val="2"/>
          </w:tcPr>
          <w:p w14:paraId="341244B7" w14:textId="77777777" w:rsidR="004C0244" w:rsidRPr="000C180A" w:rsidRDefault="004C0244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4C0244" w:rsidRPr="000C180A" w14:paraId="341244BB" w14:textId="77777777" w:rsidTr="000A3F61">
        <w:tc>
          <w:tcPr>
            <w:tcW w:w="4068" w:type="dxa"/>
            <w:gridSpan w:val="3"/>
          </w:tcPr>
          <w:p w14:paraId="5E2D8DCD" w14:textId="77777777" w:rsidR="000A3F61" w:rsidRDefault="000A3F61" w:rsidP="006A1F0B">
            <w:pPr>
              <w:pStyle w:val="Header"/>
              <w:spacing w:after="130"/>
              <w:rPr>
                <w:sz w:val="20"/>
                <w:szCs w:val="20"/>
              </w:rPr>
            </w:pPr>
          </w:p>
          <w:p w14:paraId="341244B9" w14:textId="77777777" w:rsidR="004C0244" w:rsidRPr="000C180A" w:rsidRDefault="004C0244" w:rsidP="006A1F0B">
            <w:pPr>
              <w:pStyle w:val="Header"/>
              <w:spacing w:after="130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Equivalencies agreed for the unit (if required)</w:t>
            </w:r>
          </w:p>
        </w:tc>
        <w:tc>
          <w:tcPr>
            <w:tcW w:w="5713" w:type="dxa"/>
            <w:gridSpan w:val="2"/>
          </w:tcPr>
          <w:p w14:paraId="14A5CD6A" w14:textId="77777777" w:rsidR="000A3F61" w:rsidRDefault="000A3F61" w:rsidP="006A1F0B">
            <w:pPr>
              <w:rPr>
                <w:sz w:val="20"/>
                <w:szCs w:val="20"/>
              </w:rPr>
            </w:pPr>
          </w:p>
          <w:p w14:paraId="37C60A1D" w14:textId="77777777" w:rsidR="000A3F61" w:rsidRDefault="000A3F61" w:rsidP="006A1F0B">
            <w:pPr>
              <w:rPr>
                <w:sz w:val="20"/>
                <w:szCs w:val="20"/>
              </w:rPr>
            </w:pPr>
          </w:p>
          <w:p w14:paraId="341244BA" w14:textId="77777777" w:rsidR="004C0244" w:rsidRPr="000C180A" w:rsidRDefault="004C0244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M2.13 Using resources efficiently in the workplace</w:t>
            </w:r>
          </w:p>
        </w:tc>
      </w:tr>
      <w:tr w:rsidR="004C0244" w:rsidRPr="000C180A" w14:paraId="341244BE" w14:textId="77777777" w:rsidTr="000A3F61">
        <w:trPr>
          <w:trHeight w:val="340"/>
        </w:trPr>
        <w:tc>
          <w:tcPr>
            <w:tcW w:w="4068" w:type="dxa"/>
            <w:gridSpan w:val="3"/>
          </w:tcPr>
          <w:p w14:paraId="7472773F" w14:textId="77777777" w:rsidR="000A3F61" w:rsidRDefault="000A3F61" w:rsidP="006A1F0B">
            <w:pPr>
              <w:pStyle w:val="Header"/>
              <w:spacing w:after="130"/>
              <w:rPr>
                <w:sz w:val="20"/>
                <w:szCs w:val="20"/>
              </w:rPr>
            </w:pPr>
          </w:p>
          <w:p w14:paraId="341244BC" w14:textId="77777777" w:rsidR="004C0244" w:rsidRPr="000C180A" w:rsidRDefault="004C0244" w:rsidP="006A1F0B">
            <w:pPr>
              <w:pStyle w:val="Header"/>
              <w:spacing w:after="130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Location of the unit within the subject/sector classification system</w:t>
            </w:r>
          </w:p>
        </w:tc>
        <w:tc>
          <w:tcPr>
            <w:tcW w:w="5713" w:type="dxa"/>
            <w:gridSpan w:val="2"/>
          </w:tcPr>
          <w:p w14:paraId="66559B4E" w14:textId="77777777" w:rsidR="000A3F61" w:rsidRDefault="000A3F61" w:rsidP="006A1F0B">
            <w:pPr>
              <w:rPr>
                <w:sz w:val="20"/>
                <w:szCs w:val="20"/>
              </w:rPr>
            </w:pPr>
          </w:p>
          <w:p w14:paraId="341244BD" w14:textId="77777777" w:rsidR="004C0244" w:rsidRPr="000C180A" w:rsidRDefault="004C0244" w:rsidP="006A1F0B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15.3 </w:t>
            </w:r>
            <w:r w:rsidRPr="000C180A">
              <w:rPr>
                <w:sz w:val="20"/>
                <w:szCs w:val="20"/>
              </w:rPr>
              <w:t>Business Management</w:t>
            </w:r>
          </w:p>
        </w:tc>
      </w:tr>
      <w:tr w:rsidR="004C0244" w:rsidRPr="000C180A" w14:paraId="341244C6" w14:textId="77777777" w:rsidTr="000A3F61">
        <w:tc>
          <w:tcPr>
            <w:tcW w:w="9781" w:type="dxa"/>
            <w:gridSpan w:val="5"/>
            <w:shd w:val="clear" w:color="auto" w:fill="99CCFF"/>
          </w:tcPr>
          <w:p w14:paraId="341244C5" w14:textId="77777777" w:rsidR="004C0244" w:rsidRPr="000C180A" w:rsidRDefault="004C0244" w:rsidP="00500531">
            <w:pPr>
              <w:pStyle w:val="TableText"/>
              <w:jc w:val="both"/>
            </w:pPr>
            <w:r w:rsidRPr="000C180A">
              <w:rPr>
                <w:b/>
                <w:bCs/>
              </w:rPr>
              <w:t>Additional Guidance about the Unit</w:t>
            </w:r>
          </w:p>
        </w:tc>
      </w:tr>
      <w:tr w:rsidR="004C0244" w:rsidRPr="000C180A" w14:paraId="341244C8" w14:textId="77777777" w:rsidTr="000A3F61">
        <w:trPr>
          <w:trHeight w:val="445"/>
        </w:trPr>
        <w:tc>
          <w:tcPr>
            <w:tcW w:w="9781" w:type="dxa"/>
            <w:gridSpan w:val="5"/>
          </w:tcPr>
          <w:p w14:paraId="341244C7" w14:textId="77777777" w:rsidR="004C0244" w:rsidRPr="000C180A" w:rsidRDefault="004C0244" w:rsidP="00500531">
            <w:pPr>
              <w:pStyle w:val="TableText"/>
              <w:rPr>
                <w:b/>
                <w:bCs/>
              </w:rPr>
            </w:pPr>
            <w:r w:rsidRPr="000C180A">
              <w:rPr>
                <w:b/>
                <w:bCs/>
              </w:rPr>
              <w:t>Indicative Content:</w:t>
            </w:r>
          </w:p>
        </w:tc>
      </w:tr>
      <w:tr w:rsidR="004C0244" w:rsidRPr="000C180A" w14:paraId="341244D3" w14:textId="77777777" w:rsidTr="000A3F61">
        <w:tc>
          <w:tcPr>
            <w:tcW w:w="392" w:type="dxa"/>
          </w:tcPr>
          <w:p w14:paraId="341244C9" w14:textId="77777777" w:rsidR="004C0244" w:rsidRPr="000C180A" w:rsidRDefault="004C0244" w:rsidP="00500531">
            <w:pPr>
              <w:pStyle w:val="Header"/>
              <w:jc w:val="center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1</w:t>
            </w:r>
          </w:p>
        </w:tc>
        <w:tc>
          <w:tcPr>
            <w:tcW w:w="9389" w:type="dxa"/>
            <w:gridSpan w:val="4"/>
          </w:tcPr>
          <w:p w14:paraId="341244CA" w14:textId="77777777" w:rsidR="004C0244" w:rsidRPr="000C180A" w:rsidRDefault="004C0244" w:rsidP="00E90D6A">
            <w:pPr>
              <w:rPr>
                <w:sz w:val="20"/>
                <w:szCs w:val="20"/>
              </w:rPr>
            </w:pPr>
          </w:p>
          <w:p w14:paraId="341244CB" w14:textId="77777777" w:rsidR="004C0244" w:rsidRPr="000C180A" w:rsidRDefault="004C0244" w:rsidP="000C180A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Different types of resources used in the workplace</w:t>
            </w:r>
          </w:p>
          <w:p w14:paraId="341244CC" w14:textId="77777777" w:rsidR="004C0244" w:rsidRPr="000C180A" w:rsidRDefault="004C0244" w:rsidP="000C180A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Importance of sufficient resources, and the implications of shortfalls</w:t>
            </w:r>
          </w:p>
          <w:p w14:paraId="341244CD" w14:textId="77777777" w:rsidR="004C0244" w:rsidRPr="000C180A" w:rsidRDefault="004C0244" w:rsidP="000C180A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Methods to plan and procedures for obtaining the necessary resources</w:t>
            </w:r>
          </w:p>
          <w:p w14:paraId="341244CE" w14:textId="77777777" w:rsidR="004C0244" w:rsidRPr="000C180A" w:rsidRDefault="004C0244" w:rsidP="000C180A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Methods of resolving problems/shortfalls in supply</w:t>
            </w:r>
          </w:p>
          <w:p w14:paraId="341244CF" w14:textId="77777777" w:rsidR="004C0244" w:rsidRPr="000C180A" w:rsidRDefault="004C0244" w:rsidP="000C180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Simple measures to ensure the safe and efficient use of resources within the team</w:t>
            </w:r>
          </w:p>
          <w:p w14:paraId="341244D0" w14:textId="77777777" w:rsidR="004C0244" w:rsidRPr="000C180A" w:rsidRDefault="004C0244" w:rsidP="000C180A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Concepts of capital, consumable, fixed and variable costs as indicators of where team leader can make a difference</w:t>
            </w:r>
          </w:p>
          <w:p w14:paraId="341244D1" w14:textId="77777777" w:rsidR="004C0244" w:rsidRPr="000C180A" w:rsidRDefault="004C0244" w:rsidP="000C180A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  <w:szCs w:val="20"/>
              </w:rPr>
            </w:pPr>
            <w:r w:rsidRPr="000C180A">
              <w:rPr>
                <w:sz w:val="20"/>
                <w:szCs w:val="20"/>
              </w:rPr>
              <w:t>Compliance with organisational, legal and regulatory standards</w:t>
            </w:r>
          </w:p>
          <w:p w14:paraId="341244D2" w14:textId="77777777" w:rsidR="004C0244" w:rsidRPr="000C180A" w:rsidRDefault="004C0244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341244D4" w14:textId="77777777" w:rsidR="00094ABB" w:rsidRPr="000C180A" w:rsidRDefault="00094ABB">
      <w:pPr>
        <w:rPr>
          <w:sz w:val="20"/>
          <w:szCs w:val="20"/>
        </w:rPr>
      </w:pPr>
    </w:p>
    <w:sectPr w:rsidR="00094ABB" w:rsidRPr="000C180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1D0DD" w14:textId="77777777" w:rsidR="000A3F61" w:rsidRDefault="000A3F61" w:rsidP="000A3F61">
      <w:r>
        <w:separator/>
      </w:r>
    </w:p>
  </w:endnote>
  <w:endnote w:type="continuationSeparator" w:id="0">
    <w:p w14:paraId="186B03D7" w14:textId="77777777" w:rsidR="000A3F61" w:rsidRDefault="000A3F61" w:rsidP="000A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4F987" w14:textId="77777777" w:rsidR="000A3F61" w:rsidRPr="006F105D" w:rsidRDefault="000A3F61" w:rsidP="000A3F61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7E5563BD" w14:textId="77777777" w:rsidR="000A3F61" w:rsidRDefault="000A3F61" w:rsidP="000A3F61">
    <w:pPr>
      <w:pStyle w:val="Footer"/>
      <w:ind w:right="-279"/>
      <w:rPr>
        <w:sz w:val="20"/>
        <w:szCs w:val="20"/>
      </w:rPr>
    </w:pPr>
    <w:r w:rsidRPr="00A8728B">
      <w:rPr>
        <w:sz w:val="20"/>
        <w:szCs w:val="20"/>
      </w:rPr>
      <w:t>Using resources effectively and efficiently in the workplace</w:t>
    </w:r>
  </w:p>
  <w:p w14:paraId="2CE0569A" w14:textId="77777777" w:rsidR="000A3F61" w:rsidRPr="006F105D" w:rsidRDefault="000A3F61" w:rsidP="000A3F61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1A287" w14:textId="77777777" w:rsidR="000A3F61" w:rsidRDefault="000A3F61" w:rsidP="000A3F61">
      <w:r>
        <w:separator/>
      </w:r>
    </w:p>
  </w:footnote>
  <w:footnote w:type="continuationSeparator" w:id="0">
    <w:p w14:paraId="0667E697" w14:textId="77777777" w:rsidR="000A3F61" w:rsidRDefault="000A3F61" w:rsidP="000A3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23B1C" w14:textId="17F8303E" w:rsidR="000A3F61" w:rsidRDefault="000A3F6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5F8035" wp14:editId="02CA4A87">
          <wp:simplePos x="0" y="0"/>
          <wp:positionH relativeFrom="column">
            <wp:posOffset>5176911</wp:posOffset>
          </wp:positionH>
          <wp:positionV relativeFrom="paragraph">
            <wp:posOffset>-267726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43B12AA"/>
    <w:multiLevelType w:val="multilevel"/>
    <w:tmpl w:val="0809001F"/>
    <w:numStyleLink w:val="Style1"/>
  </w:abstractNum>
  <w:abstractNum w:abstractNumId="11" w15:restartNumberingAfterBreak="0">
    <w:nsid w:val="284B79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A597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38710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E173AD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2331E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810465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1"/>
  </w:num>
  <w:num w:numId="6">
    <w:abstractNumId w:val="28"/>
  </w:num>
  <w:num w:numId="7">
    <w:abstractNumId w:val="30"/>
  </w:num>
  <w:num w:numId="8">
    <w:abstractNumId w:val="8"/>
  </w:num>
  <w:num w:numId="9">
    <w:abstractNumId w:val="7"/>
  </w:num>
  <w:num w:numId="10">
    <w:abstractNumId w:val="16"/>
  </w:num>
  <w:num w:numId="11">
    <w:abstractNumId w:val="19"/>
  </w:num>
  <w:num w:numId="12">
    <w:abstractNumId w:val="2"/>
  </w:num>
  <w:num w:numId="13">
    <w:abstractNumId w:val="6"/>
  </w:num>
  <w:num w:numId="14">
    <w:abstractNumId w:val="22"/>
  </w:num>
  <w:num w:numId="15">
    <w:abstractNumId w:val="17"/>
  </w:num>
  <w:num w:numId="16">
    <w:abstractNumId w:val="3"/>
  </w:num>
  <w:num w:numId="17">
    <w:abstractNumId w:val="10"/>
  </w:num>
  <w:num w:numId="18">
    <w:abstractNumId w:val="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0"/>
  </w:num>
  <w:num w:numId="23">
    <w:abstractNumId w:val="5"/>
  </w:num>
  <w:num w:numId="24">
    <w:abstractNumId w:val="12"/>
  </w:num>
  <w:num w:numId="25">
    <w:abstractNumId w:val="0"/>
  </w:num>
  <w:num w:numId="26">
    <w:abstractNumId w:val="13"/>
  </w:num>
  <w:num w:numId="27">
    <w:abstractNumId w:val="23"/>
  </w:num>
  <w:num w:numId="28">
    <w:abstractNumId w:val="26"/>
  </w:num>
  <w:num w:numId="29">
    <w:abstractNumId w:val="15"/>
  </w:num>
  <w:num w:numId="30">
    <w:abstractNumId w:val="29"/>
  </w:num>
  <w:num w:numId="31">
    <w:abstractNumId w:val="18"/>
  </w:num>
  <w:num w:numId="32">
    <w:abstractNumId w:val="1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3F61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80A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058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456A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718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3C43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35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0244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D7B0F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580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1B0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58E7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3A40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289B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3C59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00D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2446E"/>
  <w14:defaultImageDpi w14:val="0"/>
  <w15:docId w15:val="{F17C7412-48A9-457F-8427-720974E1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rFonts w:cs="Times New Roman"/>
      <w:b/>
      <w:bCs/>
    </w:rPr>
  </w:style>
  <w:style w:type="character" w:customStyle="1" w:styleId="CharChar6">
    <w:name w:val="Char Char6"/>
    <w:uiPriority w:val="99"/>
    <w:rsid w:val="00BC289B"/>
    <w:rPr>
      <w:rFonts w:ascii="Arial" w:hAnsi="Arial"/>
      <w:sz w:val="22"/>
      <w:lang w:val="en-GB" w:eastAsia="en-US"/>
    </w:rPr>
  </w:style>
  <w:style w:type="character" w:customStyle="1" w:styleId="CharChar21">
    <w:name w:val="Char Char21"/>
    <w:uiPriority w:val="99"/>
    <w:rsid w:val="000C180A"/>
    <w:rPr>
      <w:rFonts w:ascii="Arial" w:hAnsi="Arial"/>
      <w:sz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0A3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F6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1222</Value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390</Value>
      <Value>282</Value>
      <Value>169</Value>
      <Value>168</Value>
      <Value>165</Value>
      <Value>49</Value>
      <Value>46</Value>
      <Value>1080</Value>
      <Value>1079</Value>
      <Value>1078</Value>
      <Value>37</Value>
      <Value>36</Value>
      <Value>1101</Value>
      <Value>244</Value>
      <Value>20</Value>
      <Value>446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8600-212</TermName>
          <TermId xmlns="http://schemas.microsoft.com/office/infopath/2007/PartnerControls">6ca5e19f-c546-4d73-aa00-dc5458240fb6</TermId>
        </TermInfo>
        <TermInfo xmlns="http://schemas.microsoft.com/office/infopath/2007/PartnerControls">
          <TermName xmlns="http://schemas.microsoft.com/office/infopath/2007/PartnerControls">8001-262</TermName>
          <TermId xmlns="http://schemas.microsoft.com/office/infopath/2007/PartnerControls">d54e6661-6409-47f8-8715-41238dbec63a</TermId>
        </TermInfo>
        <TermInfo xmlns="http://schemas.microsoft.com/office/infopath/2007/PartnerControls">
          <TermName xmlns="http://schemas.microsoft.com/office/infopath/2007/PartnerControls">8000-262</TermName>
          <TermId xmlns="http://schemas.microsoft.com/office/infopath/2007/PartnerControls">f6d5d017-224d-4980-8140-285b6011d468</TermId>
        </TermInfo>
        <TermInfo xmlns="http://schemas.microsoft.com/office/infopath/2007/PartnerControls">
          <TermName xmlns="http://schemas.microsoft.com/office/infopath/2007/PartnerControls">8602-212</TermName>
          <TermId xmlns="http://schemas.microsoft.com/office/infopath/2007/PartnerControls">aa4e2844-950e-45f1-bd6b-2a8187e3f932</TermId>
        </TermInfo>
        <TermInfo xmlns="http://schemas.microsoft.com/office/infopath/2007/PartnerControls">
          <TermName xmlns="http://schemas.microsoft.com/office/infopath/2007/PartnerControls">8002-262</TermName>
          <TermId xmlns="http://schemas.microsoft.com/office/infopath/2007/PartnerControls">2d73b794-e5ad-4ed8-b27e-10609408e066</TermId>
        </TermInfo>
        <TermInfo xmlns="http://schemas.microsoft.com/office/infopath/2007/PartnerControls">
          <TermName xmlns="http://schemas.microsoft.com/office/infopath/2007/PartnerControls">8606-212</TermName>
          <TermId xmlns="http://schemas.microsoft.com/office/infopath/2007/PartnerControls">eb20ffa6-5d7d-4664-b609-12e838e02500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Props1.xml><?xml version="1.0" encoding="utf-8"?>
<ds:datastoreItem xmlns:ds="http://schemas.openxmlformats.org/officeDocument/2006/customXml" ds:itemID="{40356E70-26BA-4F9E-AB78-5330171862E3}"/>
</file>

<file path=customXml/itemProps2.xml><?xml version="1.0" encoding="utf-8"?>
<ds:datastoreItem xmlns:ds="http://schemas.openxmlformats.org/officeDocument/2006/customXml" ds:itemID="{E0F5CB87-8BEF-4AA6-94C9-809577810099}"/>
</file>

<file path=customXml/itemProps3.xml><?xml version="1.0" encoding="utf-8"?>
<ds:datastoreItem xmlns:ds="http://schemas.openxmlformats.org/officeDocument/2006/customXml" ds:itemID="{9E83C060-BEA8-42F6-A9D8-A0DBFA2B3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Resources Effectively and Efficiently in the Workplace </dc:title>
  <dc:creator>shalinis</dc:creator>
  <cp:lastModifiedBy>Jurgita Baleviciute</cp:lastModifiedBy>
  <cp:revision>4</cp:revision>
  <dcterms:created xsi:type="dcterms:W3CDTF">2013-02-14T12:25:00Z</dcterms:created>
  <dcterms:modified xsi:type="dcterms:W3CDTF">2017-02-08T14:51:00Z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165;#8600-212|6ca5e19f-c546-4d73-aa00-dc5458240fb6;#244;#8001-262|d54e6661-6409-47f8-8715-41238dbec63a;#282;#8000-262|f6d5d017-224d-4980-8140-285b6011d468;#446;#8602-212|aa4e2844-950e-45f1-bd6b-2a8187e3f932;#1101;#8002-262|2d73b794-e5ad-4ed8-b27e-10609408e066;#1222;#8606-212|eb20ffa6-5d7d-4664-b609-12e838e02500</vt:lpwstr>
  </property>
  <property fmtid="{D5CDD505-2E9C-101B-9397-08002B2CF9AE}" pid="4" name="Family Code">
    <vt:lpwstr>8;#8600|099f2cf7-8bb5-4962-b2c4-31f26d542cc5;#168;#8001|852b7008-d117-4584-89f5-ee937955043f;#20;#8000|5fec6ae0-4f06-487f-bf53-ff04bf41d5fb;#390;#8602|f4456173-9a20-43c0-8161-f248f6218207;#940;#8002|ee2743db-2a1b-4400-b56f-307392d7319a;#1080;#8606|49254f92-6e2a-4ca1-8860-21127c9d90dc</vt:lpwstr>
  </property>
  <property fmtid="{D5CDD505-2E9C-101B-9397-08002B2CF9AE}" pid="5" name="PoS">
    <vt:lpwstr>9;#8600-11|127341a5-be73-448b-b37c-bea9c21b766f;#46;#8600-21|86a37231-cc26-4e08-bfac-dc8ed815b008;#95;#8600-31|c1dc0ff3-8cbf-4849-bf3b-affab7e1f9d5;#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187;#8600-13|c29a2852-1bfb-487c-8198-d7a43dbfe977;#186;#8600-14|368e7cd9-b3b3-494f-83cf-5af41ac8e822;#188;#8600-15|e9509c94-16d2-4581-aee3-75295fd99f3b;#37;#8600-22|2b067a91-61a9-445f-b860-e6e0f7fcdecf;#36;#8600-24|baa960b4-31da-4989-bdf2-b8aca1e25bdd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