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1260"/>
        <w:gridCol w:w="576"/>
        <w:gridCol w:w="4536"/>
      </w:tblGrid>
      <w:tr w:rsidR="00DB62AA" w:rsidRPr="003F3E8E" w:rsidTr="009330A6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B62AA" w:rsidRPr="003F3E8E" w:rsidRDefault="00DB62AA" w:rsidP="00DB62AA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4B5359" w:rsidRDefault="00DB62AA" w:rsidP="00DB62AA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Promoting the </w:t>
            </w:r>
            <w:r w:rsidRPr="00606AEC">
              <w:rPr>
                <w:b/>
              </w:rPr>
              <w:t>enterprise</w:t>
            </w:r>
            <w:r>
              <w:rPr>
                <w:b/>
              </w:rPr>
              <w:t xml:space="preserve"> </w:t>
            </w:r>
          </w:p>
        </w:tc>
      </w:tr>
      <w:tr w:rsidR="00DB62AA" w:rsidRPr="003F3E8E" w:rsidTr="009330A6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B62AA" w:rsidRPr="003F3E8E" w:rsidRDefault="00DB62AA" w:rsidP="00DB62AA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4E2967" w:rsidRDefault="00DB62AA">
            <w:pPr>
              <w:pStyle w:val="TableText"/>
              <w:jc w:val="both"/>
              <w:rPr>
                <w:b/>
              </w:rPr>
            </w:pPr>
            <w:r w:rsidRPr="004E2967">
              <w:rPr>
                <w:b/>
              </w:rPr>
              <w:t>3</w:t>
            </w:r>
          </w:p>
        </w:tc>
      </w:tr>
      <w:tr w:rsidR="00DB62AA" w:rsidRPr="003F3E8E" w:rsidTr="009330A6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B62AA" w:rsidRPr="003F3E8E" w:rsidRDefault="00DB62AA" w:rsidP="00DB62AA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E77E4F" w:rsidRDefault="00DB62AA">
            <w:pPr>
              <w:pStyle w:val="TableText"/>
              <w:jc w:val="both"/>
              <w:rPr>
                <w:b/>
              </w:rPr>
            </w:pPr>
            <w:r w:rsidRPr="00E77E4F">
              <w:rPr>
                <w:b/>
              </w:rPr>
              <w:t>1</w:t>
            </w:r>
          </w:p>
        </w:tc>
      </w:tr>
      <w:tr w:rsidR="00DB62AA" w:rsidRPr="003F3E8E" w:rsidTr="009330A6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B62AA" w:rsidRPr="003F3E8E" w:rsidRDefault="00DB62AA" w:rsidP="00DB62AA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E77E4F" w:rsidRDefault="00DB62AA" w:rsidP="00DB62AA">
            <w:pPr>
              <w:pStyle w:val="TableText"/>
              <w:jc w:val="both"/>
              <w:rPr>
                <w:b/>
                <w:bCs/>
              </w:rPr>
            </w:pPr>
            <w:r w:rsidRPr="00E77E4F">
              <w:rPr>
                <w:b/>
                <w:bCs/>
              </w:rPr>
              <w:t>4</w:t>
            </w:r>
          </w:p>
        </w:tc>
      </w:tr>
      <w:tr w:rsidR="00DB62AA" w:rsidRPr="003F3E8E" w:rsidTr="009330A6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B62AA" w:rsidRPr="003F3E8E" w:rsidRDefault="00DB62AA" w:rsidP="00DB62AA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B62AA" w:rsidRPr="003F3E8E" w:rsidRDefault="00DB62AA" w:rsidP="00DB62AA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DB62AA" w:rsidRPr="003F3E8E" w:rsidTr="009330A6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AB12C4" w:rsidRDefault="00DB62AA" w:rsidP="00DB62AA">
            <w:pPr>
              <w:jc w:val="left"/>
              <w:rPr>
                <w:sz w:val="20"/>
              </w:rPr>
            </w:pPr>
          </w:p>
          <w:p w:rsidR="00DB62AA" w:rsidRPr="00A47AA5" w:rsidRDefault="00DB62AA" w:rsidP="00DB62AA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AB12C4">
              <w:rPr>
                <w:sz w:val="20"/>
              </w:rPr>
              <w:t>Understand how to promote the</w:t>
            </w:r>
            <w:r w:rsidR="00E77E4F">
              <w:rPr>
                <w:sz w:val="20"/>
              </w:rPr>
              <w:t xml:space="preserve"> </w:t>
            </w:r>
            <w:r w:rsidRPr="00AB12C4">
              <w:rPr>
                <w:sz w:val="20"/>
              </w:rPr>
              <w:t>enterprise</w:t>
            </w:r>
            <w:r w:rsidR="00E77E4F">
              <w:rPr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2AA" w:rsidRPr="00A47AA5" w:rsidRDefault="00DB62AA" w:rsidP="00DB62AA">
            <w:pPr>
              <w:jc w:val="center"/>
              <w:rPr>
                <w:sz w:val="20"/>
                <w:szCs w:val="20"/>
              </w:rPr>
            </w:pPr>
          </w:p>
          <w:p w:rsidR="00DB62AA" w:rsidRPr="00A47AA5" w:rsidRDefault="00DB62AA" w:rsidP="00DB62AA">
            <w:pPr>
              <w:jc w:val="center"/>
              <w:rPr>
                <w:sz w:val="20"/>
                <w:szCs w:val="20"/>
              </w:rPr>
            </w:pPr>
            <w:r w:rsidRPr="00A47AA5">
              <w:rPr>
                <w:sz w:val="20"/>
                <w:szCs w:val="20"/>
              </w:rPr>
              <w:t>1.1</w:t>
            </w:r>
          </w:p>
          <w:p w:rsidR="00DB62AA" w:rsidRPr="00A47AA5" w:rsidRDefault="00DB62AA" w:rsidP="00DB62AA">
            <w:pPr>
              <w:jc w:val="center"/>
              <w:rPr>
                <w:sz w:val="20"/>
                <w:szCs w:val="20"/>
              </w:rPr>
            </w:pPr>
          </w:p>
          <w:p w:rsidR="00DB62AA" w:rsidRPr="00A47AA5" w:rsidRDefault="00DB62AA" w:rsidP="00DB62AA">
            <w:pPr>
              <w:jc w:val="center"/>
              <w:rPr>
                <w:sz w:val="20"/>
                <w:szCs w:val="20"/>
              </w:rPr>
            </w:pPr>
            <w:r w:rsidRPr="00A47AA5">
              <w:rPr>
                <w:sz w:val="20"/>
                <w:szCs w:val="20"/>
              </w:rPr>
              <w:t>1.2</w:t>
            </w:r>
          </w:p>
          <w:p w:rsidR="00DB62AA" w:rsidRDefault="00DB62AA" w:rsidP="00DB62AA">
            <w:pPr>
              <w:rPr>
                <w:sz w:val="20"/>
                <w:szCs w:val="20"/>
              </w:rPr>
            </w:pPr>
          </w:p>
          <w:p w:rsidR="009330A6" w:rsidRDefault="009330A6" w:rsidP="00DB62AA">
            <w:pPr>
              <w:rPr>
                <w:sz w:val="20"/>
                <w:szCs w:val="20"/>
              </w:rPr>
            </w:pPr>
          </w:p>
          <w:p w:rsidR="00DB62AA" w:rsidRDefault="00DB62AA" w:rsidP="00DB62AA">
            <w:pPr>
              <w:jc w:val="center"/>
              <w:rPr>
                <w:sz w:val="20"/>
                <w:szCs w:val="20"/>
              </w:rPr>
            </w:pPr>
            <w:r w:rsidRPr="00A47AA5">
              <w:rPr>
                <w:sz w:val="20"/>
                <w:szCs w:val="20"/>
              </w:rPr>
              <w:t>1.3</w:t>
            </w:r>
          </w:p>
          <w:p w:rsidR="00DB62AA" w:rsidRDefault="00DB62AA" w:rsidP="00DB62AA">
            <w:pPr>
              <w:jc w:val="center"/>
              <w:rPr>
                <w:sz w:val="20"/>
                <w:szCs w:val="20"/>
              </w:rPr>
            </w:pPr>
          </w:p>
          <w:p w:rsidR="00DB62AA" w:rsidRPr="00A47AA5" w:rsidRDefault="00DB62AA" w:rsidP="00DB62AA">
            <w:pPr>
              <w:jc w:val="center"/>
              <w:rPr>
                <w:sz w:val="20"/>
                <w:szCs w:val="20"/>
              </w:rPr>
            </w:pPr>
            <w:r w:rsidRPr="00A47AA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2AA" w:rsidRPr="00A47AA5" w:rsidRDefault="00DB62AA" w:rsidP="00DB62AA">
            <w:pPr>
              <w:rPr>
                <w:sz w:val="20"/>
                <w:szCs w:val="20"/>
              </w:rPr>
            </w:pPr>
          </w:p>
          <w:p w:rsidR="00DB62AA" w:rsidRPr="00A47AA5" w:rsidRDefault="00DB62AA" w:rsidP="000A1C82">
            <w:pPr>
              <w:jc w:val="left"/>
              <w:rPr>
                <w:sz w:val="20"/>
                <w:szCs w:val="20"/>
              </w:rPr>
            </w:pPr>
            <w:r w:rsidRPr="00A47AA5">
              <w:rPr>
                <w:sz w:val="20"/>
                <w:szCs w:val="20"/>
              </w:rPr>
              <w:t>Identify unique selling points and how to exploit them</w:t>
            </w:r>
          </w:p>
          <w:p w:rsidR="00DB62AA" w:rsidRDefault="00DB62AA" w:rsidP="000A1C82">
            <w:pPr>
              <w:jc w:val="left"/>
              <w:rPr>
                <w:sz w:val="20"/>
                <w:szCs w:val="20"/>
              </w:rPr>
            </w:pPr>
            <w:r w:rsidRPr="00A47AA5">
              <w:rPr>
                <w:sz w:val="20"/>
                <w:szCs w:val="20"/>
              </w:rPr>
              <w:t xml:space="preserve">Examine a range of promotional opportunities, methods and techniques to develop the </w:t>
            </w:r>
            <w:r>
              <w:rPr>
                <w:sz w:val="20"/>
                <w:szCs w:val="20"/>
              </w:rPr>
              <w:t xml:space="preserve">enterprise </w:t>
            </w:r>
          </w:p>
          <w:p w:rsidR="00DB62AA" w:rsidRPr="00A47AA5" w:rsidRDefault="00DB62AA" w:rsidP="000A1C8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 plan for a range of activities to promote the enterprise </w:t>
            </w:r>
          </w:p>
          <w:p w:rsidR="00DB62AA" w:rsidRPr="00A47AA5" w:rsidRDefault="00DB62AA" w:rsidP="000A1C8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the criteria for e</w:t>
            </w:r>
            <w:r w:rsidRPr="00A47AA5">
              <w:rPr>
                <w:sz w:val="20"/>
                <w:szCs w:val="20"/>
              </w:rPr>
              <w:t>valuat</w:t>
            </w:r>
            <w:r>
              <w:rPr>
                <w:sz w:val="20"/>
                <w:szCs w:val="20"/>
              </w:rPr>
              <w:t>ing</w:t>
            </w:r>
            <w:r w:rsidRPr="00A47AA5">
              <w:rPr>
                <w:sz w:val="20"/>
                <w:szCs w:val="20"/>
              </w:rPr>
              <w:t xml:space="preserve"> the return on advertising and promotional activities</w:t>
            </w:r>
            <w:r>
              <w:rPr>
                <w:sz w:val="20"/>
                <w:szCs w:val="20"/>
              </w:rPr>
              <w:t xml:space="preserve"> </w:t>
            </w:r>
          </w:p>
          <w:p w:rsidR="00DB62AA" w:rsidRPr="00A47AA5" w:rsidRDefault="00DB62AA" w:rsidP="00DB62AA">
            <w:pPr>
              <w:rPr>
                <w:sz w:val="20"/>
                <w:szCs w:val="20"/>
              </w:rPr>
            </w:pPr>
          </w:p>
        </w:tc>
      </w:tr>
      <w:tr w:rsidR="00DB62AA" w:rsidRPr="003F3E8E" w:rsidTr="009330A6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:rsidR="00DB62AA" w:rsidRPr="003F3E8E" w:rsidRDefault="00DB62AA" w:rsidP="00DB62AA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B62AA" w:rsidRPr="003F3E8E" w:rsidRDefault="00DB62AA" w:rsidP="00DB62AA">
            <w:pPr>
              <w:pStyle w:val="TableText"/>
              <w:jc w:val="both"/>
            </w:pPr>
          </w:p>
        </w:tc>
      </w:tr>
      <w:tr w:rsidR="00DB62AA" w:rsidRPr="003F3E8E" w:rsidTr="009330A6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3F3E8E" w:rsidRDefault="00DB62AA" w:rsidP="00DB62AA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Default="00DB62AA" w:rsidP="00DB62AA">
            <w:pPr>
              <w:pStyle w:val="TableText"/>
            </w:pPr>
            <w:r>
              <w:t>To consider how to promote the enterprise.</w:t>
            </w:r>
          </w:p>
        </w:tc>
      </w:tr>
      <w:tr w:rsidR="00DB62AA" w:rsidRPr="003F3E8E" w:rsidTr="009330A6">
        <w:trPr>
          <w:cantSplit/>
        </w:trPr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3F3E8E" w:rsidRDefault="00DB62AA" w:rsidP="00DB62AA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A47AA5" w:rsidRDefault="00DB62AA" w:rsidP="00DB62AA">
            <w:pPr>
              <w:pStyle w:val="TableText"/>
              <w:rPr>
                <w:bCs/>
              </w:rPr>
            </w:pPr>
            <w:r>
              <w:t>Links to SFEDI 2010</w:t>
            </w:r>
            <w:r w:rsidRPr="00A47AA5">
              <w:t xml:space="preserve"> NOS: </w:t>
            </w:r>
            <w:r>
              <w:t>BD1, BD2, BD3, OP10, WB2, WB4, WB7,</w:t>
            </w:r>
            <w:r w:rsidRPr="00A47AA5">
              <w:t xml:space="preserve"> WB8</w:t>
            </w:r>
            <w:r>
              <w:t>, WB10,</w:t>
            </w:r>
            <w:r w:rsidRPr="00A47AA5">
              <w:t xml:space="preserve"> EE2</w:t>
            </w:r>
          </w:p>
        </w:tc>
      </w:tr>
      <w:tr w:rsidR="00DB62AA" w:rsidRPr="003F3E8E" w:rsidTr="009330A6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3F3E8E" w:rsidRDefault="00DB62AA" w:rsidP="00DB62AA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Default="00DB62AA" w:rsidP="00DB62AA">
            <w:pPr>
              <w:pStyle w:val="TableText"/>
              <w:jc w:val="both"/>
            </w:pPr>
          </w:p>
        </w:tc>
      </w:tr>
      <w:tr w:rsidR="00DB62AA" w:rsidRPr="003F3E8E" w:rsidTr="009330A6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3F3E8E" w:rsidRDefault="00DB62AA" w:rsidP="00DB62AA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Default="00DB62AA" w:rsidP="00DB62AA">
            <w:pPr>
              <w:pStyle w:val="TableText"/>
            </w:pPr>
            <w:r>
              <w:t>Council for Administration</w:t>
            </w:r>
            <w:r w:rsidR="000C57C8">
              <w:t xml:space="preserve"> (</w:t>
            </w:r>
            <w:proofErr w:type="spellStart"/>
            <w:r>
              <w:t>CfA</w:t>
            </w:r>
            <w:proofErr w:type="spellEnd"/>
            <w:r w:rsidR="000C57C8">
              <w:t>)</w:t>
            </w:r>
          </w:p>
        </w:tc>
      </w:tr>
      <w:tr w:rsidR="00DB62AA" w:rsidRPr="003F3E8E" w:rsidTr="009330A6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3F3E8E" w:rsidRDefault="00DB62AA" w:rsidP="00DB62AA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AA" w:rsidRDefault="00DB62AA" w:rsidP="00DB62AA">
            <w:pPr>
              <w:jc w:val="left"/>
              <w:rPr>
                <w:sz w:val="20"/>
                <w:szCs w:val="20"/>
              </w:rPr>
            </w:pPr>
          </w:p>
          <w:p w:rsidR="00DB62AA" w:rsidRPr="00153F4B" w:rsidRDefault="00DB62AA" w:rsidP="00DB62AA">
            <w:pPr>
              <w:jc w:val="left"/>
              <w:rPr>
                <w:sz w:val="20"/>
                <w:szCs w:val="20"/>
              </w:rPr>
            </w:pPr>
            <w:r w:rsidRPr="00153F4B">
              <w:rPr>
                <w:sz w:val="20"/>
                <w:szCs w:val="20"/>
              </w:rPr>
              <w:t>E3.04 - Promoting the business</w:t>
            </w:r>
          </w:p>
          <w:p w:rsidR="00DB62AA" w:rsidRPr="003F3E8E" w:rsidRDefault="00DB62AA" w:rsidP="00DB62AA">
            <w:pPr>
              <w:jc w:val="left"/>
            </w:pPr>
          </w:p>
        </w:tc>
      </w:tr>
      <w:tr w:rsidR="00DB62AA" w:rsidRPr="003F3E8E" w:rsidTr="009330A6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3F3E8E" w:rsidRDefault="00DB62AA" w:rsidP="00DB62AA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Default="00DB62AA" w:rsidP="00DB62AA">
            <w:pPr>
              <w:pStyle w:val="TableText"/>
              <w:jc w:val="both"/>
            </w:pPr>
            <w:r>
              <w:t>15.3 - Business Management</w:t>
            </w:r>
          </w:p>
        </w:tc>
      </w:tr>
    </w:tbl>
    <w:p w:rsidR="00DA6C4D" w:rsidRDefault="00DA6C4D">
      <w:r>
        <w:br w:type="page"/>
      </w:r>
      <w:bookmarkStart w:id="2" w:name="_GoBack"/>
      <w:bookmarkEnd w:id="2"/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88"/>
      </w:tblGrid>
      <w:tr w:rsidR="00DB62AA" w:rsidRPr="003F3E8E" w:rsidTr="009330A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B62AA" w:rsidRPr="003F3E8E" w:rsidRDefault="00DB62AA" w:rsidP="00DB62AA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DB62AA" w:rsidRPr="003F3E8E" w:rsidTr="009330A6">
        <w:trPr>
          <w:trHeight w:val="44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3F3E8E" w:rsidRDefault="00DB62AA" w:rsidP="00DB62AA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DB62AA" w:rsidRPr="003F3E8E" w:rsidTr="009330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3F3E8E" w:rsidRDefault="00DB62AA" w:rsidP="00DB62AA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AA" w:rsidRPr="00B04FAA" w:rsidRDefault="00DB62AA" w:rsidP="00DB62AA">
            <w:pPr>
              <w:rPr>
                <w:sz w:val="20"/>
                <w:szCs w:val="20"/>
              </w:rPr>
            </w:pPr>
          </w:p>
          <w:p w:rsidR="00DB62AA" w:rsidRPr="00B04FAA" w:rsidRDefault="00DB62AA" w:rsidP="00DB62AA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B04FAA">
              <w:rPr>
                <w:sz w:val="20"/>
                <w:szCs w:val="20"/>
              </w:rPr>
              <w:t>Principles of promotion and advertising, including social enterprises (if relevant)</w:t>
            </w:r>
          </w:p>
          <w:p w:rsidR="00DB62AA" w:rsidRPr="00B04FAA" w:rsidRDefault="00DB62AA" w:rsidP="00DB62AA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B04FAA">
              <w:rPr>
                <w:sz w:val="20"/>
                <w:szCs w:val="20"/>
              </w:rPr>
              <w:t>Matching needs with benefits</w:t>
            </w:r>
          </w:p>
          <w:p w:rsidR="00DB62AA" w:rsidRPr="00B04FAA" w:rsidRDefault="00DB62AA" w:rsidP="00DB62AA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B04FAA">
              <w:rPr>
                <w:sz w:val="20"/>
                <w:szCs w:val="20"/>
              </w:rPr>
              <w:t>Promotional techniques</w:t>
            </w:r>
          </w:p>
          <w:p w:rsidR="00DB62AA" w:rsidRDefault="00DB62AA" w:rsidP="00DB62AA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B04FAA">
              <w:rPr>
                <w:sz w:val="20"/>
                <w:szCs w:val="20"/>
              </w:rPr>
              <w:t>Basic advertising methods</w:t>
            </w:r>
          </w:p>
          <w:p w:rsidR="00DB62AA" w:rsidRPr="00B04FAA" w:rsidRDefault="00DB62AA" w:rsidP="00DB62AA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social networks to promote USP’s</w:t>
            </w:r>
          </w:p>
          <w:p w:rsidR="00DB62AA" w:rsidRDefault="00DB62AA" w:rsidP="00DB62AA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B04FAA">
              <w:rPr>
                <w:sz w:val="20"/>
                <w:szCs w:val="20"/>
              </w:rPr>
              <w:t>Simple ways to evaluate the return on advertising and promotional activities</w:t>
            </w:r>
            <w:r>
              <w:rPr>
                <w:sz w:val="20"/>
                <w:szCs w:val="20"/>
              </w:rPr>
              <w:t xml:space="preserve"> such as ROI, increased sales, raising awareness</w:t>
            </w:r>
          </w:p>
          <w:p w:rsidR="00DB62AA" w:rsidRPr="00B04FAA" w:rsidRDefault="00DB62AA" w:rsidP="00DB62AA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Designing a matrix for enterprise evaluation </w:t>
            </w:r>
          </w:p>
          <w:p w:rsidR="00DB62AA" w:rsidRPr="00B04FAA" w:rsidRDefault="00DB62AA" w:rsidP="00DB62AA">
            <w:pPr>
              <w:rPr>
                <w:b/>
                <w:sz w:val="20"/>
                <w:szCs w:val="20"/>
              </w:rPr>
            </w:pPr>
          </w:p>
        </w:tc>
      </w:tr>
      <w:bookmarkEnd w:id="0"/>
      <w:bookmarkEnd w:id="1"/>
    </w:tbl>
    <w:p w:rsidR="00DB62AA" w:rsidRPr="009E01ED" w:rsidRDefault="00DB62AA"/>
    <w:sectPr w:rsidR="00DB62AA" w:rsidRPr="009E01ED" w:rsidSect="00DB62AA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AA3" w:rsidRDefault="003C7AA3">
      <w:r>
        <w:separator/>
      </w:r>
    </w:p>
  </w:endnote>
  <w:endnote w:type="continuationSeparator" w:id="0">
    <w:p w:rsidR="003C7AA3" w:rsidRDefault="003C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A6" w:rsidRPr="00EF2B03" w:rsidRDefault="009330A6" w:rsidP="009330A6">
    <w:pPr>
      <w:pStyle w:val="Footer"/>
      <w:ind w:hanging="851"/>
      <w:rPr>
        <w:sz w:val="20"/>
        <w:szCs w:val="20"/>
      </w:rPr>
    </w:pPr>
    <w:r w:rsidRPr="00EF2B03">
      <w:rPr>
        <w:sz w:val="20"/>
        <w:szCs w:val="20"/>
      </w:rPr>
      <w:t>Awarded by City &amp; Guilds.</w:t>
    </w:r>
  </w:p>
  <w:p w:rsidR="009330A6" w:rsidRDefault="009330A6" w:rsidP="009330A6">
    <w:pPr>
      <w:pStyle w:val="Footer"/>
      <w:tabs>
        <w:tab w:val="clear" w:pos="4153"/>
        <w:tab w:val="clear" w:pos="8306"/>
      </w:tabs>
      <w:ind w:hanging="851"/>
      <w:rPr>
        <w:bCs/>
        <w:sz w:val="20"/>
        <w:szCs w:val="20"/>
      </w:rPr>
    </w:pPr>
    <w:r w:rsidRPr="009330A6">
      <w:rPr>
        <w:bCs/>
        <w:sz w:val="20"/>
        <w:szCs w:val="20"/>
      </w:rPr>
      <w:t xml:space="preserve">Promoting the enterprise </w:t>
    </w:r>
  </w:p>
  <w:p w:rsidR="009330A6" w:rsidRDefault="009330A6" w:rsidP="009330A6">
    <w:pPr>
      <w:pStyle w:val="Footer"/>
      <w:tabs>
        <w:tab w:val="clear" w:pos="4153"/>
        <w:tab w:val="clear" w:pos="8306"/>
      </w:tabs>
      <w:ind w:hanging="851"/>
    </w:pPr>
    <w:r>
      <w:rPr>
        <w:sz w:val="20"/>
        <w:szCs w:val="20"/>
      </w:rPr>
      <w:t>Version 1.0 (January</w:t>
    </w:r>
    <w:r w:rsidRPr="00EF2B03">
      <w:rPr>
        <w:sz w:val="20"/>
        <w:szCs w:val="20"/>
      </w:rPr>
      <w:t xml:space="preserve"> 201</w:t>
    </w:r>
    <w:r>
      <w:rPr>
        <w:sz w:val="20"/>
        <w:szCs w:val="20"/>
      </w:rPr>
      <w:t>8</w:t>
    </w:r>
    <w:r w:rsidRPr="00EF2B03">
      <w:rPr>
        <w:sz w:val="20"/>
        <w:szCs w:val="20"/>
      </w:rPr>
      <w:t>)</w:t>
    </w:r>
  </w:p>
  <w:p w:rsidR="009330A6" w:rsidRDefault="00933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AA3" w:rsidRDefault="003C7AA3">
      <w:r>
        <w:separator/>
      </w:r>
    </w:p>
  </w:footnote>
  <w:footnote w:type="continuationSeparator" w:id="0">
    <w:p w:rsidR="003C7AA3" w:rsidRDefault="003C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2AA" w:rsidRDefault="009330A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98252C1" wp14:editId="67AD5D26">
          <wp:simplePos x="0" y="0"/>
          <wp:positionH relativeFrom="column">
            <wp:posOffset>4724400</wp:posOffset>
          </wp:positionH>
          <wp:positionV relativeFrom="paragraph">
            <wp:posOffset>-324485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1A52"/>
    <w:multiLevelType w:val="multilevel"/>
    <w:tmpl w:val="6F767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8964D2"/>
    <w:multiLevelType w:val="hybridMultilevel"/>
    <w:tmpl w:val="355210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1A"/>
    <w:multiLevelType w:val="multilevel"/>
    <w:tmpl w:val="6F767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D47D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6B"/>
    <w:rsid w:val="000A1C82"/>
    <w:rsid w:val="000C57C8"/>
    <w:rsid w:val="002E385B"/>
    <w:rsid w:val="003C7AA3"/>
    <w:rsid w:val="00481581"/>
    <w:rsid w:val="004E2967"/>
    <w:rsid w:val="006A7316"/>
    <w:rsid w:val="00713E5F"/>
    <w:rsid w:val="009330A6"/>
    <w:rsid w:val="00957BD7"/>
    <w:rsid w:val="00B34596"/>
    <w:rsid w:val="00C041BE"/>
    <w:rsid w:val="00D73426"/>
    <w:rsid w:val="00DA6C4D"/>
    <w:rsid w:val="00DB019A"/>
    <w:rsid w:val="00DB62AA"/>
    <w:rsid w:val="00E77E4F"/>
    <w:rsid w:val="00E9056B"/>
    <w:rsid w:val="00F534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1"/>
    </o:shapelayout>
  </w:shapeDefaults>
  <w:doNotEmbedSmartTags/>
  <w:decimalSymbol w:val="."/>
  <w:listSeparator w:val=","/>
  <w14:docId w14:val="15B2DCDC"/>
  <w15:docId w15:val="{E2D85FC5-D133-4C3F-A834-89F26F8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157</Value>
      <Value>1949</Value>
      <Value>153</Value>
      <Value>152</Value>
      <Value>1920</Value>
      <Value>1919</Value>
      <Value>1918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8141-303</TermName>
          <TermId xmlns="http://schemas.microsoft.com/office/infopath/2007/PartnerControls">f191052c-b74f-496a-b6b4-19addb50b14e</TermId>
        </TermInfo>
        <TermInfo xmlns="http://schemas.microsoft.com/office/infopath/2007/PartnerControls">
          <TermName xmlns="http://schemas.microsoft.com/office/infopath/2007/PartnerControls">8149-303</TermName>
          <TermId xmlns="http://schemas.microsoft.com/office/infopath/2007/PartnerControls">567dfdea-f0a2-4d82-89bb-f028cd070a37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FFE5FEBF-E444-4873-9B15-C69DDDD78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DA5483-46A6-4CAE-BF17-57FEE911D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E11F4-BFB7-47A7-A590-5E5A37F457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f8ea682-3a42-454b-8035-422047e146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Promoting the Enterprise</vt:lpstr>
    </vt:vector>
  </TitlesOfParts>
  <Company>City &amp; Guilds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Promoting the Enterprise</dc:title>
  <dc:creator>shalinis</dc:creator>
  <cp:lastModifiedBy>Jurgita Baleviciute</cp:lastModifiedBy>
  <cp:revision>2</cp:revision>
  <cp:lastPrinted>2012-02-02T09:55:00Z</cp:lastPrinted>
  <dcterms:created xsi:type="dcterms:W3CDTF">2018-01-30T16:37:00Z</dcterms:created>
  <dcterms:modified xsi:type="dcterms:W3CDTF">2018-01-30T16:37:00Z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157;#8141-303|f191052c-b74f-496a-b6b4-19addb50b14e;#1949;#8149-303|567dfdea-f0a2-4d82-89bb-f028cd070a37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153;#8141-11|8704c40b-00c5-4b17-9d19-68941a40081f;#2;#8141-21|f2cec86b-3462-41d2-bbd6-cdc44a215850;#1919;#8149-21|74f4835a-85f3-4e09-b251-4aa58f528285;#1920;#8149-22|7843e07a-7bab-4c3d-9e39-290c33a93a9b</vt:lpwstr>
  </property>
</Properties>
</file>