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A0C84" w14:textId="77777777" w:rsidR="00AD4591" w:rsidRPr="00E572AF" w:rsidRDefault="00AD4591" w:rsidP="00E745AE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Assessment Task for Unit: Researching the business market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E745AE" w:rsidRPr="002F67C8" w14:paraId="218A0C87" w14:textId="77777777">
        <w:trPr>
          <w:trHeight w:val="397"/>
        </w:trPr>
        <w:tc>
          <w:tcPr>
            <w:tcW w:w="4993" w:type="dxa"/>
            <w:vAlign w:val="center"/>
          </w:tcPr>
          <w:p w14:paraId="218A0C85" w14:textId="77777777" w:rsidR="00E745AE" w:rsidRPr="00586E16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218A0C86" w14:textId="77777777" w:rsidR="00E745AE" w:rsidRPr="00586E16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745AE" w:rsidRPr="002F67C8" w14:paraId="218A0C8A" w14:textId="77777777">
        <w:trPr>
          <w:trHeight w:val="397"/>
        </w:trPr>
        <w:tc>
          <w:tcPr>
            <w:tcW w:w="4993" w:type="dxa"/>
            <w:vAlign w:val="center"/>
          </w:tcPr>
          <w:p w14:paraId="218A0C88" w14:textId="77777777" w:rsidR="00E745AE" w:rsidRPr="00586E16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218A0C89" w14:textId="77777777" w:rsidR="00E745AE" w:rsidRPr="00586E16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745AE" w:rsidRPr="002F67C8" w14:paraId="218A0C99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218A0C8B" w14:textId="77777777" w:rsidR="00E745AE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18A0C8C" w14:textId="77777777" w:rsidR="00E745AE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218A0C8D" w14:textId="77777777" w:rsidR="00E745AE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18A0C8E" w14:textId="77777777" w:rsidR="00E745AE" w:rsidRDefault="00E745AE" w:rsidP="00E745AE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 are required to carry out appropriate market research to identify markets segments, trends, competitors and gaps in the market.</w:t>
            </w:r>
          </w:p>
          <w:p w14:paraId="218A0C8F" w14:textId="77777777" w:rsidR="00E745AE" w:rsidRDefault="00E745AE" w:rsidP="00E745AE">
            <w:pPr>
              <w:jc w:val="left"/>
              <w:rPr>
                <w:bCs/>
                <w:sz w:val="20"/>
                <w:szCs w:val="20"/>
              </w:rPr>
            </w:pPr>
          </w:p>
          <w:p w14:paraId="218A0C90" w14:textId="77777777" w:rsidR="00E745AE" w:rsidRPr="00203CA5" w:rsidRDefault="00E745AE" w:rsidP="00E745AE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You then need to use the information to explain how you can make optimum use of the opportunities identified and match your own products/services to these and or niche markets.</w:t>
            </w:r>
          </w:p>
          <w:p w14:paraId="218A0C91" w14:textId="77777777" w:rsidR="00E745AE" w:rsidRPr="00587EC3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18A0C92" w14:textId="77777777" w:rsidR="00E745AE" w:rsidRDefault="00E745AE" w:rsidP="00E745AE">
            <w:pPr>
              <w:jc w:val="left"/>
              <w:rPr>
                <w:sz w:val="20"/>
                <w:szCs w:val="20"/>
              </w:rPr>
            </w:pPr>
          </w:p>
          <w:p w14:paraId="218A0C93" w14:textId="77777777" w:rsidR="00E745AE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</w:rPr>
              <w:t>NOTE:</w:t>
            </w:r>
          </w:p>
          <w:p w14:paraId="218A0C94" w14:textId="77777777" w:rsidR="00E745AE" w:rsidRDefault="00E745AE" w:rsidP="00E745AE">
            <w:pPr>
              <w:jc w:val="left"/>
              <w:rPr>
                <w:i/>
                <w:iCs/>
                <w:sz w:val="20"/>
                <w:szCs w:val="20"/>
              </w:rPr>
            </w:pPr>
            <w:r w:rsidRPr="00513675">
              <w:rPr>
                <w:i/>
                <w:iCs/>
                <w:sz w:val="20"/>
                <w:szCs w:val="20"/>
              </w:rPr>
              <w:t>You should</w:t>
            </w:r>
            <w:r>
              <w:rPr>
                <w:i/>
                <w:iCs/>
                <w:sz w:val="20"/>
                <w:szCs w:val="20"/>
              </w:rPr>
              <w:t xml:space="preserve"> plan to spend approximately 15</w:t>
            </w:r>
            <w:r w:rsidRPr="00513675">
              <w:rPr>
                <w:i/>
                <w:iCs/>
                <w:sz w:val="20"/>
                <w:szCs w:val="20"/>
              </w:rPr>
              <w:t xml:space="preserve"> hours researching your workplace context, preparing for and writing or presenting the outcomes of this assignment for assessment.  The 'nominal' word count for this assignment is 1200 words: the suggested range is between 1000 and 2000 words.</w:t>
            </w:r>
          </w:p>
          <w:p w14:paraId="218A0C95" w14:textId="77777777" w:rsidR="00E745AE" w:rsidRPr="00513675" w:rsidRDefault="00E745AE" w:rsidP="00E745AE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218A0C96" w14:textId="77777777" w:rsidR="00E745AE" w:rsidRPr="00513675" w:rsidRDefault="00E745AE" w:rsidP="00E745AE">
            <w:pPr>
              <w:jc w:val="left"/>
              <w:rPr>
                <w:i/>
                <w:iCs/>
                <w:sz w:val="20"/>
                <w:szCs w:val="20"/>
              </w:rPr>
            </w:pPr>
            <w:r w:rsidRPr="00513675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218A0C97" w14:textId="77777777" w:rsidR="00E745AE" w:rsidRPr="00513675" w:rsidRDefault="00E745AE" w:rsidP="00E745AE">
            <w:pPr>
              <w:jc w:val="left"/>
              <w:rPr>
                <w:b/>
                <w:bCs/>
                <w:i/>
                <w:sz w:val="20"/>
                <w:szCs w:val="20"/>
              </w:rPr>
            </w:pPr>
          </w:p>
          <w:p w14:paraId="218A0C98" w14:textId="77777777" w:rsidR="00E745AE" w:rsidRPr="002F67C8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745AE" w:rsidRPr="002F67C8" w14:paraId="218A0C9C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218A0C9A" w14:textId="77777777" w:rsidR="00E745AE" w:rsidRPr="002F67C8" w:rsidRDefault="00E745AE" w:rsidP="00E745AE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218A0C9B" w14:textId="77777777" w:rsidR="00E745AE" w:rsidRPr="002F67C8" w:rsidRDefault="00E745AE" w:rsidP="00E745AE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E745AE" w:rsidRPr="002F67C8" w14:paraId="218A0CA4" w14:textId="77777777">
        <w:trPr>
          <w:trHeight w:val="397"/>
        </w:trPr>
        <w:tc>
          <w:tcPr>
            <w:tcW w:w="5268" w:type="dxa"/>
            <w:gridSpan w:val="2"/>
          </w:tcPr>
          <w:p w14:paraId="218A0C9D" w14:textId="77777777" w:rsidR="00E745AE" w:rsidRPr="00203CA5" w:rsidRDefault="00E745AE" w:rsidP="00E745AE">
            <w:pPr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</w:t>
            </w:r>
            <w:r w:rsidRPr="00203CA5">
              <w:rPr>
                <w:b/>
                <w:sz w:val="20"/>
                <w:szCs w:val="24"/>
              </w:rPr>
              <w:t>onduct</w:t>
            </w:r>
            <w:r>
              <w:rPr>
                <w:b/>
                <w:sz w:val="20"/>
                <w:szCs w:val="24"/>
              </w:rPr>
              <w:t>ing</w:t>
            </w:r>
            <w:r w:rsidRPr="00203CA5">
              <w:rPr>
                <w:b/>
                <w:sz w:val="20"/>
                <w:szCs w:val="24"/>
              </w:rPr>
              <w:t xml:space="preserve"> market research to match own product(s)/service(s) to opportunities, gaps and/or niche markets </w:t>
            </w:r>
          </w:p>
          <w:p w14:paraId="218A0C9E" w14:textId="77777777" w:rsidR="00E745AE" w:rsidRPr="00E3763B" w:rsidDel="00AB55E9" w:rsidRDefault="00E745AE" w:rsidP="00E745AE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218A0C9F" w14:textId="77777777" w:rsidR="00E745AE" w:rsidRDefault="00E745AE" w:rsidP="00E745AE">
            <w:pPr>
              <w:jc w:val="left"/>
              <w:rPr>
                <w:sz w:val="20"/>
                <w:szCs w:val="20"/>
              </w:rPr>
            </w:pPr>
          </w:p>
          <w:p w14:paraId="218A0CA0" w14:textId="77777777" w:rsidR="00E745AE" w:rsidRPr="00AE4F6F" w:rsidRDefault="00E745AE" w:rsidP="00E745AE">
            <w:pPr>
              <w:numPr>
                <w:ilvl w:val="0"/>
                <w:numId w:val="17"/>
              </w:numPr>
              <w:ind w:left="402" w:hanging="283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market research</w:t>
            </w:r>
            <w:r w:rsidRPr="00203CA5">
              <w:rPr>
                <w:sz w:val="20"/>
                <w:szCs w:val="20"/>
              </w:rPr>
              <w:t xml:space="preserve"> to identify market segments, trends, competitors and gaps in the market</w:t>
            </w:r>
            <w:r>
              <w:rPr>
                <w:sz w:val="20"/>
                <w:szCs w:val="20"/>
              </w:rPr>
              <w:t xml:space="preserve"> </w:t>
            </w:r>
            <w:r w:rsidRPr="00AE4F6F">
              <w:rPr>
                <w:i/>
                <w:sz w:val="20"/>
                <w:szCs w:val="20"/>
              </w:rPr>
              <w:t>(36 marks)</w:t>
            </w:r>
          </w:p>
          <w:p w14:paraId="218A0CA1" w14:textId="77777777" w:rsidR="00E745AE" w:rsidRPr="00AE4F6F" w:rsidRDefault="00E745AE" w:rsidP="00E745AE">
            <w:pPr>
              <w:numPr>
                <w:ilvl w:val="0"/>
                <w:numId w:val="17"/>
              </w:numPr>
              <w:ind w:left="402" w:hanging="283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Pr="00203CA5">
              <w:rPr>
                <w:sz w:val="20"/>
                <w:szCs w:val="20"/>
              </w:rPr>
              <w:t xml:space="preserve"> how you can make optimum use of opportunities using the information obtained from market research</w:t>
            </w:r>
            <w:r>
              <w:rPr>
                <w:sz w:val="20"/>
                <w:szCs w:val="20"/>
              </w:rPr>
              <w:t xml:space="preserve"> </w:t>
            </w:r>
            <w:r w:rsidRPr="00AE4F6F">
              <w:rPr>
                <w:i/>
                <w:sz w:val="20"/>
                <w:szCs w:val="20"/>
              </w:rPr>
              <w:t>(28 marks)</w:t>
            </w:r>
          </w:p>
          <w:p w14:paraId="218A0CA2" w14:textId="77777777" w:rsidR="00E745AE" w:rsidRDefault="00E745AE" w:rsidP="00E745AE">
            <w:pPr>
              <w:numPr>
                <w:ilvl w:val="0"/>
                <w:numId w:val="17"/>
              </w:numPr>
              <w:ind w:left="402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</w:t>
            </w:r>
            <w:r w:rsidRPr="00203CA5">
              <w:rPr>
                <w:sz w:val="20"/>
                <w:szCs w:val="20"/>
              </w:rPr>
              <w:t xml:space="preserve"> own product(s)/service(s) to identified opportunities/gaps and or niche markets</w:t>
            </w:r>
            <w:r>
              <w:rPr>
                <w:sz w:val="20"/>
                <w:szCs w:val="20"/>
              </w:rPr>
              <w:t xml:space="preserve"> </w:t>
            </w:r>
            <w:r w:rsidRPr="00AE4F6F">
              <w:rPr>
                <w:i/>
                <w:sz w:val="20"/>
                <w:szCs w:val="20"/>
              </w:rPr>
              <w:t>(36 marks)</w:t>
            </w:r>
          </w:p>
          <w:p w14:paraId="218A0CA3" w14:textId="77777777" w:rsidR="00E745AE" w:rsidRPr="00E3763B" w:rsidRDefault="00E745AE" w:rsidP="00E745AE">
            <w:pPr>
              <w:ind w:left="402"/>
              <w:jc w:val="left"/>
              <w:rPr>
                <w:sz w:val="20"/>
                <w:szCs w:val="20"/>
              </w:rPr>
            </w:pPr>
          </w:p>
        </w:tc>
      </w:tr>
      <w:tr w:rsidR="00E745AE" w:rsidRPr="00240185" w14:paraId="218A0CA6" w14:textId="77777777">
        <w:tc>
          <w:tcPr>
            <w:tcW w:w="9612" w:type="dxa"/>
            <w:gridSpan w:val="3"/>
            <w:vAlign w:val="center"/>
          </w:tcPr>
          <w:p w14:paraId="218A0CA5" w14:textId="77777777" w:rsidR="00E745AE" w:rsidRPr="00240185" w:rsidRDefault="00E745AE" w:rsidP="00E745A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218A0CA7" w14:textId="77777777" w:rsidR="00E745AE" w:rsidRDefault="00E745AE" w:rsidP="00E745AE">
      <w:pPr>
        <w:jc w:val="left"/>
        <w:rPr>
          <w:b/>
          <w:bCs/>
        </w:rPr>
      </w:pPr>
    </w:p>
    <w:p w14:paraId="218A0CA8" w14:textId="77777777" w:rsidR="00E745AE" w:rsidRDefault="00E745AE" w:rsidP="00E745AE">
      <w:pPr>
        <w:jc w:val="left"/>
        <w:rPr>
          <w:b/>
          <w:bCs/>
        </w:rPr>
      </w:pPr>
    </w:p>
    <w:p w14:paraId="218A0CA9" w14:textId="77777777" w:rsidR="00E745AE" w:rsidRPr="009E01ED" w:rsidRDefault="00E745AE"/>
    <w:sectPr w:rsidR="00E745AE" w:rsidRPr="009E0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F0BF3" w14:textId="77777777" w:rsidR="004A0466" w:rsidRDefault="004A0466" w:rsidP="004A0466">
      <w:r>
        <w:separator/>
      </w:r>
    </w:p>
  </w:endnote>
  <w:endnote w:type="continuationSeparator" w:id="0">
    <w:p w14:paraId="02235719" w14:textId="77777777" w:rsidR="004A0466" w:rsidRDefault="004A0466" w:rsidP="004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5A5B3" w14:textId="77777777" w:rsidR="004A0466" w:rsidRDefault="004A04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12CB" w14:textId="77777777" w:rsidR="004A0466" w:rsidRPr="00E17D65" w:rsidRDefault="004A0466" w:rsidP="004A0466">
    <w:pPr>
      <w:pStyle w:val="Footer"/>
      <w:rPr>
        <w:sz w:val="20"/>
        <w:szCs w:val="20"/>
      </w:rPr>
    </w:pPr>
    <w:r w:rsidRPr="00E17D65">
      <w:rPr>
        <w:sz w:val="20"/>
        <w:szCs w:val="20"/>
      </w:rPr>
      <w:t xml:space="preserve">Awarded by City &amp; Guilds </w:t>
    </w:r>
  </w:p>
  <w:p w14:paraId="0D0AC267" w14:textId="65BB55EA" w:rsidR="004A0466" w:rsidRPr="00E17D65" w:rsidRDefault="004A0466" w:rsidP="004A0466">
    <w:pPr>
      <w:pStyle w:val="Footer"/>
      <w:rPr>
        <w:sz w:val="20"/>
        <w:szCs w:val="20"/>
      </w:rPr>
    </w:pPr>
    <w:r w:rsidRPr="00E17D65">
      <w:rPr>
        <w:sz w:val="20"/>
        <w:szCs w:val="20"/>
      </w:rPr>
      <w:t xml:space="preserve">Assignment – </w:t>
    </w:r>
    <w:r>
      <w:rPr>
        <w:sz w:val="20"/>
        <w:szCs w:val="20"/>
      </w:rPr>
      <w:t>Researching the business market</w:t>
    </w:r>
    <w:bookmarkStart w:id="0" w:name="_GoBack"/>
    <w:bookmarkEnd w:id="0"/>
  </w:p>
  <w:p w14:paraId="70D095EC" w14:textId="77777777" w:rsidR="004A0466" w:rsidRPr="00E17D65" w:rsidRDefault="004A0466" w:rsidP="004A0466">
    <w:pPr>
      <w:pStyle w:val="Footer"/>
      <w:rPr>
        <w:sz w:val="20"/>
        <w:szCs w:val="20"/>
      </w:rPr>
    </w:pPr>
    <w:r w:rsidRPr="00E17D65">
      <w:rPr>
        <w:sz w:val="20"/>
        <w:szCs w:val="20"/>
      </w:rPr>
      <w:t>Version 1.0 (</w:t>
    </w:r>
    <w:r>
      <w:rPr>
        <w:sz w:val="20"/>
        <w:szCs w:val="20"/>
      </w:rPr>
      <w:t>March</w:t>
    </w:r>
    <w:r w:rsidRPr="00E17D65">
      <w:rPr>
        <w:sz w:val="20"/>
        <w:szCs w:val="20"/>
      </w:rPr>
      <w:t xml:space="preserve"> 201</w:t>
    </w:r>
    <w:r>
      <w:rPr>
        <w:sz w:val="20"/>
        <w:szCs w:val="20"/>
      </w:rPr>
      <w:t>7</w:t>
    </w:r>
    <w:r w:rsidRPr="00E17D65">
      <w:rPr>
        <w:sz w:val="20"/>
        <w:szCs w:val="20"/>
      </w:rPr>
      <w:t>)</w:t>
    </w:r>
    <w:r w:rsidRPr="00E17D65">
      <w:rPr>
        <w:sz w:val="20"/>
        <w:szCs w:val="20"/>
      </w:rPr>
      <w:tab/>
    </w:r>
    <w:r w:rsidRPr="00E17D65">
      <w:rPr>
        <w:sz w:val="20"/>
        <w:szCs w:val="20"/>
      </w:rPr>
      <w:tab/>
      <w:t xml:space="preserve"> </w:t>
    </w:r>
    <w:r w:rsidRPr="00E17D65">
      <w:rPr>
        <w:sz w:val="20"/>
        <w:szCs w:val="20"/>
      </w:rPr>
      <w:fldChar w:fldCharType="begin"/>
    </w:r>
    <w:r w:rsidRPr="00E17D65">
      <w:rPr>
        <w:sz w:val="20"/>
        <w:szCs w:val="20"/>
      </w:rPr>
      <w:instrText xml:space="preserve"> PAGE   \* MERGEFORMAT </w:instrText>
    </w:r>
    <w:r w:rsidRPr="00E17D65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E17D65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68687" w14:textId="77777777" w:rsidR="004A0466" w:rsidRDefault="004A0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EB6F6" w14:textId="77777777" w:rsidR="004A0466" w:rsidRDefault="004A0466" w:rsidP="004A0466">
      <w:r>
        <w:separator/>
      </w:r>
    </w:p>
  </w:footnote>
  <w:footnote w:type="continuationSeparator" w:id="0">
    <w:p w14:paraId="6D711D02" w14:textId="77777777" w:rsidR="004A0466" w:rsidRDefault="004A0466" w:rsidP="004A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E455B" w14:textId="77777777" w:rsidR="004A0466" w:rsidRDefault="004A0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45DE8" w14:textId="72A8A6D1" w:rsidR="004A0466" w:rsidRDefault="004A046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editId="336EB157">
          <wp:simplePos x="0" y="0"/>
          <wp:positionH relativeFrom="column">
            <wp:posOffset>5001260</wp:posOffset>
          </wp:positionH>
          <wp:positionV relativeFrom="paragraph">
            <wp:posOffset>-356416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F3A2A" w14:textId="77777777" w:rsidR="004A0466" w:rsidRDefault="004A04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2A32"/>
    <w:multiLevelType w:val="hybridMultilevel"/>
    <w:tmpl w:val="DF80E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46076C"/>
    <w:rsid w:val="004A0466"/>
    <w:rsid w:val="00711B33"/>
    <w:rsid w:val="00AB06B1"/>
    <w:rsid w:val="00AD4591"/>
    <w:rsid w:val="00AE4F6F"/>
    <w:rsid w:val="00E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18A0C84"/>
  <w15:docId w15:val="{F1D047CD-BF9F-47D7-A1B8-7C5B651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2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2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6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0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66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1883</Value>
      <Value>1927</Value>
      <Value>155</Value>
      <Value>153</Value>
      <Value>152</Value>
      <Value>1920</Value>
      <Value>1919</Value>
      <Value>1918</Value>
      <Value>1296</Value>
      <Value>2</Value>
      <Value>1979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8141-304</TermName>
          <TermId xmlns="http://schemas.microsoft.com/office/infopath/2007/PartnerControls">69c51456-50b7-4dda-88ce-087cd6796a85</TermId>
        </TermInfo>
        <TermInfo xmlns="http://schemas.microsoft.com/office/infopath/2007/PartnerControls">
          <TermName xmlns="http://schemas.microsoft.com/office/infopath/2007/PartnerControls">8149-304</TermName>
          <TermId xmlns="http://schemas.microsoft.com/office/infopath/2007/PartnerControls">522d8878-f9e1-47de-9948-3dbfa37fa710</TermId>
        </TermInfo>
        <TermInfo xmlns="http://schemas.microsoft.com/office/infopath/2007/PartnerControls">
          <TermName xmlns="http://schemas.microsoft.com/office/infopath/2007/PartnerControls">8812-604</TermName>
          <TermId xmlns="http://schemas.microsoft.com/office/infopath/2007/PartnerControls">89138b9e-00b6-41ba-a0d6-cb8539bfc104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A13D57EF-2676-40AB-ABAE-4070C3ABC086}"/>
</file>

<file path=customXml/itemProps2.xml><?xml version="1.0" encoding="utf-8"?>
<ds:datastoreItem xmlns:ds="http://schemas.openxmlformats.org/officeDocument/2006/customXml" ds:itemID="{1C441FAD-0802-4502-AC0F-1793CDC09E75}"/>
</file>

<file path=customXml/itemProps3.xml><?xml version="1.0" encoding="utf-8"?>
<ds:datastoreItem xmlns:ds="http://schemas.openxmlformats.org/officeDocument/2006/customXml" ds:itemID="{B64AD440-553E-434C-846C-C7687CA04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Researching the Business Market</dc:title>
  <dc:creator>shalinis</dc:creator>
  <cp:lastModifiedBy>Jurgita Baleviciute</cp:lastModifiedBy>
  <cp:revision>3</cp:revision>
  <cp:lastPrinted>2011-12-01T17:27:00Z</cp:lastPrinted>
  <dcterms:created xsi:type="dcterms:W3CDTF">2013-02-22T16:09:00Z</dcterms:created>
  <dcterms:modified xsi:type="dcterms:W3CDTF">2017-03-01T14:03:00Z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155;#8141-304|69c51456-50b7-4dda-88ce-087cd6796a85;#1927;#8149-304|522d8878-f9e1-47de-9948-3dbfa37fa710;#1979;#8812-604|89138b9e-00b6-41ba-a0d6-cb8539bfc104</vt:lpwstr>
  </property>
  <property fmtid="{D5CDD505-2E9C-101B-9397-08002B2CF9AE}" pid="4" name="Family Code">
    <vt:lpwstr>152;#8141|0a96f987-c3f6-445b-96f5-00ef78c40aeb;#1918;#8149|ed71c4d9-9f4d-4190-82eb-b2dcfc0df266;#1296;#8812|1276be32-9ecb-4d35-ad87-63082ef1af89</vt:lpwstr>
  </property>
  <property fmtid="{D5CDD505-2E9C-101B-9397-08002B2CF9AE}" pid="5" name="PoS">
    <vt:lpwstr>153;#8141-11|8704c40b-00c5-4b17-9d19-68941a40081f;#2;#8141-21|f2cec86b-3462-41d2-bbd6-cdc44a215850;#1919;#8149-21|74f4835a-85f3-4e09-b251-4aa58f528285;#1920;#8149-22|7843e07a-7bab-4c3d-9e39-290c33a93a9b;#1883;#8812-21|1e3e4623-5dd2-4357-a45e-258871c48852</vt:lpwstr>
  </property>
</Properties>
</file>