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CE6B8F" w:rsidRPr="003F3E8E" w14:paraId="530049C3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9C1" w14:textId="77777777" w:rsidR="00CE6B8F" w:rsidRPr="003F3E8E" w:rsidRDefault="00CE6B8F" w:rsidP="00CE6B8F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C2" w14:textId="77777777" w:rsidR="00CE6B8F" w:rsidRPr="00DE73EA" w:rsidRDefault="00CE6B8F" w:rsidP="00CE6B8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Promoting Social Enterprise </w:t>
            </w:r>
          </w:p>
        </w:tc>
      </w:tr>
      <w:tr w:rsidR="00CE6B8F" w:rsidRPr="003F3E8E" w14:paraId="530049C6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9C4" w14:textId="77777777" w:rsidR="00CE6B8F" w:rsidRPr="003F3E8E" w:rsidRDefault="00CE6B8F" w:rsidP="00CE6B8F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C5" w14:textId="77777777" w:rsidR="00CE6B8F" w:rsidRPr="00460A2A" w:rsidRDefault="00CE6B8F" w:rsidP="00CE6B8F">
            <w:pPr>
              <w:spacing w:before="120"/>
              <w:rPr>
                <w:b/>
                <w:sz w:val="20"/>
              </w:rPr>
            </w:pPr>
            <w:r w:rsidRPr="00460A2A">
              <w:rPr>
                <w:b/>
                <w:sz w:val="20"/>
              </w:rPr>
              <w:t>5</w:t>
            </w:r>
          </w:p>
        </w:tc>
      </w:tr>
      <w:tr w:rsidR="00CE6B8F" w:rsidRPr="003F3E8E" w14:paraId="530049C9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9C7" w14:textId="77777777" w:rsidR="00CE6B8F" w:rsidRPr="003F3E8E" w:rsidRDefault="00CE6B8F" w:rsidP="00CE6B8F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C8" w14:textId="77777777" w:rsidR="00CE6B8F" w:rsidRPr="00460A2A" w:rsidRDefault="00CE6B8F" w:rsidP="00CE6B8F">
            <w:pPr>
              <w:spacing w:before="120"/>
              <w:rPr>
                <w:b/>
                <w:sz w:val="20"/>
              </w:rPr>
            </w:pPr>
            <w:r w:rsidRPr="00460A2A">
              <w:rPr>
                <w:b/>
                <w:sz w:val="20"/>
              </w:rPr>
              <w:t>8</w:t>
            </w:r>
          </w:p>
        </w:tc>
      </w:tr>
      <w:tr w:rsidR="00CE6B8F" w:rsidRPr="003F3E8E" w14:paraId="530049CC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9CA" w14:textId="77777777" w:rsidR="00CE6B8F" w:rsidRPr="003F3E8E" w:rsidRDefault="00CE6B8F" w:rsidP="00CE6B8F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CB" w14:textId="77777777" w:rsidR="00CE6B8F" w:rsidRPr="00460A2A" w:rsidRDefault="003A68FE" w:rsidP="00CE6B8F">
            <w:pPr>
              <w:pStyle w:val="TableText"/>
              <w:jc w:val="both"/>
              <w:rPr>
                <w:b/>
                <w:bCs/>
              </w:rPr>
            </w:pPr>
            <w:r w:rsidRPr="00460A2A">
              <w:rPr>
                <w:b/>
                <w:bCs/>
              </w:rPr>
              <w:t>21</w:t>
            </w:r>
          </w:p>
        </w:tc>
      </w:tr>
      <w:tr w:rsidR="00CE6B8F" w:rsidRPr="003F3E8E" w14:paraId="530049CF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9CD" w14:textId="77777777" w:rsidR="00CE6B8F" w:rsidRPr="003F3E8E" w:rsidRDefault="00CE6B8F" w:rsidP="00CE6B8F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9CE" w14:textId="77777777" w:rsidR="00CE6B8F" w:rsidRPr="003F3E8E" w:rsidRDefault="00CE6B8F" w:rsidP="00CE6B8F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CE6B8F" w:rsidRPr="003F3E8E" w14:paraId="530049DF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D0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9D1" w14:textId="77777777" w:rsidR="00CE6B8F" w:rsidRDefault="00CE6B8F" w:rsidP="00CE6B8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Be able to </w:t>
            </w:r>
            <w:r w:rsidRPr="00DE73EA">
              <w:rPr>
                <w:sz w:val="20"/>
              </w:rPr>
              <w:t>promote opportunities to</w:t>
            </w:r>
            <w:r w:rsidR="003A68FE">
              <w:rPr>
                <w:sz w:val="20"/>
              </w:rPr>
              <w:t xml:space="preserve"> </w:t>
            </w:r>
            <w:r w:rsidRPr="00DE73EA">
              <w:rPr>
                <w:sz w:val="20"/>
              </w:rPr>
              <w:t>establish social enterprise activities</w:t>
            </w:r>
          </w:p>
          <w:p w14:paraId="530049D2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9D3" w14:textId="77777777" w:rsidR="00CE6B8F" w:rsidRPr="00DE73EA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49D4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D5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 w:rsidRPr="00DE73EA">
              <w:rPr>
                <w:sz w:val="20"/>
              </w:rPr>
              <w:t>1.1</w:t>
            </w:r>
          </w:p>
          <w:p w14:paraId="530049D6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D7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D8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D9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  <w:p w14:paraId="530049DA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49DB" w14:textId="77777777" w:rsidR="00CE6B8F" w:rsidRDefault="00CE6B8F" w:rsidP="00CE6B8F">
            <w:pPr>
              <w:jc w:val="left"/>
              <w:rPr>
                <w:sz w:val="20"/>
              </w:rPr>
            </w:pPr>
          </w:p>
          <w:p w14:paraId="530049DC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Analyse </w:t>
            </w:r>
            <w:r w:rsidRPr="00DE73EA">
              <w:rPr>
                <w:sz w:val="20"/>
              </w:rPr>
              <w:t>market conditions, social needs and economic trends to identify opportunities for new social enterprise initiatives</w:t>
            </w:r>
            <w:r w:rsidR="003A68FE">
              <w:rPr>
                <w:sz w:val="20"/>
              </w:rPr>
              <w:t xml:space="preserve"> </w:t>
            </w:r>
          </w:p>
          <w:p w14:paraId="530049DD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 how to p</w:t>
            </w:r>
            <w:r w:rsidRPr="00DE73EA">
              <w:rPr>
                <w:sz w:val="20"/>
              </w:rPr>
              <w:t xml:space="preserve">romote these opportunities </w:t>
            </w:r>
            <w:r>
              <w:rPr>
                <w:sz w:val="20"/>
              </w:rPr>
              <w:t xml:space="preserve">to </w:t>
            </w:r>
            <w:r w:rsidRPr="00DE73EA">
              <w:rPr>
                <w:sz w:val="20"/>
              </w:rPr>
              <w:t xml:space="preserve">organisations and </w:t>
            </w:r>
            <w:r>
              <w:rPr>
                <w:sz w:val="20"/>
              </w:rPr>
              <w:t>those</w:t>
            </w:r>
            <w:r w:rsidRPr="00DE73EA">
              <w:rPr>
                <w:sz w:val="20"/>
              </w:rPr>
              <w:t xml:space="preserve"> most likely to </w:t>
            </w:r>
            <w:r>
              <w:rPr>
                <w:sz w:val="20"/>
              </w:rPr>
              <w:t>be</w:t>
            </w:r>
            <w:r w:rsidRPr="00DE73EA">
              <w:rPr>
                <w:sz w:val="20"/>
              </w:rPr>
              <w:t xml:space="preserve"> involved in </w:t>
            </w:r>
            <w:r>
              <w:rPr>
                <w:sz w:val="20"/>
              </w:rPr>
              <w:t xml:space="preserve">promoting </w:t>
            </w:r>
            <w:r w:rsidRPr="00DE73EA">
              <w:rPr>
                <w:sz w:val="20"/>
              </w:rPr>
              <w:t xml:space="preserve">social enterprise initiatives </w:t>
            </w:r>
          </w:p>
          <w:p w14:paraId="530049DE" w14:textId="77777777" w:rsidR="00CE6B8F" w:rsidRPr="00DE73EA" w:rsidRDefault="003A68FE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E6B8F" w:rsidRPr="003F3E8E" w14:paraId="530049F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E0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9E1" w14:textId="77777777" w:rsidR="00CE6B8F" w:rsidRDefault="00CE6B8F" w:rsidP="00CE6B8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Know how</w:t>
            </w:r>
            <w:r w:rsidR="00460A2A">
              <w:rPr>
                <w:sz w:val="20"/>
              </w:rPr>
              <w:t xml:space="preserve"> to develop a social enterprise </w:t>
            </w:r>
            <w:r w:rsidRPr="00DE73EA">
              <w:rPr>
                <w:sz w:val="20"/>
              </w:rPr>
              <w:t>proposal</w:t>
            </w:r>
          </w:p>
          <w:p w14:paraId="530049E2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9E3" w14:textId="77777777" w:rsidR="00CE6B8F" w:rsidRPr="00DE73EA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49E4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E5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 w:rsidRPr="00DE73EA">
              <w:rPr>
                <w:sz w:val="20"/>
              </w:rPr>
              <w:t>2.1</w:t>
            </w:r>
          </w:p>
          <w:p w14:paraId="530049E6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E7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E8" w14:textId="77777777" w:rsidR="00CE6B8F" w:rsidRDefault="00CE6B8F" w:rsidP="00F83C36">
            <w:pPr>
              <w:jc w:val="center"/>
              <w:rPr>
                <w:sz w:val="20"/>
              </w:rPr>
            </w:pPr>
            <w:r w:rsidRPr="00DE73EA">
              <w:rPr>
                <w:sz w:val="20"/>
              </w:rPr>
              <w:t>2.2</w:t>
            </w:r>
          </w:p>
          <w:p w14:paraId="530049E9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EA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EB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49EC" w14:textId="77777777" w:rsidR="00CE6B8F" w:rsidRDefault="00CE6B8F" w:rsidP="00CE6B8F">
            <w:pPr>
              <w:jc w:val="left"/>
              <w:rPr>
                <w:sz w:val="20"/>
              </w:rPr>
            </w:pPr>
          </w:p>
          <w:p w14:paraId="530049ED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>Establish s</w:t>
            </w:r>
            <w:r w:rsidRPr="00DE73EA">
              <w:rPr>
                <w:sz w:val="20"/>
              </w:rPr>
              <w:t xml:space="preserve">upport </w:t>
            </w:r>
            <w:r>
              <w:rPr>
                <w:sz w:val="20"/>
              </w:rPr>
              <w:t xml:space="preserve">for </w:t>
            </w:r>
            <w:r w:rsidRPr="00DE73EA">
              <w:rPr>
                <w:sz w:val="20"/>
              </w:rPr>
              <w:t xml:space="preserve">the formation and development of stakeholders as an effective </w:t>
            </w:r>
            <w:r>
              <w:rPr>
                <w:sz w:val="20"/>
              </w:rPr>
              <w:t>enterprise</w:t>
            </w:r>
            <w:r w:rsidRPr="00DE73EA">
              <w:rPr>
                <w:sz w:val="20"/>
              </w:rPr>
              <w:t xml:space="preserve"> team</w:t>
            </w:r>
            <w:r w:rsidR="00F83C36">
              <w:rPr>
                <w:sz w:val="20"/>
              </w:rPr>
              <w:t xml:space="preserve"> </w:t>
            </w:r>
          </w:p>
          <w:p w14:paraId="530049EE" w14:textId="77777777" w:rsidR="00CE6B8F" w:rsidRDefault="00CE6B8F" w:rsidP="00CE6B8F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Establish a client relationship with </w:t>
            </w:r>
            <w:r>
              <w:rPr>
                <w:sz w:val="20"/>
              </w:rPr>
              <w:t xml:space="preserve">the </w:t>
            </w:r>
            <w:r w:rsidRPr="00DE73EA">
              <w:rPr>
                <w:sz w:val="20"/>
              </w:rPr>
              <w:t>stakeholder</w:t>
            </w:r>
            <w:r>
              <w:rPr>
                <w:sz w:val="20"/>
              </w:rPr>
              <w:t xml:space="preserve"> group</w:t>
            </w:r>
            <w:r w:rsidRPr="00DE73EA">
              <w:rPr>
                <w:sz w:val="20"/>
              </w:rPr>
              <w:t>, clarifying the rights</w:t>
            </w:r>
            <w:r>
              <w:rPr>
                <w:sz w:val="20"/>
              </w:rPr>
              <w:t>, roles</w:t>
            </w:r>
            <w:r w:rsidRPr="00DE73EA">
              <w:rPr>
                <w:sz w:val="20"/>
              </w:rPr>
              <w:t xml:space="preserve"> and responsibilities of both parties</w:t>
            </w:r>
          </w:p>
          <w:p w14:paraId="530049EF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Explain how to </w:t>
            </w:r>
            <w:r w:rsidRPr="00DE73EA">
              <w:rPr>
                <w:sz w:val="20"/>
              </w:rPr>
              <w:t>agree a process for investigating a social enterprise proposal</w:t>
            </w:r>
            <w:r>
              <w:rPr>
                <w:sz w:val="20"/>
              </w:rPr>
              <w:t xml:space="preserve"> for implementation</w:t>
            </w:r>
            <w:r w:rsidR="003A68FE">
              <w:rPr>
                <w:sz w:val="20"/>
              </w:rPr>
              <w:t xml:space="preserve"> </w:t>
            </w:r>
          </w:p>
          <w:p w14:paraId="530049F0" w14:textId="77777777" w:rsidR="00CE6B8F" w:rsidRPr="00DE73EA" w:rsidRDefault="00CE6B8F" w:rsidP="00CE6B8F">
            <w:pPr>
              <w:jc w:val="left"/>
              <w:rPr>
                <w:sz w:val="20"/>
              </w:rPr>
            </w:pPr>
          </w:p>
        </w:tc>
      </w:tr>
      <w:tr w:rsidR="00CE6B8F" w:rsidRPr="003F3E8E" w14:paraId="53004A0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F2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9F3" w14:textId="77777777" w:rsidR="00CE6B8F" w:rsidRDefault="00CE6B8F" w:rsidP="00CE6B8F">
            <w:pPr>
              <w:numPr>
                <w:ilvl w:val="0"/>
                <w:numId w:val="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 able to establish</w:t>
            </w:r>
            <w:r w:rsidRPr="00DE73EA">
              <w:rPr>
                <w:sz w:val="20"/>
              </w:rPr>
              <w:t xml:space="preserve"> the viability of a</w:t>
            </w:r>
            <w:r w:rsidR="003A68FE">
              <w:rPr>
                <w:sz w:val="20"/>
              </w:rPr>
              <w:t xml:space="preserve"> </w:t>
            </w:r>
            <w:r w:rsidRPr="00DE73EA">
              <w:rPr>
                <w:sz w:val="20"/>
              </w:rPr>
              <w:t>social enterprise proposal</w:t>
            </w:r>
          </w:p>
          <w:p w14:paraId="530049F4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9F5" w14:textId="77777777" w:rsidR="00CE6B8F" w:rsidRPr="00DE73EA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49F6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F7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 w:rsidRPr="00DE73EA">
              <w:rPr>
                <w:sz w:val="20"/>
              </w:rPr>
              <w:t>3.1</w:t>
            </w:r>
          </w:p>
          <w:p w14:paraId="530049F8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F9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9FA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FB" w14:textId="77777777" w:rsidR="00CE6B8F" w:rsidRDefault="00CE6B8F" w:rsidP="00F83C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  <w:p w14:paraId="530049FC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FD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FE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9FF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4A00" w14:textId="77777777" w:rsidR="00CE6B8F" w:rsidRDefault="00CE6B8F" w:rsidP="00CE6B8F">
            <w:pPr>
              <w:jc w:val="left"/>
              <w:rPr>
                <w:sz w:val="20"/>
              </w:rPr>
            </w:pPr>
          </w:p>
          <w:p w14:paraId="53004A01" w14:textId="77777777" w:rsidR="00CE6B8F" w:rsidRPr="00DE73EA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DE73EA">
              <w:rPr>
                <w:sz w:val="20"/>
              </w:rPr>
              <w:t>esearch potential trading activities that are consistent with the clients’ social objectives, competencies and resources</w:t>
            </w:r>
            <w:r w:rsidR="00F83C36">
              <w:rPr>
                <w:sz w:val="20"/>
              </w:rPr>
              <w:t xml:space="preserve"> </w:t>
            </w:r>
          </w:p>
          <w:p w14:paraId="53004A02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ways to su</w:t>
            </w:r>
            <w:r w:rsidRPr="00DE73EA">
              <w:rPr>
                <w:sz w:val="20"/>
              </w:rPr>
              <w:t>pport the clients’ work in researching and evaluating the viability of their social enterprise proposal</w:t>
            </w:r>
            <w:r w:rsidR="003A68FE">
              <w:rPr>
                <w:sz w:val="20"/>
              </w:rPr>
              <w:t xml:space="preserve"> </w:t>
            </w:r>
          </w:p>
          <w:p w14:paraId="53004A03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ways to help clients’</w:t>
            </w:r>
            <w:r w:rsidR="00F83C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make decisions on </w:t>
            </w:r>
            <w:r w:rsidRPr="00DE73EA">
              <w:rPr>
                <w:sz w:val="20"/>
              </w:rPr>
              <w:t>future actions</w:t>
            </w:r>
            <w:r w:rsidR="00F83C36">
              <w:rPr>
                <w:sz w:val="20"/>
              </w:rPr>
              <w:t xml:space="preserve"> </w:t>
            </w:r>
          </w:p>
          <w:p w14:paraId="53004A04" w14:textId="77777777" w:rsidR="00CE6B8F" w:rsidRPr="00DE73EA" w:rsidRDefault="00CE6B8F" w:rsidP="00CE6B8F">
            <w:pPr>
              <w:jc w:val="left"/>
              <w:rPr>
                <w:sz w:val="20"/>
              </w:rPr>
            </w:pPr>
          </w:p>
        </w:tc>
      </w:tr>
      <w:tr w:rsidR="00CE6B8F" w:rsidRPr="003F3E8E" w14:paraId="53004A1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06" w14:textId="77777777" w:rsidR="00CE6B8F" w:rsidRPr="00A1526C" w:rsidRDefault="00CE6B8F" w:rsidP="00CE6B8F">
            <w:pPr>
              <w:tabs>
                <w:tab w:val="left" w:pos="460"/>
              </w:tabs>
              <w:ind w:left="284" w:hanging="142"/>
              <w:jc w:val="left"/>
              <w:rPr>
                <w:sz w:val="20"/>
                <w:szCs w:val="20"/>
              </w:rPr>
            </w:pPr>
          </w:p>
          <w:p w14:paraId="53004A07" w14:textId="77777777" w:rsidR="00CE6B8F" w:rsidRPr="00A1526C" w:rsidRDefault="003A68FE" w:rsidP="00CE6B8F">
            <w:pPr>
              <w:numPr>
                <w:ilvl w:val="0"/>
                <w:numId w:val="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 able to r</w:t>
            </w:r>
            <w:r w:rsidR="00CE6B8F" w:rsidRPr="00A1526C">
              <w:rPr>
                <w:sz w:val="20"/>
              </w:rPr>
              <w:t xml:space="preserve">eview </w:t>
            </w:r>
            <w:r w:rsidR="00CE6B8F">
              <w:rPr>
                <w:sz w:val="20"/>
              </w:rPr>
              <w:t xml:space="preserve">own ability to improve working practices </w:t>
            </w:r>
            <w:r w:rsidR="00CE6B8F" w:rsidRPr="00A1526C">
              <w:rPr>
                <w:sz w:val="20"/>
              </w:rPr>
              <w:t xml:space="preserve">offering support to new social enterprises </w:t>
            </w:r>
          </w:p>
          <w:p w14:paraId="53004A08" w14:textId="77777777" w:rsidR="00CE6B8F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A09" w14:textId="77777777" w:rsidR="00CE6B8F" w:rsidRPr="00DE73EA" w:rsidRDefault="00CE6B8F" w:rsidP="00CE6B8F">
            <w:pPr>
              <w:ind w:left="284" w:hanging="142"/>
              <w:jc w:val="left"/>
              <w:rPr>
                <w:sz w:val="20"/>
              </w:rPr>
            </w:pPr>
          </w:p>
          <w:p w14:paraId="53004A0A" w14:textId="77777777" w:rsidR="00CE6B8F" w:rsidRPr="00DE73EA" w:rsidRDefault="00CE6B8F" w:rsidP="00CE6B8F">
            <w:pPr>
              <w:ind w:left="284" w:hanging="142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4A0B" w14:textId="77777777" w:rsidR="00CE6B8F" w:rsidRPr="00DE73EA" w:rsidRDefault="00CE6B8F" w:rsidP="00F83C36">
            <w:pPr>
              <w:jc w:val="center"/>
              <w:rPr>
                <w:sz w:val="20"/>
              </w:rPr>
            </w:pPr>
          </w:p>
          <w:p w14:paraId="53004A0C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 w:rsidRPr="00DE73EA">
              <w:rPr>
                <w:sz w:val="20"/>
              </w:rPr>
              <w:t>4.1</w:t>
            </w:r>
          </w:p>
          <w:p w14:paraId="53004A0D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A0E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A0F" w14:textId="77777777" w:rsidR="00CE6B8F" w:rsidRDefault="00CE6B8F" w:rsidP="00F83C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  <w:p w14:paraId="53004A10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A11" w14:textId="77777777" w:rsidR="00CE6B8F" w:rsidRDefault="00CE6B8F" w:rsidP="00F83C36">
            <w:pPr>
              <w:jc w:val="center"/>
              <w:rPr>
                <w:sz w:val="20"/>
              </w:rPr>
            </w:pPr>
          </w:p>
          <w:p w14:paraId="53004A12" w14:textId="77777777" w:rsidR="00CE6B8F" w:rsidRPr="00DE73EA" w:rsidRDefault="00CE6B8F" w:rsidP="00F83C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4A13" w14:textId="77777777" w:rsidR="00CE6B8F" w:rsidRPr="00DE73EA" w:rsidRDefault="00CE6B8F" w:rsidP="00CE6B8F">
            <w:pPr>
              <w:jc w:val="left"/>
              <w:rPr>
                <w:sz w:val="20"/>
              </w:rPr>
            </w:pPr>
          </w:p>
          <w:p w14:paraId="53004A14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Construct a method of gaining </w:t>
            </w:r>
            <w:r w:rsidRPr="00DE73EA">
              <w:rPr>
                <w:sz w:val="20"/>
              </w:rPr>
              <w:t>feedback from clients</w:t>
            </w:r>
            <w:r>
              <w:rPr>
                <w:sz w:val="20"/>
              </w:rPr>
              <w:t xml:space="preserve"> on the support received </w:t>
            </w:r>
          </w:p>
          <w:p w14:paraId="53004A15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Analyse feedback to implement improvements to your </w:t>
            </w:r>
            <w:r w:rsidRPr="00DE73EA">
              <w:rPr>
                <w:sz w:val="20"/>
              </w:rPr>
              <w:t>own support practices</w:t>
            </w:r>
            <w:r w:rsidR="003A68FE">
              <w:rPr>
                <w:sz w:val="20"/>
              </w:rPr>
              <w:t xml:space="preserve"> </w:t>
            </w:r>
          </w:p>
          <w:p w14:paraId="53004A16" w14:textId="77777777" w:rsidR="00CE6B8F" w:rsidRDefault="00CE6B8F" w:rsidP="00CE6B8F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 how your clients will benefit from your improvements in support practices</w:t>
            </w:r>
            <w:r w:rsidR="003A68FE">
              <w:rPr>
                <w:sz w:val="20"/>
              </w:rPr>
              <w:t xml:space="preserve"> </w:t>
            </w:r>
          </w:p>
          <w:p w14:paraId="53004A17" w14:textId="77777777" w:rsidR="00CE6B8F" w:rsidRPr="00DE73EA" w:rsidRDefault="00CE6B8F" w:rsidP="00CE6B8F">
            <w:pPr>
              <w:jc w:val="left"/>
              <w:rPr>
                <w:sz w:val="20"/>
              </w:rPr>
            </w:pPr>
          </w:p>
        </w:tc>
      </w:tr>
      <w:tr w:rsidR="00CE6B8F" w:rsidRPr="003F3E8E" w14:paraId="53004A1B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53004A19" w14:textId="77777777" w:rsidR="00CE6B8F" w:rsidRPr="003F3E8E" w:rsidRDefault="00CE6B8F" w:rsidP="00CE6B8F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A1A" w14:textId="77777777" w:rsidR="00CE6B8F" w:rsidRPr="003F3E8E" w:rsidRDefault="00CE6B8F" w:rsidP="00CE6B8F">
            <w:pPr>
              <w:pStyle w:val="TableText"/>
              <w:jc w:val="both"/>
            </w:pPr>
          </w:p>
        </w:tc>
      </w:tr>
      <w:tr w:rsidR="00CE6B8F" w:rsidRPr="003F3E8E" w14:paraId="53004A20" w14:textId="77777777" w:rsidTr="003A68F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1C" w14:textId="77777777" w:rsidR="00CE6B8F" w:rsidRPr="003F3E8E" w:rsidRDefault="00CE6B8F" w:rsidP="00CE6B8F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1D" w14:textId="77777777" w:rsidR="00CE6B8F" w:rsidRDefault="00CE6B8F" w:rsidP="003A68FE">
            <w:pPr>
              <w:jc w:val="left"/>
              <w:rPr>
                <w:sz w:val="20"/>
              </w:rPr>
            </w:pPr>
          </w:p>
          <w:p w14:paraId="53004A1E" w14:textId="77777777" w:rsidR="00CE6B8F" w:rsidRDefault="00CE6B8F" w:rsidP="003A68FE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To</w:t>
            </w:r>
            <w:r>
              <w:rPr>
                <w:sz w:val="20"/>
              </w:rPr>
              <w:t xml:space="preserve"> provide business/enterprise professionals and advisers with the skills to promote </w:t>
            </w:r>
            <w:r w:rsidRPr="00DE73EA">
              <w:rPr>
                <w:sz w:val="20"/>
              </w:rPr>
              <w:t>new social enterprise initiatives.</w:t>
            </w:r>
          </w:p>
          <w:p w14:paraId="53004A1F" w14:textId="77777777" w:rsidR="00CE6B8F" w:rsidRPr="00DE73EA" w:rsidRDefault="00CE6B8F" w:rsidP="003A68FE">
            <w:pPr>
              <w:jc w:val="left"/>
              <w:rPr>
                <w:sz w:val="20"/>
              </w:rPr>
            </w:pPr>
          </w:p>
        </w:tc>
      </w:tr>
      <w:tr w:rsidR="00CE6B8F" w:rsidRPr="003F3E8E" w14:paraId="53004A27" w14:textId="77777777" w:rsidTr="003A68FE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25" w14:textId="77777777" w:rsidR="00CE6B8F" w:rsidRPr="003F3E8E" w:rsidRDefault="00CE6B8F" w:rsidP="00CE6B8F">
            <w:pPr>
              <w:pStyle w:val="TableText"/>
              <w:spacing w:after="130"/>
            </w:pPr>
            <w:bookmarkStart w:id="2" w:name="_GoBack"/>
            <w:bookmarkEnd w:id="2"/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26" w14:textId="77777777" w:rsidR="00CE6B8F" w:rsidRPr="00DE73EA" w:rsidRDefault="00CE6B8F" w:rsidP="003A68FE">
            <w:pPr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Based on 2010</w:t>
            </w:r>
            <w:r w:rsidRPr="00DE73EA">
              <w:rPr>
                <w:sz w:val="20"/>
              </w:rPr>
              <w:t xml:space="preserve"> SFEDI Busin</w:t>
            </w:r>
            <w:r>
              <w:rPr>
                <w:sz w:val="20"/>
              </w:rPr>
              <w:t>ess / Social Enterprise Support Standards (Units 1-8</w:t>
            </w:r>
            <w:r w:rsidRPr="00DE73EA">
              <w:rPr>
                <w:sz w:val="20"/>
              </w:rPr>
              <w:t xml:space="preserve"> and Unit</w:t>
            </w:r>
            <w:r>
              <w:rPr>
                <w:sz w:val="20"/>
              </w:rPr>
              <w:t>s A &amp;</w:t>
            </w:r>
            <w:r w:rsidRPr="00DE73EA">
              <w:rPr>
                <w:sz w:val="20"/>
              </w:rPr>
              <w:t xml:space="preserve"> B)</w:t>
            </w:r>
            <w:r>
              <w:rPr>
                <w:sz w:val="20"/>
              </w:rPr>
              <w:t xml:space="preserve"> and links to Business Enterprise 2010 NOS: BD1, BD3, BD4, BD11, EE5, LG2, WB1, WB10</w:t>
            </w:r>
          </w:p>
        </w:tc>
      </w:tr>
      <w:tr w:rsidR="00CE6B8F" w:rsidRPr="003F3E8E" w14:paraId="53004A2A" w14:textId="77777777" w:rsidTr="003A68F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28" w14:textId="77777777" w:rsidR="00CE6B8F" w:rsidRPr="003F3E8E" w:rsidRDefault="00CE6B8F" w:rsidP="00CE6B8F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29" w14:textId="77777777" w:rsidR="00CE6B8F" w:rsidRPr="00DE73EA" w:rsidRDefault="00CE6B8F" w:rsidP="003A68FE">
            <w:pPr>
              <w:jc w:val="left"/>
              <w:rPr>
                <w:sz w:val="20"/>
              </w:rPr>
            </w:pPr>
          </w:p>
        </w:tc>
      </w:tr>
      <w:tr w:rsidR="00CE6B8F" w:rsidRPr="003F3E8E" w14:paraId="53004A2E" w14:textId="77777777" w:rsidTr="003A68F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2B" w14:textId="77777777" w:rsidR="00CE6B8F" w:rsidRPr="003F3E8E" w:rsidRDefault="00CE6B8F" w:rsidP="00CE6B8F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2C" w14:textId="77777777" w:rsidR="00CE6B8F" w:rsidRDefault="00CE6B8F" w:rsidP="003A68FE">
            <w:pPr>
              <w:jc w:val="left"/>
              <w:rPr>
                <w:sz w:val="20"/>
              </w:rPr>
            </w:pPr>
          </w:p>
          <w:p w14:paraId="53004A2D" w14:textId="77777777" w:rsidR="00CE6B8F" w:rsidRPr="00DE73EA" w:rsidRDefault="00CE6B8F" w:rsidP="003A68FE">
            <w:pPr>
              <w:jc w:val="left"/>
              <w:rPr>
                <w:sz w:val="20"/>
              </w:rPr>
            </w:pPr>
            <w:r>
              <w:rPr>
                <w:sz w:val="20"/>
              </w:rPr>
              <w:t>Council for Administration (CfA)</w:t>
            </w:r>
          </w:p>
        </w:tc>
      </w:tr>
      <w:tr w:rsidR="00CE6B8F" w:rsidRPr="003F3E8E" w14:paraId="53004A31" w14:textId="77777777" w:rsidTr="003A68F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2F" w14:textId="77777777" w:rsidR="00CE6B8F" w:rsidRPr="003F3E8E" w:rsidRDefault="00CE6B8F" w:rsidP="00CE6B8F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30" w14:textId="77777777" w:rsidR="00CE6B8F" w:rsidRPr="003F3E8E" w:rsidRDefault="00CE6B8F" w:rsidP="003A68FE">
            <w:pPr>
              <w:jc w:val="left"/>
            </w:pPr>
            <w:r w:rsidRPr="00701EDB">
              <w:rPr>
                <w:sz w:val="20"/>
              </w:rPr>
              <w:t>E5.02</w:t>
            </w:r>
            <w:r w:rsidR="003A68FE">
              <w:rPr>
                <w:sz w:val="20"/>
              </w:rPr>
              <w:t xml:space="preserve"> -</w:t>
            </w:r>
            <w:r w:rsidR="00460A2A">
              <w:rPr>
                <w:sz w:val="20"/>
              </w:rPr>
              <w:t xml:space="preserve"> </w:t>
            </w:r>
            <w:r w:rsidRPr="00E74A5E">
              <w:rPr>
                <w:sz w:val="20"/>
              </w:rPr>
              <w:t>Promoting Social Enterprise</w:t>
            </w:r>
          </w:p>
        </w:tc>
      </w:tr>
      <w:tr w:rsidR="00CE6B8F" w:rsidRPr="003F3E8E" w14:paraId="53004A35" w14:textId="77777777" w:rsidTr="00460A2A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32" w14:textId="77777777" w:rsidR="00CE6B8F" w:rsidRPr="003F3E8E" w:rsidRDefault="00CE6B8F" w:rsidP="00CE6B8F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A33" w14:textId="77777777" w:rsidR="00CE6B8F" w:rsidRDefault="00CE6B8F" w:rsidP="00460A2A">
            <w:pPr>
              <w:jc w:val="left"/>
              <w:rPr>
                <w:sz w:val="20"/>
              </w:rPr>
            </w:pPr>
          </w:p>
          <w:p w14:paraId="53004A34" w14:textId="77777777" w:rsidR="00CE6B8F" w:rsidRPr="00DE73EA" w:rsidRDefault="00CE6B8F" w:rsidP="00460A2A">
            <w:pPr>
              <w:jc w:val="left"/>
              <w:rPr>
                <w:sz w:val="20"/>
              </w:rPr>
            </w:pPr>
            <w:r>
              <w:rPr>
                <w:sz w:val="20"/>
              </w:rPr>
              <w:t>15.3 -</w:t>
            </w:r>
            <w:r w:rsidR="003A68FE">
              <w:rPr>
                <w:sz w:val="20"/>
              </w:rPr>
              <w:t xml:space="preserve"> </w:t>
            </w:r>
            <w:r w:rsidRPr="00DE73EA">
              <w:rPr>
                <w:sz w:val="20"/>
              </w:rPr>
              <w:t>Business Management</w:t>
            </w:r>
          </w:p>
        </w:tc>
      </w:tr>
      <w:tr w:rsidR="00CE6B8F" w:rsidRPr="003F3E8E" w14:paraId="53004A3E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04A3D" w14:textId="77777777" w:rsidR="00CE6B8F" w:rsidRPr="003F3E8E" w:rsidRDefault="00CE6B8F" w:rsidP="00CE6B8F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CE6B8F" w:rsidRPr="003F3E8E" w14:paraId="53004A40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3F" w14:textId="77777777" w:rsidR="00CE6B8F" w:rsidRPr="003F3E8E" w:rsidRDefault="00CE6B8F" w:rsidP="00CE6B8F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CE6B8F" w:rsidRPr="003F3E8E" w14:paraId="53004A4C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41" w14:textId="77777777" w:rsidR="00CE6B8F" w:rsidRPr="003F3E8E" w:rsidRDefault="00CE6B8F" w:rsidP="00CE6B8F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42" w14:textId="77777777" w:rsidR="00CE6B8F" w:rsidRPr="00DE73EA" w:rsidRDefault="00CE6B8F" w:rsidP="00CE6B8F">
            <w:pPr>
              <w:rPr>
                <w:sz w:val="20"/>
              </w:rPr>
            </w:pPr>
          </w:p>
          <w:p w14:paraId="53004A43" w14:textId="77777777" w:rsidR="00CE6B8F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Definitions of social ent</w:t>
            </w:r>
            <w:r>
              <w:rPr>
                <w:sz w:val="20"/>
              </w:rPr>
              <w:t>erprise and the social economy</w:t>
            </w:r>
          </w:p>
          <w:p w14:paraId="53004A44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>
              <w:rPr>
                <w:sz w:val="20"/>
              </w:rPr>
              <w:t>Te</w:t>
            </w:r>
            <w:r w:rsidRPr="00DE73EA">
              <w:rPr>
                <w:sz w:val="20"/>
              </w:rPr>
              <w:t>chniques for mapping the range and scale of social enterprises in a locality</w:t>
            </w:r>
          </w:p>
          <w:p w14:paraId="53004A45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Sources of information about the local community and the local economy</w:t>
            </w:r>
          </w:p>
          <w:p w14:paraId="53004A46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National, regional and local government policies supporting social enterprise development</w:t>
            </w:r>
          </w:p>
          <w:p w14:paraId="53004A47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>
              <w:rPr>
                <w:sz w:val="20"/>
              </w:rPr>
              <w:t>SWOT analysis</w:t>
            </w:r>
            <w:r w:rsidRPr="00DE73EA">
              <w:rPr>
                <w:sz w:val="20"/>
              </w:rPr>
              <w:t xml:space="preserve"> </w:t>
            </w:r>
            <w:r>
              <w:rPr>
                <w:sz w:val="20"/>
              </w:rPr>
              <w:t>to assess market conditions</w:t>
            </w:r>
            <w:r w:rsidRPr="00DE73EA">
              <w:rPr>
                <w:sz w:val="20"/>
              </w:rPr>
              <w:t xml:space="preserve"> facing organisations, communities and local economies </w:t>
            </w:r>
          </w:p>
          <w:p w14:paraId="53004A48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>
              <w:rPr>
                <w:sz w:val="20"/>
              </w:rPr>
              <w:t>PESTLE to identify</w:t>
            </w:r>
            <w:r w:rsidRPr="00DE73EA">
              <w:rPr>
                <w:sz w:val="20"/>
              </w:rPr>
              <w:t xml:space="preserve"> trends</w:t>
            </w:r>
            <w:r w:rsidR="00F83C36">
              <w:rPr>
                <w:sz w:val="20"/>
              </w:rPr>
              <w:t xml:space="preserve"> </w:t>
            </w:r>
          </w:p>
          <w:p w14:paraId="53004A49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Marketing research techniques for spotting potential business opportunities</w:t>
            </w:r>
          </w:p>
          <w:p w14:paraId="53004A4A" w14:textId="77777777" w:rsidR="00CE6B8F" w:rsidRPr="00926401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b/>
                <w:sz w:val="20"/>
              </w:rPr>
            </w:pPr>
            <w:r w:rsidRPr="00DE73EA">
              <w:rPr>
                <w:sz w:val="20"/>
              </w:rPr>
              <w:t xml:space="preserve">How to present complex ideas to new audiences and engage their interest in those ideas </w:t>
            </w:r>
          </w:p>
          <w:p w14:paraId="53004A4B" w14:textId="77777777" w:rsidR="00CE6B8F" w:rsidRPr="00DE73EA" w:rsidRDefault="00CE6B8F" w:rsidP="00CE6B8F">
            <w:pPr>
              <w:ind w:left="336"/>
              <w:rPr>
                <w:b/>
                <w:sz w:val="20"/>
              </w:rPr>
            </w:pPr>
          </w:p>
        </w:tc>
      </w:tr>
    </w:tbl>
    <w:p w14:paraId="53004A4D" w14:textId="77777777" w:rsidR="00CE6B8F" w:rsidRDefault="00CE6B8F">
      <w:pPr>
        <w:jc w:val="left"/>
      </w:pPr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CE6B8F" w:rsidRPr="003F3E8E" w14:paraId="53004A5E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4E" w14:textId="77777777" w:rsidR="00CE6B8F" w:rsidRPr="003F3E8E" w:rsidRDefault="00CE6B8F" w:rsidP="00CE6B8F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4F" w14:textId="77777777" w:rsidR="00CE6B8F" w:rsidRPr="00DE73EA" w:rsidRDefault="00CE6B8F" w:rsidP="00CE6B8F">
            <w:pPr>
              <w:ind w:left="336"/>
              <w:rPr>
                <w:sz w:val="20"/>
              </w:rPr>
            </w:pPr>
          </w:p>
          <w:p w14:paraId="53004A50" w14:textId="77777777" w:rsidR="00CE6B8F" w:rsidRPr="00DE73EA" w:rsidRDefault="00CE6B8F" w:rsidP="00CE6B8F">
            <w:pPr>
              <w:numPr>
                <w:ilvl w:val="0"/>
                <w:numId w:val="5"/>
              </w:numPr>
              <w:tabs>
                <w:tab w:val="num" w:pos="1004"/>
              </w:tabs>
              <w:ind w:left="336" w:hanging="336"/>
              <w:rPr>
                <w:sz w:val="20"/>
              </w:rPr>
            </w:pPr>
            <w:r>
              <w:rPr>
                <w:sz w:val="20"/>
              </w:rPr>
              <w:t>R</w:t>
            </w:r>
            <w:r w:rsidRPr="00DE73EA">
              <w:rPr>
                <w:sz w:val="20"/>
              </w:rPr>
              <w:t>ole of advisers and relationship with clients</w:t>
            </w:r>
          </w:p>
          <w:p w14:paraId="53004A51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 xml:space="preserve">Methods of establishing the terms of engagement </w:t>
            </w:r>
          </w:p>
          <w:p w14:paraId="53004A52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Boundaries and limitations of the role of advisers</w:t>
            </w:r>
          </w:p>
          <w:p w14:paraId="53004A53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Rights and responsibilities of clients</w:t>
            </w:r>
          </w:p>
          <w:p w14:paraId="53004A54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Strategies for completing an adviser-client relationship</w:t>
            </w:r>
          </w:p>
          <w:p w14:paraId="53004A55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 xml:space="preserve">A range of group development theories and descriptions used to design and review group processes, for example: </w:t>
            </w:r>
          </w:p>
          <w:p w14:paraId="53004A56" w14:textId="77777777" w:rsidR="00CE6B8F" w:rsidRPr="00DE73EA" w:rsidRDefault="00CE6B8F" w:rsidP="00CE6B8F">
            <w:pPr>
              <w:numPr>
                <w:ilvl w:val="0"/>
                <w:numId w:val="10"/>
              </w:numPr>
              <w:rPr>
                <w:sz w:val="20"/>
              </w:rPr>
            </w:pPr>
            <w:r w:rsidRPr="00DE73EA">
              <w:rPr>
                <w:sz w:val="20"/>
              </w:rPr>
              <w:t>Four stages of group development (Tuckman)</w:t>
            </w:r>
          </w:p>
          <w:p w14:paraId="53004A57" w14:textId="77777777" w:rsidR="00CE6B8F" w:rsidRPr="00DE73EA" w:rsidRDefault="00CE6B8F" w:rsidP="00CE6B8F">
            <w:pPr>
              <w:numPr>
                <w:ilvl w:val="0"/>
                <w:numId w:val="10"/>
              </w:numPr>
              <w:rPr>
                <w:sz w:val="20"/>
              </w:rPr>
            </w:pPr>
            <w:r w:rsidRPr="00DE73EA">
              <w:rPr>
                <w:sz w:val="20"/>
              </w:rPr>
              <w:t>Team roles (Belbin)</w:t>
            </w:r>
          </w:p>
          <w:p w14:paraId="53004A58" w14:textId="77777777" w:rsidR="00CE6B8F" w:rsidRPr="00DE73EA" w:rsidRDefault="00CE6B8F" w:rsidP="00CE6B8F">
            <w:pPr>
              <w:numPr>
                <w:ilvl w:val="0"/>
                <w:numId w:val="10"/>
              </w:numPr>
              <w:rPr>
                <w:sz w:val="20"/>
              </w:rPr>
            </w:pPr>
            <w:r w:rsidRPr="00DE73EA">
              <w:rPr>
                <w:sz w:val="20"/>
              </w:rPr>
              <w:t>Johari window (Ingham and Luft)</w:t>
            </w:r>
          </w:p>
          <w:p w14:paraId="53004A59" w14:textId="77777777" w:rsidR="00CE6B8F" w:rsidRPr="00DE73EA" w:rsidRDefault="00CE6B8F" w:rsidP="00CE6B8F">
            <w:pPr>
              <w:numPr>
                <w:ilvl w:val="0"/>
                <w:numId w:val="10"/>
              </w:numPr>
              <w:rPr>
                <w:sz w:val="20"/>
              </w:rPr>
            </w:pPr>
            <w:r w:rsidRPr="00DE73EA">
              <w:rPr>
                <w:sz w:val="20"/>
              </w:rPr>
              <w:t>Ladder of participation (Arnstein)</w:t>
            </w:r>
          </w:p>
          <w:p w14:paraId="53004A5A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The availability of learning and development opportunities to improve the competencies of individuals and teams</w:t>
            </w:r>
          </w:p>
          <w:p w14:paraId="53004A5B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The availability of resources to support the formation and development of social enterprise initiatives, including specialist advice, grants, and other resources</w:t>
            </w:r>
          </w:p>
          <w:p w14:paraId="53004A5C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The different types of social enterprise, and their principal characteristics in terms of purpose, objectives and organisational structures</w:t>
            </w:r>
          </w:p>
          <w:p w14:paraId="53004A5D" w14:textId="77777777" w:rsidR="00CE6B8F" w:rsidRPr="00DE73EA" w:rsidRDefault="00CE6B8F" w:rsidP="00CE6B8F">
            <w:pPr>
              <w:ind w:left="336"/>
              <w:jc w:val="left"/>
              <w:rPr>
                <w:sz w:val="20"/>
              </w:rPr>
            </w:pPr>
          </w:p>
        </w:tc>
      </w:tr>
      <w:tr w:rsidR="00CE6B8F" w:rsidRPr="003F3E8E" w14:paraId="53004A68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5F" w14:textId="77777777" w:rsidR="00CE6B8F" w:rsidRPr="003F3E8E" w:rsidRDefault="00CE6B8F" w:rsidP="00CE6B8F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60" w14:textId="77777777" w:rsidR="00CE6B8F" w:rsidRPr="00DE73EA" w:rsidRDefault="00CE6B8F" w:rsidP="00CE6B8F">
            <w:pPr>
              <w:ind w:left="336"/>
              <w:jc w:val="left"/>
              <w:rPr>
                <w:sz w:val="20"/>
              </w:rPr>
            </w:pPr>
          </w:p>
          <w:p w14:paraId="53004A61" w14:textId="77777777" w:rsidR="00CE6B8F" w:rsidRPr="00DE73EA" w:rsidRDefault="00CE6B8F" w:rsidP="009A226B">
            <w:pPr>
              <w:numPr>
                <w:ilvl w:val="0"/>
                <w:numId w:val="5"/>
              </w:numPr>
              <w:tabs>
                <w:tab w:val="num" w:pos="1004"/>
              </w:tabs>
              <w:ind w:left="336" w:hanging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Business development processes and their impact on organisations shifting from grant-funded activities to trading activities </w:t>
            </w:r>
          </w:p>
          <w:p w14:paraId="53004A62" w14:textId="77777777" w:rsidR="00CE6B8F" w:rsidRPr="00DE73EA" w:rsidRDefault="00CE6B8F" w:rsidP="009A226B">
            <w:pPr>
              <w:numPr>
                <w:ilvl w:val="0"/>
                <w:numId w:val="5"/>
              </w:numPr>
              <w:tabs>
                <w:tab w:val="num" w:pos="1004"/>
              </w:tabs>
              <w:ind w:left="336" w:hanging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>Community consultation techniques for engaging product and service users in the development of a social enterprise proposal</w:t>
            </w:r>
          </w:p>
          <w:p w14:paraId="53004A63" w14:textId="77777777" w:rsidR="00CE6B8F" w:rsidRPr="00DE73EA" w:rsidRDefault="00CE6B8F" w:rsidP="009A226B">
            <w:pPr>
              <w:numPr>
                <w:ilvl w:val="0"/>
                <w:numId w:val="5"/>
              </w:numPr>
              <w:tabs>
                <w:tab w:val="num" w:pos="1004"/>
              </w:tabs>
              <w:ind w:left="336" w:hanging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main sources of competitive advantage for social enterprises over private enterprises and public sector service providers</w:t>
            </w:r>
          </w:p>
          <w:p w14:paraId="53004A64" w14:textId="77777777" w:rsidR="00CE6B8F" w:rsidRPr="00DE73EA" w:rsidRDefault="00CE6B8F" w:rsidP="009A226B">
            <w:pPr>
              <w:numPr>
                <w:ilvl w:val="0"/>
                <w:numId w:val="5"/>
              </w:numPr>
              <w:tabs>
                <w:tab w:val="num" w:pos="1004"/>
              </w:tabs>
              <w:ind w:left="336" w:hanging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principal factors affecting the success or failure of new social enterprises</w:t>
            </w:r>
          </w:p>
          <w:p w14:paraId="53004A65" w14:textId="77777777" w:rsidR="00CE6B8F" w:rsidRPr="00DE73EA" w:rsidRDefault="00CE6B8F" w:rsidP="009A226B">
            <w:pPr>
              <w:numPr>
                <w:ilvl w:val="0"/>
                <w:numId w:val="5"/>
              </w:numPr>
              <w:tabs>
                <w:tab w:val="num" w:pos="1004"/>
              </w:tabs>
              <w:ind w:left="336" w:hanging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>Sources of information on trade sectors, market structures, customer and competitor behaviours, and market trends</w:t>
            </w:r>
          </w:p>
          <w:p w14:paraId="53004A66" w14:textId="77777777" w:rsidR="00CE6B8F" w:rsidRPr="00DE73EA" w:rsidRDefault="00CE6B8F" w:rsidP="009A226B">
            <w:pPr>
              <w:numPr>
                <w:ilvl w:val="0"/>
                <w:numId w:val="5"/>
              </w:numPr>
              <w:ind w:left="336" w:hanging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>Sources of specialist support and resources available to social enterprises</w:t>
            </w:r>
          </w:p>
          <w:p w14:paraId="53004A67" w14:textId="77777777" w:rsidR="00CE6B8F" w:rsidRPr="00DE73EA" w:rsidRDefault="00CE6B8F" w:rsidP="00CE6B8F">
            <w:pPr>
              <w:ind w:left="336"/>
              <w:jc w:val="left"/>
              <w:rPr>
                <w:sz w:val="20"/>
              </w:rPr>
            </w:pPr>
          </w:p>
        </w:tc>
      </w:tr>
      <w:tr w:rsidR="00CE6B8F" w:rsidRPr="00C866A4" w14:paraId="53004A71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69" w14:textId="77777777" w:rsidR="00CE6B8F" w:rsidRPr="003F3E8E" w:rsidRDefault="00CE6B8F" w:rsidP="00CE6B8F">
            <w:pPr>
              <w:pStyle w:val="TableText"/>
              <w:jc w:val="center"/>
            </w:pPr>
            <w:r w:rsidRPr="003F3E8E">
              <w:t>4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A6A" w14:textId="77777777" w:rsidR="00CE6B8F" w:rsidRPr="00DE73EA" w:rsidRDefault="00CE6B8F" w:rsidP="00CE6B8F">
            <w:pPr>
              <w:ind w:left="336"/>
              <w:jc w:val="left"/>
              <w:rPr>
                <w:sz w:val="20"/>
              </w:rPr>
            </w:pPr>
          </w:p>
          <w:p w14:paraId="53004A6B" w14:textId="77777777" w:rsidR="00CE6B8F" w:rsidRPr="00DE73EA" w:rsidRDefault="00CE6B8F" w:rsidP="00CE6B8F">
            <w:pPr>
              <w:numPr>
                <w:ilvl w:val="0"/>
                <w:numId w:val="5"/>
              </w:numPr>
              <w:ind w:left="336" w:hanging="336"/>
              <w:rPr>
                <w:sz w:val="20"/>
              </w:rPr>
            </w:pPr>
            <w:r w:rsidRPr="00DE73EA">
              <w:rPr>
                <w:sz w:val="20"/>
              </w:rPr>
              <w:t>Methods of providing, reviewing and improving own business support skills, focusing on:</w:t>
            </w:r>
          </w:p>
          <w:p w14:paraId="53004A6C" w14:textId="77777777" w:rsidR="00CE6B8F" w:rsidRPr="00DE73EA" w:rsidRDefault="00CE6B8F" w:rsidP="00CE6B8F">
            <w:pPr>
              <w:numPr>
                <w:ilvl w:val="0"/>
                <w:numId w:val="11"/>
              </w:numPr>
              <w:rPr>
                <w:sz w:val="20"/>
              </w:rPr>
            </w:pPr>
            <w:r w:rsidRPr="00DE73EA">
              <w:rPr>
                <w:sz w:val="20"/>
              </w:rPr>
              <w:t>Maintaining effective business support relationships with clients</w:t>
            </w:r>
          </w:p>
          <w:p w14:paraId="53004A6D" w14:textId="77777777" w:rsidR="00CE6B8F" w:rsidRPr="00DE73EA" w:rsidRDefault="00CE6B8F" w:rsidP="00CE6B8F">
            <w:pPr>
              <w:numPr>
                <w:ilvl w:val="0"/>
                <w:numId w:val="11"/>
              </w:numPr>
              <w:rPr>
                <w:sz w:val="20"/>
              </w:rPr>
            </w:pPr>
            <w:r w:rsidRPr="00DE73EA">
              <w:rPr>
                <w:sz w:val="20"/>
              </w:rPr>
              <w:t>Helping clients analyse the business and decide the way forward</w:t>
            </w:r>
          </w:p>
          <w:p w14:paraId="53004A6E" w14:textId="77777777" w:rsidR="00CE6B8F" w:rsidRPr="00DE73EA" w:rsidRDefault="00CE6B8F" w:rsidP="00CE6B8F">
            <w:pPr>
              <w:numPr>
                <w:ilvl w:val="0"/>
                <w:numId w:val="11"/>
              </w:numPr>
              <w:rPr>
                <w:sz w:val="20"/>
              </w:rPr>
            </w:pPr>
            <w:r w:rsidRPr="00DE73EA">
              <w:rPr>
                <w:sz w:val="20"/>
              </w:rPr>
              <w:t>Enabling clients to implement changes in their business</w:t>
            </w:r>
          </w:p>
          <w:p w14:paraId="53004A6F" w14:textId="77777777" w:rsidR="00CE6B8F" w:rsidRPr="00DE73EA" w:rsidRDefault="00CE6B8F" w:rsidP="00CE6B8F">
            <w:pPr>
              <w:numPr>
                <w:ilvl w:val="0"/>
                <w:numId w:val="11"/>
              </w:numPr>
              <w:rPr>
                <w:sz w:val="20"/>
              </w:rPr>
            </w:pPr>
            <w:r w:rsidRPr="00DE73EA">
              <w:rPr>
                <w:sz w:val="20"/>
              </w:rPr>
              <w:t>Encouraging clients to act for themselves</w:t>
            </w:r>
          </w:p>
          <w:p w14:paraId="53004A70" w14:textId="77777777" w:rsidR="00CE6B8F" w:rsidRPr="00DE73EA" w:rsidRDefault="00CE6B8F" w:rsidP="00CE6B8F">
            <w:pPr>
              <w:ind w:left="336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 </w:t>
            </w:r>
          </w:p>
        </w:tc>
      </w:tr>
      <w:bookmarkEnd w:id="0"/>
      <w:bookmarkEnd w:id="1"/>
    </w:tbl>
    <w:p w14:paraId="53004A72" w14:textId="77777777" w:rsidR="00CE6B8F" w:rsidRPr="009E01ED" w:rsidRDefault="00CE6B8F"/>
    <w:sectPr w:rsidR="00CE6B8F" w:rsidRPr="009E01ED" w:rsidSect="00CE6B8F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04A75" w14:textId="77777777" w:rsidR="00D62821" w:rsidRDefault="00D62821">
      <w:r>
        <w:separator/>
      </w:r>
    </w:p>
  </w:endnote>
  <w:endnote w:type="continuationSeparator" w:id="0">
    <w:p w14:paraId="53004A76" w14:textId="77777777" w:rsidR="00D62821" w:rsidRDefault="00D6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25166" w14:textId="77777777" w:rsidR="00DB2693" w:rsidRPr="00E34C15" w:rsidRDefault="00DB2693" w:rsidP="00DB2693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Awarded by City &amp; Guilds.</w:t>
    </w:r>
  </w:p>
  <w:p w14:paraId="75C98F84" w14:textId="77777777" w:rsidR="00DB2693" w:rsidRDefault="00DB2693" w:rsidP="00DB2693">
    <w:pPr>
      <w:tabs>
        <w:tab w:val="center" w:pos="4513"/>
        <w:tab w:val="right" w:pos="9026"/>
      </w:tabs>
      <w:rPr>
        <w:sz w:val="20"/>
        <w:szCs w:val="20"/>
      </w:rPr>
    </w:pPr>
    <w:r w:rsidRPr="00802873">
      <w:rPr>
        <w:sz w:val="20"/>
        <w:szCs w:val="20"/>
      </w:rPr>
      <w:t>Promoting social enterprise</w:t>
    </w:r>
    <w:r w:rsidRPr="00C67B7B">
      <w:rPr>
        <w:sz w:val="20"/>
        <w:szCs w:val="20"/>
      </w:rPr>
      <w:t xml:space="preserve"> </w:t>
    </w:r>
  </w:p>
  <w:p w14:paraId="5093B682" w14:textId="77777777" w:rsidR="00DB2693" w:rsidRPr="008C48C0" w:rsidRDefault="00DB2693" w:rsidP="00DB2693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Version 1.0 (February 2016)</w:t>
    </w:r>
    <w:r w:rsidRPr="00E34C15">
      <w:rPr>
        <w:sz w:val="20"/>
        <w:szCs w:val="20"/>
      </w:rPr>
      <w:tab/>
    </w:r>
    <w:r w:rsidRPr="00E34C15">
      <w:rPr>
        <w:sz w:val="20"/>
        <w:szCs w:val="20"/>
      </w:rPr>
      <w:tab/>
    </w:r>
    <w:sdt>
      <w:sdtPr>
        <w:rPr>
          <w:sz w:val="20"/>
          <w:szCs w:val="20"/>
        </w:rPr>
        <w:id w:val="-17355403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34C15">
          <w:rPr>
            <w:sz w:val="20"/>
            <w:szCs w:val="20"/>
          </w:rPr>
          <w:fldChar w:fldCharType="begin"/>
        </w:r>
        <w:r w:rsidRPr="00E34C15">
          <w:rPr>
            <w:sz w:val="20"/>
            <w:szCs w:val="20"/>
          </w:rPr>
          <w:instrText xml:space="preserve"> PAGE   \* MERGEFORMAT </w:instrText>
        </w:r>
        <w:r w:rsidRPr="00E34C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34C15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04A73" w14:textId="77777777" w:rsidR="00D62821" w:rsidRDefault="00D62821">
      <w:r>
        <w:separator/>
      </w:r>
    </w:p>
  </w:footnote>
  <w:footnote w:type="continuationSeparator" w:id="0">
    <w:p w14:paraId="53004A74" w14:textId="77777777" w:rsidR="00D62821" w:rsidRDefault="00D62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04A77" w14:textId="2FC48E0E" w:rsidR="00CE6B8F" w:rsidRDefault="00DB2693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28A7F7C" wp14:editId="1D3B36AD">
          <wp:simplePos x="0" y="0"/>
          <wp:positionH relativeFrom="column">
            <wp:posOffset>5000625</wp:posOffset>
          </wp:positionH>
          <wp:positionV relativeFrom="paragraph">
            <wp:posOffset>-172085</wp:posOffset>
          </wp:positionV>
          <wp:extent cx="972185" cy="5784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6271"/>
    <w:multiLevelType w:val="hybridMultilevel"/>
    <w:tmpl w:val="BB84416E"/>
    <w:lvl w:ilvl="0" w:tplc="9880EBBA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251"/>
    <w:multiLevelType w:val="multilevel"/>
    <w:tmpl w:val="5A9EF8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9E4563"/>
    <w:multiLevelType w:val="hybridMultilevel"/>
    <w:tmpl w:val="EE9A2FFE"/>
    <w:lvl w:ilvl="0" w:tplc="F80A2AC6">
      <w:start w:val="3"/>
      <w:numFmt w:val="decimal"/>
      <w:lvlText w:val="%1."/>
      <w:lvlJc w:val="left"/>
      <w:pPr>
        <w:ind w:left="505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71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D770AD"/>
    <w:multiLevelType w:val="hybridMultilevel"/>
    <w:tmpl w:val="E3C21B98"/>
    <w:lvl w:ilvl="0" w:tplc="9880EBBA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0D2C1B"/>
    <w:multiLevelType w:val="multilevel"/>
    <w:tmpl w:val="5A9EF8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6637D42"/>
    <w:multiLevelType w:val="hybridMultilevel"/>
    <w:tmpl w:val="5A9EF87A"/>
    <w:lvl w:ilvl="0" w:tplc="DD72E3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371865"/>
    <w:rsid w:val="003A68FE"/>
    <w:rsid w:val="00460A2A"/>
    <w:rsid w:val="00733110"/>
    <w:rsid w:val="0075147D"/>
    <w:rsid w:val="008826B7"/>
    <w:rsid w:val="008C1B15"/>
    <w:rsid w:val="009A226B"/>
    <w:rsid w:val="009E455D"/>
    <w:rsid w:val="00CE6B8F"/>
    <w:rsid w:val="00D62821"/>
    <w:rsid w:val="00DB2693"/>
    <w:rsid w:val="00E9056B"/>
    <w:rsid w:val="00F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0049C1"/>
  <w15:docId w15:val="{467CBF18-C3FB-467E-9032-88DBF31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8142-11</TermName>
          <TermId xmlns="http://schemas.microsoft.com/office/infopath/2007/PartnerControls">6fbfb220-1e1a-4acf-a71c-4c38d68867a8</TermId>
        </TermInfo>
        <TermInfo xmlns="http://schemas.microsoft.com/office/infopath/2007/PartnerControls">
          <TermName xmlns="http://schemas.microsoft.com/office/infopath/2007/PartnerControls">8142-21</TermName>
          <TermId xmlns="http://schemas.microsoft.com/office/infopath/2007/PartnerControls">9aa5697d-90e6-461d-8f52-e65559668612</TermId>
        </TermInfo>
        <TermInfo xmlns="http://schemas.microsoft.com/office/infopath/2007/PartnerControls">
          <TermName xmlns="http://schemas.microsoft.com/office/infopath/2007/PartnerControls">8142-22</TermName>
          <TermId xmlns="http://schemas.microsoft.com/office/infopath/2007/PartnerControls">e08cf827-699a-436e-9293-28e3fc437b6c</TermId>
        </TermInfo>
        <TermInfo xmlns="http://schemas.microsoft.com/office/infopath/2007/PartnerControls">
          <TermName xmlns="http://schemas.microsoft.com/office/infopath/2007/PartnerControls">8142-31</TermName>
          <TermId xmlns="http://schemas.microsoft.com/office/infopath/2007/PartnerControls">0ac3a20c-2793-4f30-b1f7-6cb0bbb28485</TermId>
        </TermInfo>
        <TermInfo xmlns="http://schemas.microsoft.com/office/infopath/2007/PartnerControls">
          <TermName xmlns="http://schemas.microsoft.com/office/infopath/2007/PartnerControls">8142-32</TermName>
          <TermId xmlns="http://schemas.microsoft.com/office/infopath/2007/PartnerControls">c53eb990-b6bc-454a-8611-670734967ec6</TermId>
        </TermInfo>
        <TermInfo xmlns="http://schemas.microsoft.com/office/infopath/2007/PartnerControls">
          <TermName xmlns="http://schemas.microsoft.com/office/infopath/2007/PartnerControls">8142-61</TermName>
          <TermId xmlns="http://schemas.microsoft.com/office/infopath/2007/PartnerControls">71fb54ff-b99b-405c-a104-7be1d1fcf151</TermId>
        </TermInfo>
        <TermInfo xmlns="http://schemas.microsoft.com/office/infopath/2007/PartnerControls">
          <TermName xmlns="http://schemas.microsoft.com/office/infopath/2007/PartnerControls">8142-71</TermName>
          <TermId xmlns="http://schemas.microsoft.com/office/infopath/2007/PartnerControls">e4fd25d5-cb84-49bb-9cfa-c52c1053c0b8</TermId>
        </TermInfo>
        <TermInfo xmlns="http://schemas.microsoft.com/office/infopath/2007/PartnerControls">
          <TermName xmlns="http://schemas.microsoft.com/office/infopath/2007/PartnerControls">8142-81</TermName>
          <TermId xmlns="http://schemas.microsoft.com/office/infopath/2007/PartnerControls">ca4c4d29-6ba9-4bb6-8233-a8a5b0d1320c</TermId>
        </TermInfo>
        <TermInfo xmlns="http://schemas.microsoft.com/office/infopath/2007/PartnerControls">
          <TermName xmlns="http://schemas.microsoft.com/office/infopath/2007/PartnerControls">8142-91</TermName>
          <TermId xmlns="http://schemas.microsoft.com/office/infopath/2007/PartnerControls">baac30fb-8059-40f2-ad22-0c1367068685</TermId>
        </TermInfo>
      </Terms>
    </j5a7449248d447e983365f9ccc7bf26f>
    <KpiDescription xmlns="http://schemas.microsoft.com/sharepoint/v3" xsi:nil="true"/>
    <TaxCatchAll xmlns="5f8ea682-3a42-454b-8035-422047e146b2">
      <Value>867</Value>
      <Value>866</Value>
      <Value>865</Value>
      <Value>864</Value>
      <Value>863</Value>
      <Value>862</Value>
      <Value>861</Value>
      <Value>860</Value>
      <Value>859</Value>
      <Value>858</Value>
      <Value>900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8142-500</TermName>
          <TermId xmlns="http://schemas.microsoft.com/office/infopath/2007/PartnerControls">74443dad-d66e-4bf4-89b5-c3f2ab81eb5f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</TermName>
          <TermId xmlns="http://schemas.microsoft.com/office/infopath/2007/PartnerControls">63343861-762c-498c-b67d-c2d3f0a375f8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CF08638-C49C-4455-9DD0-CB9F93A5749E}"/>
</file>

<file path=customXml/itemProps2.xml><?xml version="1.0" encoding="utf-8"?>
<ds:datastoreItem xmlns:ds="http://schemas.openxmlformats.org/officeDocument/2006/customXml" ds:itemID="{28B65676-791E-45E3-9F34-73F71B00E72D}"/>
</file>

<file path=customXml/itemProps3.xml><?xml version="1.0" encoding="utf-8"?>
<ds:datastoreItem xmlns:ds="http://schemas.openxmlformats.org/officeDocument/2006/customXml" ds:itemID="{6FAE9E84-35D8-4DB9-A5FD-9A9BEA09A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Social Enterprise</dc:title>
  <dc:creator>shalinis</dc:creator>
  <cp:lastModifiedBy>Jurgita Baleviciute</cp:lastModifiedBy>
  <cp:revision>3</cp:revision>
  <cp:lastPrinted>2012-02-02T08:55:00Z</cp:lastPrinted>
  <dcterms:created xsi:type="dcterms:W3CDTF">2013-05-10T16:05:00Z</dcterms:created>
  <dcterms:modified xsi:type="dcterms:W3CDTF">2017-02-10T10:02:00Z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900;#8142-500|74443dad-d66e-4bf4-89b5-c3f2ab81eb5f</vt:lpwstr>
  </property>
  <property fmtid="{D5CDD505-2E9C-101B-9397-08002B2CF9AE}" pid="4" name="Family Code">
    <vt:lpwstr>858;#8142|63343861-762c-498c-b67d-c2d3f0a375f8</vt:lpwstr>
  </property>
  <property fmtid="{D5CDD505-2E9C-101B-9397-08002B2CF9AE}" pid="5" name="PoS">
    <vt:lpwstr>859;#8142-11|6fbfb220-1e1a-4acf-a71c-4c38d68867a8;#860;#8142-21|9aa5697d-90e6-461d-8f52-e65559668612;#861;#8142-22|e08cf827-699a-436e-9293-28e3fc437b6c;#862;#8142-31|0ac3a20c-2793-4f30-b1f7-6cb0bbb28485;#863;#8142-32|c53eb990-b6bc-454a-8611-670734967ec6;#864;#8142-61|71fb54ff-b99b-405c-a104-7be1d1fcf151;#865;#8142-71|e4fd25d5-cb84-49bb-9cfa-c52c1053c0b8;#866;#8142-81|ca4c4d29-6ba9-4bb6-8233-a8a5b0d1320c;#867;#8142-91|baac30fb-8059-40f2-ad22-0c1367068685</vt:lpwstr>
  </property>
</Properties>
</file>