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C250"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033C1AE2" w14:textId="6A32C8F0" w:rsidR="002E166F" w:rsidRDefault="003B436C"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B922F0">
        <w:t>2</w:t>
      </w:r>
      <w:r w:rsidR="004868CF" w:rsidRPr="00207B32">
        <w:t xml:space="preserve"> </w:t>
      </w:r>
    </w:p>
    <w:p w14:paraId="33DFFCD6" w14:textId="6BB17135" w:rsidR="004868CF" w:rsidRPr="00207B32" w:rsidRDefault="00E73B52" w:rsidP="002E166F">
      <w:pPr>
        <w:pStyle w:val="ILMqualification"/>
      </w:pPr>
      <w:r>
        <w:t>Certificate in</w:t>
      </w:r>
      <w:r w:rsidR="00FC63F4">
        <w:t xml:space="preserve"> Enterprise</w:t>
      </w:r>
      <w:r w:rsidR="00A32041">
        <w:t xml:space="preserve"> (</w:t>
      </w:r>
      <w:r w:rsidR="000D0619">
        <w:t>8149</w:t>
      </w:r>
      <w:r w:rsidR="00A32041">
        <w:t>)</w:t>
      </w:r>
    </w:p>
    <w:p w14:paraId="32F36215" w14:textId="77777777" w:rsidR="007A3644" w:rsidRDefault="007A3644" w:rsidP="002E166F">
      <w:pPr>
        <w:pStyle w:val="ILMversionmonthyear"/>
      </w:pPr>
    </w:p>
    <w:p w14:paraId="3E067CEC" w14:textId="4A525B73" w:rsidR="004868CF" w:rsidRPr="00207B32" w:rsidRDefault="00A32041" w:rsidP="002E166F">
      <w:pPr>
        <w:pStyle w:val="ILMversionmonthyear"/>
      </w:pPr>
      <w:r>
        <w:t xml:space="preserve">Version: </w:t>
      </w:r>
      <w:r w:rsidR="003B436C">
        <w:t>1.0 (February 2017)</w:t>
      </w:r>
    </w:p>
    <w:p w14:paraId="19F3338B" w14:textId="77777777" w:rsidR="00F22B1C" w:rsidRDefault="00F22B1C">
      <w:pPr>
        <w:rPr>
          <w:rFonts w:ascii="Arial" w:hAnsi="Arial" w:cs="Arial"/>
        </w:rPr>
      </w:pPr>
    </w:p>
    <w:p w14:paraId="220D0BC1" w14:textId="77777777" w:rsidR="00F22B1C" w:rsidRDefault="00CD667D">
      <w:pPr>
        <w:rPr>
          <w:rFonts w:ascii="Arial" w:hAnsi="Arial" w:cs="Arial"/>
        </w:rPr>
      </w:pPr>
      <w:r>
        <w:rPr>
          <w:noProof/>
        </w:rPr>
        <w:pict w14:anchorId="335D4F2C">
          <v:shapetype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" filled="f" stroked="f">
            <v:textbox>
              <w:txbxContent>
                <w:p w14:paraId="2D25859E" w14:textId="77777777" w:rsidR="00221952" w:rsidRDefault="00221952"/>
              </w:txbxContent>
            </v:textbox>
            <w10:wrap type="square"/>
          </v:shape>
        </w:pict>
      </w:r>
    </w:p>
    <w:p w14:paraId="69889DB0" w14:textId="77777777" w:rsidR="00375CD1" w:rsidRDefault="00375CD1">
      <w:pPr>
        <w:rPr>
          <w:rFonts w:ascii="Arial" w:hAnsi="Arial" w:cs="Arial"/>
        </w:rPr>
        <w:sectPr w:rsidR="00375CD1" w:rsidSect="003B436C">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39165A14" w14:textId="77777777" w:rsidR="00E73B52" w:rsidRPr="00E73B52" w:rsidRDefault="00E73B52" w:rsidP="00E73B52">
      <w:pPr>
        <w:spacing w:after="120"/>
        <w:rPr>
          <w:rFonts w:ascii="Arial" w:eastAsia="Times New Roman" w:hAnsi="Arial" w:cs="Arial"/>
          <w:b/>
          <w:color w:val="5A656A"/>
          <w:sz w:val="40"/>
          <w:szCs w:val="40"/>
        </w:rPr>
      </w:pPr>
      <w:r w:rsidRPr="00E73B52">
        <w:rPr>
          <w:rFonts w:ascii="Arial" w:eastAsia="Times New Roman" w:hAnsi="Arial" w:cs="Arial"/>
          <w:b/>
          <w:color w:val="5A656A"/>
          <w:sz w:val="40"/>
          <w:szCs w:val="40"/>
        </w:rPr>
        <w:lastRenderedPageBreak/>
        <w:t>Table of Contents</w:t>
      </w:r>
    </w:p>
    <w:p w14:paraId="298A95BF" w14:textId="77777777" w:rsidR="00E73B52" w:rsidRPr="00E73B52" w:rsidRDefault="00E73B52" w:rsidP="00E73B52">
      <w:pPr>
        <w:spacing w:after="120"/>
        <w:rPr>
          <w:rFonts w:ascii="Arial" w:eastAsia="Times New Roman" w:hAnsi="Arial" w:cs="Arial"/>
          <w:sz w:val="32"/>
          <w:szCs w:val="32"/>
        </w:rPr>
      </w:pPr>
    </w:p>
    <w:p w14:paraId="449F8A1E" w14:textId="77777777"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Qualification Purpose and Aim</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t>3</w:t>
      </w:r>
    </w:p>
    <w:p w14:paraId="3782708C" w14:textId="77777777"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Progression Routes</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t>4</w:t>
      </w:r>
    </w:p>
    <w:p w14:paraId="222487EC" w14:textId="77777777"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Qualification Specific Occupational Competency Requirements</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t>5</w:t>
      </w:r>
    </w:p>
    <w:p w14:paraId="6E7F3323" w14:textId="79A9E323" w:rsidR="00E73B52" w:rsidRPr="00E73B52" w:rsidRDefault="00E73B52" w:rsidP="00E73B52">
      <w:pPr>
        <w:spacing w:after="120"/>
        <w:rPr>
          <w:rFonts w:ascii="Arial" w:eastAsia="Times New Roman" w:hAnsi="Arial" w:cs="Arial"/>
          <w:sz w:val="28"/>
          <w:szCs w:val="28"/>
        </w:rPr>
      </w:pPr>
      <w:r w:rsidRPr="00E73B52">
        <w:rPr>
          <w:rFonts w:ascii="Arial" w:eastAsia="Times New Roman" w:hAnsi="Arial" w:cs="Arial"/>
          <w:sz w:val="28"/>
          <w:szCs w:val="28"/>
        </w:rPr>
        <w:t>Qualificatio</w:t>
      </w:r>
      <w:r w:rsidR="00F05F1A">
        <w:rPr>
          <w:rFonts w:ascii="Arial" w:eastAsia="Times New Roman" w:hAnsi="Arial" w:cs="Arial"/>
          <w:sz w:val="28"/>
          <w:szCs w:val="28"/>
        </w:rPr>
        <w:t>n Structures and Details</w:t>
      </w:r>
      <w:r w:rsidR="00F05F1A">
        <w:rPr>
          <w:rFonts w:ascii="Arial" w:eastAsia="Times New Roman" w:hAnsi="Arial" w:cs="Arial"/>
          <w:sz w:val="28"/>
          <w:szCs w:val="28"/>
        </w:rPr>
        <w:tab/>
      </w:r>
      <w:r w:rsidR="00F05F1A">
        <w:rPr>
          <w:rFonts w:ascii="Arial" w:eastAsia="Times New Roman" w:hAnsi="Arial" w:cs="Arial"/>
          <w:sz w:val="28"/>
          <w:szCs w:val="28"/>
        </w:rPr>
        <w:tab/>
      </w:r>
      <w:r w:rsidR="00F05F1A">
        <w:rPr>
          <w:rFonts w:ascii="Arial" w:eastAsia="Times New Roman" w:hAnsi="Arial" w:cs="Arial"/>
          <w:sz w:val="28"/>
          <w:szCs w:val="28"/>
        </w:rPr>
        <w:tab/>
      </w:r>
      <w:r w:rsidR="00F05F1A">
        <w:rPr>
          <w:rFonts w:ascii="Arial" w:eastAsia="Times New Roman" w:hAnsi="Arial" w:cs="Arial"/>
          <w:sz w:val="28"/>
          <w:szCs w:val="28"/>
        </w:rPr>
        <w:tab/>
      </w:r>
      <w:r w:rsidR="00F05F1A">
        <w:rPr>
          <w:rFonts w:ascii="Arial" w:eastAsia="Times New Roman" w:hAnsi="Arial" w:cs="Arial"/>
          <w:sz w:val="28"/>
          <w:szCs w:val="28"/>
        </w:rPr>
        <w:tab/>
      </w:r>
      <w:r w:rsidR="00F05F1A">
        <w:rPr>
          <w:rFonts w:ascii="Arial" w:eastAsia="Times New Roman" w:hAnsi="Arial" w:cs="Arial"/>
          <w:sz w:val="28"/>
          <w:szCs w:val="28"/>
        </w:rPr>
        <w:tab/>
      </w:r>
      <w:r w:rsidR="00F05F1A">
        <w:rPr>
          <w:rFonts w:ascii="Arial" w:eastAsia="Times New Roman" w:hAnsi="Arial" w:cs="Arial"/>
          <w:sz w:val="28"/>
          <w:szCs w:val="28"/>
        </w:rPr>
        <w:tab/>
        <w:t>8</w:t>
      </w:r>
    </w:p>
    <w:p w14:paraId="20D9ADB8" w14:textId="39C4A60B" w:rsidR="00E73B52" w:rsidRPr="00E73B52" w:rsidRDefault="00E73B52" w:rsidP="00E73B52">
      <w:pPr>
        <w:spacing w:after="120"/>
        <w:rPr>
          <w:rFonts w:ascii="Arial" w:eastAsia="Times New Roman" w:hAnsi="Arial" w:cs="Arial"/>
          <w:sz w:val="32"/>
          <w:szCs w:val="32"/>
        </w:rPr>
      </w:pPr>
      <w:r w:rsidRPr="00E73B52">
        <w:rPr>
          <w:rFonts w:ascii="Arial" w:eastAsia="Times New Roman" w:hAnsi="Arial" w:cs="Arial"/>
          <w:sz w:val="28"/>
          <w:szCs w:val="28"/>
        </w:rPr>
        <w:t>Overview of Units</w:t>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Pr="00E73B52">
        <w:rPr>
          <w:rFonts w:ascii="Arial" w:eastAsia="Times New Roman" w:hAnsi="Arial" w:cs="Arial"/>
          <w:sz w:val="28"/>
          <w:szCs w:val="28"/>
        </w:rPr>
        <w:tab/>
      </w:r>
      <w:r w:rsidR="00F05F1A">
        <w:rPr>
          <w:rFonts w:ascii="Arial" w:eastAsia="Times New Roman" w:hAnsi="Arial" w:cs="Arial"/>
          <w:sz w:val="32"/>
          <w:szCs w:val="32"/>
        </w:rPr>
        <w:tab/>
        <w:t>9</w:t>
      </w:r>
    </w:p>
    <w:p w14:paraId="59EA23D0" w14:textId="58C541BF" w:rsidR="00E73B52" w:rsidRPr="00E73B52" w:rsidRDefault="00DC7CBA" w:rsidP="00E73B52">
      <w:pPr>
        <w:spacing w:after="120"/>
        <w:rPr>
          <w:rFonts w:ascii="Arial" w:eastAsia="Times New Roman" w:hAnsi="Arial" w:cs="Arial"/>
          <w:sz w:val="32"/>
          <w:szCs w:val="32"/>
        </w:rPr>
      </w:pPr>
      <w:r w:rsidRPr="00886545">
        <w:rPr>
          <w:rFonts w:ascii="Arial" w:hAnsi="Arial" w:cs="Arial"/>
          <w:sz w:val="28"/>
          <w:szCs w:val="28"/>
        </w:rPr>
        <w:t>Alternative Assessment Methods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10</w:t>
      </w:r>
    </w:p>
    <w:p w14:paraId="066CD6B5" w14:textId="77777777" w:rsidR="00E73B52" w:rsidRDefault="00E73B52" w:rsidP="00E73B52">
      <w:pPr>
        <w:spacing w:after="120"/>
        <w:rPr>
          <w:rFonts w:ascii="Arial" w:eastAsia="Times New Roman" w:hAnsi="Arial" w:cs="Arial"/>
          <w:sz w:val="32"/>
          <w:szCs w:val="32"/>
        </w:rPr>
      </w:pPr>
    </w:p>
    <w:p w14:paraId="51FBC0A0" w14:textId="77777777" w:rsidR="00221952" w:rsidRDefault="00221952" w:rsidP="00E73B52">
      <w:pPr>
        <w:spacing w:after="120"/>
        <w:rPr>
          <w:rFonts w:ascii="Arial" w:eastAsia="Times New Roman" w:hAnsi="Arial" w:cs="Arial"/>
          <w:sz w:val="32"/>
          <w:szCs w:val="32"/>
        </w:rPr>
      </w:pPr>
    </w:p>
    <w:p w14:paraId="42198FFF" w14:textId="77777777" w:rsidR="00221952" w:rsidRDefault="00221952" w:rsidP="00E73B52">
      <w:pPr>
        <w:spacing w:after="120"/>
        <w:rPr>
          <w:rFonts w:ascii="Arial" w:eastAsia="Times New Roman" w:hAnsi="Arial" w:cs="Arial"/>
          <w:sz w:val="32"/>
          <w:szCs w:val="32"/>
        </w:rPr>
      </w:pPr>
    </w:p>
    <w:p w14:paraId="1956140C" w14:textId="77777777" w:rsidR="00221952" w:rsidRDefault="00221952" w:rsidP="00E73B52">
      <w:pPr>
        <w:spacing w:after="120"/>
        <w:rPr>
          <w:rFonts w:ascii="Arial" w:eastAsia="Times New Roman" w:hAnsi="Arial" w:cs="Arial"/>
          <w:sz w:val="32"/>
          <w:szCs w:val="32"/>
        </w:rPr>
      </w:pPr>
    </w:p>
    <w:p w14:paraId="634202CE" w14:textId="77777777" w:rsidR="003B436C" w:rsidRDefault="003B436C" w:rsidP="00E73B52">
      <w:pPr>
        <w:spacing w:after="120"/>
        <w:rPr>
          <w:rFonts w:ascii="Arial" w:eastAsia="Times New Roman" w:hAnsi="Arial" w:cs="Arial"/>
          <w:sz w:val="32"/>
          <w:szCs w:val="32"/>
        </w:rPr>
      </w:pPr>
    </w:p>
    <w:p w14:paraId="164BC0EA" w14:textId="77777777" w:rsidR="00221952" w:rsidRDefault="00221952" w:rsidP="00E73B52">
      <w:pPr>
        <w:spacing w:after="120"/>
        <w:rPr>
          <w:rFonts w:ascii="Arial" w:eastAsia="Times New Roman" w:hAnsi="Arial" w:cs="Arial"/>
          <w:sz w:val="32"/>
          <w:szCs w:val="32"/>
        </w:rPr>
      </w:pPr>
    </w:p>
    <w:p w14:paraId="73349F74" w14:textId="77777777" w:rsidR="00221952" w:rsidRDefault="00221952" w:rsidP="00E73B52">
      <w:pPr>
        <w:spacing w:after="120"/>
        <w:rPr>
          <w:rFonts w:ascii="Arial" w:eastAsia="Times New Roman" w:hAnsi="Arial" w:cs="Arial"/>
          <w:sz w:val="32"/>
          <w:szCs w:val="32"/>
        </w:rPr>
      </w:pPr>
    </w:p>
    <w:p w14:paraId="44D62C29" w14:textId="77777777" w:rsidR="00221952" w:rsidRDefault="00221952" w:rsidP="00E73B52">
      <w:pPr>
        <w:spacing w:after="120"/>
        <w:rPr>
          <w:rFonts w:ascii="Arial" w:eastAsia="Times New Roman" w:hAnsi="Arial" w:cs="Arial"/>
          <w:sz w:val="32"/>
          <w:szCs w:val="32"/>
        </w:rPr>
      </w:pPr>
    </w:p>
    <w:p w14:paraId="67690705" w14:textId="77777777" w:rsidR="00221952" w:rsidRDefault="00221952" w:rsidP="00E73B52">
      <w:pPr>
        <w:spacing w:after="120"/>
        <w:rPr>
          <w:rFonts w:ascii="Arial" w:eastAsia="Times New Roman" w:hAnsi="Arial" w:cs="Arial"/>
          <w:sz w:val="32"/>
          <w:szCs w:val="32"/>
        </w:rPr>
      </w:pPr>
    </w:p>
    <w:p w14:paraId="433F3AC2" w14:textId="77777777" w:rsidR="00221952" w:rsidRDefault="00221952" w:rsidP="00E73B52">
      <w:pPr>
        <w:spacing w:after="120"/>
        <w:rPr>
          <w:rFonts w:ascii="Arial" w:eastAsia="Times New Roman" w:hAnsi="Arial" w:cs="Arial"/>
          <w:sz w:val="32"/>
          <w:szCs w:val="32"/>
        </w:rPr>
      </w:pPr>
    </w:p>
    <w:p w14:paraId="6BBE0C8D" w14:textId="77777777" w:rsidR="00221952" w:rsidRDefault="00221952" w:rsidP="00E73B52">
      <w:pPr>
        <w:spacing w:after="120"/>
        <w:rPr>
          <w:rFonts w:ascii="Arial" w:eastAsia="Times New Roman" w:hAnsi="Arial" w:cs="Arial"/>
          <w:sz w:val="32"/>
          <w:szCs w:val="32"/>
        </w:rPr>
      </w:pPr>
    </w:p>
    <w:p w14:paraId="74F46286" w14:textId="77777777" w:rsidR="00221952" w:rsidRDefault="00221952" w:rsidP="00E73B52">
      <w:pPr>
        <w:spacing w:after="120"/>
        <w:rPr>
          <w:rFonts w:ascii="Arial" w:eastAsia="Times New Roman" w:hAnsi="Arial" w:cs="Arial"/>
          <w:sz w:val="32"/>
          <w:szCs w:val="32"/>
        </w:rPr>
      </w:pPr>
    </w:p>
    <w:p w14:paraId="3AF901C9" w14:textId="77777777" w:rsidR="00221952" w:rsidRPr="00E73B52" w:rsidRDefault="00221952" w:rsidP="00E73B52">
      <w:pPr>
        <w:spacing w:after="120"/>
        <w:rPr>
          <w:rFonts w:ascii="Arial" w:eastAsia="Times New Roman" w:hAnsi="Arial" w:cs="Arial"/>
          <w:sz w:val="32"/>
          <w:szCs w:val="32"/>
        </w:rPr>
      </w:pPr>
    </w:p>
    <w:p w14:paraId="18757FB3" w14:textId="77777777" w:rsidR="00E73B52" w:rsidRPr="00E73B52" w:rsidRDefault="00E73B52" w:rsidP="00E73B52">
      <w:pPr>
        <w:spacing w:after="120"/>
        <w:rPr>
          <w:rFonts w:ascii="Arial" w:eastAsia="Times New Roman" w:hAnsi="Arial" w:cs="Arial"/>
          <w:sz w:val="32"/>
          <w:szCs w:val="32"/>
        </w:rPr>
      </w:pPr>
    </w:p>
    <w:p w14:paraId="6EB0B45D" w14:textId="77777777" w:rsidR="00E73B52" w:rsidRPr="00E73B52" w:rsidRDefault="00E73B52" w:rsidP="00E73B52">
      <w:pPr>
        <w:spacing w:after="0"/>
        <w:rPr>
          <w:rFonts w:ascii="Arial" w:eastAsia="Times New Roman" w:hAnsi="Arial" w:cs="Arial"/>
          <w:b/>
        </w:rPr>
      </w:pPr>
    </w:p>
    <w:p w14:paraId="05BA6E38" w14:textId="66D17380" w:rsidR="003B436C" w:rsidRPr="0068503A" w:rsidRDefault="00E73B52" w:rsidP="003B436C">
      <w:pPr>
        <w:pStyle w:val="ListParagraph"/>
        <w:spacing w:after="160" w:line="259" w:lineRule="auto"/>
        <w:ind w:left="0"/>
        <w:rPr>
          <w:rFonts w:ascii="Arial" w:hAnsi="Arial" w:cs="Arial"/>
        </w:rPr>
      </w:pPr>
      <w:r w:rsidRPr="00E73B52">
        <w:rPr>
          <w:rFonts w:ascii="Arial" w:eastAsia="Times New Roman" w:hAnsi="Arial" w:cs="Arial"/>
          <w:b/>
        </w:rPr>
        <w:t>Note:</w:t>
      </w:r>
      <w:r w:rsidRPr="00E73B52">
        <w:rPr>
          <w:rFonts w:ascii="Arial" w:eastAsia="Times New Roman" w:hAnsi="Arial" w:cs="Arial"/>
        </w:rPr>
        <w:t xml:space="preserve"> This a qualification specific document and should always be read in conjunction with the Supporting Notes for ILM VRQs document available at </w:t>
      </w:r>
      <w:hyperlink r:id="rId14" w:history="1">
        <w:r w:rsidRPr="009C470B">
          <w:rPr>
            <w:rFonts w:ascii="Arial" w:eastAsia="Times New Roman" w:hAnsi="Arial" w:cs="Arial"/>
            <w:i/>
            <w:color w:val="0000FF"/>
            <w:u w:val="single"/>
          </w:rPr>
          <w:t>www.i-l-m.com</w:t>
        </w:r>
      </w:hyperlink>
      <w:r w:rsidRPr="00E73B52">
        <w:rPr>
          <w:rFonts w:ascii="Arial" w:eastAsia="Times New Roman" w:hAnsi="Arial" w:cs="Arial"/>
          <w:i/>
        </w:rPr>
        <w:t xml:space="preserve"> </w:t>
      </w:r>
      <w:r w:rsidRPr="00E73B52">
        <w:rPr>
          <w:rFonts w:ascii="Arial" w:eastAsia="Times New Roman" w:hAnsi="Arial" w:cs="Arial"/>
        </w:rPr>
        <w:t>or from ILM Customer Services (</w:t>
      </w:r>
      <w:r w:rsidRPr="009C470B">
        <w:rPr>
          <w:rFonts w:ascii="Arial" w:eastAsia="Times New Roman" w:hAnsi="Arial" w:cs="Arial"/>
          <w:i/>
          <w:color w:val="0000FF"/>
          <w:u w:val="single"/>
        </w:rPr>
        <w:t>customer@i-l-m.com</w:t>
      </w:r>
      <w:r w:rsidRPr="00E73B52">
        <w:rPr>
          <w:rFonts w:ascii="Arial" w:eastAsia="Times New Roman" w:hAnsi="Arial" w:cs="Arial"/>
        </w:rPr>
        <w:t>)</w:t>
      </w:r>
      <w:r w:rsidRPr="00E73B52">
        <w:rPr>
          <w:rFonts w:ascii="Arial" w:eastAsia="Times New Roman" w:hAnsi="Arial" w:cs="Arial"/>
          <w:i/>
        </w:rPr>
        <w:t xml:space="preserve"> </w:t>
      </w:r>
      <w:r w:rsidRPr="00E73B52">
        <w:rPr>
          <w:rFonts w:ascii="Arial" w:eastAsia="Times New Roman" w:hAnsi="Arial" w:cs="Arial"/>
        </w:rPr>
        <w:t xml:space="preserve">and the ILM </w:t>
      </w:r>
      <w:r w:rsidR="003B436C">
        <w:rPr>
          <w:rFonts w:ascii="Arial" w:eastAsia="Times New Roman" w:hAnsi="Arial" w:cs="Arial"/>
        </w:rPr>
        <w:t xml:space="preserve">Customer Handbook. </w:t>
      </w:r>
      <w:r w:rsidR="003B436C" w:rsidRPr="0068503A">
        <w:rPr>
          <w:rFonts w:ascii="Arial" w:hAnsi="Arial" w:cs="Arial"/>
        </w:rPr>
        <w:t xml:space="preserve">All ILM qualifications are awarded by The City and Guilds of London Institute. </w:t>
      </w:r>
    </w:p>
    <w:p w14:paraId="239CA065" w14:textId="2AD9EF34" w:rsidR="00E73B52" w:rsidRPr="003B436C" w:rsidRDefault="00E73B52" w:rsidP="003B436C">
      <w:pPr>
        <w:spacing w:after="0"/>
        <w:rPr>
          <w:rFonts w:ascii="Arial" w:eastAsia="Times New Roman" w:hAnsi="Arial" w:cs="Arial"/>
          <w:i/>
          <w:color w:val="0000FF"/>
          <w:u w:val="single"/>
        </w:rPr>
        <w:sectPr w:rsidR="00E73B52" w:rsidRPr="003B436C" w:rsidSect="003B436C">
          <w:headerReference w:type="default" r:id="rId15"/>
          <w:footerReference w:type="default" r:id="rId16"/>
          <w:pgSz w:w="11906" w:h="16838"/>
          <w:pgMar w:top="851" w:right="680" w:bottom="1134" w:left="680" w:header="709" w:footer="0" w:gutter="0"/>
          <w:cols w:space="708"/>
          <w:docGrid w:linePitch="360"/>
        </w:sectPr>
      </w:pPr>
    </w:p>
    <w:p w14:paraId="4AC1FE69" w14:textId="77777777" w:rsidR="00E73B52" w:rsidRPr="00E73B52" w:rsidRDefault="00E73B52" w:rsidP="00E73B52">
      <w:pPr>
        <w:rPr>
          <w:rFonts w:ascii="Arial" w:eastAsia="Times New Roman" w:hAnsi="Arial" w:cs="Arial"/>
        </w:rPr>
      </w:pPr>
      <w:r w:rsidRPr="00E73B52">
        <w:rPr>
          <w:rFonts w:ascii="Arial" w:eastAsia="Times New Roman" w:hAnsi="Arial" w:cs="Arial"/>
          <w:b/>
          <w:color w:val="5A656A"/>
          <w:sz w:val="40"/>
          <w:szCs w:val="40"/>
        </w:rPr>
        <w:lastRenderedPageBreak/>
        <w:t>Qualification Purpose and Aim</w:t>
      </w:r>
      <w:r w:rsidRPr="00E73B52">
        <w:rPr>
          <w:rFonts w:ascii="Arial" w:eastAsia="Times New Roman" w:hAnsi="Arial" w:cs="Arial"/>
        </w:rPr>
        <w:t xml:space="preserve"> </w:t>
      </w:r>
    </w:p>
    <w:p w14:paraId="0F49D312" w14:textId="77777777" w:rsidR="00E73B52" w:rsidRPr="00E73B52" w:rsidRDefault="00E73B52" w:rsidP="00E73B52">
      <w:pPr>
        <w:spacing w:after="0"/>
        <w:rPr>
          <w:rFonts w:ascii="Arial" w:eastAsia="Times New Roman" w:hAnsi="Arial" w:cs="Arial"/>
        </w:rPr>
      </w:pPr>
    </w:p>
    <w:p w14:paraId="1E33139C" w14:textId="77777777" w:rsidR="00E73B52" w:rsidRPr="00E73B52" w:rsidRDefault="00E73B52" w:rsidP="00E73B52">
      <w:pPr>
        <w:spacing w:after="0"/>
        <w:rPr>
          <w:rFonts w:ascii="Arial" w:eastAsia="Times New Roman" w:hAnsi="Arial" w:cs="Arial"/>
          <w:b/>
        </w:rPr>
      </w:pPr>
    </w:p>
    <w:p w14:paraId="288418BF" w14:textId="77777777" w:rsidR="00E73B52" w:rsidRPr="00E73B52" w:rsidRDefault="00E73B52" w:rsidP="00E73B52">
      <w:pPr>
        <w:spacing w:after="0"/>
        <w:rPr>
          <w:rFonts w:ascii="Arial" w:eastAsia="Times New Roman" w:hAnsi="Arial" w:cs="Arial"/>
          <w:b/>
        </w:rPr>
      </w:pPr>
      <w:r w:rsidRPr="00E73B52">
        <w:rPr>
          <w:rFonts w:ascii="Arial" w:eastAsia="Times New Roman" w:hAnsi="Arial" w:cs="Arial"/>
          <w:b/>
        </w:rPr>
        <w:t xml:space="preserve">Who are these qualifications for? </w:t>
      </w:r>
    </w:p>
    <w:p w14:paraId="6EB61F64" w14:textId="77777777" w:rsidR="00E73B52" w:rsidRPr="00E73B52" w:rsidRDefault="00E73B52" w:rsidP="00E73B52">
      <w:pPr>
        <w:spacing w:after="0"/>
        <w:rPr>
          <w:rFonts w:ascii="Arial" w:eastAsia="Times New Roman" w:hAnsi="Arial" w:cs="Arial"/>
        </w:rPr>
      </w:pPr>
    </w:p>
    <w:p w14:paraId="5BDF2E85" w14:textId="77777777" w:rsidR="00E73B52" w:rsidRPr="00E73B52" w:rsidRDefault="00E73B52" w:rsidP="00E73B52">
      <w:pPr>
        <w:spacing w:after="0"/>
        <w:rPr>
          <w:rFonts w:ascii="Tahoma" w:eastAsia="Times New Roman" w:hAnsi="Tahoma" w:cs="Tahoma"/>
          <w:color w:val="000000"/>
        </w:rPr>
      </w:pPr>
      <w:r w:rsidRPr="00E73B52">
        <w:rPr>
          <w:rFonts w:ascii="Tahoma" w:eastAsia="Times New Roman" w:hAnsi="Tahoma" w:cs="Tahoma"/>
          <w:color w:val="000000"/>
        </w:rPr>
        <w:t>Th</w:t>
      </w:r>
      <w:r w:rsidR="0010367C">
        <w:rPr>
          <w:rFonts w:ascii="Tahoma" w:eastAsia="Times New Roman" w:hAnsi="Tahoma" w:cs="Tahoma"/>
          <w:color w:val="000000"/>
        </w:rPr>
        <w:t xml:space="preserve">ese </w:t>
      </w:r>
      <w:r w:rsidRPr="00E73B52">
        <w:rPr>
          <w:rFonts w:ascii="Tahoma" w:eastAsia="Times New Roman" w:hAnsi="Tahoma" w:cs="Tahoma"/>
          <w:color w:val="000000"/>
        </w:rPr>
        <w:t>qualification</w:t>
      </w:r>
      <w:r w:rsidR="0010367C">
        <w:rPr>
          <w:rFonts w:ascii="Tahoma" w:eastAsia="Times New Roman" w:hAnsi="Tahoma" w:cs="Tahoma"/>
          <w:color w:val="000000"/>
        </w:rPr>
        <w:t>s</w:t>
      </w:r>
      <w:r w:rsidRPr="00E73B52">
        <w:rPr>
          <w:rFonts w:ascii="Tahoma" w:eastAsia="Times New Roman" w:hAnsi="Tahoma" w:cs="Tahoma"/>
          <w:color w:val="000000"/>
        </w:rPr>
        <w:t xml:space="preserve"> </w:t>
      </w:r>
      <w:r w:rsidR="0010367C">
        <w:rPr>
          <w:rFonts w:ascii="Tahoma" w:eastAsia="Times New Roman" w:hAnsi="Tahoma" w:cs="Tahoma"/>
          <w:color w:val="000000"/>
        </w:rPr>
        <w:t>are</w:t>
      </w:r>
      <w:r w:rsidRPr="00E73B52">
        <w:rPr>
          <w:rFonts w:ascii="Tahoma" w:eastAsia="Times New Roman" w:hAnsi="Tahoma" w:cs="Tahoma"/>
          <w:color w:val="000000"/>
        </w:rPr>
        <w:t xml:space="preserve"> designed for anyone considering setting up a business. Learners will explore the implications of working for themselves and start planning and preparing for the practical and personal challenges of launching their new business. </w:t>
      </w:r>
    </w:p>
    <w:p w14:paraId="1C089370" w14:textId="77777777" w:rsidR="00E73B52" w:rsidRPr="00E73B52" w:rsidRDefault="00E73B52" w:rsidP="00E73B52">
      <w:pPr>
        <w:spacing w:after="0"/>
        <w:rPr>
          <w:rFonts w:ascii="Tahoma" w:eastAsia="Times New Roman" w:hAnsi="Tahoma" w:cs="Tahoma"/>
          <w:color w:val="000000"/>
        </w:rPr>
      </w:pPr>
    </w:p>
    <w:p w14:paraId="100CF17A" w14:textId="77777777" w:rsidR="00E73B52" w:rsidRPr="00E73B52" w:rsidRDefault="00E73B52" w:rsidP="00E73B52">
      <w:pPr>
        <w:spacing w:after="0"/>
        <w:rPr>
          <w:rFonts w:ascii="Tahoma" w:eastAsia="Times New Roman" w:hAnsi="Tahoma" w:cs="Tahoma"/>
          <w:color w:val="000000"/>
        </w:rPr>
      </w:pPr>
    </w:p>
    <w:p w14:paraId="5B989B3A" w14:textId="77777777" w:rsidR="00E73B52" w:rsidRPr="00E73B52" w:rsidRDefault="00E73B52" w:rsidP="00E73B52">
      <w:pPr>
        <w:spacing w:after="0"/>
        <w:rPr>
          <w:rFonts w:ascii="Arial" w:eastAsia="Times New Roman" w:hAnsi="Arial" w:cs="Arial"/>
          <w:b/>
        </w:rPr>
      </w:pPr>
      <w:r w:rsidRPr="00E73B52">
        <w:rPr>
          <w:rFonts w:ascii="Arial" w:eastAsia="Times New Roman" w:hAnsi="Arial" w:cs="Arial"/>
          <w:b/>
        </w:rPr>
        <w:t xml:space="preserve">Benefits for individuals </w:t>
      </w:r>
    </w:p>
    <w:p w14:paraId="0887EBF9" w14:textId="77777777" w:rsidR="00E73B52" w:rsidRPr="00E73B52" w:rsidRDefault="00E73B52" w:rsidP="00E73B52">
      <w:pPr>
        <w:spacing w:after="0"/>
        <w:rPr>
          <w:rFonts w:ascii="Arial" w:eastAsia="Times New Roman" w:hAnsi="Arial" w:cs="Arial"/>
        </w:rPr>
      </w:pPr>
    </w:p>
    <w:p w14:paraId="61745226"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Understand the process of setting up a business or self-employment</w:t>
      </w:r>
    </w:p>
    <w:p w14:paraId="46805977"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Think through the financial and other risks involved</w:t>
      </w:r>
    </w:p>
    <w:p w14:paraId="44F50605"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Know the legal and regulatory requirements</w:t>
      </w:r>
    </w:p>
    <w:p w14:paraId="06F4B4DA"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Get to grips with the financial aspects of starting your business</w:t>
      </w:r>
    </w:p>
    <w:p w14:paraId="74CACA29" w14:textId="77777777" w:rsidR="00E73B52" w:rsidRPr="00E73B52" w:rsidRDefault="00E73B52" w:rsidP="00E73B52">
      <w:pPr>
        <w:numPr>
          <w:ilvl w:val="0"/>
          <w:numId w:val="11"/>
        </w:numPr>
        <w:contextualSpacing/>
        <w:rPr>
          <w:rFonts w:ascii="Arial" w:eastAsia="Times New Roman" w:hAnsi="Arial" w:cs="Arial"/>
        </w:rPr>
      </w:pPr>
      <w:r w:rsidRPr="00E73B52">
        <w:rPr>
          <w:rFonts w:ascii="Arial" w:eastAsia="Times New Roman" w:hAnsi="Arial" w:cs="Arial"/>
        </w:rPr>
        <w:t>Tools and techniques for developing your business idea.</w:t>
      </w:r>
    </w:p>
    <w:p w14:paraId="22BA853A" w14:textId="77777777" w:rsidR="00E73B52" w:rsidRPr="00E73B52" w:rsidRDefault="00E73B52" w:rsidP="00E73B52">
      <w:pPr>
        <w:rPr>
          <w:rFonts w:ascii="Arial" w:eastAsia="Times New Roman" w:hAnsi="Arial" w:cs="Arial"/>
          <w:lang w:eastAsia="en-GB"/>
        </w:rPr>
      </w:pPr>
    </w:p>
    <w:p w14:paraId="6895BF22" w14:textId="77777777" w:rsidR="00E73B52" w:rsidRPr="00E73B52" w:rsidRDefault="00E73B52" w:rsidP="00E73B52">
      <w:pPr>
        <w:rPr>
          <w:rFonts w:ascii="Arial" w:eastAsia="Times New Roman" w:hAnsi="Arial" w:cs="Arial"/>
          <w:lang w:eastAsia="en-GB"/>
        </w:rPr>
      </w:pPr>
      <w:r w:rsidRPr="00E73B52">
        <w:rPr>
          <w:rFonts w:ascii="Arial" w:eastAsia="Times New Roman" w:hAnsi="Arial" w:cs="Arial"/>
          <w:lang w:eastAsia="en-GB"/>
        </w:rPr>
        <w:t xml:space="preserve">There are five mandatory units in this qualification. The first, ‘Assessing your own suitability for enterprise’, focuses on each learner’s personal skills and abilities and their reasons and expectations for setting up on their own. The four remaining units each cover a key practical area. </w:t>
      </w:r>
    </w:p>
    <w:p w14:paraId="53D27CFA" w14:textId="77777777" w:rsidR="00E73B52" w:rsidRPr="00E73B52" w:rsidRDefault="00E73B52" w:rsidP="00E73B52">
      <w:pPr>
        <w:rPr>
          <w:rFonts w:ascii="Arial" w:eastAsia="Times New Roman" w:hAnsi="Arial" w:cs="Arial"/>
          <w:lang w:eastAsia="en-GB"/>
        </w:rPr>
      </w:pPr>
    </w:p>
    <w:p w14:paraId="4D1165CD"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How to set up and run your business legally, and where to get help with legal issues</w:t>
      </w:r>
    </w:p>
    <w:p w14:paraId="2F7B414A"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Market research, how to promote and sell your product or service, and how to offer good customer care</w:t>
      </w:r>
    </w:p>
    <w:p w14:paraId="2684893A"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Business finance, including start-up costs, financial record-keeping and cash flow</w:t>
      </w:r>
    </w:p>
    <w:p w14:paraId="45914BA3" w14:textId="77777777" w:rsidR="00E73B52" w:rsidRPr="00E73B52" w:rsidRDefault="00E73B52" w:rsidP="00E73B52">
      <w:pPr>
        <w:numPr>
          <w:ilvl w:val="0"/>
          <w:numId w:val="19"/>
        </w:numPr>
        <w:contextualSpacing/>
        <w:rPr>
          <w:rFonts w:ascii="Arial" w:eastAsia="Times New Roman" w:hAnsi="Arial" w:cs="Arial"/>
          <w:lang w:eastAsia="en-GB"/>
        </w:rPr>
      </w:pPr>
      <w:r w:rsidRPr="00E73B52">
        <w:rPr>
          <w:rFonts w:ascii="Arial" w:eastAsia="Times New Roman" w:hAnsi="Arial" w:cs="Arial"/>
          <w:lang w:eastAsia="en-GB"/>
        </w:rPr>
        <w:t>Develop and evaluate your business idea, write a business plan.</w:t>
      </w:r>
    </w:p>
    <w:p w14:paraId="720F96AF" w14:textId="77777777" w:rsidR="00E73B52" w:rsidRPr="00E73B52" w:rsidRDefault="00E73B52" w:rsidP="00E73B52">
      <w:pPr>
        <w:spacing w:after="0"/>
        <w:rPr>
          <w:rFonts w:ascii="Arial" w:eastAsia="Times New Roman" w:hAnsi="Arial" w:cs="Arial"/>
        </w:rPr>
      </w:pPr>
      <w:r w:rsidRPr="00E73B52">
        <w:rPr>
          <w:rFonts w:ascii="Arial" w:eastAsia="Times New Roman" w:hAnsi="Arial" w:cs="Arial"/>
        </w:rPr>
        <w:br w:type="page"/>
      </w:r>
      <w:r w:rsidRPr="00E73B52">
        <w:rPr>
          <w:rFonts w:ascii="Arial" w:eastAsia="Times New Roman" w:hAnsi="Arial" w:cs="Arial"/>
          <w:b/>
          <w:color w:val="5A656A"/>
          <w:sz w:val="40"/>
          <w:szCs w:val="40"/>
        </w:rPr>
        <w:lastRenderedPageBreak/>
        <w:t>Progression Routes</w:t>
      </w:r>
    </w:p>
    <w:p w14:paraId="5B14BC0C" w14:textId="77777777" w:rsidR="00E73B52" w:rsidRPr="00E73B52" w:rsidRDefault="00E73B52" w:rsidP="00E73B52">
      <w:pPr>
        <w:spacing w:after="0"/>
        <w:rPr>
          <w:rFonts w:ascii="Arial" w:eastAsia="Times New Roman" w:hAnsi="Arial" w:cs="Arial"/>
        </w:rPr>
      </w:pPr>
    </w:p>
    <w:p w14:paraId="457EF798" w14:textId="77777777" w:rsidR="00E73B52" w:rsidRPr="00E73B52" w:rsidRDefault="00E73B52" w:rsidP="00E73B52">
      <w:pPr>
        <w:spacing w:after="0"/>
        <w:rPr>
          <w:rFonts w:ascii="Arial" w:eastAsia="Times New Roman" w:hAnsi="Arial" w:cs="Arial"/>
        </w:rPr>
      </w:pPr>
    </w:p>
    <w:p w14:paraId="32ED56E4" w14:textId="77777777" w:rsidR="00E73B52" w:rsidRDefault="00E73B52" w:rsidP="00E73B52">
      <w:pPr>
        <w:spacing w:after="0"/>
        <w:rPr>
          <w:rFonts w:ascii="Arial" w:eastAsia="Times New Roman" w:hAnsi="Arial" w:cs="Arial"/>
        </w:rPr>
      </w:pPr>
      <w:r w:rsidRPr="00E73B52">
        <w:rPr>
          <w:rFonts w:ascii="Arial" w:eastAsia="Times New Roman" w:hAnsi="Arial" w:cs="Arial"/>
        </w:rPr>
        <w:t>These qualifications will provide progression opportunities to a range of qualification such as:</w:t>
      </w:r>
    </w:p>
    <w:p w14:paraId="01296CD7" w14:textId="77777777" w:rsidR="00670047" w:rsidRPr="00E73B52" w:rsidRDefault="00670047" w:rsidP="00E73B52">
      <w:pPr>
        <w:spacing w:after="0"/>
        <w:rPr>
          <w:rFonts w:ascii="Arial" w:eastAsia="Times New Roman" w:hAnsi="Arial" w:cs="Arial"/>
        </w:rPr>
      </w:pPr>
    </w:p>
    <w:p w14:paraId="3495C1F0" w14:textId="77777777" w:rsidR="00E73B52" w:rsidRPr="00E73B52" w:rsidRDefault="00E73B52" w:rsidP="00E73B52">
      <w:pPr>
        <w:spacing w:after="0"/>
        <w:rPr>
          <w:rFonts w:ascii="Arial" w:eastAsia="Times New Roman"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203"/>
      </w:tblGrid>
      <w:tr w:rsidR="00E73B52" w:rsidRPr="009C470B" w14:paraId="0EBCBAF1" w14:textId="77777777" w:rsidTr="003A78ED">
        <w:trPr>
          <w:trHeight w:val="186"/>
        </w:trPr>
        <w:tc>
          <w:tcPr>
            <w:tcW w:w="8203" w:type="dxa"/>
            <w:tcBorders>
              <w:top w:val="single" w:sz="4" w:space="0" w:color="auto"/>
            </w:tcBorders>
            <w:vAlign w:val="center"/>
          </w:tcPr>
          <w:p w14:paraId="703DD261" w14:textId="77777777" w:rsidR="00E73B52" w:rsidRPr="00E73B52" w:rsidRDefault="00E73B52" w:rsidP="00E73B52">
            <w:pPr>
              <w:spacing w:after="0"/>
              <w:rPr>
                <w:rFonts w:ascii="Arial" w:eastAsia="Times New Roman" w:hAnsi="Arial" w:cs="Arial"/>
                <w:b/>
              </w:rPr>
            </w:pPr>
            <w:r w:rsidRPr="00E73B52">
              <w:rPr>
                <w:rFonts w:ascii="Arial" w:eastAsia="Times New Roman" w:hAnsi="Arial" w:cs="Arial"/>
                <w:b/>
              </w:rPr>
              <w:t>Level 2 Certificate in Enterprise</w:t>
            </w:r>
          </w:p>
        </w:tc>
      </w:tr>
      <w:tr w:rsidR="00E73B52" w:rsidRPr="009C470B" w14:paraId="00B632A8" w14:textId="77777777" w:rsidTr="003A78ED">
        <w:trPr>
          <w:trHeight w:val="959"/>
        </w:trPr>
        <w:tc>
          <w:tcPr>
            <w:tcW w:w="8203" w:type="dxa"/>
            <w:tcBorders>
              <w:bottom w:val="single" w:sz="4" w:space="0" w:color="auto"/>
            </w:tcBorders>
          </w:tcPr>
          <w:p w14:paraId="795C7202" w14:textId="77777777" w:rsidR="00E73B52" w:rsidRPr="00E73B52" w:rsidRDefault="00E73B52" w:rsidP="00E73B52">
            <w:pPr>
              <w:ind w:left="720"/>
              <w:contextualSpacing/>
              <w:rPr>
                <w:rFonts w:ascii="Arial" w:eastAsia="Times New Roman" w:hAnsi="Arial" w:cs="Arial"/>
              </w:rPr>
            </w:pPr>
          </w:p>
          <w:p w14:paraId="6A8EBB59" w14:textId="32F03B3C" w:rsidR="00E73B52" w:rsidRPr="00E73B52" w:rsidRDefault="00E73B52" w:rsidP="00E73B52">
            <w:pPr>
              <w:numPr>
                <w:ilvl w:val="0"/>
                <w:numId w:val="13"/>
              </w:numPr>
              <w:contextualSpacing/>
              <w:rPr>
                <w:rFonts w:ascii="Arial" w:eastAsia="Times New Roman" w:hAnsi="Arial" w:cs="Arial"/>
              </w:rPr>
            </w:pPr>
            <w:r w:rsidRPr="00E73B52">
              <w:rPr>
                <w:rFonts w:ascii="Arial" w:eastAsia="Times New Roman" w:hAnsi="Arial" w:cs="Arial"/>
              </w:rPr>
              <w:t>Level 3 Award or Certificate in Enterprise and Entrepreneurship</w:t>
            </w:r>
          </w:p>
        </w:tc>
      </w:tr>
    </w:tbl>
    <w:p w14:paraId="68C20B08" w14:textId="77777777" w:rsidR="00E73B52" w:rsidRPr="00E73B52" w:rsidRDefault="00E73B52" w:rsidP="00E73B52">
      <w:pPr>
        <w:spacing w:after="0"/>
        <w:rPr>
          <w:rFonts w:ascii="Arial" w:eastAsia="Times New Roman" w:hAnsi="Arial" w:cs="Arial"/>
        </w:rPr>
      </w:pPr>
    </w:p>
    <w:p w14:paraId="772E0DFE" w14:textId="77777777" w:rsidR="00E73B52" w:rsidRPr="00E73B52" w:rsidRDefault="00E73B52" w:rsidP="00E73B52">
      <w:pPr>
        <w:spacing w:after="0"/>
        <w:rPr>
          <w:rFonts w:ascii="Arial" w:eastAsia="Times New Roman" w:hAnsi="Arial" w:cs="Arial"/>
          <w:b/>
          <w:color w:val="5A656A"/>
          <w:sz w:val="40"/>
          <w:szCs w:val="40"/>
        </w:rPr>
      </w:pPr>
      <w:r w:rsidRPr="00E73B52">
        <w:rPr>
          <w:rFonts w:ascii="Arial" w:eastAsia="Times New Roman" w:hAnsi="Arial" w:cs="Arial"/>
        </w:rPr>
        <w:br w:type="page"/>
      </w:r>
      <w:r w:rsidRPr="00E73B52">
        <w:rPr>
          <w:rFonts w:ascii="Arial" w:eastAsia="Times New Roman" w:hAnsi="Arial" w:cs="Arial"/>
          <w:b/>
          <w:color w:val="5A656A"/>
          <w:sz w:val="40"/>
          <w:szCs w:val="40"/>
        </w:rPr>
        <w:lastRenderedPageBreak/>
        <w:t>Qualifications Specific Occupational Competency Requirements</w:t>
      </w:r>
    </w:p>
    <w:p w14:paraId="3CDBB7A5" w14:textId="77777777" w:rsidR="00E73B52" w:rsidRPr="00E73B52" w:rsidRDefault="00E73B52" w:rsidP="00E73B52">
      <w:pPr>
        <w:autoSpaceDE w:val="0"/>
        <w:autoSpaceDN w:val="0"/>
        <w:adjustRightInd w:val="0"/>
        <w:spacing w:after="0"/>
        <w:rPr>
          <w:rFonts w:ascii="Arial" w:eastAsia="Times New Roman" w:hAnsi="Arial" w:cs="Arial"/>
          <w:lang w:val="en" w:eastAsia="en-GB"/>
        </w:rPr>
      </w:pPr>
    </w:p>
    <w:p w14:paraId="5420FDD9" w14:textId="44BE834F" w:rsidR="00E73B52" w:rsidRPr="00E73B52" w:rsidRDefault="00E73B52" w:rsidP="00E73B52">
      <w:pPr>
        <w:autoSpaceDE w:val="0"/>
        <w:autoSpaceDN w:val="0"/>
        <w:adjustRightInd w:val="0"/>
        <w:spacing w:after="0"/>
        <w:rPr>
          <w:rFonts w:ascii="Arial" w:eastAsia="Times New Roman" w:hAnsi="Arial" w:cs="Arial"/>
          <w:lang w:val="en" w:eastAsia="en-GB"/>
        </w:rPr>
      </w:pPr>
      <w:r w:rsidRPr="00E73B52">
        <w:rPr>
          <w:rFonts w:ascii="Arial" w:eastAsia="Times New Roman" w:hAnsi="Arial" w:cs="Arial"/>
          <w:lang w:val="en" w:eastAsia="en-GB"/>
        </w:rPr>
        <w:t xml:space="preserve">ILM VRQs are derived from the </w:t>
      </w:r>
      <w:r w:rsidR="00CD667D">
        <w:rPr>
          <w:rFonts w:ascii="Arial" w:eastAsia="Times New Roman" w:hAnsi="Arial" w:cs="Arial"/>
          <w:lang w:val="en" w:eastAsia="en-GB"/>
        </w:rPr>
        <w:t>RQF</w:t>
      </w:r>
      <w:r w:rsidRPr="00E73B52">
        <w:rPr>
          <w:rFonts w:ascii="Arial" w:eastAsia="Times New Roman" w:hAnsi="Arial" w:cs="Arial"/>
          <w:lang w:val="en" w:eastAsia="en-GB"/>
        </w:rPr>
        <w:t xml:space="preserve"> Level Descriptors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with knowledge and experience of leadership and team skills within operational environments and sectors relevant to their learners. </w:t>
      </w:r>
    </w:p>
    <w:p w14:paraId="10B73D8F" w14:textId="77777777" w:rsidR="00E73B52" w:rsidRPr="00E73B52" w:rsidRDefault="00E73B52" w:rsidP="00E73B52">
      <w:pPr>
        <w:autoSpaceDE w:val="0"/>
        <w:autoSpaceDN w:val="0"/>
        <w:adjustRightInd w:val="0"/>
        <w:spacing w:after="0"/>
        <w:rPr>
          <w:rFonts w:ascii="Arial" w:eastAsia="Times New Roman" w:hAnsi="Arial" w:cs="Arial"/>
          <w:lang w:val="en" w:eastAsia="en-GB"/>
        </w:rPr>
      </w:pPr>
    </w:p>
    <w:p w14:paraId="60C1549D" w14:textId="77777777" w:rsidR="00E73B52" w:rsidRPr="00E73B52" w:rsidRDefault="00E73B52" w:rsidP="00E73B52">
      <w:pPr>
        <w:autoSpaceDE w:val="0"/>
        <w:autoSpaceDN w:val="0"/>
        <w:adjustRightInd w:val="0"/>
        <w:spacing w:after="0"/>
        <w:rPr>
          <w:rFonts w:ascii="Arial" w:eastAsia="Times New Roman" w:hAnsi="Arial" w:cs="Arial"/>
          <w:lang w:val="en" w:eastAsia="en-GB"/>
        </w:rPr>
      </w:pPr>
      <w:r w:rsidRPr="00E73B52">
        <w:rPr>
          <w:rFonts w:ascii="Arial" w:eastAsia="Times New Roman" w:hAnsi="Arial" w:cs="Arial"/>
          <w:lang w:val="en" w:eastAsia="en-GB"/>
        </w:rPr>
        <w:t xml:space="preserve">Occupational requirements checklist cannot therefore be prescriptive and the evidence indicators are offered as guidance. Centre staff will only be expected to meet a range of the evidence indicators. The table below shows the generic occupational competence requirements of tutors, internal verifiers and/or assessors. </w:t>
      </w:r>
    </w:p>
    <w:p w14:paraId="73D7F7AE" w14:textId="77777777" w:rsidR="00E73B52" w:rsidRPr="00E73B52" w:rsidRDefault="00E73B52" w:rsidP="00E73B52">
      <w:pPr>
        <w:spacing w:after="0"/>
        <w:rPr>
          <w:rFonts w:ascii="Arial" w:eastAsia="Times New Roman" w:hAnsi="Arial" w:cs="Arial"/>
          <w:lang w:val="en" w:eastAsia="en-GB"/>
        </w:rPr>
      </w:pPr>
    </w:p>
    <w:p w14:paraId="3F45B696" w14:textId="77777777" w:rsidR="00E73B52" w:rsidRPr="00E73B52" w:rsidRDefault="00E73B52" w:rsidP="00E73B52">
      <w:pPr>
        <w:spacing w:after="0"/>
        <w:rPr>
          <w:rFonts w:ascii="Arial" w:eastAsia="Times New Roman" w:hAnsi="Arial" w:cs="Arial"/>
          <w:lang w:val="en" w:eastAsia="en-GB"/>
        </w:rPr>
      </w:pPr>
      <w:r w:rsidRPr="00E73B52">
        <w:rPr>
          <w:rFonts w:ascii="Arial" w:eastAsia="Times New Roman" w:hAnsi="Arial" w:cs="Arial"/>
          <w:b/>
          <w:lang w:val="en" w:eastAsia="en-GB"/>
        </w:rPr>
        <w:t>Note:</w:t>
      </w:r>
      <w:r w:rsidRPr="00E73B52">
        <w:rPr>
          <w:rFonts w:ascii="Arial" w:eastAsia="Times New Roman" w:hAnsi="Arial" w:cs="Arial"/>
          <w:lang w:val="en" w:eastAsia="en-GB"/>
        </w:rPr>
        <w:t xml:space="preserve"> Given that occupational competence requirements will vary greatly between lower and higher level qualifications, the technical qualification specification will highlight if there is an additional requirement of any qualification specific occupational competency.</w:t>
      </w:r>
    </w:p>
    <w:p w14:paraId="707A7361" w14:textId="77777777" w:rsidR="00E73B52" w:rsidRPr="00E73B52" w:rsidRDefault="00E73B52" w:rsidP="00E73B52">
      <w:pPr>
        <w:spacing w:after="0"/>
        <w:rPr>
          <w:rFonts w:ascii="Arial" w:eastAsia="Times New Roman" w:hAnsi="Arial" w:cs="Arial"/>
        </w:rPr>
      </w:pPr>
    </w:p>
    <w:p w14:paraId="24A936BE" w14:textId="77777777" w:rsidR="00E73B52" w:rsidRPr="00E73B52" w:rsidRDefault="00E73B52" w:rsidP="00E73B52">
      <w:pPr>
        <w:spacing w:after="0"/>
        <w:rPr>
          <w:rFonts w:ascii="Arial" w:eastAsia="Times New Roman"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E73B52" w:rsidRPr="009C470B" w14:paraId="0237A043" w14:textId="77777777" w:rsidTr="003A78ED">
        <w:tc>
          <w:tcPr>
            <w:tcW w:w="4536" w:type="dxa"/>
            <w:vAlign w:val="center"/>
          </w:tcPr>
          <w:p w14:paraId="0AA5DD16"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Tutors Occupational Competence Requirements</w:t>
            </w:r>
          </w:p>
        </w:tc>
        <w:tc>
          <w:tcPr>
            <w:tcW w:w="5812" w:type="dxa"/>
            <w:vAlign w:val="center"/>
          </w:tcPr>
          <w:p w14:paraId="181F421A"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Evidence Indicators</w:t>
            </w:r>
          </w:p>
        </w:tc>
      </w:tr>
      <w:tr w:rsidR="00E73B52" w:rsidRPr="009C470B" w14:paraId="3F9F554E" w14:textId="77777777" w:rsidTr="003A78ED">
        <w:tc>
          <w:tcPr>
            <w:tcW w:w="4536" w:type="dxa"/>
          </w:tcPr>
          <w:p w14:paraId="2B0BE263" w14:textId="77777777" w:rsidR="00E73B52" w:rsidRPr="00E73B52" w:rsidRDefault="00E73B52" w:rsidP="00E73B52">
            <w:pPr>
              <w:spacing w:after="0"/>
              <w:rPr>
                <w:rFonts w:ascii="Arial" w:eastAsia="Times New Roman" w:hAnsi="Arial" w:cs="Arial"/>
                <w:lang w:val="en-US"/>
              </w:rPr>
            </w:pPr>
            <w:r w:rsidRPr="00E73B52">
              <w:rPr>
                <w:rFonts w:ascii="Arial" w:eastAsia="Times New Roman" w:hAnsi="Arial" w:cs="Arial"/>
              </w:rPr>
              <w:t xml:space="preserve">Relevant and sufficient  experience  of enterprise, business start up and self employment </w:t>
            </w:r>
          </w:p>
        </w:tc>
        <w:tc>
          <w:tcPr>
            <w:tcW w:w="5812" w:type="dxa"/>
          </w:tcPr>
          <w:p w14:paraId="01F8C4B7" w14:textId="77777777" w:rsidR="00E73B52" w:rsidRPr="00E73B52" w:rsidRDefault="00E73B52" w:rsidP="00E73B52">
            <w:pPr>
              <w:numPr>
                <w:ilvl w:val="0"/>
                <w:numId w:val="13"/>
              </w:numPr>
              <w:spacing w:after="0"/>
              <w:contextualSpacing/>
              <w:rPr>
                <w:rFonts w:ascii="Arial" w:eastAsia="Times New Roman" w:hAnsi="Arial" w:cs="Arial"/>
                <w:lang w:val="en-US" w:eastAsia="en-GB"/>
              </w:rPr>
            </w:pPr>
            <w:r w:rsidRPr="00E73B52">
              <w:rPr>
                <w:rFonts w:ascii="Arial" w:eastAsia="Times New Roman" w:hAnsi="Arial" w:cs="Arial"/>
              </w:rPr>
              <w:t xml:space="preserve">Current(within the last three years) experience enterprise, business start up and self employment appropriate to the level and breadth of the mandatory units of the Level 2 Certificate in Enterprise </w:t>
            </w:r>
          </w:p>
        </w:tc>
      </w:tr>
      <w:tr w:rsidR="00E73B52" w:rsidRPr="009C470B" w14:paraId="530F8DCB" w14:textId="77777777" w:rsidTr="003A78ED">
        <w:tc>
          <w:tcPr>
            <w:tcW w:w="4536" w:type="dxa"/>
          </w:tcPr>
          <w:p w14:paraId="5E986D59" w14:textId="77777777" w:rsidR="00E73B52" w:rsidRPr="00E73B52" w:rsidRDefault="00E73B52" w:rsidP="00E73B52">
            <w:pPr>
              <w:spacing w:after="0"/>
              <w:rPr>
                <w:rFonts w:ascii="Arial" w:eastAsia="Times New Roman" w:hAnsi="Arial" w:cs="Arial"/>
                <w:lang w:val="en-US" w:eastAsia="en-GB"/>
              </w:rPr>
            </w:pPr>
            <w:r w:rsidRPr="00E73B52">
              <w:rPr>
                <w:rFonts w:ascii="Arial" w:eastAsia="Times New Roman" w:hAnsi="Arial" w:cs="Arial"/>
              </w:rPr>
              <w:t xml:space="preserve">A thorough knowledge and understanding of enterprise, business start up and self employment   appropriate to the  level, breadth and content  of the  mandatory units  of the qualification </w:t>
            </w:r>
          </w:p>
        </w:tc>
        <w:tc>
          <w:tcPr>
            <w:tcW w:w="5812" w:type="dxa"/>
          </w:tcPr>
          <w:p w14:paraId="18A7E246" w14:textId="77777777" w:rsidR="00E73B52" w:rsidRPr="00E73B52" w:rsidRDefault="00E73B52" w:rsidP="00E73B52">
            <w:pPr>
              <w:numPr>
                <w:ilvl w:val="0"/>
                <w:numId w:val="13"/>
              </w:numPr>
              <w:spacing w:after="0"/>
              <w:contextualSpacing/>
              <w:rPr>
                <w:rFonts w:ascii="Arial" w:eastAsia="Times New Roman" w:hAnsi="Arial" w:cs="Arial"/>
              </w:rPr>
            </w:pPr>
            <w:r w:rsidRPr="00E73B52">
              <w:rPr>
                <w:rFonts w:ascii="Arial" w:eastAsia="Times New Roman" w:hAnsi="Arial" w:cs="Arial"/>
              </w:rPr>
              <w:t>A  qualification appropriate to enterprise, business start up and self employment or a business qualification  equal to or higher than Level 2 and/or</w:t>
            </w:r>
          </w:p>
          <w:p w14:paraId="7BA06354" w14:textId="77777777" w:rsidR="00E73B52" w:rsidRPr="00E73B52" w:rsidRDefault="00E73B52" w:rsidP="00E73B52">
            <w:pPr>
              <w:numPr>
                <w:ilvl w:val="0"/>
                <w:numId w:val="13"/>
              </w:numPr>
              <w:spacing w:after="0"/>
              <w:contextualSpacing/>
              <w:rPr>
                <w:rFonts w:ascii="Arial" w:eastAsia="Times New Roman" w:hAnsi="Arial" w:cs="Arial"/>
              </w:rPr>
            </w:pPr>
            <w:r w:rsidRPr="00E73B52">
              <w:rPr>
                <w:rFonts w:ascii="Arial" w:eastAsia="Times New Roman" w:hAnsi="Arial" w:cs="Arial"/>
              </w:rPr>
              <w:t>Substantial knowledge, understanding  and experience of enterprise, business start up and self employment equivalent to Level 2 or higher</w:t>
            </w:r>
          </w:p>
        </w:tc>
      </w:tr>
      <w:tr w:rsidR="00E73B52" w:rsidRPr="009C470B" w14:paraId="0BACE14A" w14:textId="77777777" w:rsidTr="003A78ED">
        <w:tc>
          <w:tcPr>
            <w:tcW w:w="4536" w:type="dxa"/>
          </w:tcPr>
          <w:p w14:paraId="16BF7D64" w14:textId="77777777" w:rsidR="00E73B52" w:rsidRPr="00E73B52" w:rsidRDefault="00E73B52" w:rsidP="00E73B52">
            <w:pPr>
              <w:spacing w:after="0"/>
              <w:rPr>
                <w:rFonts w:ascii="Arial" w:eastAsia="Times New Roman" w:hAnsi="Arial" w:cs="Arial"/>
                <w:lang w:val="en-US" w:eastAsia="en-GB"/>
              </w:rPr>
            </w:pPr>
            <w:r w:rsidRPr="00E73B52">
              <w:rPr>
                <w:rFonts w:ascii="Arial" w:eastAsia="Times New Roman" w:hAnsi="Arial" w:cs="Arial"/>
              </w:rPr>
              <w:t xml:space="preserve">Continuing Professional Development </w:t>
            </w:r>
          </w:p>
        </w:tc>
        <w:tc>
          <w:tcPr>
            <w:tcW w:w="5812" w:type="dxa"/>
          </w:tcPr>
          <w:p w14:paraId="4B3A143C" w14:textId="77777777" w:rsidR="00E73B52" w:rsidRPr="00E73B52" w:rsidRDefault="00E73B52" w:rsidP="00E73B52">
            <w:pPr>
              <w:numPr>
                <w:ilvl w:val="0"/>
                <w:numId w:val="14"/>
              </w:numPr>
              <w:spacing w:after="0"/>
              <w:contextualSpacing/>
              <w:rPr>
                <w:rFonts w:ascii="Arial" w:eastAsia="Times New Roman" w:hAnsi="Arial" w:cs="Arial"/>
              </w:rPr>
            </w:pPr>
            <w:r w:rsidRPr="00E73B52">
              <w:rPr>
                <w:rFonts w:ascii="Arial" w:eastAsia="Times New Roman" w:hAnsi="Arial" w:cs="Arial"/>
              </w:rPr>
              <w:t xml:space="preserve">Evidence of participation over the past three years  in Continuing Professional Development (CPD) relevant to the Level 2 Certificate in Enterprise </w:t>
            </w:r>
          </w:p>
          <w:p w14:paraId="0E271066" w14:textId="77777777" w:rsidR="00E73B52" w:rsidRPr="00E73B52" w:rsidRDefault="00E73B52" w:rsidP="00E73B52">
            <w:pPr>
              <w:spacing w:after="0"/>
              <w:rPr>
                <w:rFonts w:ascii="Arial" w:eastAsia="Times New Roman" w:hAnsi="Arial" w:cs="Arial"/>
              </w:rPr>
            </w:pPr>
          </w:p>
        </w:tc>
      </w:tr>
      <w:tr w:rsidR="00E73B52" w:rsidRPr="009C470B" w14:paraId="79120C4A" w14:textId="77777777" w:rsidTr="003A78ED">
        <w:trPr>
          <w:trHeight w:val="419"/>
        </w:trPr>
        <w:tc>
          <w:tcPr>
            <w:tcW w:w="4536" w:type="dxa"/>
          </w:tcPr>
          <w:p w14:paraId="024B8B42"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 xml:space="preserve">Knowledge, understanding and application of a range of teaching and learning </w:t>
            </w:r>
            <w:r w:rsidRPr="00E73B52">
              <w:rPr>
                <w:rFonts w:ascii="Arial" w:eastAsia="Times New Roman" w:hAnsi="Arial" w:cs="Arial"/>
              </w:rPr>
              <w:lastRenderedPageBreak/>
              <w:t>methodologies relevant to the level and subject area of the qualification units for which the centre is approved</w:t>
            </w:r>
          </w:p>
        </w:tc>
        <w:tc>
          <w:tcPr>
            <w:tcW w:w="5812" w:type="dxa"/>
          </w:tcPr>
          <w:p w14:paraId="272A1F5F" w14:textId="77777777" w:rsidR="00E73B52" w:rsidRPr="00E73B52" w:rsidRDefault="00E73B52" w:rsidP="00E73B52">
            <w:pPr>
              <w:numPr>
                <w:ilvl w:val="0"/>
                <w:numId w:val="14"/>
              </w:numPr>
              <w:spacing w:after="0" w:line="240" w:lineRule="auto"/>
              <w:contextualSpacing/>
              <w:rPr>
                <w:rFonts w:ascii="Arial" w:eastAsia="Times New Roman" w:hAnsi="Arial" w:cs="Arial"/>
                <w:lang w:val="en-US"/>
              </w:rPr>
            </w:pPr>
            <w:r w:rsidRPr="00E73B52">
              <w:rPr>
                <w:rFonts w:ascii="Arial" w:eastAsia="Times New Roman" w:hAnsi="Arial" w:cs="Arial"/>
                <w:lang w:val="en-US"/>
              </w:rPr>
              <w:lastRenderedPageBreak/>
              <w:t>Hold a valid and recognised teaching/training qualification or</w:t>
            </w:r>
          </w:p>
          <w:p w14:paraId="1602426E" w14:textId="77777777" w:rsidR="00E73B52" w:rsidRPr="00E73B52" w:rsidRDefault="00E73B52" w:rsidP="00E73B52">
            <w:pPr>
              <w:numPr>
                <w:ilvl w:val="0"/>
                <w:numId w:val="14"/>
              </w:numPr>
              <w:spacing w:after="0" w:line="240" w:lineRule="auto"/>
              <w:contextualSpacing/>
              <w:rPr>
                <w:rFonts w:ascii="Arial" w:eastAsia="Times New Roman" w:hAnsi="Arial" w:cs="Arial"/>
                <w:lang w:val="en-US"/>
              </w:rPr>
            </w:pPr>
            <w:r w:rsidRPr="00E73B52">
              <w:rPr>
                <w:rFonts w:ascii="Arial" w:eastAsia="Times New Roman" w:hAnsi="Arial" w:cs="Arial"/>
                <w:lang w:val="en-US"/>
              </w:rPr>
              <w:lastRenderedPageBreak/>
              <w:t>Show evidence of  current (within the last three years) experience of delivering training appropriate and relevant to the Level 2 Certificate in Enterprise or</w:t>
            </w:r>
          </w:p>
          <w:p w14:paraId="6FBB21F1" w14:textId="77777777" w:rsidR="00E73B52" w:rsidRPr="00E73B52" w:rsidRDefault="00E73B52" w:rsidP="00E73B52">
            <w:pPr>
              <w:numPr>
                <w:ilvl w:val="0"/>
                <w:numId w:val="14"/>
              </w:numPr>
              <w:spacing w:after="0" w:line="240" w:lineRule="auto"/>
              <w:contextualSpacing/>
              <w:rPr>
                <w:rFonts w:ascii="Arial" w:eastAsia="Times New Roman" w:hAnsi="Arial" w:cs="Arial"/>
                <w:lang w:val="en-US"/>
              </w:rPr>
            </w:pPr>
            <w:r w:rsidRPr="00E73B52">
              <w:rPr>
                <w:rFonts w:ascii="Arial" w:eastAsia="Times New Roman" w:hAnsi="Arial" w:cs="Arial"/>
                <w:lang w:val="en-US"/>
              </w:rPr>
              <w:t>Experience of business mentoring or coaching</w:t>
            </w:r>
          </w:p>
        </w:tc>
      </w:tr>
      <w:tr w:rsidR="00E73B52" w:rsidRPr="009C470B" w14:paraId="3361F477" w14:textId="77777777" w:rsidTr="003A78ED">
        <w:trPr>
          <w:trHeight w:val="419"/>
        </w:trPr>
        <w:tc>
          <w:tcPr>
            <w:tcW w:w="4536" w:type="dxa"/>
          </w:tcPr>
          <w:p w14:paraId="446E68E5" w14:textId="77777777" w:rsidR="00E73B52" w:rsidRPr="00E73B52" w:rsidRDefault="00E73B52" w:rsidP="00E73B52">
            <w:pPr>
              <w:spacing w:after="0" w:line="240" w:lineRule="auto"/>
              <w:rPr>
                <w:rFonts w:ascii="Arial" w:eastAsia="Times New Roman" w:hAnsi="Arial" w:cs="Arial"/>
                <w:lang w:val="en-US" w:eastAsia="en-GB"/>
              </w:rPr>
            </w:pPr>
            <w:r w:rsidRPr="00E73B52">
              <w:rPr>
                <w:rFonts w:ascii="Arial" w:eastAsia="Times New Roman" w:hAnsi="Arial" w:cs="Arial"/>
              </w:rPr>
              <w:lastRenderedPageBreak/>
              <w:t>Knowledge of ILM VRQ learning and assessment processes</w:t>
            </w:r>
          </w:p>
        </w:tc>
        <w:tc>
          <w:tcPr>
            <w:tcW w:w="5812" w:type="dxa"/>
          </w:tcPr>
          <w:p w14:paraId="5ABAF653" w14:textId="77777777" w:rsidR="00E73B52" w:rsidRPr="00E73B52" w:rsidRDefault="00E73B52" w:rsidP="00E73B52">
            <w:pPr>
              <w:numPr>
                <w:ilvl w:val="0"/>
                <w:numId w:val="15"/>
              </w:numPr>
              <w:spacing w:after="0"/>
              <w:contextualSpacing/>
              <w:rPr>
                <w:rFonts w:ascii="Arial" w:eastAsia="Times New Roman" w:hAnsi="Arial" w:cs="Arial"/>
              </w:rPr>
            </w:pPr>
            <w:r w:rsidRPr="00E73B52">
              <w:rPr>
                <w:rFonts w:ascii="Arial" w:eastAsia="Times New Roman" w:hAnsi="Arial" w:cs="Arial"/>
              </w:rPr>
              <w:t>Previous experience of delivery of ILM VRQ Level qualifications appropriate to the level and subject area of the qualification or</w:t>
            </w:r>
          </w:p>
          <w:p w14:paraId="5188C5E3" w14:textId="7C2BD7CA" w:rsidR="00E73B52" w:rsidRPr="00E73B52" w:rsidRDefault="00E73B52" w:rsidP="00E73B52">
            <w:pPr>
              <w:numPr>
                <w:ilvl w:val="0"/>
                <w:numId w:val="15"/>
              </w:numPr>
              <w:spacing w:after="0"/>
              <w:contextualSpacing/>
              <w:rPr>
                <w:rFonts w:ascii="Arial" w:eastAsia="Times New Roman" w:hAnsi="Arial" w:cs="Arial"/>
              </w:rPr>
            </w:pPr>
            <w:r w:rsidRPr="00E73B52">
              <w:rPr>
                <w:rFonts w:ascii="Arial" w:eastAsia="Times New Roman" w:hAnsi="Arial" w:cs="Arial"/>
              </w:rPr>
              <w:t xml:space="preserve">Knowledge of the </w:t>
            </w:r>
            <w:r w:rsidR="00CD667D">
              <w:rPr>
                <w:rFonts w:ascii="Arial" w:eastAsia="Times New Roman" w:hAnsi="Arial" w:cs="Arial"/>
              </w:rPr>
              <w:t>RQF</w:t>
            </w:r>
            <w:r w:rsidRPr="00E73B52">
              <w:rPr>
                <w:rFonts w:ascii="Arial" w:eastAsia="Times New Roman" w:hAnsi="Arial" w:cs="Arial"/>
              </w:rPr>
              <w:t xml:space="preserve"> and Level Descriptors appropriate to the level of the qualification or</w:t>
            </w:r>
          </w:p>
          <w:p w14:paraId="071C7959" w14:textId="77777777" w:rsidR="00E73B52" w:rsidRPr="00E73B52" w:rsidRDefault="00E73B52" w:rsidP="00E73B52">
            <w:pPr>
              <w:numPr>
                <w:ilvl w:val="0"/>
                <w:numId w:val="15"/>
              </w:numPr>
              <w:spacing w:after="0"/>
              <w:contextualSpacing/>
              <w:rPr>
                <w:rFonts w:ascii="Arial" w:eastAsia="Times New Roman" w:hAnsi="Arial" w:cs="Arial"/>
              </w:rPr>
            </w:pPr>
            <w:r w:rsidRPr="00E73B52">
              <w:rPr>
                <w:rFonts w:ascii="Arial" w:eastAsia="Times New Roman" w:hAnsi="Arial" w:cs="Arial"/>
              </w:rPr>
              <w:t>Planned CPD by centre</w:t>
            </w:r>
          </w:p>
          <w:p w14:paraId="6A6803AD" w14:textId="77777777" w:rsidR="00E73B52" w:rsidRPr="00E73B52" w:rsidRDefault="00E73B52" w:rsidP="00E73B52">
            <w:pPr>
              <w:spacing w:after="0"/>
              <w:ind w:left="317"/>
              <w:contextualSpacing/>
              <w:rPr>
                <w:rFonts w:ascii="Arial" w:eastAsia="Times New Roman" w:hAnsi="Arial" w:cs="Arial"/>
                <w:lang w:val="en-US" w:eastAsia="en-GB"/>
              </w:rPr>
            </w:pPr>
          </w:p>
        </w:tc>
      </w:tr>
    </w:tbl>
    <w:p w14:paraId="4FEC534B" w14:textId="77777777" w:rsidR="00E73B52" w:rsidRPr="00E73B52" w:rsidRDefault="00E73B52" w:rsidP="00E73B52">
      <w:pPr>
        <w:spacing w:after="0"/>
        <w:rPr>
          <w:rFonts w:ascii="Arial" w:eastAsia="Times New Roman" w:hAnsi="Arial" w:cs="Arial"/>
        </w:rPr>
      </w:pPr>
    </w:p>
    <w:p w14:paraId="38444AD3" w14:textId="77777777" w:rsidR="00E73B52" w:rsidRPr="00E73B52" w:rsidRDefault="00E73B52" w:rsidP="00E73B52">
      <w:pPr>
        <w:spacing w:after="0"/>
        <w:rPr>
          <w:rFonts w:ascii="Arial" w:eastAsia="Times New Roman"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E73B52" w:rsidRPr="009C470B" w14:paraId="24D2E481" w14:textId="77777777" w:rsidTr="003A78ED">
        <w:tc>
          <w:tcPr>
            <w:tcW w:w="4536" w:type="dxa"/>
            <w:vAlign w:val="center"/>
          </w:tcPr>
          <w:p w14:paraId="2EF74DAE"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Internal Verifiers and/or Centre Assessors Occupational Competence Requirements</w:t>
            </w:r>
          </w:p>
        </w:tc>
        <w:tc>
          <w:tcPr>
            <w:tcW w:w="5812" w:type="dxa"/>
            <w:vAlign w:val="center"/>
          </w:tcPr>
          <w:p w14:paraId="606BDB8F" w14:textId="77777777" w:rsidR="00E73B52" w:rsidRPr="00E73B52" w:rsidRDefault="00E73B52" w:rsidP="00E73B52">
            <w:pPr>
              <w:rPr>
                <w:rFonts w:ascii="Arial" w:eastAsia="Times New Roman" w:hAnsi="Arial" w:cs="Arial"/>
                <w:b/>
                <w:bCs/>
                <w:lang w:val="en-US"/>
              </w:rPr>
            </w:pPr>
            <w:r w:rsidRPr="00E73B52">
              <w:rPr>
                <w:rFonts w:ascii="Arial" w:eastAsia="Times New Roman" w:hAnsi="Arial" w:cs="Arial"/>
                <w:b/>
                <w:bCs/>
                <w:lang w:val="en-US"/>
              </w:rPr>
              <w:t>Evidence Indicators</w:t>
            </w:r>
          </w:p>
        </w:tc>
      </w:tr>
      <w:tr w:rsidR="00E73B52" w:rsidRPr="009C470B" w14:paraId="222492A7" w14:textId="77777777" w:rsidTr="003A78ED">
        <w:tc>
          <w:tcPr>
            <w:tcW w:w="4536" w:type="dxa"/>
          </w:tcPr>
          <w:p w14:paraId="4994DD63"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Relevant and sufficient occupational experience  appropriate to the level and breadth of subject areas of the qualification units for which the centre is approved</w:t>
            </w:r>
          </w:p>
        </w:tc>
        <w:tc>
          <w:tcPr>
            <w:tcW w:w="5812" w:type="dxa"/>
          </w:tcPr>
          <w:p w14:paraId="6EFE0577" w14:textId="77777777" w:rsidR="00E73B52" w:rsidRPr="00E73B52" w:rsidRDefault="00E73B52" w:rsidP="00E73B52">
            <w:pPr>
              <w:numPr>
                <w:ilvl w:val="0"/>
                <w:numId w:val="16"/>
              </w:numPr>
              <w:spacing w:after="0" w:line="240" w:lineRule="auto"/>
              <w:contextualSpacing/>
              <w:rPr>
                <w:rFonts w:ascii="Arial" w:eastAsia="Times New Roman" w:hAnsi="Arial" w:cs="Arial"/>
                <w:lang w:val="en-US"/>
              </w:rPr>
            </w:pPr>
            <w:r w:rsidRPr="00E73B52">
              <w:rPr>
                <w:rFonts w:ascii="Arial" w:eastAsia="Times New Roman" w:hAnsi="Arial" w:cs="Arial"/>
              </w:rPr>
              <w:t>Current(within the last three years) occupational experience appropriate to the level and breadth of subject areas of the qualification units for which the centre has been approved</w:t>
            </w:r>
          </w:p>
        </w:tc>
      </w:tr>
      <w:tr w:rsidR="00E73B52" w:rsidRPr="009C470B" w14:paraId="5A0ACED9" w14:textId="77777777" w:rsidTr="003A78ED">
        <w:tc>
          <w:tcPr>
            <w:tcW w:w="4536" w:type="dxa"/>
          </w:tcPr>
          <w:p w14:paraId="701AE436"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A thorough knowledge and understanding of the subject areas  appropriate to the  level, breadth and content  of the  qualification units  for which the centre is approved</w:t>
            </w:r>
          </w:p>
        </w:tc>
        <w:tc>
          <w:tcPr>
            <w:tcW w:w="5812" w:type="dxa"/>
          </w:tcPr>
          <w:p w14:paraId="52B1D9C3" w14:textId="77777777" w:rsidR="00E73B52" w:rsidRPr="00E73B52" w:rsidRDefault="00E73B52" w:rsidP="00E73B52">
            <w:pPr>
              <w:numPr>
                <w:ilvl w:val="0"/>
                <w:numId w:val="16"/>
              </w:numPr>
              <w:spacing w:after="0"/>
              <w:contextualSpacing/>
              <w:rPr>
                <w:rFonts w:ascii="Arial" w:eastAsia="Times New Roman" w:hAnsi="Arial" w:cs="Arial"/>
                <w:lang w:val="en-US"/>
              </w:rPr>
            </w:pPr>
            <w:r w:rsidRPr="00E73B52">
              <w:rPr>
                <w:rFonts w:ascii="Arial" w:eastAsia="Times New Roman" w:hAnsi="Arial" w:cs="Arial"/>
                <w:lang w:val="en-US"/>
              </w:rPr>
              <w:t xml:space="preserve">Have a relevant and sufficient qualification appropriate to the subject areas of the  qualification units for which the centre is approved that must be  equal to or higher than the approved qualification </w:t>
            </w:r>
          </w:p>
          <w:p w14:paraId="0BFBE848" w14:textId="77777777" w:rsidR="00E73B52" w:rsidRPr="00E73B52" w:rsidRDefault="00E73B52" w:rsidP="00E73B52">
            <w:pPr>
              <w:spacing w:after="0"/>
              <w:ind w:left="720"/>
              <w:contextualSpacing/>
              <w:rPr>
                <w:rFonts w:ascii="Arial" w:eastAsia="Times New Roman" w:hAnsi="Arial" w:cs="Arial"/>
                <w:lang w:val="en-US"/>
              </w:rPr>
            </w:pPr>
          </w:p>
        </w:tc>
      </w:tr>
      <w:tr w:rsidR="00E73B52" w:rsidRPr="009C470B" w14:paraId="5D2B5057" w14:textId="77777777" w:rsidTr="003A78ED">
        <w:tc>
          <w:tcPr>
            <w:tcW w:w="4536" w:type="dxa"/>
          </w:tcPr>
          <w:p w14:paraId="6BAE399D" w14:textId="77777777" w:rsidR="00E73B52" w:rsidRPr="00E73B52" w:rsidRDefault="00E73B52" w:rsidP="00E73B52">
            <w:pPr>
              <w:rPr>
                <w:rFonts w:ascii="Arial" w:eastAsia="Times New Roman" w:hAnsi="Arial" w:cs="Arial"/>
                <w:lang w:val="en-US"/>
              </w:rPr>
            </w:pPr>
            <w:r w:rsidRPr="00E73B52">
              <w:rPr>
                <w:rFonts w:ascii="Arial" w:eastAsia="Times New Roman" w:hAnsi="Arial" w:cs="Arial"/>
              </w:rPr>
              <w:t xml:space="preserve">Continuing Professional Development </w:t>
            </w:r>
          </w:p>
        </w:tc>
        <w:tc>
          <w:tcPr>
            <w:tcW w:w="5812" w:type="dxa"/>
          </w:tcPr>
          <w:p w14:paraId="15E533A0" w14:textId="77777777"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 xml:space="preserve">Show sufficient evidence of participation over the past three years  in Continuing Professional Development (CPD) appropriate to the level and subject area of the qualification units  </w:t>
            </w:r>
          </w:p>
          <w:p w14:paraId="14FA30B5" w14:textId="77777777" w:rsidR="00E73B52" w:rsidRPr="00E73B52" w:rsidRDefault="00E73B52" w:rsidP="00E73B52">
            <w:pPr>
              <w:spacing w:after="0"/>
              <w:ind w:left="360"/>
              <w:rPr>
                <w:rFonts w:ascii="Arial" w:eastAsia="Times New Roman" w:hAnsi="Arial" w:cs="Arial"/>
                <w:lang w:val="en-US"/>
              </w:rPr>
            </w:pPr>
          </w:p>
        </w:tc>
      </w:tr>
      <w:tr w:rsidR="00E73B52" w:rsidRPr="009C470B" w14:paraId="0ECA4342" w14:textId="77777777" w:rsidTr="003A78ED">
        <w:tc>
          <w:tcPr>
            <w:tcW w:w="4536" w:type="dxa"/>
          </w:tcPr>
          <w:p w14:paraId="61B60979" w14:textId="77777777" w:rsidR="00E73B52" w:rsidRPr="00E73B52" w:rsidRDefault="00E73B52" w:rsidP="00E73B52">
            <w:pPr>
              <w:spacing w:after="0"/>
              <w:rPr>
                <w:rFonts w:ascii="Arial" w:eastAsia="Times New Roman" w:hAnsi="Arial" w:cs="Arial"/>
                <w:lang w:val="en-US"/>
              </w:rPr>
            </w:pPr>
            <w:r w:rsidRPr="00E73B52">
              <w:rPr>
                <w:rFonts w:ascii="Arial" w:eastAsia="Times New Roman" w:hAnsi="Arial" w:cs="Arial"/>
              </w:rPr>
              <w:t>Knowledge, understanding and application of a range of assessment and/ or internal quality assurance methodologies relevant to the level and subject area of the qualification units for which the centre is approved</w:t>
            </w:r>
          </w:p>
        </w:tc>
        <w:tc>
          <w:tcPr>
            <w:tcW w:w="5812" w:type="dxa"/>
          </w:tcPr>
          <w:p w14:paraId="1F964811" w14:textId="77777777" w:rsidR="00E73B52" w:rsidRPr="00E73B52" w:rsidRDefault="00E73B52" w:rsidP="00E73B52">
            <w:pPr>
              <w:numPr>
                <w:ilvl w:val="0"/>
                <w:numId w:val="16"/>
              </w:numPr>
              <w:spacing w:after="0"/>
              <w:contextualSpacing/>
              <w:rPr>
                <w:rFonts w:ascii="Arial" w:eastAsia="Times New Roman" w:hAnsi="Arial" w:cs="Arial"/>
                <w:lang w:val="en-US"/>
              </w:rPr>
            </w:pPr>
            <w:r w:rsidRPr="00E73B52">
              <w:rPr>
                <w:rFonts w:ascii="Arial" w:eastAsia="Times New Roman" w:hAnsi="Arial" w:cs="Arial"/>
                <w:lang w:val="en-US"/>
              </w:rPr>
              <w:t>Have a relevant  qualification in assessment and or internal quality assurance (e.g. TAQA or equivalent or</w:t>
            </w:r>
          </w:p>
          <w:p w14:paraId="6357773C" w14:textId="77777777" w:rsidR="00E73B52" w:rsidRPr="00E73B52" w:rsidRDefault="00E73B52" w:rsidP="00E73B52">
            <w:pPr>
              <w:numPr>
                <w:ilvl w:val="0"/>
                <w:numId w:val="16"/>
              </w:numPr>
              <w:spacing w:after="0"/>
              <w:contextualSpacing/>
              <w:rPr>
                <w:rFonts w:ascii="Arial" w:eastAsia="Times New Roman" w:hAnsi="Arial" w:cs="Arial"/>
                <w:lang w:val="en-US"/>
              </w:rPr>
            </w:pPr>
            <w:r w:rsidRPr="00E73B52">
              <w:rPr>
                <w:rFonts w:ascii="Arial" w:eastAsia="Times New Roman" w:hAnsi="Arial" w:cs="Arial"/>
                <w:lang w:val="en-US"/>
              </w:rPr>
              <w:t>Demonstrate clear and sufficient evidence of  current (within the last three years) experience of assessment   and/internal quality assurance appropriate and relevant to the level and subject area of the qualification</w:t>
            </w:r>
          </w:p>
          <w:p w14:paraId="2D862871" w14:textId="77777777" w:rsidR="00E73B52" w:rsidRPr="00E73B52" w:rsidRDefault="00E73B52" w:rsidP="00E73B52">
            <w:pPr>
              <w:spacing w:after="0"/>
              <w:rPr>
                <w:rFonts w:ascii="Arial" w:eastAsia="Times New Roman" w:hAnsi="Arial" w:cs="Arial"/>
                <w:lang w:val="en-US"/>
              </w:rPr>
            </w:pPr>
          </w:p>
        </w:tc>
      </w:tr>
      <w:tr w:rsidR="00E73B52" w:rsidRPr="009C470B" w14:paraId="1D16DBAD" w14:textId="77777777" w:rsidTr="003A78ED">
        <w:tc>
          <w:tcPr>
            <w:tcW w:w="4536" w:type="dxa"/>
          </w:tcPr>
          <w:p w14:paraId="0082E40B" w14:textId="77777777" w:rsidR="00E73B52" w:rsidRPr="00E73B52" w:rsidRDefault="00E73B52" w:rsidP="00E73B52">
            <w:pPr>
              <w:spacing w:after="0"/>
              <w:rPr>
                <w:rFonts w:ascii="Arial" w:eastAsia="Times New Roman" w:hAnsi="Arial" w:cs="Arial"/>
                <w:lang w:val="en-US" w:eastAsia="en-GB"/>
              </w:rPr>
            </w:pPr>
            <w:r w:rsidRPr="00E73B52">
              <w:rPr>
                <w:rFonts w:ascii="Arial" w:eastAsia="Times New Roman" w:hAnsi="Arial" w:cs="Arial"/>
              </w:rPr>
              <w:t xml:space="preserve">Knowledge of ILM VRQ learning and </w:t>
            </w:r>
            <w:r w:rsidRPr="00E73B52">
              <w:rPr>
                <w:rFonts w:ascii="Arial" w:eastAsia="Times New Roman" w:hAnsi="Arial" w:cs="Arial"/>
              </w:rPr>
              <w:lastRenderedPageBreak/>
              <w:t>assessment processes</w:t>
            </w:r>
          </w:p>
        </w:tc>
        <w:tc>
          <w:tcPr>
            <w:tcW w:w="5812" w:type="dxa"/>
          </w:tcPr>
          <w:p w14:paraId="38731BCA" w14:textId="77777777"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lastRenderedPageBreak/>
              <w:t xml:space="preserve">Previous experience of delivery of ILM VRQ Level </w:t>
            </w:r>
            <w:r w:rsidRPr="00E73B52">
              <w:rPr>
                <w:rFonts w:ascii="Arial" w:eastAsia="Times New Roman" w:hAnsi="Arial" w:cs="Arial"/>
              </w:rPr>
              <w:lastRenderedPageBreak/>
              <w:t>qualifications appropriate to the level and subject area of the qualification</w:t>
            </w:r>
          </w:p>
          <w:p w14:paraId="32FDEB27" w14:textId="59B2E79A"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 xml:space="preserve">Knowledge of the </w:t>
            </w:r>
            <w:r w:rsidR="00CD667D">
              <w:rPr>
                <w:rFonts w:ascii="Arial" w:eastAsia="Times New Roman" w:hAnsi="Arial" w:cs="Arial"/>
              </w:rPr>
              <w:t>RQF</w:t>
            </w:r>
            <w:bookmarkStart w:id="0" w:name="_GoBack"/>
            <w:bookmarkEnd w:id="0"/>
            <w:r w:rsidRPr="00E73B52">
              <w:rPr>
                <w:rFonts w:ascii="Arial" w:eastAsia="Times New Roman" w:hAnsi="Arial" w:cs="Arial"/>
              </w:rPr>
              <w:t xml:space="preserve"> and Level Descriptors appropriate to the level of the qualification</w:t>
            </w:r>
          </w:p>
          <w:p w14:paraId="52330325" w14:textId="77777777" w:rsidR="00E73B52" w:rsidRPr="00E73B52" w:rsidRDefault="00E73B52" w:rsidP="00E73B52">
            <w:pPr>
              <w:numPr>
                <w:ilvl w:val="0"/>
                <w:numId w:val="16"/>
              </w:numPr>
              <w:spacing w:after="0"/>
              <w:contextualSpacing/>
              <w:rPr>
                <w:rFonts w:ascii="Arial" w:eastAsia="Times New Roman" w:hAnsi="Arial" w:cs="Arial"/>
              </w:rPr>
            </w:pPr>
            <w:r w:rsidRPr="00E73B52">
              <w:rPr>
                <w:rFonts w:ascii="Arial" w:eastAsia="Times New Roman" w:hAnsi="Arial" w:cs="Arial"/>
              </w:rPr>
              <w:t>Planned CPD by centre</w:t>
            </w:r>
          </w:p>
          <w:p w14:paraId="0A0C8354" w14:textId="77777777" w:rsidR="00E73B52" w:rsidRPr="00E73B52" w:rsidRDefault="00E73B52" w:rsidP="00E73B52">
            <w:pPr>
              <w:spacing w:after="0"/>
              <w:rPr>
                <w:rFonts w:ascii="Arial" w:eastAsia="Times New Roman" w:hAnsi="Arial" w:cs="Arial"/>
                <w:lang w:val="en-US" w:eastAsia="en-GB"/>
              </w:rPr>
            </w:pPr>
          </w:p>
        </w:tc>
      </w:tr>
      <w:tr w:rsidR="00E73B52" w:rsidRPr="009C470B" w14:paraId="3695D22A" w14:textId="77777777" w:rsidTr="003A78ED">
        <w:tc>
          <w:tcPr>
            <w:tcW w:w="4536" w:type="dxa"/>
          </w:tcPr>
          <w:p w14:paraId="10F62B21" w14:textId="77777777" w:rsidR="00E73B52" w:rsidRPr="00E73B52" w:rsidRDefault="00E73B52" w:rsidP="00E73B52">
            <w:pPr>
              <w:spacing w:after="0" w:line="240" w:lineRule="auto"/>
              <w:rPr>
                <w:rFonts w:ascii="Arial" w:eastAsia="Times New Roman" w:hAnsi="Arial" w:cs="Arial"/>
                <w:lang w:val="en-US" w:eastAsia="en-GB"/>
              </w:rPr>
            </w:pPr>
            <w:r w:rsidRPr="00E73B52">
              <w:rPr>
                <w:rFonts w:ascii="Arial" w:eastAsia="Times New Roman" w:hAnsi="Arial" w:cs="Arial"/>
              </w:rPr>
              <w:lastRenderedPageBreak/>
              <w:t>Continuing Professional Development in assessment and/or internal quality assurance</w:t>
            </w:r>
          </w:p>
        </w:tc>
        <w:tc>
          <w:tcPr>
            <w:tcW w:w="5812" w:type="dxa"/>
          </w:tcPr>
          <w:p w14:paraId="4EE15C11" w14:textId="77777777" w:rsidR="00E73B52" w:rsidRPr="00E73B52" w:rsidRDefault="00E73B52" w:rsidP="00E73B52">
            <w:pPr>
              <w:numPr>
                <w:ilvl w:val="0"/>
                <w:numId w:val="16"/>
              </w:numPr>
              <w:contextualSpacing/>
              <w:rPr>
                <w:rFonts w:ascii="Arial" w:eastAsia="Times New Roman" w:hAnsi="Arial" w:cs="Arial"/>
              </w:rPr>
            </w:pPr>
            <w:r w:rsidRPr="00E73B52">
              <w:rPr>
                <w:rFonts w:ascii="Arial" w:eastAsia="Times New Roman" w:hAnsi="Arial" w:cs="Arial"/>
              </w:rPr>
              <w:t>Show sufficient  evidence over the past three years of participation in Continuing Professional Development (CPD) in relation to assessment and/or internal quality assurance  relevant to the level 2 and subject area of the qualification</w:t>
            </w:r>
          </w:p>
        </w:tc>
      </w:tr>
    </w:tbl>
    <w:p w14:paraId="2CAC74DE" w14:textId="77777777" w:rsidR="00E73B52" w:rsidRPr="00E73B52" w:rsidRDefault="00E73B52" w:rsidP="00E73B52">
      <w:pPr>
        <w:spacing w:after="0"/>
        <w:rPr>
          <w:rFonts w:ascii="Arial" w:eastAsia="Times New Roman" w:hAnsi="Arial" w:cs="Arial"/>
          <w:b/>
          <w:color w:val="5A656A"/>
          <w:sz w:val="40"/>
          <w:szCs w:val="40"/>
        </w:rPr>
      </w:pPr>
      <w:r w:rsidRPr="00E73B52">
        <w:rPr>
          <w:rFonts w:ascii="Arial" w:eastAsia="Times New Roman" w:hAnsi="Arial" w:cs="Arial"/>
        </w:rPr>
        <w:br w:type="page"/>
      </w:r>
      <w:r w:rsidRPr="00E73B52">
        <w:rPr>
          <w:rFonts w:ascii="Arial" w:eastAsia="Times New Roman" w:hAnsi="Arial" w:cs="Arial"/>
          <w:b/>
          <w:color w:val="5A656A"/>
          <w:sz w:val="40"/>
          <w:szCs w:val="40"/>
        </w:rPr>
        <w:lastRenderedPageBreak/>
        <w:t>Qualifications Structures and Details</w:t>
      </w:r>
    </w:p>
    <w:p w14:paraId="70A1F920" w14:textId="77777777" w:rsidR="00670047" w:rsidRDefault="00670047" w:rsidP="00E73B52">
      <w:pPr>
        <w:spacing w:after="0"/>
        <w:rPr>
          <w:rFonts w:eastAsia="Times New Roman"/>
          <w:b/>
          <w:sz w:val="28"/>
          <w:szCs w:val="28"/>
          <w:lang w:val="en-US"/>
        </w:rPr>
      </w:pPr>
    </w:p>
    <w:p w14:paraId="75C09009" w14:textId="0FC9C5C7" w:rsidR="00E73B52" w:rsidRPr="00E73B52" w:rsidRDefault="00E73B52" w:rsidP="00E73B52">
      <w:pPr>
        <w:spacing w:after="0"/>
        <w:rPr>
          <w:rFonts w:eastAsia="Times New Roman"/>
          <w:sz w:val="28"/>
          <w:szCs w:val="28"/>
          <w:lang w:val="en-US"/>
        </w:rPr>
      </w:pPr>
      <w:r w:rsidRPr="00E73B52">
        <w:rPr>
          <w:rFonts w:eastAsia="Times New Roman"/>
          <w:b/>
          <w:sz w:val="28"/>
          <w:szCs w:val="28"/>
          <w:lang w:val="en-US"/>
        </w:rPr>
        <w:t>Level 2 Certificate in Enterprise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E73B52" w:rsidRPr="009C470B" w14:paraId="4BEFDD88" w14:textId="77777777" w:rsidTr="009C470B">
        <w:tc>
          <w:tcPr>
            <w:tcW w:w="3544" w:type="dxa"/>
            <w:shd w:val="clear" w:color="auto" w:fill="auto"/>
            <w:vAlign w:val="bottom"/>
          </w:tcPr>
          <w:p w14:paraId="776293BD"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Qualification Accreditation No:</w:t>
            </w:r>
          </w:p>
        </w:tc>
        <w:tc>
          <w:tcPr>
            <w:tcW w:w="6237" w:type="dxa"/>
            <w:shd w:val="clear" w:color="auto" w:fill="auto"/>
            <w:vAlign w:val="center"/>
          </w:tcPr>
          <w:p w14:paraId="1BCABE36" w14:textId="1B93CB26" w:rsidR="00E73B52" w:rsidRPr="009C470B" w:rsidRDefault="00221952" w:rsidP="009C470B">
            <w:pPr>
              <w:spacing w:after="0" w:line="240" w:lineRule="auto"/>
              <w:rPr>
                <w:rFonts w:ascii="Arial" w:eastAsia="Times New Roman" w:hAnsi="Arial" w:cs="Arial"/>
              </w:rPr>
            </w:pPr>
            <w:r>
              <w:rPr>
                <w:rFonts w:ascii="Arial" w:eastAsia="Times New Roman" w:hAnsi="Arial" w:cs="Arial"/>
              </w:rPr>
              <w:t xml:space="preserve">601/5782/3 </w:t>
            </w:r>
          </w:p>
        </w:tc>
      </w:tr>
      <w:tr w:rsidR="00E73B52" w:rsidRPr="009C470B" w14:paraId="477B12BA" w14:textId="77777777" w:rsidTr="009C470B">
        <w:tc>
          <w:tcPr>
            <w:tcW w:w="3544" w:type="dxa"/>
            <w:shd w:val="clear" w:color="auto" w:fill="auto"/>
          </w:tcPr>
          <w:p w14:paraId="4C1281EC"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Planned Operational Start Date:</w:t>
            </w:r>
          </w:p>
        </w:tc>
        <w:tc>
          <w:tcPr>
            <w:tcW w:w="6237" w:type="dxa"/>
            <w:shd w:val="clear" w:color="auto" w:fill="auto"/>
            <w:vAlign w:val="center"/>
          </w:tcPr>
          <w:p w14:paraId="7D0F1A90" w14:textId="77777777" w:rsidR="00E73B52" w:rsidRPr="009C470B" w:rsidRDefault="0010367C" w:rsidP="009C470B">
            <w:pPr>
              <w:spacing w:after="0" w:line="240" w:lineRule="auto"/>
              <w:rPr>
                <w:rFonts w:ascii="Arial" w:eastAsia="Times New Roman" w:hAnsi="Arial" w:cs="Arial"/>
              </w:rPr>
            </w:pPr>
            <w:r>
              <w:rPr>
                <w:rFonts w:ascii="Arial" w:eastAsia="Times New Roman" w:hAnsi="Arial" w:cs="Arial"/>
              </w:rPr>
              <w:t>01/04/2015</w:t>
            </w:r>
          </w:p>
        </w:tc>
      </w:tr>
      <w:tr w:rsidR="00E73B52" w:rsidRPr="009C470B" w14:paraId="6C148D03" w14:textId="77777777" w:rsidTr="009C470B">
        <w:tc>
          <w:tcPr>
            <w:tcW w:w="3544" w:type="dxa"/>
            <w:shd w:val="clear" w:color="auto" w:fill="auto"/>
          </w:tcPr>
          <w:p w14:paraId="587B5D49"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Credit Value:</w:t>
            </w:r>
          </w:p>
        </w:tc>
        <w:tc>
          <w:tcPr>
            <w:tcW w:w="6237" w:type="dxa"/>
            <w:shd w:val="clear" w:color="auto" w:fill="auto"/>
          </w:tcPr>
          <w:p w14:paraId="0FB69F93" w14:textId="77777777" w:rsidR="00E73B52" w:rsidRPr="009C470B" w:rsidRDefault="00E73B52" w:rsidP="0010367C">
            <w:pPr>
              <w:spacing w:after="0" w:line="240" w:lineRule="auto"/>
              <w:rPr>
                <w:rFonts w:ascii="Arial" w:eastAsia="Times New Roman" w:hAnsi="Arial" w:cs="Arial"/>
              </w:rPr>
            </w:pPr>
            <w:r w:rsidRPr="009C470B">
              <w:rPr>
                <w:rFonts w:ascii="Arial" w:eastAsia="Times New Roman" w:hAnsi="Arial" w:cs="Arial"/>
              </w:rPr>
              <w:t xml:space="preserve">minimum </w:t>
            </w:r>
            <w:r w:rsidR="0010367C">
              <w:rPr>
                <w:rFonts w:ascii="Arial" w:eastAsia="Times New Roman" w:hAnsi="Arial" w:cs="Arial"/>
              </w:rPr>
              <w:t>15</w:t>
            </w:r>
            <w:r w:rsidRPr="009C470B">
              <w:rPr>
                <w:rFonts w:ascii="Arial" w:eastAsia="Times New Roman" w:hAnsi="Arial" w:cs="Arial"/>
              </w:rPr>
              <w:t xml:space="preserve"> credits</w:t>
            </w:r>
          </w:p>
        </w:tc>
      </w:tr>
      <w:tr w:rsidR="00E73B52" w:rsidRPr="009C470B" w14:paraId="5B95C207" w14:textId="77777777" w:rsidTr="009C470B">
        <w:tc>
          <w:tcPr>
            <w:tcW w:w="3544" w:type="dxa"/>
            <w:shd w:val="clear" w:color="auto" w:fill="auto"/>
          </w:tcPr>
          <w:p w14:paraId="6B729849"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Induction:</w:t>
            </w:r>
          </w:p>
        </w:tc>
        <w:tc>
          <w:tcPr>
            <w:tcW w:w="6237" w:type="dxa"/>
            <w:shd w:val="clear" w:color="auto" w:fill="auto"/>
          </w:tcPr>
          <w:p w14:paraId="26490D73"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At least 1 hour</w:t>
            </w:r>
          </w:p>
        </w:tc>
      </w:tr>
      <w:tr w:rsidR="00E73B52" w:rsidRPr="009C470B" w14:paraId="33AB129F" w14:textId="77777777" w:rsidTr="009C470B">
        <w:tc>
          <w:tcPr>
            <w:tcW w:w="3544" w:type="dxa"/>
            <w:shd w:val="clear" w:color="auto" w:fill="auto"/>
          </w:tcPr>
          <w:p w14:paraId="1B416ACD"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Tutorial Support:</w:t>
            </w:r>
          </w:p>
        </w:tc>
        <w:tc>
          <w:tcPr>
            <w:tcW w:w="6237" w:type="dxa"/>
            <w:shd w:val="clear" w:color="auto" w:fill="auto"/>
          </w:tcPr>
          <w:p w14:paraId="37AAEF4C"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Minimum 3 hours</w:t>
            </w:r>
          </w:p>
        </w:tc>
      </w:tr>
      <w:tr w:rsidR="00E73B52" w:rsidRPr="009C470B" w14:paraId="4FCC7BBA" w14:textId="77777777" w:rsidTr="009C470B">
        <w:tc>
          <w:tcPr>
            <w:tcW w:w="3544" w:type="dxa"/>
            <w:shd w:val="clear" w:color="auto" w:fill="auto"/>
          </w:tcPr>
          <w:p w14:paraId="44F639B3"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Guided Learning Hours (GLH):</w:t>
            </w:r>
          </w:p>
        </w:tc>
        <w:tc>
          <w:tcPr>
            <w:tcW w:w="6237" w:type="dxa"/>
            <w:shd w:val="clear" w:color="auto" w:fill="auto"/>
          </w:tcPr>
          <w:p w14:paraId="35105CFF"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The overall guided learning hours for the programme depends on the specific units selected, combined with the additional induction and tutorial support cited above.</w:t>
            </w:r>
          </w:p>
        </w:tc>
      </w:tr>
      <w:tr w:rsidR="00E73B52" w:rsidRPr="009C470B" w14:paraId="55FDD807" w14:textId="77777777" w:rsidTr="009C470B">
        <w:tc>
          <w:tcPr>
            <w:tcW w:w="3544" w:type="dxa"/>
            <w:shd w:val="clear" w:color="auto" w:fill="auto"/>
          </w:tcPr>
          <w:p w14:paraId="72B36748"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Duration:</w:t>
            </w:r>
          </w:p>
        </w:tc>
        <w:tc>
          <w:tcPr>
            <w:tcW w:w="6237" w:type="dxa"/>
            <w:shd w:val="clear" w:color="auto" w:fill="auto"/>
          </w:tcPr>
          <w:p w14:paraId="678E37C1" w14:textId="77777777" w:rsidR="00E73B52" w:rsidRPr="009C470B" w:rsidRDefault="00E73B52" w:rsidP="009C470B">
            <w:pPr>
              <w:spacing w:after="0" w:line="240" w:lineRule="auto"/>
              <w:rPr>
                <w:rFonts w:ascii="Arial" w:eastAsia="Times New Roman" w:hAnsi="Arial" w:cs="Arial"/>
                <w:color w:val="FF0000"/>
              </w:rPr>
            </w:pPr>
            <w:r w:rsidRPr="009C470B">
              <w:rPr>
                <w:rFonts w:ascii="Arial" w:eastAsia="Times New Roman" w:hAnsi="Arial" w:cs="Arial"/>
              </w:rPr>
              <w:t>To be completed in 3 years</w:t>
            </w:r>
          </w:p>
        </w:tc>
      </w:tr>
      <w:tr w:rsidR="00E73B52" w:rsidRPr="009C470B" w14:paraId="021C4FA7" w14:textId="77777777" w:rsidTr="009C470B">
        <w:tc>
          <w:tcPr>
            <w:tcW w:w="3544" w:type="dxa"/>
            <w:shd w:val="clear" w:color="auto" w:fill="auto"/>
          </w:tcPr>
          <w:p w14:paraId="06557A7C"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Rules of Combination:</w:t>
            </w:r>
          </w:p>
        </w:tc>
        <w:tc>
          <w:tcPr>
            <w:tcW w:w="6237" w:type="dxa"/>
            <w:shd w:val="clear" w:color="auto" w:fill="auto"/>
          </w:tcPr>
          <w:p w14:paraId="184896C7" w14:textId="1046DF81"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Learners are re</w:t>
            </w:r>
            <w:r w:rsidR="0010367C">
              <w:rPr>
                <w:rFonts w:ascii="Arial" w:eastAsia="Times New Roman" w:hAnsi="Arial" w:cs="Arial"/>
              </w:rPr>
              <w:t>quired to attain a minimum of 14</w:t>
            </w:r>
            <w:r w:rsidRPr="009C470B">
              <w:rPr>
                <w:rFonts w:ascii="Arial" w:eastAsia="Times New Roman" w:hAnsi="Arial" w:cs="Arial"/>
              </w:rPr>
              <w:t xml:space="preserve"> credits from the 5 mandatory units</w:t>
            </w:r>
            <w:r w:rsidR="0010367C">
              <w:rPr>
                <w:rFonts w:ascii="Arial" w:eastAsia="Times New Roman" w:hAnsi="Arial" w:cs="Arial"/>
              </w:rPr>
              <w:t xml:space="preserve"> </w:t>
            </w:r>
            <w:r w:rsidR="002D629A">
              <w:rPr>
                <w:rFonts w:ascii="Arial" w:eastAsia="Times New Roman" w:hAnsi="Arial" w:cs="Arial"/>
              </w:rPr>
              <w:t xml:space="preserve">in group 1 </w:t>
            </w:r>
            <w:r w:rsidR="0010367C">
              <w:rPr>
                <w:rFonts w:ascii="Arial" w:eastAsia="Times New Roman" w:hAnsi="Arial" w:cs="Arial"/>
              </w:rPr>
              <w:t>plus an additional credit from the optional unit group. No more than</w:t>
            </w:r>
            <w:r w:rsidR="002D629A">
              <w:rPr>
                <w:rFonts w:ascii="Arial" w:eastAsia="Times New Roman" w:hAnsi="Arial" w:cs="Arial"/>
              </w:rPr>
              <w:t xml:space="preserve"> 7 credits are allowed from the optional</w:t>
            </w:r>
            <w:r w:rsidR="0010367C">
              <w:rPr>
                <w:rFonts w:ascii="Arial" w:eastAsia="Times New Roman" w:hAnsi="Arial" w:cs="Arial"/>
              </w:rPr>
              <w:t xml:space="preserve"> </w:t>
            </w:r>
            <w:r w:rsidR="002D629A">
              <w:rPr>
                <w:rFonts w:ascii="Arial" w:eastAsia="Times New Roman" w:hAnsi="Arial" w:cs="Arial"/>
              </w:rPr>
              <w:t>G</w:t>
            </w:r>
            <w:r w:rsidR="0010367C">
              <w:rPr>
                <w:rFonts w:ascii="Arial" w:eastAsia="Times New Roman" w:hAnsi="Arial" w:cs="Arial"/>
              </w:rPr>
              <w:t>roup</w:t>
            </w:r>
            <w:r w:rsidR="002D629A">
              <w:rPr>
                <w:rFonts w:ascii="Arial" w:eastAsia="Times New Roman" w:hAnsi="Arial" w:cs="Arial"/>
              </w:rPr>
              <w:t xml:space="preserve"> 2</w:t>
            </w:r>
            <w:r w:rsidR="0010367C">
              <w:rPr>
                <w:rFonts w:ascii="Arial" w:eastAsia="Times New Roman" w:hAnsi="Arial" w:cs="Arial"/>
              </w:rPr>
              <w:t>.</w:t>
            </w:r>
          </w:p>
          <w:p w14:paraId="33CD1ED2" w14:textId="77777777" w:rsidR="00E73B52" w:rsidRPr="009C470B" w:rsidRDefault="00E73B52" w:rsidP="009C470B">
            <w:pPr>
              <w:spacing w:after="0" w:line="240" w:lineRule="auto"/>
              <w:rPr>
                <w:rFonts w:ascii="Arial" w:eastAsia="Times New Roman" w:hAnsi="Arial" w:cs="Arial"/>
              </w:rPr>
            </w:pPr>
          </w:p>
          <w:p w14:paraId="5F241F8D" w14:textId="77777777" w:rsidR="00E73B52" w:rsidRPr="009C470B" w:rsidRDefault="00E73B52" w:rsidP="009C470B">
            <w:pPr>
              <w:spacing w:after="0" w:line="240" w:lineRule="auto"/>
              <w:rPr>
                <w:rFonts w:ascii="Arial" w:eastAsia="Times New Roman" w:hAnsi="Arial" w:cs="Arial"/>
              </w:rPr>
            </w:pPr>
          </w:p>
          <w:p w14:paraId="07DB4615" w14:textId="77777777" w:rsidR="00E73B52" w:rsidRPr="009C470B" w:rsidRDefault="00E73B52" w:rsidP="009C470B">
            <w:pPr>
              <w:spacing w:after="0" w:line="240" w:lineRule="auto"/>
              <w:rPr>
                <w:rFonts w:ascii="Arial" w:eastAsia="Times New Roman" w:hAnsi="Arial" w:cs="Arial"/>
                <w:b/>
              </w:rPr>
            </w:pPr>
            <w:r w:rsidRPr="009C470B">
              <w:rPr>
                <w:rFonts w:ascii="Arial" w:eastAsia="Times New Roman" w:hAnsi="Arial" w:cs="Arial"/>
                <w:b/>
              </w:rPr>
              <w:t>Refer to the overview of units table.</w:t>
            </w:r>
          </w:p>
        </w:tc>
      </w:tr>
      <w:tr w:rsidR="00E73B52" w:rsidRPr="009C470B" w14:paraId="4F84853F" w14:textId="77777777" w:rsidTr="009C470B">
        <w:tc>
          <w:tcPr>
            <w:tcW w:w="3544" w:type="dxa"/>
            <w:shd w:val="clear" w:color="auto" w:fill="auto"/>
          </w:tcPr>
          <w:p w14:paraId="132859BE"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Assessments:</w:t>
            </w:r>
          </w:p>
        </w:tc>
        <w:tc>
          <w:tcPr>
            <w:tcW w:w="6237" w:type="dxa"/>
            <w:shd w:val="clear" w:color="auto" w:fill="auto"/>
          </w:tcPr>
          <w:p w14:paraId="0E07779D" w14:textId="77777777" w:rsidR="00E73B52" w:rsidRPr="009C470B" w:rsidRDefault="00E73B52" w:rsidP="009C470B">
            <w:pPr>
              <w:spacing w:after="0" w:line="240" w:lineRule="auto"/>
              <w:rPr>
                <w:rFonts w:ascii="Arial" w:eastAsia="Times New Roman" w:hAnsi="Arial" w:cs="Arial"/>
              </w:rPr>
            </w:pPr>
            <w:r w:rsidRPr="009C470B">
              <w:rPr>
                <w:rFonts w:ascii="Arial" w:eastAsia="Times New Roman" w:hAnsi="Arial" w:cs="Arial"/>
              </w:rPr>
              <w:t>Criterion assessment applies to all units within this qualification (i.e. the learner must adequately evidence each assessment criterion). For further details see the ILM recommended Mark-Sheet for each unit.</w:t>
            </w:r>
          </w:p>
        </w:tc>
      </w:tr>
    </w:tbl>
    <w:p w14:paraId="29F8991B" w14:textId="5C687D8F" w:rsidR="00E73B52" w:rsidRDefault="00E73B52" w:rsidP="00E73B52">
      <w:pPr>
        <w:spacing w:after="0"/>
        <w:rPr>
          <w:rFonts w:eastAsia="Times New Roman"/>
          <w:b/>
          <w:sz w:val="28"/>
          <w:szCs w:val="28"/>
          <w:lang w:val="en-US"/>
        </w:rPr>
      </w:pPr>
    </w:p>
    <w:p w14:paraId="2FA5C000" w14:textId="77777777" w:rsidR="00670047" w:rsidRDefault="00670047" w:rsidP="00E73B52">
      <w:pPr>
        <w:spacing w:after="0"/>
        <w:rPr>
          <w:rFonts w:eastAsia="Times New Roman"/>
          <w:b/>
          <w:sz w:val="28"/>
          <w:szCs w:val="28"/>
          <w:lang w:val="en-US"/>
        </w:rPr>
      </w:pPr>
    </w:p>
    <w:p w14:paraId="04C38CCE" w14:textId="77777777" w:rsidR="00670047" w:rsidRDefault="00670047" w:rsidP="00E73B52">
      <w:pPr>
        <w:spacing w:after="0"/>
        <w:rPr>
          <w:rFonts w:eastAsia="Times New Roman"/>
          <w:b/>
          <w:sz w:val="28"/>
          <w:szCs w:val="28"/>
          <w:lang w:val="en-US"/>
        </w:rPr>
      </w:pPr>
    </w:p>
    <w:p w14:paraId="5CFD7547" w14:textId="77777777" w:rsidR="00670047" w:rsidRDefault="00670047" w:rsidP="00E73B52">
      <w:pPr>
        <w:spacing w:after="0"/>
        <w:rPr>
          <w:rFonts w:eastAsia="Times New Roman"/>
          <w:b/>
          <w:sz w:val="28"/>
          <w:szCs w:val="28"/>
          <w:lang w:val="en-US"/>
        </w:rPr>
      </w:pPr>
    </w:p>
    <w:p w14:paraId="028918B6" w14:textId="77777777" w:rsidR="00670047" w:rsidRDefault="00670047" w:rsidP="00E73B52">
      <w:pPr>
        <w:spacing w:after="0"/>
        <w:rPr>
          <w:rFonts w:eastAsia="Times New Roman"/>
          <w:b/>
          <w:sz w:val="28"/>
          <w:szCs w:val="28"/>
          <w:lang w:val="en-US"/>
        </w:rPr>
      </w:pPr>
    </w:p>
    <w:p w14:paraId="6085B184" w14:textId="77777777" w:rsidR="00670047" w:rsidRDefault="00670047" w:rsidP="00E73B52">
      <w:pPr>
        <w:spacing w:after="0"/>
        <w:rPr>
          <w:rFonts w:eastAsia="Times New Roman"/>
          <w:b/>
          <w:sz w:val="28"/>
          <w:szCs w:val="28"/>
          <w:lang w:val="en-US"/>
        </w:rPr>
      </w:pPr>
    </w:p>
    <w:p w14:paraId="03F80607" w14:textId="77777777" w:rsidR="00670047" w:rsidRDefault="00670047" w:rsidP="00E73B52">
      <w:pPr>
        <w:spacing w:after="0"/>
        <w:rPr>
          <w:rFonts w:eastAsia="Times New Roman"/>
          <w:b/>
          <w:sz w:val="28"/>
          <w:szCs w:val="28"/>
          <w:lang w:val="en-US"/>
        </w:rPr>
      </w:pPr>
    </w:p>
    <w:p w14:paraId="0AFDA04B" w14:textId="77777777" w:rsidR="003B436C" w:rsidRDefault="003B436C" w:rsidP="00E73B52">
      <w:pPr>
        <w:spacing w:after="0"/>
        <w:rPr>
          <w:rFonts w:eastAsia="Times New Roman"/>
          <w:b/>
          <w:sz w:val="28"/>
          <w:szCs w:val="28"/>
          <w:lang w:val="en-US"/>
        </w:rPr>
      </w:pPr>
    </w:p>
    <w:p w14:paraId="3EFB1871" w14:textId="77777777" w:rsidR="003B436C" w:rsidRDefault="003B436C" w:rsidP="00E73B52">
      <w:pPr>
        <w:spacing w:after="0"/>
        <w:rPr>
          <w:rFonts w:eastAsia="Times New Roman"/>
          <w:b/>
          <w:sz w:val="28"/>
          <w:szCs w:val="28"/>
          <w:lang w:val="en-US"/>
        </w:rPr>
      </w:pPr>
    </w:p>
    <w:p w14:paraId="5D0BE254" w14:textId="77777777" w:rsidR="00670047" w:rsidRDefault="00670047" w:rsidP="00E73B52">
      <w:pPr>
        <w:spacing w:after="0"/>
        <w:rPr>
          <w:rFonts w:eastAsia="Times New Roman"/>
          <w:b/>
          <w:sz w:val="28"/>
          <w:szCs w:val="28"/>
          <w:lang w:val="en-US"/>
        </w:rPr>
      </w:pPr>
    </w:p>
    <w:p w14:paraId="2BF69BAA" w14:textId="77777777" w:rsidR="00670047" w:rsidRDefault="00670047" w:rsidP="00E73B52">
      <w:pPr>
        <w:spacing w:after="0"/>
        <w:rPr>
          <w:rFonts w:eastAsia="Times New Roman"/>
          <w:b/>
          <w:sz w:val="28"/>
          <w:szCs w:val="28"/>
          <w:lang w:val="en-US"/>
        </w:rPr>
      </w:pPr>
    </w:p>
    <w:p w14:paraId="2EBE98DC" w14:textId="77777777" w:rsidR="00670047" w:rsidRDefault="00670047" w:rsidP="00E73B52">
      <w:pPr>
        <w:spacing w:after="0"/>
        <w:rPr>
          <w:rFonts w:eastAsia="Times New Roman"/>
          <w:b/>
          <w:sz w:val="28"/>
          <w:szCs w:val="28"/>
          <w:lang w:val="en-US"/>
        </w:rPr>
      </w:pPr>
    </w:p>
    <w:p w14:paraId="60FAEA11" w14:textId="77777777" w:rsidR="00670047" w:rsidRDefault="00670047" w:rsidP="00E73B52">
      <w:pPr>
        <w:spacing w:after="0"/>
        <w:rPr>
          <w:rFonts w:eastAsia="Times New Roman"/>
          <w:b/>
          <w:sz w:val="28"/>
          <w:szCs w:val="28"/>
          <w:lang w:val="en-US"/>
        </w:rPr>
      </w:pPr>
    </w:p>
    <w:p w14:paraId="14F26638" w14:textId="77777777" w:rsidR="00670047" w:rsidRDefault="00670047" w:rsidP="00E73B52">
      <w:pPr>
        <w:spacing w:after="0"/>
        <w:rPr>
          <w:rFonts w:eastAsia="Times New Roman"/>
          <w:b/>
          <w:sz w:val="28"/>
          <w:szCs w:val="28"/>
          <w:lang w:val="en-US"/>
        </w:rPr>
      </w:pPr>
    </w:p>
    <w:p w14:paraId="411664C5" w14:textId="77777777" w:rsidR="00E73B52" w:rsidRPr="00E73B52" w:rsidRDefault="00E73B52" w:rsidP="00E73B52">
      <w:pPr>
        <w:rPr>
          <w:rFonts w:ascii="Arial" w:eastAsia="Times New Roman" w:hAnsi="Arial" w:cs="Arial"/>
        </w:rPr>
      </w:pPr>
      <w:r w:rsidRPr="00E73B52">
        <w:rPr>
          <w:rFonts w:ascii="Arial" w:eastAsia="Times New Roman" w:hAnsi="Arial" w:cs="Arial"/>
          <w:b/>
          <w:color w:val="5A656A"/>
          <w:sz w:val="40"/>
          <w:szCs w:val="40"/>
        </w:rPr>
        <w:t>Overview of Units</w:t>
      </w:r>
    </w:p>
    <w:p w14:paraId="1324A9BE" w14:textId="77777777" w:rsidR="00E73B52" w:rsidRPr="00E73B52" w:rsidRDefault="00E73B52" w:rsidP="00E73B52">
      <w:pPr>
        <w:rPr>
          <w:rFonts w:ascii="Arial" w:eastAsia="Times New Roman" w:hAnsi="Arial" w:cs="Arial"/>
          <w:b/>
        </w:rPr>
      </w:pPr>
      <w:r w:rsidRPr="00E73B52">
        <w:rPr>
          <w:rFonts w:ascii="Arial" w:eastAsia="Times New Roman" w:hAnsi="Arial" w:cs="Arial"/>
          <w:b/>
        </w:rPr>
        <w:lastRenderedPageBreak/>
        <w:t>Group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6937"/>
        <w:gridCol w:w="709"/>
        <w:gridCol w:w="708"/>
        <w:gridCol w:w="851"/>
      </w:tblGrid>
      <w:tr w:rsidR="00E73B52" w:rsidRPr="009C470B" w14:paraId="53D8629E" w14:textId="77777777" w:rsidTr="0010367C">
        <w:tc>
          <w:tcPr>
            <w:tcW w:w="1285" w:type="dxa"/>
            <w:shd w:val="clear" w:color="auto" w:fill="auto"/>
            <w:vAlign w:val="center"/>
          </w:tcPr>
          <w:p w14:paraId="00909F24"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Ref</w:t>
            </w:r>
          </w:p>
        </w:tc>
        <w:tc>
          <w:tcPr>
            <w:tcW w:w="6937" w:type="dxa"/>
            <w:shd w:val="clear" w:color="auto" w:fill="auto"/>
            <w:vAlign w:val="center"/>
          </w:tcPr>
          <w:p w14:paraId="4735D5A2"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Unit Title</w:t>
            </w:r>
          </w:p>
        </w:tc>
        <w:tc>
          <w:tcPr>
            <w:tcW w:w="709" w:type="dxa"/>
            <w:shd w:val="clear" w:color="auto" w:fill="auto"/>
          </w:tcPr>
          <w:p w14:paraId="77519279"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Level</w:t>
            </w:r>
          </w:p>
        </w:tc>
        <w:tc>
          <w:tcPr>
            <w:tcW w:w="708" w:type="dxa"/>
            <w:shd w:val="clear" w:color="auto" w:fill="auto"/>
            <w:vAlign w:val="center"/>
          </w:tcPr>
          <w:p w14:paraId="0F6D2379"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CV*</w:t>
            </w:r>
          </w:p>
        </w:tc>
        <w:tc>
          <w:tcPr>
            <w:tcW w:w="851" w:type="dxa"/>
            <w:shd w:val="clear" w:color="auto" w:fill="auto"/>
          </w:tcPr>
          <w:p w14:paraId="68F681A4" w14:textId="77777777" w:rsidR="00E73B52" w:rsidRPr="009C470B" w:rsidRDefault="00E73B52" w:rsidP="009C470B">
            <w:pPr>
              <w:spacing w:after="0" w:line="240" w:lineRule="auto"/>
              <w:jc w:val="center"/>
              <w:rPr>
                <w:rFonts w:ascii="Arial" w:eastAsia="Times New Roman" w:hAnsi="Arial" w:cs="Arial"/>
                <w:b/>
              </w:rPr>
            </w:pPr>
            <w:r w:rsidRPr="009C470B">
              <w:rPr>
                <w:rFonts w:ascii="Arial" w:eastAsia="Times New Roman" w:hAnsi="Arial" w:cs="Arial"/>
                <w:b/>
              </w:rPr>
              <w:t>GLH**</w:t>
            </w:r>
          </w:p>
        </w:tc>
      </w:tr>
      <w:tr w:rsidR="00E73B52" w:rsidRPr="009C470B" w14:paraId="51346E54" w14:textId="77777777" w:rsidTr="0010367C">
        <w:tc>
          <w:tcPr>
            <w:tcW w:w="1285" w:type="dxa"/>
            <w:shd w:val="clear" w:color="auto" w:fill="auto"/>
            <w:vAlign w:val="center"/>
          </w:tcPr>
          <w:p w14:paraId="2F4C32C6" w14:textId="3F5BD28B" w:rsidR="00E73B52" w:rsidRPr="003D32FA" w:rsidRDefault="00AF7814" w:rsidP="009C470B">
            <w:pPr>
              <w:spacing w:after="0" w:line="240" w:lineRule="auto"/>
              <w:rPr>
                <w:rFonts w:ascii="Arial" w:eastAsia="Times New Roman" w:hAnsi="Arial" w:cs="Arial"/>
                <w:sz w:val="20"/>
                <w:szCs w:val="20"/>
              </w:rPr>
            </w:pPr>
            <w:r w:rsidRPr="003D32FA">
              <w:rPr>
                <w:rFonts w:ascii="Arial" w:eastAsia="Times New Roman" w:hAnsi="Arial" w:cs="Arial"/>
                <w:sz w:val="20"/>
                <w:szCs w:val="20"/>
              </w:rPr>
              <w:t>8149</w:t>
            </w:r>
            <w:r w:rsidR="00E73B52" w:rsidRPr="003D32FA">
              <w:rPr>
                <w:rFonts w:ascii="Arial" w:eastAsia="Times New Roman" w:hAnsi="Arial" w:cs="Arial"/>
                <w:sz w:val="20"/>
                <w:szCs w:val="20"/>
              </w:rPr>
              <w:t>-232</w:t>
            </w:r>
          </w:p>
        </w:tc>
        <w:tc>
          <w:tcPr>
            <w:tcW w:w="6937" w:type="dxa"/>
            <w:shd w:val="clear" w:color="auto" w:fill="auto"/>
          </w:tcPr>
          <w:p w14:paraId="19449493"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Assessing Own Suitability for Enterprise</w:t>
            </w:r>
          </w:p>
        </w:tc>
        <w:tc>
          <w:tcPr>
            <w:tcW w:w="709" w:type="dxa"/>
            <w:shd w:val="clear" w:color="auto" w:fill="auto"/>
          </w:tcPr>
          <w:p w14:paraId="7704792E"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08" w:type="dxa"/>
            <w:shd w:val="clear" w:color="auto" w:fill="auto"/>
          </w:tcPr>
          <w:p w14:paraId="01A9D93E"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1" w:type="dxa"/>
            <w:shd w:val="clear" w:color="auto" w:fill="auto"/>
          </w:tcPr>
          <w:p w14:paraId="6BFFD8FE"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E73B52" w:rsidRPr="009C470B" w14:paraId="2A73DCDA" w14:textId="77777777" w:rsidTr="0010367C">
        <w:tc>
          <w:tcPr>
            <w:tcW w:w="1285" w:type="dxa"/>
            <w:shd w:val="clear" w:color="auto" w:fill="auto"/>
            <w:vAlign w:val="center"/>
          </w:tcPr>
          <w:p w14:paraId="63795AAA" w14:textId="2D03F026" w:rsidR="00E73B52" w:rsidRPr="003D32FA" w:rsidRDefault="00AF7814" w:rsidP="009C470B">
            <w:pPr>
              <w:spacing w:after="0" w:line="240" w:lineRule="auto"/>
              <w:rPr>
                <w:rFonts w:ascii="Arial" w:eastAsia="Times New Roman" w:hAnsi="Arial" w:cs="Arial"/>
                <w:sz w:val="20"/>
                <w:szCs w:val="20"/>
              </w:rPr>
            </w:pPr>
            <w:r w:rsidRPr="003D32FA">
              <w:rPr>
                <w:rFonts w:ascii="Arial" w:eastAsia="Times New Roman" w:hAnsi="Arial" w:cs="Arial"/>
                <w:sz w:val="20"/>
                <w:szCs w:val="20"/>
              </w:rPr>
              <w:t>8149</w:t>
            </w:r>
            <w:r w:rsidR="00E73B52" w:rsidRPr="003D32FA">
              <w:rPr>
                <w:rFonts w:ascii="Arial" w:eastAsia="Times New Roman" w:hAnsi="Arial" w:cs="Arial"/>
                <w:sz w:val="20"/>
                <w:szCs w:val="20"/>
              </w:rPr>
              <w:t>-233</w:t>
            </w:r>
          </w:p>
        </w:tc>
        <w:tc>
          <w:tcPr>
            <w:tcW w:w="6937" w:type="dxa"/>
            <w:shd w:val="clear" w:color="auto" w:fill="auto"/>
          </w:tcPr>
          <w:p w14:paraId="419816E8" w14:textId="6EA366C3"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Understanding the Legal and Regulatory Requirement</w:t>
            </w:r>
            <w:r w:rsidR="00DC6AAC">
              <w:rPr>
                <w:rFonts w:ascii="Arial" w:eastAsia="Times New Roman" w:hAnsi="Arial" w:cs="Arial"/>
                <w:sz w:val="20"/>
                <w:szCs w:val="20"/>
              </w:rPr>
              <w:t>s</w:t>
            </w:r>
            <w:r w:rsidRPr="009C470B">
              <w:rPr>
                <w:rFonts w:ascii="Arial" w:eastAsia="Times New Roman" w:hAnsi="Arial" w:cs="Arial"/>
                <w:sz w:val="20"/>
                <w:szCs w:val="20"/>
              </w:rPr>
              <w:t xml:space="preserve"> for Starting and Running an Enterprise</w:t>
            </w:r>
          </w:p>
        </w:tc>
        <w:tc>
          <w:tcPr>
            <w:tcW w:w="709" w:type="dxa"/>
            <w:shd w:val="clear" w:color="auto" w:fill="auto"/>
          </w:tcPr>
          <w:p w14:paraId="02B39262"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08" w:type="dxa"/>
            <w:shd w:val="clear" w:color="auto" w:fill="auto"/>
          </w:tcPr>
          <w:p w14:paraId="3E0373BF"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851" w:type="dxa"/>
            <w:shd w:val="clear" w:color="auto" w:fill="auto"/>
          </w:tcPr>
          <w:p w14:paraId="257C3E6F"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E73B52" w:rsidRPr="009C470B" w14:paraId="3C5D916E" w14:textId="77777777" w:rsidTr="0010367C">
        <w:tc>
          <w:tcPr>
            <w:tcW w:w="1285" w:type="dxa"/>
            <w:shd w:val="clear" w:color="auto" w:fill="auto"/>
            <w:vAlign w:val="center"/>
          </w:tcPr>
          <w:p w14:paraId="39EC5756" w14:textId="7FEB7035" w:rsidR="00E73B52" w:rsidRPr="003D32FA" w:rsidRDefault="00AF7814" w:rsidP="009C470B">
            <w:pPr>
              <w:spacing w:after="0" w:line="240" w:lineRule="auto"/>
              <w:rPr>
                <w:rFonts w:ascii="Arial" w:eastAsia="Times New Roman" w:hAnsi="Arial" w:cs="Arial"/>
                <w:sz w:val="20"/>
                <w:szCs w:val="20"/>
              </w:rPr>
            </w:pPr>
            <w:r w:rsidRPr="003D32FA">
              <w:rPr>
                <w:rFonts w:ascii="Arial" w:eastAsia="Times New Roman" w:hAnsi="Arial" w:cs="Arial"/>
                <w:sz w:val="20"/>
                <w:szCs w:val="20"/>
              </w:rPr>
              <w:t>8149</w:t>
            </w:r>
            <w:r w:rsidR="00E73B52" w:rsidRPr="003D32FA">
              <w:rPr>
                <w:rFonts w:ascii="Arial" w:eastAsia="Times New Roman" w:hAnsi="Arial" w:cs="Arial"/>
                <w:sz w:val="20"/>
                <w:szCs w:val="20"/>
              </w:rPr>
              <w:t>-234</w:t>
            </w:r>
          </w:p>
        </w:tc>
        <w:tc>
          <w:tcPr>
            <w:tcW w:w="6937" w:type="dxa"/>
            <w:shd w:val="clear" w:color="auto" w:fill="auto"/>
          </w:tcPr>
          <w:p w14:paraId="3ADF444D"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 How to Market and Sell a Product or Service</w:t>
            </w:r>
          </w:p>
        </w:tc>
        <w:tc>
          <w:tcPr>
            <w:tcW w:w="709" w:type="dxa"/>
            <w:shd w:val="clear" w:color="auto" w:fill="auto"/>
          </w:tcPr>
          <w:p w14:paraId="224C1172"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08" w:type="dxa"/>
            <w:shd w:val="clear" w:color="auto" w:fill="auto"/>
          </w:tcPr>
          <w:p w14:paraId="5B46033A"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1" w:type="dxa"/>
            <w:shd w:val="clear" w:color="auto" w:fill="auto"/>
          </w:tcPr>
          <w:p w14:paraId="27F6A67B"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9</w:t>
            </w:r>
          </w:p>
        </w:tc>
      </w:tr>
      <w:tr w:rsidR="00E73B52" w:rsidRPr="009C470B" w14:paraId="56F14AEC" w14:textId="77777777" w:rsidTr="0010367C">
        <w:tc>
          <w:tcPr>
            <w:tcW w:w="1285" w:type="dxa"/>
            <w:shd w:val="clear" w:color="auto" w:fill="auto"/>
            <w:vAlign w:val="center"/>
          </w:tcPr>
          <w:p w14:paraId="6CA0ED25" w14:textId="5EA07C1C" w:rsidR="00E73B52" w:rsidRPr="003D32FA" w:rsidRDefault="00AF7814" w:rsidP="009C470B">
            <w:pPr>
              <w:spacing w:after="0" w:line="240" w:lineRule="auto"/>
              <w:rPr>
                <w:rFonts w:ascii="Arial" w:eastAsia="Times New Roman" w:hAnsi="Arial" w:cs="Arial"/>
                <w:sz w:val="20"/>
                <w:szCs w:val="20"/>
              </w:rPr>
            </w:pPr>
            <w:r w:rsidRPr="003D32FA">
              <w:rPr>
                <w:rFonts w:ascii="Arial" w:eastAsia="Times New Roman" w:hAnsi="Arial" w:cs="Arial"/>
                <w:sz w:val="20"/>
                <w:szCs w:val="20"/>
              </w:rPr>
              <w:t>8149</w:t>
            </w:r>
            <w:r w:rsidR="00E73B52" w:rsidRPr="003D32FA">
              <w:rPr>
                <w:rFonts w:ascii="Arial" w:eastAsia="Times New Roman" w:hAnsi="Arial" w:cs="Arial"/>
                <w:sz w:val="20"/>
                <w:szCs w:val="20"/>
              </w:rPr>
              <w:t>-235</w:t>
            </w:r>
          </w:p>
        </w:tc>
        <w:tc>
          <w:tcPr>
            <w:tcW w:w="6937" w:type="dxa"/>
            <w:shd w:val="clear" w:color="auto" w:fill="auto"/>
          </w:tcPr>
          <w:p w14:paraId="74B68984"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Understanding the Financial Needs of an Enterprise</w:t>
            </w:r>
          </w:p>
        </w:tc>
        <w:tc>
          <w:tcPr>
            <w:tcW w:w="709" w:type="dxa"/>
            <w:shd w:val="clear" w:color="auto" w:fill="auto"/>
          </w:tcPr>
          <w:p w14:paraId="19C68E82"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08" w:type="dxa"/>
            <w:shd w:val="clear" w:color="auto" w:fill="auto"/>
          </w:tcPr>
          <w:p w14:paraId="7155C6F3"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1" w:type="dxa"/>
            <w:shd w:val="clear" w:color="auto" w:fill="auto"/>
          </w:tcPr>
          <w:p w14:paraId="02BE3B30"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r w:rsidR="00E73B52" w:rsidRPr="009C470B" w14:paraId="4DBD8A47" w14:textId="77777777" w:rsidTr="0010367C">
        <w:tc>
          <w:tcPr>
            <w:tcW w:w="1285" w:type="dxa"/>
            <w:shd w:val="clear" w:color="auto" w:fill="auto"/>
            <w:vAlign w:val="center"/>
          </w:tcPr>
          <w:p w14:paraId="01D41935" w14:textId="4574072A" w:rsidR="00E73B52" w:rsidRPr="003D32FA" w:rsidRDefault="00E73B52" w:rsidP="009C470B">
            <w:pPr>
              <w:spacing w:after="0" w:line="240" w:lineRule="auto"/>
              <w:rPr>
                <w:rFonts w:ascii="Arial" w:eastAsia="Times New Roman" w:hAnsi="Arial" w:cs="Arial"/>
                <w:sz w:val="20"/>
                <w:szCs w:val="20"/>
              </w:rPr>
            </w:pPr>
            <w:r w:rsidRPr="003D32FA">
              <w:rPr>
                <w:rFonts w:ascii="Arial" w:eastAsia="Times New Roman" w:hAnsi="Arial" w:cs="Arial"/>
                <w:sz w:val="20"/>
                <w:szCs w:val="20"/>
              </w:rPr>
              <w:t>8</w:t>
            </w:r>
            <w:r w:rsidR="00AF7814" w:rsidRPr="003D32FA">
              <w:rPr>
                <w:rFonts w:ascii="Arial" w:eastAsia="Times New Roman" w:hAnsi="Arial" w:cs="Arial"/>
                <w:sz w:val="20"/>
                <w:szCs w:val="20"/>
              </w:rPr>
              <w:t>149</w:t>
            </w:r>
            <w:r w:rsidRPr="003D32FA">
              <w:rPr>
                <w:rFonts w:ascii="Arial" w:eastAsia="Times New Roman" w:hAnsi="Arial" w:cs="Arial"/>
                <w:sz w:val="20"/>
                <w:szCs w:val="20"/>
              </w:rPr>
              <w:t>-236</w:t>
            </w:r>
          </w:p>
        </w:tc>
        <w:tc>
          <w:tcPr>
            <w:tcW w:w="6937" w:type="dxa"/>
            <w:shd w:val="clear" w:color="auto" w:fill="auto"/>
          </w:tcPr>
          <w:p w14:paraId="40D7A5B9" w14:textId="77777777" w:rsidR="00E73B52" w:rsidRPr="009C470B" w:rsidRDefault="00E73B52" w:rsidP="009C470B">
            <w:pPr>
              <w:spacing w:after="0" w:line="240" w:lineRule="auto"/>
              <w:rPr>
                <w:rFonts w:ascii="Arial" w:eastAsia="Times New Roman" w:hAnsi="Arial" w:cs="Arial"/>
                <w:sz w:val="20"/>
                <w:szCs w:val="20"/>
              </w:rPr>
            </w:pPr>
            <w:r w:rsidRPr="009C470B">
              <w:rPr>
                <w:rFonts w:ascii="Arial" w:eastAsia="Times New Roman" w:hAnsi="Arial" w:cs="Arial"/>
                <w:sz w:val="20"/>
                <w:szCs w:val="20"/>
              </w:rPr>
              <w:t>Developing an Idea for a Product or Service</w:t>
            </w:r>
          </w:p>
        </w:tc>
        <w:tc>
          <w:tcPr>
            <w:tcW w:w="709" w:type="dxa"/>
            <w:shd w:val="clear" w:color="auto" w:fill="auto"/>
          </w:tcPr>
          <w:p w14:paraId="2BFD8F24"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2</w:t>
            </w:r>
          </w:p>
        </w:tc>
        <w:tc>
          <w:tcPr>
            <w:tcW w:w="708" w:type="dxa"/>
            <w:shd w:val="clear" w:color="auto" w:fill="auto"/>
          </w:tcPr>
          <w:p w14:paraId="396915E5"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3</w:t>
            </w:r>
          </w:p>
        </w:tc>
        <w:tc>
          <w:tcPr>
            <w:tcW w:w="851" w:type="dxa"/>
            <w:shd w:val="clear" w:color="auto" w:fill="auto"/>
          </w:tcPr>
          <w:p w14:paraId="0F79C66A" w14:textId="77777777" w:rsidR="00E73B52" w:rsidRPr="009C470B" w:rsidRDefault="00E73B52" w:rsidP="009C470B">
            <w:pPr>
              <w:spacing w:after="0" w:line="240" w:lineRule="auto"/>
              <w:jc w:val="center"/>
              <w:rPr>
                <w:rFonts w:ascii="Arial" w:eastAsia="Times New Roman" w:hAnsi="Arial" w:cs="Arial"/>
                <w:sz w:val="20"/>
                <w:szCs w:val="20"/>
              </w:rPr>
            </w:pPr>
            <w:r w:rsidRPr="009C470B">
              <w:rPr>
                <w:rFonts w:ascii="Arial" w:eastAsia="Times New Roman" w:hAnsi="Arial" w:cs="Arial"/>
                <w:sz w:val="20"/>
                <w:szCs w:val="20"/>
              </w:rPr>
              <w:t>6</w:t>
            </w:r>
          </w:p>
        </w:tc>
      </w:tr>
    </w:tbl>
    <w:p w14:paraId="7B6EA15A" w14:textId="77777777" w:rsidR="0010367C" w:rsidRDefault="0010367C" w:rsidP="0010367C">
      <w:pPr>
        <w:autoSpaceDE w:val="0"/>
        <w:autoSpaceDN w:val="0"/>
        <w:adjustRightInd w:val="0"/>
        <w:spacing w:after="0" w:line="240" w:lineRule="auto"/>
        <w:ind w:left="-142"/>
        <w:rPr>
          <w:rFonts w:ascii="Arial" w:eastAsia="Times New Roman" w:hAnsi="Arial" w:cs="Arial"/>
          <w:b/>
        </w:rPr>
      </w:pPr>
    </w:p>
    <w:p w14:paraId="5E30F88C" w14:textId="77777777" w:rsidR="0010367C" w:rsidRDefault="00E73B52" w:rsidP="0010367C">
      <w:pPr>
        <w:autoSpaceDE w:val="0"/>
        <w:autoSpaceDN w:val="0"/>
        <w:adjustRightInd w:val="0"/>
        <w:spacing w:after="0" w:line="240" w:lineRule="auto"/>
        <w:ind w:left="-142"/>
        <w:rPr>
          <w:rFonts w:ascii="Arial" w:eastAsia="Times New Roman" w:hAnsi="Arial" w:cs="Arial"/>
          <w:b/>
        </w:rPr>
      </w:pPr>
      <w:r w:rsidRPr="00E73B52">
        <w:rPr>
          <w:rFonts w:ascii="Arial" w:eastAsia="Times New Roman" w:hAnsi="Arial" w:cs="Arial"/>
          <w:b/>
        </w:rPr>
        <w:tab/>
      </w:r>
      <w:r w:rsidR="0010367C">
        <w:rPr>
          <w:rFonts w:ascii="Arial" w:eastAsia="Times New Roman" w:hAnsi="Arial" w:cs="Arial"/>
          <w:b/>
        </w:rPr>
        <w:t>Group 2</w:t>
      </w:r>
    </w:p>
    <w:p w14:paraId="17BC00A2" w14:textId="77777777" w:rsidR="0010367C" w:rsidRPr="00E73B52" w:rsidRDefault="0010367C" w:rsidP="0010367C">
      <w:pPr>
        <w:autoSpaceDE w:val="0"/>
        <w:autoSpaceDN w:val="0"/>
        <w:adjustRightInd w:val="0"/>
        <w:spacing w:after="0" w:line="240" w:lineRule="auto"/>
        <w:ind w:left="-142"/>
        <w:rPr>
          <w:rFonts w:ascii="Arial" w:eastAsia="Times New Roman" w:hAnsi="Arial" w:cs="Arial"/>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10367C" w:rsidRPr="0010367C" w14:paraId="2E0D3ED0" w14:textId="77777777" w:rsidTr="00C15E17">
        <w:tc>
          <w:tcPr>
            <w:tcW w:w="1276" w:type="dxa"/>
            <w:shd w:val="clear" w:color="auto" w:fill="auto"/>
          </w:tcPr>
          <w:p w14:paraId="2270FE4D" w14:textId="77777777" w:rsidR="0010367C" w:rsidRPr="0010367C" w:rsidRDefault="0010367C" w:rsidP="0010367C">
            <w:pPr>
              <w:spacing w:after="0" w:line="240" w:lineRule="auto"/>
              <w:rPr>
                <w:rFonts w:ascii="Arial" w:hAnsi="Arial" w:cs="Arial"/>
                <w:b/>
                <w:sz w:val="20"/>
                <w:szCs w:val="20"/>
              </w:rPr>
            </w:pPr>
            <w:r w:rsidRPr="0010367C">
              <w:rPr>
                <w:rFonts w:ascii="Arial" w:hAnsi="Arial" w:cs="Arial"/>
                <w:b/>
                <w:sz w:val="20"/>
                <w:szCs w:val="20"/>
              </w:rPr>
              <w:t>Unit Code</w:t>
            </w:r>
          </w:p>
        </w:tc>
        <w:tc>
          <w:tcPr>
            <w:tcW w:w="6946" w:type="dxa"/>
            <w:shd w:val="clear" w:color="auto" w:fill="auto"/>
          </w:tcPr>
          <w:p w14:paraId="63D89355" w14:textId="77777777" w:rsidR="0010367C" w:rsidRPr="0010367C" w:rsidRDefault="0010367C" w:rsidP="0010367C">
            <w:pPr>
              <w:spacing w:after="0" w:line="240" w:lineRule="auto"/>
              <w:rPr>
                <w:rFonts w:ascii="Arial" w:hAnsi="Arial" w:cs="Arial"/>
                <w:b/>
                <w:sz w:val="20"/>
                <w:szCs w:val="20"/>
              </w:rPr>
            </w:pPr>
            <w:r w:rsidRPr="0010367C">
              <w:rPr>
                <w:rFonts w:ascii="Arial" w:hAnsi="Arial" w:cs="Arial"/>
                <w:b/>
                <w:sz w:val="20"/>
                <w:szCs w:val="20"/>
              </w:rPr>
              <w:t>Unit Title</w:t>
            </w:r>
          </w:p>
        </w:tc>
        <w:tc>
          <w:tcPr>
            <w:tcW w:w="728" w:type="dxa"/>
            <w:shd w:val="clear" w:color="auto" w:fill="auto"/>
          </w:tcPr>
          <w:p w14:paraId="06990909" w14:textId="77777777" w:rsidR="0010367C" w:rsidRPr="0010367C" w:rsidRDefault="0010367C" w:rsidP="0010367C">
            <w:pPr>
              <w:spacing w:after="0" w:line="240" w:lineRule="auto"/>
              <w:rPr>
                <w:rFonts w:ascii="Arial" w:hAnsi="Arial" w:cs="Arial"/>
                <w:b/>
                <w:sz w:val="20"/>
                <w:szCs w:val="20"/>
              </w:rPr>
            </w:pPr>
            <w:r w:rsidRPr="0010367C">
              <w:rPr>
                <w:rFonts w:ascii="Arial" w:hAnsi="Arial" w:cs="Arial"/>
                <w:b/>
                <w:sz w:val="20"/>
                <w:szCs w:val="20"/>
              </w:rPr>
              <w:t>Level</w:t>
            </w:r>
          </w:p>
        </w:tc>
        <w:tc>
          <w:tcPr>
            <w:tcW w:w="708" w:type="dxa"/>
            <w:shd w:val="clear" w:color="auto" w:fill="auto"/>
          </w:tcPr>
          <w:p w14:paraId="37FC59FD" w14:textId="77777777" w:rsidR="0010367C" w:rsidRPr="0010367C" w:rsidRDefault="0010367C" w:rsidP="0010367C">
            <w:pPr>
              <w:spacing w:after="0" w:line="240" w:lineRule="auto"/>
              <w:rPr>
                <w:rFonts w:ascii="Arial" w:hAnsi="Arial" w:cs="Arial"/>
                <w:b/>
                <w:sz w:val="20"/>
                <w:szCs w:val="20"/>
              </w:rPr>
            </w:pPr>
            <w:r w:rsidRPr="0010367C">
              <w:rPr>
                <w:rFonts w:ascii="Arial" w:hAnsi="Arial" w:cs="Arial"/>
                <w:b/>
                <w:sz w:val="20"/>
                <w:szCs w:val="20"/>
              </w:rPr>
              <w:t>CV*</w:t>
            </w:r>
          </w:p>
        </w:tc>
        <w:tc>
          <w:tcPr>
            <w:tcW w:w="794" w:type="dxa"/>
            <w:shd w:val="clear" w:color="auto" w:fill="auto"/>
          </w:tcPr>
          <w:p w14:paraId="67150FD5" w14:textId="77777777" w:rsidR="0010367C" w:rsidRPr="0010367C" w:rsidRDefault="0010367C" w:rsidP="0010367C">
            <w:pPr>
              <w:spacing w:after="0" w:line="240" w:lineRule="auto"/>
              <w:rPr>
                <w:rFonts w:ascii="Arial" w:hAnsi="Arial" w:cs="Arial"/>
                <w:b/>
                <w:sz w:val="20"/>
                <w:szCs w:val="20"/>
              </w:rPr>
            </w:pPr>
            <w:r w:rsidRPr="0010367C">
              <w:rPr>
                <w:rFonts w:ascii="Arial" w:hAnsi="Arial" w:cs="Arial"/>
                <w:b/>
                <w:sz w:val="20"/>
                <w:szCs w:val="20"/>
              </w:rPr>
              <w:t>GLH**</w:t>
            </w:r>
          </w:p>
        </w:tc>
      </w:tr>
      <w:tr w:rsidR="0010367C" w:rsidRPr="0010367C" w14:paraId="0D05134F" w14:textId="77777777" w:rsidTr="00C15E17">
        <w:tc>
          <w:tcPr>
            <w:tcW w:w="1276" w:type="dxa"/>
            <w:shd w:val="clear" w:color="auto" w:fill="auto"/>
            <w:vAlign w:val="center"/>
          </w:tcPr>
          <w:p w14:paraId="4D2F82A2" w14:textId="330F5D86"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-301</w:t>
            </w:r>
          </w:p>
        </w:tc>
        <w:tc>
          <w:tcPr>
            <w:tcW w:w="6946" w:type="dxa"/>
            <w:shd w:val="clear" w:color="auto" w:fill="auto"/>
            <w:vAlign w:val="center"/>
          </w:tcPr>
          <w:p w14:paraId="32B36F39"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Assessing the Viability of a Business Idea</w:t>
            </w:r>
          </w:p>
        </w:tc>
        <w:tc>
          <w:tcPr>
            <w:tcW w:w="728" w:type="dxa"/>
            <w:shd w:val="clear" w:color="auto" w:fill="auto"/>
            <w:vAlign w:val="center"/>
          </w:tcPr>
          <w:p w14:paraId="28BEA68A"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3507C4E4"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94" w:type="dxa"/>
            <w:shd w:val="clear" w:color="auto" w:fill="auto"/>
            <w:vAlign w:val="center"/>
          </w:tcPr>
          <w:p w14:paraId="0619209E"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16</w:t>
            </w:r>
          </w:p>
        </w:tc>
      </w:tr>
      <w:tr w:rsidR="0010367C" w:rsidRPr="0010367C" w14:paraId="3C56C41E" w14:textId="77777777" w:rsidTr="00C15E17">
        <w:tc>
          <w:tcPr>
            <w:tcW w:w="1276" w:type="dxa"/>
            <w:shd w:val="clear" w:color="auto" w:fill="auto"/>
            <w:vAlign w:val="center"/>
          </w:tcPr>
          <w:p w14:paraId="16C2833C" w14:textId="27220929"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-302</w:t>
            </w:r>
          </w:p>
        </w:tc>
        <w:tc>
          <w:tcPr>
            <w:tcW w:w="6946" w:type="dxa"/>
            <w:shd w:val="clear" w:color="auto" w:fill="auto"/>
            <w:vAlign w:val="center"/>
          </w:tcPr>
          <w:p w14:paraId="3F315DDA"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Developing a Customer Service Focus </w:t>
            </w:r>
          </w:p>
        </w:tc>
        <w:tc>
          <w:tcPr>
            <w:tcW w:w="728" w:type="dxa"/>
            <w:shd w:val="clear" w:color="auto" w:fill="auto"/>
            <w:vAlign w:val="center"/>
          </w:tcPr>
          <w:p w14:paraId="63EA51DB"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F531A59"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22268F5E"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6</w:t>
            </w:r>
          </w:p>
        </w:tc>
      </w:tr>
      <w:tr w:rsidR="0010367C" w:rsidRPr="0010367C" w14:paraId="1CC88352" w14:textId="77777777" w:rsidTr="00C15E17">
        <w:tc>
          <w:tcPr>
            <w:tcW w:w="1276" w:type="dxa"/>
            <w:shd w:val="clear" w:color="auto" w:fill="auto"/>
            <w:vAlign w:val="center"/>
          </w:tcPr>
          <w:p w14:paraId="67AE8ADD" w14:textId="5055C0AE"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-303</w:t>
            </w:r>
          </w:p>
        </w:tc>
        <w:tc>
          <w:tcPr>
            <w:tcW w:w="6946" w:type="dxa"/>
            <w:shd w:val="clear" w:color="auto" w:fill="auto"/>
            <w:vAlign w:val="center"/>
          </w:tcPr>
          <w:p w14:paraId="2E122391"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Promoting the Enterprise </w:t>
            </w:r>
          </w:p>
        </w:tc>
        <w:tc>
          <w:tcPr>
            <w:tcW w:w="728" w:type="dxa"/>
            <w:shd w:val="clear" w:color="auto" w:fill="auto"/>
            <w:vAlign w:val="center"/>
          </w:tcPr>
          <w:p w14:paraId="08EB3F0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43DCCE39"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08E037C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4</w:t>
            </w:r>
          </w:p>
        </w:tc>
      </w:tr>
      <w:tr w:rsidR="0010367C" w:rsidRPr="0010367C" w14:paraId="1F2230BD" w14:textId="77777777" w:rsidTr="00C15E17">
        <w:tc>
          <w:tcPr>
            <w:tcW w:w="1276" w:type="dxa"/>
            <w:shd w:val="clear" w:color="auto" w:fill="auto"/>
            <w:vAlign w:val="center"/>
          </w:tcPr>
          <w:p w14:paraId="536292D7" w14:textId="632989BC"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-304</w:t>
            </w:r>
          </w:p>
        </w:tc>
        <w:tc>
          <w:tcPr>
            <w:tcW w:w="6946" w:type="dxa"/>
            <w:shd w:val="clear" w:color="auto" w:fill="auto"/>
            <w:vAlign w:val="center"/>
          </w:tcPr>
          <w:p w14:paraId="07A828D6"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Researching the Business Market </w:t>
            </w:r>
          </w:p>
        </w:tc>
        <w:tc>
          <w:tcPr>
            <w:tcW w:w="728" w:type="dxa"/>
            <w:shd w:val="clear" w:color="auto" w:fill="auto"/>
            <w:vAlign w:val="center"/>
          </w:tcPr>
          <w:p w14:paraId="59334E5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0514D14"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94" w:type="dxa"/>
            <w:shd w:val="clear" w:color="auto" w:fill="auto"/>
            <w:vAlign w:val="center"/>
          </w:tcPr>
          <w:p w14:paraId="6A06BA3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7</w:t>
            </w:r>
          </w:p>
        </w:tc>
      </w:tr>
      <w:tr w:rsidR="0010367C" w:rsidRPr="0010367C" w14:paraId="0299946F" w14:textId="77777777" w:rsidTr="00C15E17">
        <w:tc>
          <w:tcPr>
            <w:tcW w:w="1276" w:type="dxa"/>
            <w:shd w:val="clear" w:color="auto" w:fill="auto"/>
            <w:vAlign w:val="center"/>
          </w:tcPr>
          <w:p w14:paraId="7DB47FF3" w14:textId="506A63AD"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-305</w:t>
            </w:r>
          </w:p>
        </w:tc>
        <w:tc>
          <w:tcPr>
            <w:tcW w:w="6946" w:type="dxa"/>
            <w:shd w:val="clear" w:color="auto" w:fill="auto"/>
            <w:vAlign w:val="center"/>
          </w:tcPr>
          <w:p w14:paraId="109D7D73"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Resources for the Enterprise </w:t>
            </w:r>
          </w:p>
        </w:tc>
        <w:tc>
          <w:tcPr>
            <w:tcW w:w="728" w:type="dxa"/>
            <w:shd w:val="clear" w:color="auto" w:fill="auto"/>
            <w:vAlign w:val="center"/>
          </w:tcPr>
          <w:p w14:paraId="04E2551C"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79E7CCB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4CA57580"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7</w:t>
            </w:r>
          </w:p>
        </w:tc>
      </w:tr>
      <w:tr w:rsidR="0010367C" w:rsidRPr="0010367C" w14:paraId="771E66D9" w14:textId="77777777" w:rsidTr="00C15E17">
        <w:tc>
          <w:tcPr>
            <w:tcW w:w="1276" w:type="dxa"/>
            <w:shd w:val="clear" w:color="auto" w:fill="auto"/>
            <w:vAlign w:val="center"/>
          </w:tcPr>
          <w:p w14:paraId="58E00D23" w14:textId="43686FD2"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-306</w:t>
            </w:r>
          </w:p>
        </w:tc>
        <w:tc>
          <w:tcPr>
            <w:tcW w:w="6946" w:type="dxa"/>
            <w:shd w:val="clear" w:color="auto" w:fill="auto"/>
            <w:vAlign w:val="center"/>
          </w:tcPr>
          <w:p w14:paraId="2664D501"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Understanding the Financial Needs for an Enterprise </w:t>
            </w:r>
          </w:p>
        </w:tc>
        <w:tc>
          <w:tcPr>
            <w:tcW w:w="728" w:type="dxa"/>
            <w:shd w:val="clear" w:color="auto" w:fill="auto"/>
            <w:vAlign w:val="center"/>
          </w:tcPr>
          <w:p w14:paraId="054C575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5CBE6AA2"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94" w:type="dxa"/>
            <w:shd w:val="clear" w:color="auto" w:fill="auto"/>
            <w:vAlign w:val="center"/>
          </w:tcPr>
          <w:p w14:paraId="100DA92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15</w:t>
            </w:r>
          </w:p>
        </w:tc>
      </w:tr>
      <w:tr w:rsidR="0010367C" w:rsidRPr="0010367C" w14:paraId="4FA813AE" w14:textId="77777777" w:rsidTr="00C15E17">
        <w:tc>
          <w:tcPr>
            <w:tcW w:w="1276" w:type="dxa"/>
            <w:shd w:val="clear" w:color="auto" w:fill="auto"/>
            <w:vAlign w:val="center"/>
          </w:tcPr>
          <w:p w14:paraId="645C8971" w14:textId="64050EC8"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-307</w:t>
            </w:r>
          </w:p>
        </w:tc>
        <w:tc>
          <w:tcPr>
            <w:tcW w:w="6946" w:type="dxa"/>
            <w:shd w:val="clear" w:color="auto" w:fill="auto"/>
            <w:vAlign w:val="center"/>
          </w:tcPr>
          <w:p w14:paraId="4D11A292"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w:t>
            </w:r>
            <w:r w:rsidR="0009513B">
              <w:rPr>
                <w:rFonts w:ascii="Arial" w:hAnsi="Arial" w:cs="Arial"/>
                <w:color w:val="000000"/>
                <w:sz w:val="20"/>
                <w:szCs w:val="20"/>
              </w:rPr>
              <w:t>rstanding Legislative</w:t>
            </w:r>
            <w:r w:rsidRPr="0010367C">
              <w:rPr>
                <w:rFonts w:ascii="Arial" w:hAnsi="Arial" w:cs="Arial"/>
                <w:color w:val="000000"/>
                <w:sz w:val="20"/>
                <w:szCs w:val="20"/>
              </w:rPr>
              <w:t xml:space="preserve"> and Regulatory Requirements for an Enterprise </w:t>
            </w:r>
          </w:p>
        </w:tc>
        <w:tc>
          <w:tcPr>
            <w:tcW w:w="728" w:type="dxa"/>
            <w:shd w:val="clear" w:color="auto" w:fill="auto"/>
            <w:vAlign w:val="center"/>
          </w:tcPr>
          <w:p w14:paraId="389691CF"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036472B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94" w:type="dxa"/>
            <w:shd w:val="clear" w:color="auto" w:fill="auto"/>
            <w:vAlign w:val="center"/>
          </w:tcPr>
          <w:p w14:paraId="3F919904"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12</w:t>
            </w:r>
          </w:p>
        </w:tc>
      </w:tr>
      <w:tr w:rsidR="0010367C" w:rsidRPr="0010367C" w14:paraId="248E2F41" w14:textId="77777777" w:rsidTr="00C15E17">
        <w:tc>
          <w:tcPr>
            <w:tcW w:w="1276" w:type="dxa"/>
            <w:shd w:val="clear" w:color="auto" w:fill="auto"/>
            <w:vAlign w:val="center"/>
          </w:tcPr>
          <w:p w14:paraId="7E07E342" w14:textId="0E1BF44A"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-308</w:t>
            </w:r>
          </w:p>
        </w:tc>
        <w:tc>
          <w:tcPr>
            <w:tcW w:w="6946" w:type="dxa"/>
            <w:shd w:val="clear" w:color="auto" w:fill="auto"/>
            <w:vAlign w:val="center"/>
          </w:tcPr>
          <w:p w14:paraId="0FA64E25"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Developing a Business Plan </w:t>
            </w:r>
          </w:p>
        </w:tc>
        <w:tc>
          <w:tcPr>
            <w:tcW w:w="728" w:type="dxa"/>
            <w:shd w:val="clear" w:color="auto" w:fill="auto"/>
            <w:vAlign w:val="center"/>
          </w:tcPr>
          <w:p w14:paraId="7A109BF5"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6A3C00E2"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1AFADA1C"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r>
      <w:tr w:rsidR="0010367C" w:rsidRPr="0010367C" w14:paraId="34B0A81D" w14:textId="77777777" w:rsidTr="00C15E17">
        <w:tc>
          <w:tcPr>
            <w:tcW w:w="1276" w:type="dxa"/>
            <w:shd w:val="clear" w:color="auto" w:fill="auto"/>
            <w:vAlign w:val="center"/>
          </w:tcPr>
          <w:p w14:paraId="7DB7843C" w14:textId="3ED44574"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-309</w:t>
            </w:r>
          </w:p>
        </w:tc>
        <w:tc>
          <w:tcPr>
            <w:tcW w:w="6946" w:type="dxa"/>
            <w:shd w:val="clear" w:color="auto" w:fill="auto"/>
            <w:vAlign w:val="center"/>
          </w:tcPr>
          <w:p w14:paraId="0458F7C6"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Exploring Franchising Opportunities</w:t>
            </w:r>
          </w:p>
        </w:tc>
        <w:tc>
          <w:tcPr>
            <w:tcW w:w="728" w:type="dxa"/>
            <w:shd w:val="clear" w:color="auto" w:fill="auto"/>
            <w:vAlign w:val="center"/>
          </w:tcPr>
          <w:p w14:paraId="642611B6"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3826875"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5CEE1536"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6</w:t>
            </w:r>
          </w:p>
        </w:tc>
      </w:tr>
      <w:tr w:rsidR="0010367C" w:rsidRPr="0010367C" w14:paraId="13DEF2B8" w14:textId="77777777" w:rsidTr="00C15E17">
        <w:tc>
          <w:tcPr>
            <w:tcW w:w="1276" w:type="dxa"/>
            <w:shd w:val="clear" w:color="auto" w:fill="auto"/>
            <w:vAlign w:val="center"/>
          </w:tcPr>
          <w:p w14:paraId="782E1ECC" w14:textId="7A6275A5"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-310</w:t>
            </w:r>
          </w:p>
        </w:tc>
        <w:tc>
          <w:tcPr>
            <w:tcW w:w="6946" w:type="dxa"/>
            <w:shd w:val="clear" w:color="auto" w:fill="auto"/>
            <w:vAlign w:val="center"/>
          </w:tcPr>
          <w:p w14:paraId="1C607624"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Human Resources for the Enterprise</w:t>
            </w:r>
          </w:p>
        </w:tc>
        <w:tc>
          <w:tcPr>
            <w:tcW w:w="728" w:type="dxa"/>
            <w:shd w:val="clear" w:color="auto" w:fill="auto"/>
            <w:vAlign w:val="center"/>
          </w:tcPr>
          <w:p w14:paraId="3BA10AA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C21D49A"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28E5D31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6</w:t>
            </w:r>
          </w:p>
        </w:tc>
      </w:tr>
      <w:tr w:rsidR="0010367C" w:rsidRPr="0010367C" w14:paraId="0F67B7D5" w14:textId="77777777" w:rsidTr="00C15E17">
        <w:tc>
          <w:tcPr>
            <w:tcW w:w="1276" w:type="dxa"/>
            <w:shd w:val="clear" w:color="auto" w:fill="auto"/>
            <w:vAlign w:val="center"/>
          </w:tcPr>
          <w:p w14:paraId="6B123184" w14:textId="2079F593"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-311</w:t>
            </w:r>
          </w:p>
        </w:tc>
        <w:tc>
          <w:tcPr>
            <w:tcW w:w="6946" w:type="dxa"/>
            <w:shd w:val="clear" w:color="auto" w:fill="auto"/>
            <w:vAlign w:val="center"/>
          </w:tcPr>
          <w:p w14:paraId="34028965"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w:t>
            </w:r>
            <w:r w:rsidR="0009513B">
              <w:rPr>
                <w:rFonts w:ascii="Arial" w:hAnsi="Arial" w:cs="Arial"/>
                <w:color w:val="000000"/>
                <w:sz w:val="20"/>
                <w:szCs w:val="20"/>
              </w:rPr>
              <w:t>ing</w:t>
            </w:r>
            <w:r w:rsidRPr="0010367C">
              <w:rPr>
                <w:rFonts w:ascii="Arial" w:hAnsi="Arial" w:cs="Arial"/>
                <w:color w:val="000000"/>
                <w:sz w:val="20"/>
                <w:szCs w:val="20"/>
              </w:rPr>
              <w:t xml:space="preserve"> How to Manage Personnel in an Enterprise</w:t>
            </w:r>
          </w:p>
        </w:tc>
        <w:tc>
          <w:tcPr>
            <w:tcW w:w="728" w:type="dxa"/>
            <w:shd w:val="clear" w:color="auto" w:fill="auto"/>
            <w:vAlign w:val="center"/>
          </w:tcPr>
          <w:p w14:paraId="605DA5A8"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03A9003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05790955"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6</w:t>
            </w:r>
          </w:p>
        </w:tc>
      </w:tr>
      <w:tr w:rsidR="0010367C" w:rsidRPr="0010367C" w14:paraId="0A41733C" w14:textId="77777777" w:rsidTr="00C15E17">
        <w:tc>
          <w:tcPr>
            <w:tcW w:w="1276" w:type="dxa"/>
            <w:shd w:val="clear" w:color="auto" w:fill="auto"/>
            <w:vAlign w:val="center"/>
          </w:tcPr>
          <w:p w14:paraId="19041177" w14:textId="762C7453"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-312</w:t>
            </w:r>
          </w:p>
        </w:tc>
        <w:tc>
          <w:tcPr>
            <w:tcW w:w="6946" w:type="dxa"/>
            <w:shd w:val="clear" w:color="auto" w:fill="auto"/>
            <w:vAlign w:val="center"/>
          </w:tcPr>
          <w:p w14:paraId="4C1EC6B7"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the Requirements of HMRC and PAYE</w:t>
            </w:r>
          </w:p>
        </w:tc>
        <w:tc>
          <w:tcPr>
            <w:tcW w:w="728" w:type="dxa"/>
            <w:shd w:val="clear" w:color="auto" w:fill="auto"/>
            <w:vAlign w:val="center"/>
          </w:tcPr>
          <w:p w14:paraId="53BA351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992BE2B"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7D964E29"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r>
      <w:tr w:rsidR="0010367C" w:rsidRPr="0010367C" w14:paraId="5583135B" w14:textId="77777777" w:rsidTr="00C15E17">
        <w:tc>
          <w:tcPr>
            <w:tcW w:w="1276" w:type="dxa"/>
            <w:shd w:val="clear" w:color="auto" w:fill="auto"/>
            <w:vAlign w:val="center"/>
          </w:tcPr>
          <w:p w14:paraId="0BEE6D7D" w14:textId="609D2EA5"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-313</w:t>
            </w:r>
          </w:p>
        </w:tc>
        <w:tc>
          <w:tcPr>
            <w:tcW w:w="6946" w:type="dxa"/>
            <w:shd w:val="clear" w:color="auto" w:fill="auto"/>
            <w:vAlign w:val="center"/>
          </w:tcPr>
          <w:p w14:paraId="54EAF9B9"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 Marketing and Selling for the Enterprise</w:t>
            </w:r>
          </w:p>
        </w:tc>
        <w:tc>
          <w:tcPr>
            <w:tcW w:w="728" w:type="dxa"/>
            <w:shd w:val="clear" w:color="auto" w:fill="auto"/>
            <w:vAlign w:val="center"/>
          </w:tcPr>
          <w:p w14:paraId="557B1994"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6E9127C4"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94" w:type="dxa"/>
            <w:shd w:val="clear" w:color="auto" w:fill="auto"/>
            <w:vAlign w:val="center"/>
          </w:tcPr>
          <w:p w14:paraId="51AF84B6"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9</w:t>
            </w:r>
          </w:p>
        </w:tc>
      </w:tr>
      <w:tr w:rsidR="0010367C" w:rsidRPr="0010367C" w14:paraId="477A09F0" w14:textId="77777777" w:rsidTr="00C15E17">
        <w:tc>
          <w:tcPr>
            <w:tcW w:w="1276" w:type="dxa"/>
            <w:shd w:val="clear" w:color="auto" w:fill="auto"/>
            <w:vAlign w:val="center"/>
          </w:tcPr>
          <w:p w14:paraId="208A70B6" w14:textId="43D17187"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-314</w:t>
            </w:r>
          </w:p>
        </w:tc>
        <w:tc>
          <w:tcPr>
            <w:tcW w:w="6946" w:type="dxa"/>
            <w:shd w:val="clear" w:color="auto" w:fill="auto"/>
            <w:vAlign w:val="center"/>
          </w:tcPr>
          <w:p w14:paraId="7A12CA1C"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Protecting the Enterprise</w:t>
            </w:r>
          </w:p>
        </w:tc>
        <w:tc>
          <w:tcPr>
            <w:tcW w:w="728" w:type="dxa"/>
            <w:shd w:val="clear" w:color="auto" w:fill="auto"/>
            <w:vAlign w:val="center"/>
          </w:tcPr>
          <w:p w14:paraId="3DE085C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697871C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4CB14392"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r>
      <w:tr w:rsidR="0010367C" w:rsidRPr="0010367C" w14:paraId="749306D8" w14:textId="77777777" w:rsidTr="00C15E17">
        <w:tc>
          <w:tcPr>
            <w:tcW w:w="1276" w:type="dxa"/>
            <w:shd w:val="clear" w:color="auto" w:fill="auto"/>
            <w:vAlign w:val="center"/>
          </w:tcPr>
          <w:p w14:paraId="2FDC041F" w14:textId="0CF89910"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-315</w:t>
            </w:r>
          </w:p>
        </w:tc>
        <w:tc>
          <w:tcPr>
            <w:tcW w:w="6946" w:type="dxa"/>
            <w:shd w:val="clear" w:color="auto" w:fill="auto"/>
            <w:vAlign w:val="center"/>
          </w:tcPr>
          <w:p w14:paraId="2696DB20"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w:t>
            </w:r>
            <w:r w:rsidR="0009513B">
              <w:rPr>
                <w:rFonts w:ascii="Arial" w:hAnsi="Arial" w:cs="Arial"/>
                <w:color w:val="000000"/>
                <w:sz w:val="20"/>
                <w:szCs w:val="20"/>
              </w:rPr>
              <w:t>ing</w:t>
            </w:r>
            <w:r w:rsidRPr="0010367C">
              <w:rPr>
                <w:rFonts w:ascii="Arial" w:hAnsi="Arial" w:cs="Arial"/>
                <w:color w:val="000000"/>
                <w:sz w:val="20"/>
                <w:szCs w:val="20"/>
              </w:rPr>
              <w:t xml:space="preserve"> Stock Control in the Enterprise</w:t>
            </w:r>
          </w:p>
        </w:tc>
        <w:tc>
          <w:tcPr>
            <w:tcW w:w="728" w:type="dxa"/>
            <w:shd w:val="clear" w:color="auto" w:fill="auto"/>
            <w:vAlign w:val="center"/>
          </w:tcPr>
          <w:p w14:paraId="0461278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1E35414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7C160A38"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r>
      <w:tr w:rsidR="0010367C" w:rsidRPr="0010367C" w14:paraId="359966AF" w14:textId="77777777" w:rsidTr="00C15E17">
        <w:tc>
          <w:tcPr>
            <w:tcW w:w="1276" w:type="dxa"/>
            <w:shd w:val="clear" w:color="auto" w:fill="auto"/>
            <w:vAlign w:val="center"/>
          </w:tcPr>
          <w:p w14:paraId="477A7A17" w14:textId="0D8BB1C1"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-316</w:t>
            </w:r>
          </w:p>
        </w:tc>
        <w:tc>
          <w:tcPr>
            <w:tcW w:w="6946" w:type="dxa"/>
            <w:shd w:val="clear" w:color="auto" w:fill="auto"/>
            <w:vAlign w:val="center"/>
          </w:tcPr>
          <w:p w14:paraId="40AA944E"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Acquiring Business Premises</w:t>
            </w:r>
          </w:p>
        </w:tc>
        <w:tc>
          <w:tcPr>
            <w:tcW w:w="728" w:type="dxa"/>
            <w:shd w:val="clear" w:color="auto" w:fill="auto"/>
            <w:vAlign w:val="center"/>
          </w:tcPr>
          <w:p w14:paraId="6B0846E8"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3795129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6CF607E2"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r>
      <w:tr w:rsidR="0010367C" w:rsidRPr="0010367C" w14:paraId="170D6B76" w14:textId="77777777" w:rsidTr="00C15E17">
        <w:tc>
          <w:tcPr>
            <w:tcW w:w="1276" w:type="dxa"/>
            <w:shd w:val="clear" w:color="auto" w:fill="auto"/>
            <w:vAlign w:val="center"/>
          </w:tcPr>
          <w:p w14:paraId="59050B88" w14:textId="7C3F771E"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-317</w:t>
            </w:r>
          </w:p>
        </w:tc>
        <w:tc>
          <w:tcPr>
            <w:tcW w:w="6946" w:type="dxa"/>
            <w:shd w:val="clear" w:color="auto" w:fill="auto"/>
            <w:vAlign w:val="center"/>
          </w:tcPr>
          <w:p w14:paraId="319856F2"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Working Remotely</w:t>
            </w:r>
          </w:p>
        </w:tc>
        <w:tc>
          <w:tcPr>
            <w:tcW w:w="728" w:type="dxa"/>
            <w:shd w:val="clear" w:color="auto" w:fill="auto"/>
            <w:vAlign w:val="center"/>
          </w:tcPr>
          <w:p w14:paraId="3C4C430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54B43776"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20C0947E"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r>
      <w:tr w:rsidR="0010367C" w:rsidRPr="0010367C" w14:paraId="77972507" w14:textId="77777777" w:rsidTr="00C15E17">
        <w:tc>
          <w:tcPr>
            <w:tcW w:w="1276" w:type="dxa"/>
            <w:shd w:val="clear" w:color="auto" w:fill="auto"/>
            <w:vAlign w:val="center"/>
          </w:tcPr>
          <w:p w14:paraId="78E03E7E" w14:textId="38578767"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-318</w:t>
            </w:r>
          </w:p>
        </w:tc>
        <w:tc>
          <w:tcPr>
            <w:tcW w:w="6946" w:type="dxa"/>
            <w:shd w:val="clear" w:color="auto" w:fill="auto"/>
            <w:vAlign w:val="center"/>
          </w:tcPr>
          <w:p w14:paraId="4DCA638E"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Presenting a Business Plan</w:t>
            </w:r>
          </w:p>
        </w:tc>
        <w:tc>
          <w:tcPr>
            <w:tcW w:w="728" w:type="dxa"/>
            <w:shd w:val="clear" w:color="auto" w:fill="auto"/>
            <w:vAlign w:val="center"/>
          </w:tcPr>
          <w:p w14:paraId="685A1B1F"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63CF5A9D"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24D41786"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6</w:t>
            </w:r>
          </w:p>
        </w:tc>
      </w:tr>
      <w:tr w:rsidR="0010367C" w:rsidRPr="0010367C" w14:paraId="494B38D2" w14:textId="77777777" w:rsidTr="00C15E17">
        <w:tc>
          <w:tcPr>
            <w:tcW w:w="1276" w:type="dxa"/>
            <w:shd w:val="clear" w:color="auto" w:fill="auto"/>
            <w:vAlign w:val="center"/>
          </w:tcPr>
          <w:p w14:paraId="7C7463F7" w14:textId="380802A5"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-319</w:t>
            </w:r>
          </w:p>
        </w:tc>
        <w:tc>
          <w:tcPr>
            <w:tcW w:w="6946" w:type="dxa"/>
            <w:shd w:val="clear" w:color="auto" w:fill="auto"/>
            <w:vAlign w:val="center"/>
          </w:tcPr>
          <w:p w14:paraId="182C06A0"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the Environmental and Social Impact of</w:t>
            </w:r>
          </w:p>
          <w:p w14:paraId="6C06E065"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the Enterprise</w:t>
            </w:r>
          </w:p>
        </w:tc>
        <w:tc>
          <w:tcPr>
            <w:tcW w:w="728" w:type="dxa"/>
            <w:shd w:val="clear" w:color="auto" w:fill="auto"/>
            <w:vAlign w:val="center"/>
          </w:tcPr>
          <w:p w14:paraId="5EDB6C5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2D823F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58E7A25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7</w:t>
            </w:r>
          </w:p>
        </w:tc>
      </w:tr>
      <w:tr w:rsidR="0010367C" w:rsidRPr="0010367C" w14:paraId="01736AC6" w14:textId="77777777" w:rsidTr="00C15E17">
        <w:tc>
          <w:tcPr>
            <w:tcW w:w="1276" w:type="dxa"/>
            <w:shd w:val="clear" w:color="auto" w:fill="auto"/>
            <w:vAlign w:val="center"/>
          </w:tcPr>
          <w:p w14:paraId="65CFB4FE" w14:textId="71A3209C"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-320</w:t>
            </w:r>
          </w:p>
        </w:tc>
        <w:tc>
          <w:tcPr>
            <w:tcW w:w="6946" w:type="dxa"/>
            <w:shd w:val="clear" w:color="auto" w:fill="auto"/>
            <w:vAlign w:val="center"/>
          </w:tcPr>
          <w:p w14:paraId="6C5F52E8" w14:textId="31AEEF4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w:t>
            </w:r>
            <w:r w:rsidR="00E64EEB">
              <w:rPr>
                <w:rFonts w:ascii="Arial" w:hAnsi="Arial" w:cs="Arial"/>
                <w:color w:val="000000"/>
                <w:sz w:val="20"/>
                <w:szCs w:val="20"/>
              </w:rPr>
              <w:t xml:space="preserve">ing </w:t>
            </w:r>
            <w:r w:rsidRPr="0010367C">
              <w:rPr>
                <w:rFonts w:ascii="Arial" w:hAnsi="Arial" w:cs="Arial"/>
                <w:color w:val="000000"/>
                <w:sz w:val="20"/>
                <w:szCs w:val="20"/>
              </w:rPr>
              <w:t>Financial Record</w:t>
            </w:r>
            <w:r w:rsidR="00E64EEB">
              <w:rPr>
                <w:rFonts w:ascii="Arial" w:hAnsi="Arial" w:cs="Arial"/>
                <w:color w:val="000000"/>
                <w:sz w:val="20"/>
                <w:szCs w:val="20"/>
              </w:rPr>
              <w:t xml:space="preserve">s </w:t>
            </w:r>
          </w:p>
        </w:tc>
        <w:tc>
          <w:tcPr>
            <w:tcW w:w="728" w:type="dxa"/>
            <w:shd w:val="clear" w:color="auto" w:fill="auto"/>
            <w:vAlign w:val="center"/>
          </w:tcPr>
          <w:p w14:paraId="1FFC77EF"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3391C3CC"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7A1136E2"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5</w:t>
            </w:r>
          </w:p>
        </w:tc>
      </w:tr>
      <w:tr w:rsidR="0010367C" w:rsidRPr="0010367C" w14:paraId="21AA19A7" w14:textId="77777777" w:rsidTr="00C15E17">
        <w:tc>
          <w:tcPr>
            <w:tcW w:w="1276" w:type="dxa"/>
            <w:shd w:val="clear" w:color="auto" w:fill="auto"/>
            <w:vAlign w:val="center"/>
          </w:tcPr>
          <w:p w14:paraId="43D3EC58" w14:textId="5115E37E" w:rsidR="0010367C" w:rsidRPr="003D32FA" w:rsidRDefault="0010367C" w:rsidP="00AF7814">
            <w:pPr>
              <w:spacing w:after="0" w:line="240" w:lineRule="auto"/>
              <w:jc w:val="center"/>
              <w:rPr>
                <w:rFonts w:ascii="Arial" w:hAnsi="Arial" w:cs="Arial"/>
                <w:color w:val="000000"/>
                <w:sz w:val="20"/>
                <w:szCs w:val="20"/>
              </w:rPr>
            </w:pPr>
            <w:r w:rsidRPr="003D32FA">
              <w:rPr>
                <w:rFonts w:ascii="Arial" w:hAnsi="Arial" w:cs="Arial"/>
                <w:color w:val="000000"/>
                <w:sz w:val="20"/>
                <w:szCs w:val="20"/>
              </w:rPr>
              <w:t>814</w:t>
            </w:r>
            <w:r w:rsidR="00AF7814" w:rsidRPr="003D32FA">
              <w:rPr>
                <w:rFonts w:ascii="Arial" w:hAnsi="Arial" w:cs="Arial"/>
                <w:color w:val="000000"/>
                <w:sz w:val="20"/>
                <w:szCs w:val="20"/>
              </w:rPr>
              <w:t>9</w:t>
            </w:r>
            <w:r w:rsidRPr="003D32FA">
              <w:rPr>
                <w:rFonts w:ascii="Arial" w:hAnsi="Arial" w:cs="Arial"/>
                <w:color w:val="000000"/>
                <w:sz w:val="20"/>
                <w:szCs w:val="20"/>
              </w:rPr>
              <w:t>-321</w:t>
            </w:r>
          </w:p>
        </w:tc>
        <w:tc>
          <w:tcPr>
            <w:tcW w:w="6946" w:type="dxa"/>
            <w:shd w:val="clear" w:color="auto" w:fill="auto"/>
            <w:vAlign w:val="center"/>
          </w:tcPr>
          <w:p w14:paraId="341ED193"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Solving Problems and Making Decisions</w:t>
            </w:r>
          </w:p>
        </w:tc>
        <w:tc>
          <w:tcPr>
            <w:tcW w:w="728" w:type="dxa"/>
            <w:shd w:val="clear" w:color="auto" w:fill="auto"/>
            <w:vAlign w:val="center"/>
          </w:tcPr>
          <w:p w14:paraId="1D5ABF09"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3D5F6C7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10D049C1"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9</w:t>
            </w:r>
          </w:p>
        </w:tc>
      </w:tr>
      <w:tr w:rsidR="0010367C" w:rsidRPr="0010367C" w14:paraId="57C8B471" w14:textId="77777777" w:rsidTr="00C15E17">
        <w:tc>
          <w:tcPr>
            <w:tcW w:w="1276" w:type="dxa"/>
            <w:shd w:val="clear" w:color="auto" w:fill="auto"/>
            <w:vAlign w:val="center"/>
          </w:tcPr>
          <w:p w14:paraId="15A6D969" w14:textId="63CF94EA"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-322</w:t>
            </w:r>
          </w:p>
        </w:tc>
        <w:tc>
          <w:tcPr>
            <w:tcW w:w="6946" w:type="dxa"/>
            <w:shd w:val="clear" w:color="auto" w:fill="auto"/>
            <w:vAlign w:val="center"/>
          </w:tcPr>
          <w:p w14:paraId="3CEF5E65"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Planning and Allocating Work</w:t>
            </w:r>
          </w:p>
        </w:tc>
        <w:tc>
          <w:tcPr>
            <w:tcW w:w="728" w:type="dxa"/>
            <w:shd w:val="clear" w:color="auto" w:fill="auto"/>
            <w:vAlign w:val="center"/>
          </w:tcPr>
          <w:p w14:paraId="46052CF2"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4F9A1B1A"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660E9075"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9</w:t>
            </w:r>
          </w:p>
        </w:tc>
      </w:tr>
      <w:tr w:rsidR="0010367C" w:rsidRPr="0010367C" w14:paraId="0D50F751" w14:textId="77777777" w:rsidTr="00C15E17">
        <w:tc>
          <w:tcPr>
            <w:tcW w:w="1276" w:type="dxa"/>
            <w:shd w:val="clear" w:color="auto" w:fill="auto"/>
            <w:vAlign w:val="center"/>
          </w:tcPr>
          <w:p w14:paraId="49BF2805" w14:textId="22F527FB"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-323</w:t>
            </w:r>
          </w:p>
        </w:tc>
        <w:tc>
          <w:tcPr>
            <w:tcW w:w="6946" w:type="dxa"/>
            <w:shd w:val="clear" w:color="auto" w:fill="auto"/>
            <w:vAlign w:val="center"/>
          </w:tcPr>
          <w:p w14:paraId="456F20E8"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Contributing to Innovation and Creativity in the Workplace</w:t>
            </w:r>
          </w:p>
        </w:tc>
        <w:tc>
          <w:tcPr>
            <w:tcW w:w="728" w:type="dxa"/>
            <w:shd w:val="clear" w:color="auto" w:fill="auto"/>
            <w:vAlign w:val="center"/>
          </w:tcPr>
          <w:p w14:paraId="534E3CFF"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7B86DEDF"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002101DC"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9</w:t>
            </w:r>
          </w:p>
        </w:tc>
      </w:tr>
      <w:tr w:rsidR="0010367C" w:rsidRPr="0010367C" w14:paraId="7FEFB50A" w14:textId="77777777" w:rsidTr="00C15E17">
        <w:tc>
          <w:tcPr>
            <w:tcW w:w="1276" w:type="dxa"/>
            <w:shd w:val="clear" w:color="auto" w:fill="auto"/>
            <w:vAlign w:val="center"/>
          </w:tcPr>
          <w:p w14:paraId="762CA036" w14:textId="7EE424EF"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-324</w:t>
            </w:r>
          </w:p>
        </w:tc>
        <w:tc>
          <w:tcPr>
            <w:tcW w:w="6946" w:type="dxa"/>
            <w:shd w:val="clear" w:color="auto" w:fill="auto"/>
            <w:vAlign w:val="center"/>
          </w:tcPr>
          <w:p w14:paraId="290B3244"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 xml:space="preserve">Understanding Customer Service Standards and Requirements </w:t>
            </w:r>
          </w:p>
        </w:tc>
        <w:tc>
          <w:tcPr>
            <w:tcW w:w="728" w:type="dxa"/>
            <w:shd w:val="clear" w:color="auto" w:fill="auto"/>
            <w:vAlign w:val="center"/>
          </w:tcPr>
          <w:p w14:paraId="2D943298"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965CD88"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418AABDB"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7</w:t>
            </w:r>
          </w:p>
        </w:tc>
      </w:tr>
      <w:tr w:rsidR="0010367C" w:rsidRPr="0010367C" w14:paraId="6E35978D" w14:textId="77777777" w:rsidTr="00C15E17">
        <w:tc>
          <w:tcPr>
            <w:tcW w:w="1276" w:type="dxa"/>
            <w:shd w:val="clear" w:color="auto" w:fill="auto"/>
            <w:vAlign w:val="center"/>
          </w:tcPr>
          <w:p w14:paraId="2A014196" w14:textId="232E55C7"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-325</w:t>
            </w:r>
          </w:p>
        </w:tc>
        <w:tc>
          <w:tcPr>
            <w:tcW w:w="6946" w:type="dxa"/>
            <w:shd w:val="clear" w:color="auto" w:fill="auto"/>
            <w:vAlign w:val="center"/>
          </w:tcPr>
          <w:p w14:paraId="0D3DE233"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Conflict Management in the Workplace</w:t>
            </w:r>
          </w:p>
        </w:tc>
        <w:tc>
          <w:tcPr>
            <w:tcW w:w="728" w:type="dxa"/>
            <w:shd w:val="clear" w:color="auto" w:fill="auto"/>
            <w:vAlign w:val="center"/>
          </w:tcPr>
          <w:p w14:paraId="1A1B75AD"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A7E3BB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47C5114D"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4</w:t>
            </w:r>
          </w:p>
        </w:tc>
      </w:tr>
      <w:tr w:rsidR="0010367C" w:rsidRPr="0010367C" w14:paraId="3612BA76" w14:textId="77777777" w:rsidTr="00C15E17">
        <w:tc>
          <w:tcPr>
            <w:tcW w:w="1276" w:type="dxa"/>
            <w:shd w:val="clear" w:color="auto" w:fill="auto"/>
            <w:vAlign w:val="center"/>
          </w:tcPr>
          <w:p w14:paraId="19040199" w14:textId="09F4F44D"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-326</w:t>
            </w:r>
          </w:p>
        </w:tc>
        <w:tc>
          <w:tcPr>
            <w:tcW w:w="6946" w:type="dxa"/>
            <w:shd w:val="clear" w:color="auto" w:fill="auto"/>
            <w:vAlign w:val="center"/>
          </w:tcPr>
          <w:p w14:paraId="49BE0A59"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Stress Management in the Workplace</w:t>
            </w:r>
          </w:p>
        </w:tc>
        <w:tc>
          <w:tcPr>
            <w:tcW w:w="728" w:type="dxa"/>
            <w:shd w:val="clear" w:color="auto" w:fill="auto"/>
            <w:vAlign w:val="center"/>
          </w:tcPr>
          <w:p w14:paraId="1A9FC1EA"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7DDEEFB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1</w:t>
            </w:r>
          </w:p>
        </w:tc>
        <w:tc>
          <w:tcPr>
            <w:tcW w:w="794" w:type="dxa"/>
            <w:shd w:val="clear" w:color="auto" w:fill="auto"/>
            <w:vAlign w:val="center"/>
          </w:tcPr>
          <w:p w14:paraId="6C9F4B25"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7</w:t>
            </w:r>
          </w:p>
        </w:tc>
      </w:tr>
      <w:tr w:rsidR="0010367C" w:rsidRPr="0010367C" w14:paraId="6AEC03E6" w14:textId="77777777" w:rsidTr="00C15E17">
        <w:tc>
          <w:tcPr>
            <w:tcW w:w="1276" w:type="dxa"/>
            <w:shd w:val="clear" w:color="auto" w:fill="auto"/>
            <w:vAlign w:val="center"/>
          </w:tcPr>
          <w:p w14:paraId="078809A0" w14:textId="40F63003"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-327</w:t>
            </w:r>
          </w:p>
        </w:tc>
        <w:tc>
          <w:tcPr>
            <w:tcW w:w="6946" w:type="dxa"/>
            <w:shd w:val="clear" w:color="auto" w:fill="auto"/>
            <w:vAlign w:val="center"/>
          </w:tcPr>
          <w:p w14:paraId="08E600EA"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Training and Coaching in the Workplace</w:t>
            </w:r>
          </w:p>
        </w:tc>
        <w:tc>
          <w:tcPr>
            <w:tcW w:w="728" w:type="dxa"/>
            <w:shd w:val="clear" w:color="auto" w:fill="auto"/>
            <w:vAlign w:val="center"/>
          </w:tcPr>
          <w:p w14:paraId="7ABDD6EA"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5FEABAE7"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4B111F56"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7</w:t>
            </w:r>
          </w:p>
        </w:tc>
      </w:tr>
      <w:tr w:rsidR="0010367C" w:rsidRPr="0010367C" w14:paraId="212F0AA4" w14:textId="77777777" w:rsidTr="00C15E17">
        <w:tc>
          <w:tcPr>
            <w:tcW w:w="1276" w:type="dxa"/>
            <w:shd w:val="clear" w:color="auto" w:fill="auto"/>
            <w:vAlign w:val="center"/>
          </w:tcPr>
          <w:p w14:paraId="7B5E90B4" w14:textId="78C70220" w:rsidR="0010367C" w:rsidRPr="003D32FA" w:rsidRDefault="00AF7814" w:rsidP="0010367C">
            <w:pPr>
              <w:spacing w:after="0" w:line="240" w:lineRule="auto"/>
              <w:jc w:val="center"/>
              <w:rPr>
                <w:rFonts w:ascii="Arial" w:hAnsi="Arial" w:cs="Arial"/>
                <w:color w:val="000000"/>
                <w:sz w:val="20"/>
                <w:szCs w:val="20"/>
              </w:rPr>
            </w:pPr>
            <w:r w:rsidRPr="003D32FA">
              <w:rPr>
                <w:rFonts w:ascii="Arial" w:hAnsi="Arial" w:cs="Arial"/>
                <w:color w:val="000000"/>
                <w:sz w:val="20"/>
                <w:szCs w:val="20"/>
              </w:rPr>
              <w:t>8149</w:t>
            </w:r>
            <w:r w:rsidR="0010367C" w:rsidRPr="003D32FA">
              <w:rPr>
                <w:rFonts w:ascii="Arial" w:hAnsi="Arial" w:cs="Arial"/>
                <w:color w:val="000000"/>
                <w:sz w:val="20"/>
                <w:szCs w:val="20"/>
              </w:rPr>
              <w:t>-328</w:t>
            </w:r>
          </w:p>
        </w:tc>
        <w:tc>
          <w:tcPr>
            <w:tcW w:w="6946" w:type="dxa"/>
            <w:shd w:val="clear" w:color="auto" w:fill="auto"/>
            <w:vAlign w:val="center"/>
          </w:tcPr>
          <w:p w14:paraId="75E236DC" w14:textId="77777777" w:rsidR="0010367C" w:rsidRPr="0010367C" w:rsidRDefault="0010367C" w:rsidP="0010367C">
            <w:pPr>
              <w:spacing w:after="0" w:line="240" w:lineRule="auto"/>
              <w:rPr>
                <w:rFonts w:ascii="Arial" w:hAnsi="Arial" w:cs="Arial"/>
                <w:color w:val="000000"/>
                <w:sz w:val="20"/>
                <w:szCs w:val="20"/>
              </w:rPr>
            </w:pPr>
            <w:r w:rsidRPr="0010367C">
              <w:rPr>
                <w:rFonts w:ascii="Arial" w:hAnsi="Arial" w:cs="Arial"/>
                <w:color w:val="000000"/>
                <w:sz w:val="20"/>
                <w:szCs w:val="20"/>
              </w:rPr>
              <w:t>Understanding Quality Management in the Workplace</w:t>
            </w:r>
          </w:p>
        </w:tc>
        <w:tc>
          <w:tcPr>
            <w:tcW w:w="728" w:type="dxa"/>
            <w:shd w:val="clear" w:color="auto" w:fill="auto"/>
            <w:vAlign w:val="center"/>
          </w:tcPr>
          <w:p w14:paraId="025F7E4D"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3</w:t>
            </w:r>
          </w:p>
        </w:tc>
        <w:tc>
          <w:tcPr>
            <w:tcW w:w="708" w:type="dxa"/>
            <w:shd w:val="clear" w:color="auto" w:fill="auto"/>
            <w:vAlign w:val="center"/>
          </w:tcPr>
          <w:p w14:paraId="247D0480"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2</w:t>
            </w:r>
          </w:p>
        </w:tc>
        <w:tc>
          <w:tcPr>
            <w:tcW w:w="794" w:type="dxa"/>
            <w:shd w:val="clear" w:color="auto" w:fill="auto"/>
            <w:vAlign w:val="center"/>
          </w:tcPr>
          <w:p w14:paraId="6B2262A3" w14:textId="77777777" w:rsidR="0010367C" w:rsidRPr="0010367C" w:rsidRDefault="0010367C" w:rsidP="0010367C">
            <w:pPr>
              <w:spacing w:after="0" w:line="240" w:lineRule="auto"/>
              <w:jc w:val="center"/>
              <w:rPr>
                <w:rFonts w:ascii="Arial" w:hAnsi="Arial" w:cs="Arial"/>
                <w:color w:val="000000"/>
                <w:sz w:val="20"/>
                <w:szCs w:val="20"/>
              </w:rPr>
            </w:pPr>
            <w:r w:rsidRPr="0010367C">
              <w:rPr>
                <w:rFonts w:ascii="Arial" w:hAnsi="Arial" w:cs="Arial"/>
                <w:color w:val="000000"/>
                <w:sz w:val="20"/>
                <w:szCs w:val="20"/>
              </w:rPr>
              <w:t>6</w:t>
            </w:r>
          </w:p>
        </w:tc>
      </w:tr>
    </w:tbl>
    <w:p w14:paraId="24B80022" w14:textId="77777777" w:rsidR="0010367C" w:rsidRPr="00E73B52" w:rsidRDefault="0010367C" w:rsidP="0010367C">
      <w:pPr>
        <w:autoSpaceDE w:val="0"/>
        <w:autoSpaceDN w:val="0"/>
        <w:adjustRightInd w:val="0"/>
        <w:spacing w:after="0" w:line="240" w:lineRule="auto"/>
        <w:ind w:left="-142"/>
        <w:rPr>
          <w:rFonts w:ascii="Arial" w:eastAsia="Times New Roman" w:hAnsi="Arial" w:cs="Arial"/>
          <w:b/>
        </w:rPr>
      </w:pPr>
    </w:p>
    <w:p w14:paraId="41E9E7ED" w14:textId="77777777" w:rsidR="00E73B52" w:rsidRPr="00E73B52" w:rsidRDefault="00E73B52" w:rsidP="00E73B52">
      <w:pPr>
        <w:autoSpaceDE w:val="0"/>
        <w:autoSpaceDN w:val="0"/>
        <w:adjustRightInd w:val="0"/>
        <w:spacing w:after="0" w:line="240" w:lineRule="auto"/>
        <w:ind w:left="-142"/>
        <w:rPr>
          <w:rFonts w:ascii="Arial" w:eastAsia="Times New Roman" w:hAnsi="Arial" w:cs="Arial"/>
          <w:b/>
        </w:rPr>
      </w:pPr>
      <w:r w:rsidRPr="00E73B52">
        <w:rPr>
          <w:rFonts w:ascii="CongressSansLight" w:eastAsia="Times New Roman" w:hAnsi="CongressSansLight" w:cs="CongressSansLight"/>
          <w:sz w:val="14"/>
          <w:szCs w:val="14"/>
        </w:rPr>
        <w:t>*Credit value. **Guided learning hours.</w:t>
      </w:r>
    </w:p>
    <w:p w14:paraId="45734531" w14:textId="77777777" w:rsidR="0010367C" w:rsidRPr="00E73B52" w:rsidRDefault="0010367C" w:rsidP="00E73B52">
      <w:pPr>
        <w:autoSpaceDE w:val="0"/>
        <w:autoSpaceDN w:val="0"/>
        <w:adjustRightInd w:val="0"/>
        <w:spacing w:after="0" w:line="240" w:lineRule="auto"/>
        <w:rPr>
          <w:rFonts w:ascii="CongressSansLight" w:eastAsia="Times New Roman" w:hAnsi="CongressSansLight" w:cs="CongressSansLight"/>
          <w:sz w:val="14"/>
          <w:szCs w:val="14"/>
        </w:rPr>
      </w:pPr>
    </w:p>
    <w:p w14:paraId="41E56D8F" w14:textId="77777777" w:rsidR="003B436C" w:rsidRDefault="003B436C" w:rsidP="00DC7CBA">
      <w:pPr>
        <w:rPr>
          <w:rFonts w:ascii="Arial" w:eastAsia="Times New Roman" w:hAnsi="Arial" w:cs="Arial"/>
          <w:b/>
          <w:color w:val="5A656A"/>
          <w:sz w:val="40"/>
          <w:szCs w:val="40"/>
        </w:rPr>
      </w:pPr>
    </w:p>
    <w:p w14:paraId="4D8B331A" w14:textId="77777777" w:rsidR="00DC7CBA" w:rsidRPr="00886545" w:rsidRDefault="00DC7CBA" w:rsidP="00DC7CBA">
      <w:pPr>
        <w:rPr>
          <w:rFonts w:ascii="Arial" w:eastAsia="Times New Roman" w:hAnsi="Arial" w:cs="Arial"/>
          <w:b/>
          <w:color w:val="5A656A"/>
          <w:sz w:val="40"/>
          <w:szCs w:val="40"/>
        </w:rPr>
      </w:pPr>
      <w:r w:rsidRPr="00886545">
        <w:rPr>
          <w:rFonts w:ascii="Arial" w:eastAsia="Times New Roman" w:hAnsi="Arial" w:cs="Arial"/>
          <w:b/>
          <w:color w:val="5A656A"/>
          <w:sz w:val="40"/>
          <w:szCs w:val="40"/>
        </w:rPr>
        <w:t>Flexible Assessment – Alternative Ways of Assessing</w:t>
      </w:r>
    </w:p>
    <w:p w14:paraId="703448C1" w14:textId="77777777" w:rsidR="00DC7CBA" w:rsidRPr="00886545" w:rsidRDefault="00DC7CBA" w:rsidP="00DC7CBA">
      <w:pPr>
        <w:rPr>
          <w:rFonts w:ascii="Arial" w:eastAsia="Times New Roman" w:hAnsi="Arial" w:cs="Arial"/>
        </w:rPr>
      </w:pPr>
    </w:p>
    <w:p w14:paraId="20D80BED" w14:textId="77777777" w:rsidR="00DC7CBA" w:rsidRPr="00DC7CBA" w:rsidRDefault="00DC7CBA" w:rsidP="00DC7CBA">
      <w:pPr>
        <w:rPr>
          <w:rFonts w:ascii="Arial" w:hAnsi="Arial" w:cs="Arial"/>
        </w:rPr>
      </w:pPr>
      <w:r w:rsidRPr="00DC7CBA">
        <w:rPr>
          <w:rFonts w:ascii="Arial" w:hAnsi="Arial" w:cs="Arial"/>
        </w:rPr>
        <w:lastRenderedPageBreak/>
        <w:t xml:space="preserve">ILM provides ready-made assessment instruments/vehicles (e.g. assignment tasks) for every unit.  </w:t>
      </w:r>
      <w:r w:rsidRPr="00DC7CBA">
        <w:rPr>
          <w:rFonts w:ascii="Arial" w:hAnsi="Arial" w:cs="Arial"/>
          <w:b/>
        </w:rPr>
        <w:t>These are not mandatory.</w:t>
      </w:r>
      <w:r w:rsidRPr="00DC7CBA">
        <w:rPr>
          <w:rFonts w:ascii="Arial" w:hAnsi="Arial" w:cs="Arial"/>
        </w:rPr>
        <w:t xml:space="preserve">   Using ILM’s flexible assessment approach, centres can develop their own assessment instruments.  Please note this does </w:t>
      </w:r>
      <w:r w:rsidRPr="00DC7CBA">
        <w:rPr>
          <w:rFonts w:ascii="Arial" w:hAnsi="Arial" w:cs="Arial"/>
          <w:b/>
        </w:rPr>
        <w:t>not</w:t>
      </w:r>
      <w:r w:rsidRPr="00DC7CBA">
        <w:rPr>
          <w:rFonts w:ascii="Arial" w:hAnsi="Arial" w:cs="Arial"/>
        </w:rPr>
        <w:t xml:space="preserve"> include changing the criteria, just the method by which they are assessed.  </w:t>
      </w:r>
    </w:p>
    <w:p w14:paraId="1B4E47A9" w14:textId="77777777" w:rsidR="00DC7CBA" w:rsidRPr="00DC7CBA" w:rsidRDefault="00DC7CBA" w:rsidP="00DC7CBA">
      <w:pPr>
        <w:rPr>
          <w:rFonts w:ascii="Arial" w:hAnsi="Arial" w:cs="Arial"/>
        </w:rPr>
      </w:pPr>
      <w:r w:rsidRPr="00DC7CBA">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DC7CBA">
        <w:rPr>
          <w:rFonts w:ascii="Arial" w:hAnsi="Arial" w:cs="Arial"/>
          <w:b/>
        </w:rPr>
        <w:t>you first need approval from your ILM Quality &amp; Compliance Manager</w:t>
      </w:r>
      <w:r w:rsidRPr="00DC7CBA">
        <w:rPr>
          <w:rFonts w:ascii="Arial" w:hAnsi="Arial" w:cs="Arial"/>
        </w:rPr>
        <w:t>.</w:t>
      </w:r>
    </w:p>
    <w:p w14:paraId="251FD997" w14:textId="77777777" w:rsidR="00DC7CBA" w:rsidRPr="00DC7CBA" w:rsidRDefault="00DC7CBA" w:rsidP="00DC7CBA">
      <w:pPr>
        <w:rPr>
          <w:rFonts w:ascii="Arial" w:hAnsi="Arial" w:cs="Arial"/>
        </w:rPr>
      </w:pPr>
      <w:r w:rsidRPr="00DC7CBA">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51EB3C5D" w14:textId="77777777" w:rsidR="00DC7CBA" w:rsidRPr="00DC7CBA" w:rsidRDefault="00DC7CBA" w:rsidP="00DC7CBA">
      <w:pPr>
        <w:rPr>
          <w:rFonts w:ascii="Arial" w:hAnsi="Arial" w:cs="Arial"/>
        </w:rPr>
      </w:pPr>
      <w:r w:rsidRPr="00DC7CBA">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1420E8AF" w14:textId="77777777" w:rsidR="00DC7CBA" w:rsidRPr="00E73B52" w:rsidRDefault="00DC7CBA" w:rsidP="00E73B52">
      <w:pPr>
        <w:autoSpaceDE w:val="0"/>
        <w:autoSpaceDN w:val="0"/>
        <w:adjustRightInd w:val="0"/>
        <w:spacing w:after="0" w:line="240" w:lineRule="auto"/>
        <w:rPr>
          <w:rFonts w:ascii="CongressSansLight" w:eastAsia="Times New Roman" w:hAnsi="CongressSansLight" w:cs="CongressSansLight"/>
          <w:sz w:val="14"/>
          <w:szCs w:val="14"/>
        </w:rPr>
      </w:pPr>
    </w:p>
    <w:p w14:paraId="201413EA"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3D4CAFE8"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42052C7A"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5B880BF3" w14:textId="77777777" w:rsidR="00E73B52" w:rsidRPr="00E73B52" w:rsidRDefault="00E73B52" w:rsidP="00E73B52">
      <w:pPr>
        <w:autoSpaceDE w:val="0"/>
        <w:autoSpaceDN w:val="0"/>
        <w:adjustRightInd w:val="0"/>
        <w:spacing w:after="0" w:line="240" w:lineRule="auto"/>
        <w:rPr>
          <w:rFonts w:ascii="CongressSansLight" w:eastAsia="Times New Roman" w:hAnsi="CongressSansLight" w:cs="CongressSansLight"/>
          <w:sz w:val="14"/>
          <w:szCs w:val="14"/>
        </w:rPr>
      </w:pPr>
    </w:p>
    <w:p w14:paraId="2B2B3357" w14:textId="77777777" w:rsidR="003E3C95" w:rsidRPr="004868CF" w:rsidRDefault="003E3C95" w:rsidP="00E73B52">
      <w:pPr>
        <w:spacing w:after="120"/>
        <w:rPr>
          <w:rFonts w:ascii="Arial" w:hAnsi="Arial" w:cs="Arial"/>
        </w:rPr>
      </w:pPr>
    </w:p>
    <w:sectPr w:rsidR="003E3C95" w:rsidRPr="004868CF" w:rsidSect="003B436C">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6E1B3" w14:textId="77777777" w:rsidR="00221952" w:rsidRDefault="00221952" w:rsidP="004868CF">
      <w:pPr>
        <w:spacing w:after="0" w:line="240" w:lineRule="auto"/>
      </w:pPr>
      <w:r>
        <w:separator/>
      </w:r>
    </w:p>
  </w:endnote>
  <w:endnote w:type="continuationSeparator" w:id="0">
    <w:p w14:paraId="79407227" w14:textId="77777777" w:rsidR="00221952" w:rsidRDefault="00221952"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gressSan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9916" w14:textId="77777777" w:rsidR="00221952" w:rsidRDefault="00221952" w:rsidP="004B7865">
    <w:pPr>
      <w:pStyle w:val="Footer"/>
      <w:jc w:val="center"/>
    </w:pPr>
  </w:p>
  <w:p w14:paraId="5D4ACDB6" w14:textId="77777777" w:rsidR="00221952" w:rsidRDefault="002219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6077D" w14:textId="77777777" w:rsidR="003B436C" w:rsidRDefault="003B436C" w:rsidP="003B436C"/>
  <w:p w14:paraId="45EA2FFC" w14:textId="77777777" w:rsidR="003B436C" w:rsidRDefault="003B436C" w:rsidP="003B436C"/>
  <w:p w14:paraId="443FADD7" w14:textId="77777777" w:rsidR="003B436C" w:rsidRPr="00744A37" w:rsidRDefault="003B436C" w:rsidP="003B436C">
    <w:pPr>
      <w:pStyle w:val="Footer"/>
      <w:rPr>
        <w:rFonts w:ascii="Arial" w:hAnsi="Arial" w:cs="Arial"/>
        <w:sz w:val="20"/>
        <w:szCs w:val="20"/>
      </w:rPr>
    </w:pPr>
    <w:r w:rsidRPr="00744A37">
      <w:rPr>
        <w:rFonts w:ascii="Arial" w:hAnsi="Arial" w:cs="Arial"/>
        <w:sz w:val="20"/>
        <w:szCs w:val="20"/>
      </w:rPr>
      <w:t>Awarded by City &amp; Guilds</w:t>
    </w:r>
  </w:p>
  <w:p w14:paraId="59FCDC08" w14:textId="725593AA" w:rsidR="003B436C" w:rsidRPr="00744A37" w:rsidRDefault="009D43A0" w:rsidP="003B436C">
    <w:pPr>
      <w:pStyle w:val="Footer"/>
      <w:ind w:right="-279"/>
      <w:rPr>
        <w:rFonts w:ascii="Arial" w:hAnsi="Arial" w:cs="Arial"/>
        <w:sz w:val="20"/>
        <w:szCs w:val="20"/>
      </w:rPr>
    </w:pPr>
    <w:r>
      <w:rPr>
        <w:rFonts w:ascii="Arial" w:hAnsi="Arial" w:cs="Arial"/>
        <w:sz w:val="20"/>
        <w:szCs w:val="20"/>
      </w:rPr>
      <w:t>Level 2</w:t>
    </w:r>
    <w:r w:rsidR="003B436C" w:rsidRPr="00744A37">
      <w:rPr>
        <w:rFonts w:ascii="Arial" w:hAnsi="Arial" w:cs="Arial"/>
        <w:sz w:val="20"/>
        <w:szCs w:val="20"/>
      </w:rPr>
      <w:t xml:space="preserve"> Certificate i</w:t>
    </w:r>
    <w:r w:rsidR="003B436C">
      <w:rPr>
        <w:rFonts w:ascii="Arial" w:hAnsi="Arial" w:cs="Arial"/>
        <w:sz w:val="20"/>
        <w:szCs w:val="20"/>
      </w:rPr>
      <w:t>n Enterprise</w:t>
    </w:r>
  </w:p>
  <w:p w14:paraId="54921152" w14:textId="440943AA" w:rsidR="003B436C" w:rsidRPr="00744A37" w:rsidRDefault="003B436C" w:rsidP="003B436C">
    <w:pPr>
      <w:pStyle w:val="BasicParagraph"/>
      <w:rPr>
        <w:rFonts w:ascii="Arial" w:hAnsi="Arial" w:cs="Arial"/>
        <w:color w:val="727F8A"/>
        <w:sz w:val="20"/>
        <w:szCs w:val="20"/>
      </w:rPr>
    </w:pPr>
    <w:r>
      <w:rPr>
        <w:rFonts w:ascii="Arial" w:hAnsi="Arial" w:cs="Arial"/>
        <w:sz w:val="20"/>
        <w:szCs w:val="20"/>
      </w:rPr>
      <w:t>Version 1.0 (February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B94B2" w14:textId="77777777" w:rsidR="003B436C" w:rsidRDefault="003B436C" w:rsidP="003B436C"/>
  <w:p w14:paraId="23242172" w14:textId="77777777" w:rsidR="003B436C" w:rsidRDefault="003B436C" w:rsidP="003B436C"/>
  <w:p w14:paraId="3C23CF68" w14:textId="77777777" w:rsidR="003B436C" w:rsidRPr="00744A37" w:rsidRDefault="003B436C" w:rsidP="003B436C">
    <w:pPr>
      <w:pStyle w:val="Footer"/>
      <w:rPr>
        <w:rFonts w:ascii="Arial" w:hAnsi="Arial" w:cs="Arial"/>
        <w:sz w:val="20"/>
        <w:szCs w:val="20"/>
      </w:rPr>
    </w:pPr>
    <w:r w:rsidRPr="00744A37">
      <w:rPr>
        <w:rFonts w:ascii="Arial" w:hAnsi="Arial" w:cs="Arial"/>
        <w:sz w:val="20"/>
        <w:szCs w:val="20"/>
      </w:rPr>
      <w:t>Awarded by City &amp; Guilds</w:t>
    </w:r>
  </w:p>
  <w:p w14:paraId="44D89D13" w14:textId="1F086416" w:rsidR="003B436C" w:rsidRPr="00744A37" w:rsidRDefault="009D43A0" w:rsidP="003B436C">
    <w:pPr>
      <w:pStyle w:val="Footer"/>
      <w:ind w:right="-279"/>
      <w:rPr>
        <w:rFonts w:ascii="Arial" w:hAnsi="Arial" w:cs="Arial"/>
        <w:sz w:val="20"/>
        <w:szCs w:val="20"/>
      </w:rPr>
    </w:pPr>
    <w:r>
      <w:rPr>
        <w:rFonts w:ascii="Arial" w:hAnsi="Arial" w:cs="Arial"/>
        <w:sz w:val="20"/>
        <w:szCs w:val="20"/>
      </w:rPr>
      <w:t>Level 2</w:t>
    </w:r>
    <w:r w:rsidR="003B436C" w:rsidRPr="00744A37">
      <w:rPr>
        <w:rFonts w:ascii="Arial" w:hAnsi="Arial" w:cs="Arial"/>
        <w:sz w:val="20"/>
        <w:szCs w:val="20"/>
      </w:rPr>
      <w:t xml:space="preserve"> </w:t>
    </w:r>
    <w:r w:rsidRPr="00744A37">
      <w:rPr>
        <w:rFonts w:ascii="Arial" w:hAnsi="Arial" w:cs="Arial"/>
        <w:sz w:val="20"/>
        <w:szCs w:val="20"/>
      </w:rPr>
      <w:t>Certificate i</w:t>
    </w:r>
    <w:r>
      <w:rPr>
        <w:rFonts w:ascii="Arial" w:hAnsi="Arial" w:cs="Arial"/>
        <w:sz w:val="20"/>
        <w:szCs w:val="20"/>
      </w:rPr>
      <w:t>n Enterprise</w:t>
    </w:r>
  </w:p>
  <w:p w14:paraId="450EC901" w14:textId="7C246966" w:rsidR="003B436C" w:rsidRPr="00744A37" w:rsidRDefault="003B436C" w:rsidP="003B436C">
    <w:pPr>
      <w:pStyle w:val="BasicParagraph"/>
      <w:rPr>
        <w:rFonts w:ascii="Arial" w:hAnsi="Arial" w:cs="Arial"/>
        <w:color w:val="727F8A"/>
        <w:sz w:val="20"/>
        <w:szCs w:val="20"/>
      </w:rPr>
    </w:pPr>
    <w:r w:rsidRPr="00744A37">
      <w:rPr>
        <w:rFonts w:ascii="Arial" w:hAnsi="Arial" w:cs="Arial"/>
        <w:sz w:val="20"/>
        <w:szCs w:val="20"/>
      </w:rPr>
      <w:t>Version 1.0 (</w:t>
    </w:r>
    <w:r w:rsidR="009D43A0">
      <w:rPr>
        <w:rFonts w:ascii="Arial" w:hAnsi="Arial" w:cs="Arial"/>
        <w:sz w:val="20"/>
        <w:szCs w:val="20"/>
      </w:rPr>
      <w:t>February</w:t>
    </w:r>
    <w:r w:rsidRPr="00744A37">
      <w:rPr>
        <w:rFonts w:ascii="Arial" w:hAnsi="Arial" w:cs="Arial"/>
        <w:sz w:val="20"/>
        <w:szCs w:val="20"/>
      </w:rPr>
      <w:t xml:space="preserve"> 2017)</w:t>
    </w:r>
  </w:p>
  <w:p w14:paraId="6FCCC7D8" w14:textId="77777777" w:rsidR="003B436C" w:rsidRDefault="003B436C">
    <w:pPr>
      <w:pStyle w:val="Footer"/>
      <w:jc w:val="right"/>
    </w:pPr>
    <w:r>
      <w:fldChar w:fldCharType="begin"/>
    </w:r>
    <w:r>
      <w:instrText xml:space="preserve"> PAGE   \* MERGEFORMAT </w:instrText>
    </w:r>
    <w:r>
      <w:fldChar w:fldCharType="separate"/>
    </w:r>
    <w:r w:rsidR="00CD667D">
      <w:rPr>
        <w:noProof/>
      </w:rPr>
      <w:t>6</w:t>
    </w:r>
    <w:r>
      <w:rPr>
        <w:noProof/>
      </w:rPr>
      <w:fldChar w:fldCharType="end"/>
    </w:r>
  </w:p>
  <w:p w14:paraId="75027DF7" w14:textId="77777777" w:rsidR="00221952" w:rsidRDefault="00221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81699" w14:textId="77777777" w:rsidR="00221952" w:rsidRDefault="00221952" w:rsidP="004868CF">
      <w:pPr>
        <w:spacing w:after="0" w:line="240" w:lineRule="auto"/>
      </w:pPr>
      <w:r>
        <w:separator/>
      </w:r>
    </w:p>
  </w:footnote>
  <w:footnote w:type="continuationSeparator" w:id="0">
    <w:p w14:paraId="252EF67E" w14:textId="77777777" w:rsidR="00221952" w:rsidRDefault="00221952"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6C56" w14:textId="4671FB2D" w:rsidR="003B436C" w:rsidRDefault="00CD667D">
    <w:pPr>
      <w:pStyle w:val="Header"/>
    </w:pPr>
    <w:r>
      <w:rPr>
        <w:noProof/>
      </w:rPr>
      <w:pict w14:anchorId="08372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18.1pt;margin-top:.25pt;width:98.65pt;height:60pt;z-index:251659264;visibility:visible;mso-wrap-style:square;mso-wrap-distance-left:9pt;mso-wrap-distance-top:0;mso-wrap-distance-right:9pt;mso-wrap-distance-bottom:0;mso-position-horizontal-relative:text;mso-position-vertical-relative:text">
          <v:imagedata r:id="rId1" o:title=""/>
          <w10:wrap type="topAndBott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73CDC" w14:textId="77777777" w:rsidR="00221952" w:rsidRDefault="002219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2835"/>
    <w:multiLevelType w:val="hybridMultilevel"/>
    <w:tmpl w:val="6596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F04928"/>
    <w:multiLevelType w:val="hybridMultilevel"/>
    <w:tmpl w:val="6CF6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FA6DDA"/>
    <w:multiLevelType w:val="hybridMultilevel"/>
    <w:tmpl w:val="56649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2C1DDD"/>
    <w:multiLevelType w:val="hybridMultilevel"/>
    <w:tmpl w:val="D9B2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C034F"/>
    <w:multiLevelType w:val="hybridMultilevel"/>
    <w:tmpl w:val="32BE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86068"/>
    <w:multiLevelType w:val="hybridMultilevel"/>
    <w:tmpl w:val="85CA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93452"/>
    <w:multiLevelType w:val="hybridMultilevel"/>
    <w:tmpl w:val="EC24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827D9"/>
    <w:multiLevelType w:val="hybridMultilevel"/>
    <w:tmpl w:val="2F4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E2BBF"/>
    <w:multiLevelType w:val="hybridMultilevel"/>
    <w:tmpl w:val="0C7C4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4"/>
  </w:num>
  <w:num w:numId="4">
    <w:abstractNumId w:val="15"/>
  </w:num>
  <w:num w:numId="5">
    <w:abstractNumId w:val="17"/>
  </w:num>
  <w:num w:numId="6">
    <w:abstractNumId w:val="0"/>
  </w:num>
  <w:num w:numId="7">
    <w:abstractNumId w:val="18"/>
  </w:num>
  <w:num w:numId="8">
    <w:abstractNumId w:val="2"/>
  </w:num>
  <w:num w:numId="9">
    <w:abstractNumId w:val="11"/>
  </w:num>
  <w:num w:numId="10">
    <w:abstractNumId w:val="6"/>
  </w:num>
  <w:num w:numId="11">
    <w:abstractNumId w:val="3"/>
  </w:num>
  <w:num w:numId="12">
    <w:abstractNumId w:val="9"/>
  </w:num>
  <w:num w:numId="13">
    <w:abstractNumId w:val="14"/>
  </w:num>
  <w:num w:numId="14">
    <w:abstractNumId w:val="1"/>
  </w:num>
  <w:num w:numId="15">
    <w:abstractNumId w:val="8"/>
  </w:num>
  <w:num w:numId="16">
    <w:abstractNumId w:val="5"/>
  </w:num>
  <w:num w:numId="17">
    <w:abstractNumId w:val="1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cumentProtection w:edit="trackedChange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8CF"/>
    <w:rsid w:val="00025188"/>
    <w:rsid w:val="000353CD"/>
    <w:rsid w:val="000511C6"/>
    <w:rsid w:val="00052E44"/>
    <w:rsid w:val="00055D95"/>
    <w:rsid w:val="0009513B"/>
    <w:rsid w:val="000A62BD"/>
    <w:rsid w:val="000B140E"/>
    <w:rsid w:val="000D0619"/>
    <w:rsid w:val="000E00D9"/>
    <w:rsid w:val="0010367C"/>
    <w:rsid w:val="00120862"/>
    <w:rsid w:val="00123A9D"/>
    <w:rsid w:val="00124C2E"/>
    <w:rsid w:val="00162385"/>
    <w:rsid w:val="001B2576"/>
    <w:rsid w:val="001E160F"/>
    <w:rsid w:val="00207B32"/>
    <w:rsid w:val="00221952"/>
    <w:rsid w:val="00227E85"/>
    <w:rsid w:val="00256F1A"/>
    <w:rsid w:val="002A2134"/>
    <w:rsid w:val="002D629A"/>
    <w:rsid w:val="002E166F"/>
    <w:rsid w:val="00303E93"/>
    <w:rsid w:val="00317990"/>
    <w:rsid w:val="00360ED4"/>
    <w:rsid w:val="00375CD1"/>
    <w:rsid w:val="003A78ED"/>
    <w:rsid w:val="003B436C"/>
    <w:rsid w:val="003C2840"/>
    <w:rsid w:val="003D32FA"/>
    <w:rsid w:val="003D7E6C"/>
    <w:rsid w:val="003E3C95"/>
    <w:rsid w:val="00416865"/>
    <w:rsid w:val="00417797"/>
    <w:rsid w:val="00430F01"/>
    <w:rsid w:val="004327CF"/>
    <w:rsid w:val="00452E1E"/>
    <w:rsid w:val="004868CF"/>
    <w:rsid w:val="00493AD5"/>
    <w:rsid w:val="004B7865"/>
    <w:rsid w:val="004D4ECB"/>
    <w:rsid w:val="00502F36"/>
    <w:rsid w:val="0051231C"/>
    <w:rsid w:val="005239E5"/>
    <w:rsid w:val="0052633E"/>
    <w:rsid w:val="00533894"/>
    <w:rsid w:val="005356B2"/>
    <w:rsid w:val="00540D09"/>
    <w:rsid w:val="005579EB"/>
    <w:rsid w:val="00582E99"/>
    <w:rsid w:val="005B5AC7"/>
    <w:rsid w:val="005C170E"/>
    <w:rsid w:val="005D7385"/>
    <w:rsid w:val="00622095"/>
    <w:rsid w:val="00623F07"/>
    <w:rsid w:val="006337B6"/>
    <w:rsid w:val="00670047"/>
    <w:rsid w:val="006D17E6"/>
    <w:rsid w:val="007130E9"/>
    <w:rsid w:val="00772BDA"/>
    <w:rsid w:val="007734C8"/>
    <w:rsid w:val="00775119"/>
    <w:rsid w:val="007A3644"/>
    <w:rsid w:val="007C5F23"/>
    <w:rsid w:val="007D003D"/>
    <w:rsid w:val="007F6106"/>
    <w:rsid w:val="00807C6F"/>
    <w:rsid w:val="0083676C"/>
    <w:rsid w:val="008850FA"/>
    <w:rsid w:val="0089691E"/>
    <w:rsid w:val="00902E2E"/>
    <w:rsid w:val="00911868"/>
    <w:rsid w:val="00917163"/>
    <w:rsid w:val="00954B00"/>
    <w:rsid w:val="00957BFA"/>
    <w:rsid w:val="00994DD8"/>
    <w:rsid w:val="009A3F2A"/>
    <w:rsid w:val="009C470B"/>
    <w:rsid w:val="009D43A0"/>
    <w:rsid w:val="00A17709"/>
    <w:rsid w:val="00A32041"/>
    <w:rsid w:val="00AB147B"/>
    <w:rsid w:val="00AE3AFB"/>
    <w:rsid w:val="00AF46A1"/>
    <w:rsid w:val="00AF6E4F"/>
    <w:rsid w:val="00AF7814"/>
    <w:rsid w:val="00B164D0"/>
    <w:rsid w:val="00B3185F"/>
    <w:rsid w:val="00B47042"/>
    <w:rsid w:val="00B6344C"/>
    <w:rsid w:val="00B73D6E"/>
    <w:rsid w:val="00B8696A"/>
    <w:rsid w:val="00B922F0"/>
    <w:rsid w:val="00BC4465"/>
    <w:rsid w:val="00BE006F"/>
    <w:rsid w:val="00BE4578"/>
    <w:rsid w:val="00C11E93"/>
    <w:rsid w:val="00C15E17"/>
    <w:rsid w:val="00C22233"/>
    <w:rsid w:val="00C61EE1"/>
    <w:rsid w:val="00C64B39"/>
    <w:rsid w:val="00CB42DC"/>
    <w:rsid w:val="00CD667D"/>
    <w:rsid w:val="00CE79B0"/>
    <w:rsid w:val="00CF7B64"/>
    <w:rsid w:val="00D62752"/>
    <w:rsid w:val="00D62ECC"/>
    <w:rsid w:val="00D942B8"/>
    <w:rsid w:val="00DC10C8"/>
    <w:rsid w:val="00DC6AAC"/>
    <w:rsid w:val="00DC7CBA"/>
    <w:rsid w:val="00DF60C2"/>
    <w:rsid w:val="00E171F6"/>
    <w:rsid w:val="00E463E0"/>
    <w:rsid w:val="00E64EEB"/>
    <w:rsid w:val="00E73B52"/>
    <w:rsid w:val="00E813F8"/>
    <w:rsid w:val="00E86392"/>
    <w:rsid w:val="00EC7102"/>
    <w:rsid w:val="00EE6C4D"/>
    <w:rsid w:val="00EF1322"/>
    <w:rsid w:val="00F03DF7"/>
    <w:rsid w:val="00F05F1A"/>
    <w:rsid w:val="00F22B1C"/>
    <w:rsid w:val="00F77C8D"/>
    <w:rsid w:val="00FC63F4"/>
    <w:rsid w:val="00FF0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24BFEC3"/>
  <w15:docId w15:val="{19B2D9C4-A283-472D-ABA1-DECE0970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6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02F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2F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C63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3B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E73B5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0367C"/>
    <w:rPr>
      <w:sz w:val="16"/>
      <w:szCs w:val="16"/>
    </w:rPr>
  </w:style>
  <w:style w:type="paragraph" w:styleId="CommentText">
    <w:name w:val="annotation text"/>
    <w:basedOn w:val="Normal"/>
    <w:link w:val="CommentTextChar"/>
    <w:uiPriority w:val="99"/>
    <w:semiHidden/>
    <w:unhideWhenUsed/>
    <w:rsid w:val="0010367C"/>
    <w:rPr>
      <w:sz w:val="20"/>
      <w:szCs w:val="20"/>
    </w:rPr>
  </w:style>
  <w:style w:type="character" w:customStyle="1" w:styleId="CommentTextChar">
    <w:name w:val="Comment Text Char"/>
    <w:link w:val="CommentText"/>
    <w:uiPriority w:val="99"/>
    <w:semiHidden/>
    <w:rsid w:val="0010367C"/>
    <w:rPr>
      <w:lang w:eastAsia="en-US"/>
    </w:rPr>
  </w:style>
  <w:style w:type="paragraph" w:styleId="CommentSubject">
    <w:name w:val="annotation subject"/>
    <w:basedOn w:val="CommentText"/>
    <w:next w:val="CommentText"/>
    <w:link w:val="CommentSubjectChar"/>
    <w:uiPriority w:val="99"/>
    <w:semiHidden/>
    <w:unhideWhenUsed/>
    <w:rsid w:val="0010367C"/>
    <w:rPr>
      <w:b/>
      <w:bCs/>
    </w:rPr>
  </w:style>
  <w:style w:type="character" w:customStyle="1" w:styleId="CommentSubjectChar">
    <w:name w:val="Comment Subject Char"/>
    <w:link w:val="CommentSubject"/>
    <w:uiPriority w:val="99"/>
    <w:semiHidden/>
    <w:rsid w:val="0010367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Sub-Sector xmlns="5f8ea682-3a42-454b-8035-422047e146b2">
      <Value>Enterprise and Small Business</Value>
    </Sub-Sector>
    <KpiDescription xmlns="http://schemas.microsoft.com/sharepoint/v3" xsi:nil="true"/>
    <ILM_x0020_Content_x0020_Type xmlns="5f8ea682-3a42-454b-8035-422047e146b2">Part B Document</ILM_x0020_Content_x0020_Type>
    <Qualification_x0020_Size xmlns="5f8ea682-3a42-454b-8035-422047e146b2">
      <Value>Certificate</Value>
    </Qualification_x0020_Siz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8149</TermName>
          <TermId xmlns="http://schemas.microsoft.com/office/infopath/2007/PartnerControls">ed71c4d9-9f4d-4190-82eb-b2dcfc0df266</TermId>
        </TermInfo>
      </Terms>
    </kb5530885391492bb408a8b4151064ea>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s>
    </j5a7449248d447e983365f9ccc7bf26f>
    <TaxCatchAll xmlns="5f8ea682-3a42-454b-8035-422047e146b2">
      <Value>1920</Value>
      <Value>1919</Value>
      <Value>1918</Value>
    </TaxCatchAll>
    <f4e0e0febf844675a45068bb85642fb2 xmlns="5f8ea682-3a42-454b-8035-422047e146b2">
      <Terms xmlns="http://schemas.microsoft.com/office/infopath/2007/PartnerControl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CEDBC-B6E5-4DF1-BF62-A7F5712EA191}"/>
</file>

<file path=customXml/itemProps2.xml><?xml version="1.0" encoding="utf-8"?>
<ds:datastoreItem xmlns:ds="http://schemas.openxmlformats.org/officeDocument/2006/customXml" ds:itemID="{33C9A806-9A4E-4BF1-9662-1F9C030676C2}"/>
</file>

<file path=customXml/itemProps3.xml><?xml version="1.0" encoding="utf-8"?>
<ds:datastoreItem xmlns:ds="http://schemas.openxmlformats.org/officeDocument/2006/customXml" ds:itemID="{B003D4D7-602E-465A-85F9-D0225AABD892}"/>
</file>

<file path=customXml/itemProps4.xml><?xml version="1.0" encoding="utf-8"?>
<ds:datastoreItem xmlns:ds="http://schemas.openxmlformats.org/officeDocument/2006/customXml" ds:itemID="{5BBAC585-D9B9-4EEF-9172-A53A7738D428}"/>
</file>

<file path=docProps/app.xml><?xml version="1.0" encoding="utf-8"?>
<Properties xmlns="http://schemas.openxmlformats.org/officeDocument/2006/extended-properties" xmlns:vt="http://schemas.openxmlformats.org/officeDocument/2006/docPropsVTypes">
  <Template>Normal</Template>
  <TotalTime>96</TotalTime>
  <Pages>10</Pages>
  <Words>1827</Words>
  <Characters>10415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12218</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2 Certificate in Enterprise (15 credit qualification)</dc:title>
  <dc:subject/>
  <dc:creator>Shanni Pratt</dc:creator>
  <cp:keywords/>
  <cp:lastModifiedBy>Jurgita Baleviciute</cp:lastModifiedBy>
  <cp:revision>25</cp:revision>
  <dcterms:created xsi:type="dcterms:W3CDTF">2015-03-02T12:11:00Z</dcterms:created>
  <dcterms:modified xsi:type="dcterms:W3CDTF">2017-05-26T09:34:00Z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1918;#8149|ed71c4d9-9f4d-4190-82eb-b2dcfc0df266</vt:lpwstr>
  </property>
  <property fmtid="{D5CDD505-2E9C-101B-9397-08002B2CF9AE}" pid="5" name="PoS">
    <vt:lpwstr>1919;#8149-21|74f4835a-85f3-4e09-b251-4aa58f528285;#1920;#8149-22|7843e07a-7bab-4c3d-9e39-290c33a93a9b</vt:lpwstr>
  </property>
</Properties>
</file>