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bidiVisual/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08"/>
        <w:gridCol w:w="1260"/>
        <w:gridCol w:w="556"/>
        <w:gridCol w:w="3756"/>
      </w:tblGrid>
      <w:tr w:rsidR="004C06F8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4C06F8" w:rsidRDefault="004C06F8" w:rsidP="00A82D5D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4C06F8" w:rsidRDefault="004C06F8" w:rsidP="00A82D5D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العنوان:</w:t>
            </w:r>
          </w:p>
        </w:tc>
        <w:tc>
          <w:tcPr>
            <w:tcW w:w="5572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C06F8" w:rsidRDefault="004C06F8" w:rsidP="00A82D5D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4C06F8" w:rsidRDefault="004C06F8" w:rsidP="00A82D5D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الحث والتدريب في مكان العمل</w:t>
            </w:r>
          </w:p>
        </w:tc>
      </w:tr>
      <w:tr w:rsidR="004C06F8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4C06F8" w:rsidRDefault="004C06F8" w:rsidP="00A82D5D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4C06F8" w:rsidRDefault="004C06F8" w:rsidP="00A82D5D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المستوى: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:rsidR="004C06F8" w:rsidRDefault="004C06F8" w:rsidP="00A82D5D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</w:rPr>
            </w:pPr>
          </w:p>
          <w:p w:rsidR="004C06F8" w:rsidRDefault="004C06F8" w:rsidP="00A82D5D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:rsidR="004C06F8" w:rsidRDefault="004C06F8" w:rsidP="00A82D5D">
            <w:pPr>
              <w:autoSpaceDE w:val="0"/>
              <w:autoSpaceDN w:val="0"/>
              <w:bidi/>
              <w:adjustRightInd w:val="0"/>
            </w:pPr>
          </w:p>
        </w:tc>
        <w:tc>
          <w:tcPr>
            <w:tcW w:w="37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C06F8" w:rsidRDefault="004C06F8" w:rsidP="00A82D5D">
            <w:pPr>
              <w:autoSpaceDE w:val="0"/>
              <w:autoSpaceDN w:val="0"/>
              <w:bidi/>
              <w:adjustRightInd w:val="0"/>
            </w:pPr>
          </w:p>
        </w:tc>
      </w:tr>
      <w:tr w:rsidR="004C06F8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4C06F8" w:rsidRDefault="004C06F8" w:rsidP="00A82D5D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4C06F8" w:rsidRDefault="004C06F8" w:rsidP="00A82D5D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قيمة الساعات المعتمدة: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:rsidR="004C06F8" w:rsidRDefault="004C06F8" w:rsidP="00A82D5D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</w:rPr>
            </w:pPr>
          </w:p>
          <w:p w:rsidR="004C06F8" w:rsidRDefault="004C06F8" w:rsidP="00A82D5D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55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:rsidR="004C06F8" w:rsidRDefault="004C06F8" w:rsidP="00A82D5D">
            <w:pPr>
              <w:autoSpaceDE w:val="0"/>
              <w:autoSpaceDN w:val="0"/>
              <w:bidi/>
              <w:adjustRightInd w:val="0"/>
            </w:pPr>
          </w:p>
        </w:tc>
        <w:tc>
          <w:tcPr>
            <w:tcW w:w="37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C06F8" w:rsidRDefault="004C06F8" w:rsidP="00A82D5D">
            <w:pPr>
              <w:autoSpaceDE w:val="0"/>
              <w:autoSpaceDN w:val="0"/>
              <w:bidi/>
              <w:adjustRightInd w:val="0"/>
            </w:pPr>
          </w:p>
        </w:tc>
      </w:tr>
      <w:tr w:rsidR="004C06F8">
        <w:trPr>
          <w:trHeight w:hRule="exact" w:val="540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4C06F8" w:rsidRDefault="004C06F8" w:rsidP="00A82D5D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4C06F8" w:rsidRDefault="004C06F8" w:rsidP="00A82D5D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ساعات التعلم الموجّه للوحدة</w:t>
            </w:r>
          </w:p>
        </w:tc>
        <w:tc>
          <w:tcPr>
            <w:tcW w:w="126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  <w:shd w:val="clear" w:color="auto" w:fill="auto"/>
          </w:tcPr>
          <w:p w:rsidR="004C06F8" w:rsidRDefault="004C06F8" w:rsidP="00A82D5D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</w:rPr>
            </w:pPr>
          </w:p>
          <w:p w:rsidR="004C06F8" w:rsidRDefault="004C06F8" w:rsidP="00A82D5D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hAnsi="Arial"/>
                <w:sz w:val="20"/>
              </w:rPr>
              <w:t>8</w:t>
            </w:r>
          </w:p>
        </w:tc>
        <w:tc>
          <w:tcPr>
            <w:tcW w:w="556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  <w:shd w:val="clear" w:color="auto" w:fill="auto"/>
          </w:tcPr>
          <w:p w:rsidR="004C06F8" w:rsidRDefault="004C06F8" w:rsidP="00A82D5D">
            <w:pPr>
              <w:autoSpaceDE w:val="0"/>
              <w:autoSpaceDN w:val="0"/>
              <w:bidi/>
              <w:adjustRightInd w:val="0"/>
            </w:pPr>
          </w:p>
        </w:tc>
        <w:tc>
          <w:tcPr>
            <w:tcW w:w="37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  <w:shd w:val="clear" w:color="auto" w:fill="auto"/>
          </w:tcPr>
          <w:p w:rsidR="004C06F8" w:rsidRDefault="004C06F8" w:rsidP="00A82D5D">
            <w:pPr>
              <w:autoSpaceDE w:val="0"/>
              <w:autoSpaceDN w:val="0"/>
              <w:bidi/>
              <w:adjustRightInd w:val="0"/>
            </w:pPr>
          </w:p>
        </w:tc>
      </w:tr>
      <w:tr w:rsidR="004C06F8">
        <w:trPr>
          <w:trHeight w:hRule="exact" w:val="37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4C06F8" w:rsidRDefault="004C06F8" w:rsidP="00A82D5D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4C06F8" w:rsidRDefault="004C06F8" w:rsidP="00A82D5D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حصيلة التعلم (المتعلم سوف)</w:t>
            </w:r>
          </w:p>
        </w:tc>
        <w:tc>
          <w:tcPr>
            <w:tcW w:w="43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4C06F8" w:rsidRDefault="004C06F8" w:rsidP="00A82D5D">
            <w:pPr>
              <w:autoSpaceDE w:val="0"/>
              <w:autoSpaceDN w:val="0"/>
              <w:bidi/>
              <w:adjustRightInd w:val="0"/>
              <w:spacing w:before="8" w:line="120" w:lineRule="exact"/>
              <w:rPr>
                <w:sz w:val="12"/>
              </w:rPr>
            </w:pPr>
          </w:p>
          <w:p w:rsidR="004C06F8" w:rsidRDefault="004C06F8" w:rsidP="00A82D5D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معايير التقييم (المتعلم يستطيع)</w:t>
            </w:r>
          </w:p>
        </w:tc>
      </w:tr>
      <w:tr w:rsidR="004C06F8">
        <w:trPr>
          <w:trHeight w:hRule="exact" w:val="2356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6F8" w:rsidRDefault="004C06F8" w:rsidP="00A82D5D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sz w:val="22"/>
              </w:rPr>
            </w:pPr>
          </w:p>
          <w:p w:rsidR="004C06F8" w:rsidRDefault="004C06F8" w:rsidP="00A82D5D">
            <w:pPr>
              <w:tabs>
                <w:tab w:val="left" w:pos="600"/>
              </w:tabs>
              <w:autoSpaceDE w:val="0"/>
              <w:autoSpaceDN w:val="0"/>
              <w:bidi/>
              <w:adjustRightInd w:val="0"/>
              <w:ind w:left="534" w:right="49" w:hanging="360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1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ab/>
              <w:t>فهم كيفية دمج أعضاء جدد في الفريق</w:t>
            </w:r>
          </w:p>
          <w:p w:rsidR="004C06F8" w:rsidRDefault="004C06F8" w:rsidP="00A82D5D">
            <w:pPr>
              <w:autoSpaceDE w:val="0"/>
              <w:autoSpaceDN w:val="0"/>
              <w:bidi/>
              <w:adjustRightInd w:val="0"/>
              <w:spacing w:line="229" w:lineRule="exact"/>
              <w:ind w:left="174" w:right="-20"/>
            </w:pPr>
            <w:r>
              <w:rPr>
                <w:rFonts w:ascii="Arial" w:hAnsi="Arial"/>
                <w:sz w:val="20"/>
              </w:rPr>
              <w:t>44</w:t>
            </w:r>
          </w:p>
        </w:tc>
        <w:tc>
          <w:tcPr>
            <w:tcW w:w="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C06F8" w:rsidRDefault="004C06F8" w:rsidP="00A82D5D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sz w:val="22"/>
              </w:rPr>
            </w:pPr>
          </w:p>
          <w:p w:rsidR="004C06F8" w:rsidRDefault="004C06F8" w:rsidP="00A82D5D">
            <w:pPr>
              <w:autoSpaceDE w:val="0"/>
              <w:autoSpaceDN w:val="0"/>
              <w:bidi/>
              <w:adjustRightInd w:val="0"/>
              <w:ind w:left="143" w:right="-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1.1</w:t>
            </w:r>
          </w:p>
          <w:p w:rsidR="004C06F8" w:rsidRDefault="004C06F8" w:rsidP="00A82D5D">
            <w:pPr>
              <w:autoSpaceDE w:val="0"/>
              <w:autoSpaceDN w:val="0"/>
              <w:bidi/>
              <w:adjustRightInd w:val="0"/>
              <w:spacing w:line="200" w:lineRule="exact"/>
              <w:rPr>
                <w:sz w:val="20"/>
              </w:rPr>
            </w:pPr>
          </w:p>
          <w:p w:rsidR="004C06F8" w:rsidRDefault="004C06F8" w:rsidP="00A82D5D">
            <w:pPr>
              <w:autoSpaceDE w:val="0"/>
              <w:autoSpaceDN w:val="0"/>
              <w:bidi/>
              <w:adjustRightInd w:val="0"/>
              <w:spacing w:line="260" w:lineRule="exact"/>
              <w:rPr>
                <w:sz w:val="26"/>
              </w:rPr>
            </w:pPr>
          </w:p>
          <w:p w:rsidR="004C06F8" w:rsidRDefault="004C06F8" w:rsidP="00A82D5D">
            <w:pPr>
              <w:autoSpaceDE w:val="0"/>
              <w:autoSpaceDN w:val="0"/>
              <w:bidi/>
              <w:adjustRightInd w:val="0"/>
              <w:ind w:left="143" w:right="-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1.2</w:t>
            </w:r>
          </w:p>
          <w:p w:rsidR="004C06F8" w:rsidRDefault="004C06F8" w:rsidP="00A82D5D">
            <w:pPr>
              <w:autoSpaceDE w:val="0"/>
              <w:autoSpaceDN w:val="0"/>
              <w:bidi/>
              <w:adjustRightInd w:val="0"/>
              <w:spacing w:line="200" w:lineRule="exact"/>
              <w:rPr>
                <w:sz w:val="20"/>
              </w:rPr>
            </w:pPr>
          </w:p>
          <w:p w:rsidR="004C06F8" w:rsidRDefault="004C06F8" w:rsidP="00A82D5D">
            <w:pPr>
              <w:autoSpaceDE w:val="0"/>
              <w:autoSpaceDN w:val="0"/>
              <w:bidi/>
              <w:adjustRightInd w:val="0"/>
              <w:spacing w:before="10" w:line="280" w:lineRule="exact"/>
              <w:rPr>
                <w:sz w:val="28"/>
              </w:rPr>
            </w:pPr>
          </w:p>
          <w:p w:rsidR="004C06F8" w:rsidRDefault="004C06F8" w:rsidP="00A82D5D">
            <w:pPr>
              <w:autoSpaceDE w:val="0"/>
              <w:autoSpaceDN w:val="0"/>
              <w:bidi/>
              <w:adjustRightInd w:val="0"/>
              <w:ind w:left="143" w:right="-20"/>
            </w:pPr>
            <w:r>
              <w:rPr>
                <w:rFonts w:ascii="Arial" w:hAnsi="Arial"/>
                <w:sz w:val="20"/>
              </w:rPr>
              <w:t>1.3</w:t>
            </w:r>
          </w:p>
        </w:tc>
        <w:tc>
          <w:tcPr>
            <w:tcW w:w="37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C06F8" w:rsidRDefault="004C06F8" w:rsidP="00A82D5D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sz w:val="22"/>
              </w:rPr>
            </w:pPr>
          </w:p>
          <w:p w:rsidR="004C06F8" w:rsidRDefault="004C06F8" w:rsidP="00A82D5D">
            <w:pPr>
              <w:autoSpaceDE w:val="0"/>
              <w:autoSpaceDN w:val="0"/>
              <w:bidi/>
              <w:adjustRightInd w:val="0"/>
              <w:ind w:left="128" w:right="-20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وصف فوائد الحث</w:t>
            </w:r>
          </w:p>
          <w:p w:rsidR="004C06F8" w:rsidRDefault="004C06F8" w:rsidP="00A82D5D">
            <w:pPr>
              <w:autoSpaceDE w:val="0"/>
              <w:autoSpaceDN w:val="0"/>
              <w:bidi/>
              <w:adjustRightInd w:val="0"/>
              <w:ind w:left="128" w:right="-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</w:t>
            </w:r>
          </w:p>
          <w:p w:rsidR="004C06F8" w:rsidRDefault="004C06F8" w:rsidP="00A82D5D">
            <w:pPr>
              <w:autoSpaceDE w:val="0"/>
              <w:autoSpaceDN w:val="0"/>
              <w:bidi/>
              <w:adjustRightInd w:val="0"/>
              <w:spacing w:before="10" w:line="220" w:lineRule="exact"/>
              <w:rPr>
                <w:sz w:val="22"/>
              </w:rPr>
            </w:pPr>
          </w:p>
          <w:p w:rsidR="004C06F8" w:rsidRDefault="004C06F8" w:rsidP="00A82D5D">
            <w:pPr>
              <w:autoSpaceDE w:val="0"/>
              <w:autoSpaceDN w:val="0"/>
              <w:bidi/>
              <w:adjustRightInd w:val="0"/>
              <w:ind w:left="128" w:right="49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توضيح إجراء المؤسسة الخاص بالحث</w:t>
            </w:r>
          </w:p>
          <w:p w:rsidR="004C06F8" w:rsidRDefault="004C06F8" w:rsidP="00A82D5D">
            <w:pPr>
              <w:autoSpaceDE w:val="0"/>
              <w:autoSpaceDN w:val="0"/>
              <w:bidi/>
              <w:adjustRightInd w:val="0"/>
              <w:spacing w:line="229" w:lineRule="exact"/>
              <w:ind w:left="128" w:right="-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12</w:t>
            </w:r>
          </w:p>
          <w:p w:rsidR="004C06F8" w:rsidRDefault="004C06F8" w:rsidP="00A82D5D">
            <w:pPr>
              <w:autoSpaceDE w:val="0"/>
              <w:autoSpaceDN w:val="0"/>
              <w:bidi/>
              <w:adjustRightInd w:val="0"/>
              <w:spacing w:before="14" w:line="220" w:lineRule="exact"/>
              <w:rPr>
                <w:sz w:val="22"/>
              </w:rPr>
            </w:pPr>
          </w:p>
          <w:p w:rsidR="004C06F8" w:rsidRDefault="004C06F8" w:rsidP="00A82D5D">
            <w:pPr>
              <w:autoSpaceDE w:val="0"/>
              <w:autoSpaceDN w:val="0"/>
              <w:bidi/>
              <w:adjustRightInd w:val="0"/>
              <w:spacing w:line="230" w:lineRule="exact"/>
              <w:ind w:left="128" w:right="177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توضيح طرق دعم الموظفين الجدد في المؤسسة</w:t>
            </w:r>
          </w:p>
          <w:p w:rsidR="004C06F8" w:rsidRDefault="004C06F8" w:rsidP="00A82D5D">
            <w:pPr>
              <w:autoSpaceDE w:val="0"/>
              <w:autoSpaceDN w:val="0"/>
              <w:bidi/>
              <w:adjustRightInd w:val="0"/>
              <w:spacing w:line="227" w:lineRule="exact"/>
              <w:ind w:left="128" w:right="-20"/>
            </w:pPr>
            <w:r>
              <w:rPr>
                <w:rFonts w:ascii="Arial" w:hAnsi="Arial"/>
                <w:sz w:val="20"/>
              </w:rPr>
              <w:t>12</w:t>
            </w:r>
          </w:p>
        </w:tc>
      </w:tr>
      <w:tr w:rsidR="004C06F8">
        <w:trPr>
          <w:trHeight w:hRule="exact" w:val="3112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6F8" w:rsidRDefault="004C06F8" w:rsidP="00A82D5D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sz w:val="22"/>
              </w:rPr>
            </w:pPr>
            <w:bookmarkStart w:id="0" w:name="_GoBack" w:colFirst="3" w:colLast="3"/>
          </w:p>
          <w:p w:rsidR="004C06F8" w:rsidRDefault="004C06F8" w:rsidP="00A82D5D">
            <w:pPr>
              <w:tabs>
                <w:tab w:val="left" w:pos="680"/>
              </w:tabs>
              <w:autoSpaceDE w:val="0"/>
              <w:autoSpaceDN w:val="0"/>
              <w:bidi/>
              <w:adjustRightInd w:val="0"/>
              <w:ind w:left="714" w:right="45" w:hanging="540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2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ab/>
              <w:t>معرفة كيفية تدريب أفراد الفريق</w:t>
            </w:r>
          </w:p>
          <w:p w:rsidR="004C06F8" w:rsidRDefault="004C06F8" w:rsidP="00A82D5D">
            <w:pPr>
              <w:autoSpaceDE w:val="0"/>
              <w:autoSpaceDN w:val="0"/>
              <w:bidi/>
              <w:adjustRightInd w:val="0"/>
              <w:spacing w:line="229" w:lineRule="exact"/>
              <w:ind w:left="174" w:right="-20"/>
            </w:pPr>
            <w:r>
              <w:rPr>
                <w:rFonts w:ascii="Arial" w:hAnsi="Arial"/>
                <w:sz w:val="20"/>
              </w:rPr>
              <w:t>56</w:t>
            </w:r>
          </w:p>
        </w:tc>
        <w:tc>
          <w:tcPr>
            <w:tcW w:w="55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C06F8" w:rsidRDefault="004C06F8" w:rsidP="00A82D5D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sz w:val="22"/>
              </w:rPr>
            </w:pPr>
          </w:p>
          <w:p w:rsidR="004C06F8" w:rsidRDefault="004C06F8" w:rsidP="00A82D5D">
            <w:pPr>
              <w:autoSpaceDE w:val="0"/>
              <w:autoSpaceDN w:val="0"/>
              <w:bidi/>
              <w:adjustRightInd w:val="0"/>
              <w:ind w:left="143" w:right="-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2.1</w:t>
            </w:r>
          </w:p>
          <w:p w:rsidR="004C06F8" w:rsidRDefault="004C06F8" w:rsidP="00CD339C">
            <w:pPr>
              <w:autoSpaceDE w:val="0"/>
              <w:autoSpaceDN w:val="0"/>
              <w:bidi/>
              <w:adjustRightInd w:val="0"/>
              <w:spacing w:line="160" w:lineRule="exact"/>
              <w:rPr>
                <w:sz w:val="7"/>
              </w:rPr>
            </w:pPr>
          </w:p>
          <w:p w:rsidR="00CD339C" w:rsidRPr="00CD339C" w:rsidRDefault="00CD339C" w:rsidP="00CD339C">
            <w:pPr>
              <w:autoSpaceDE w:val="0"/>
              <w:autoSpaceDN w:val="0"/>
              <w:bidi/>
              <w:adjustRightInd w:val="0"/>
              <w:spacing w:line="120" w:lineRule="exact"/>
              <w:rPr>
                <w:sz w:val="7"/>
              </w:rPr>
            </w:pPr>
          </w:p>
          <w:p w:rsidR="004C06F8" w:rsidRDefault="004C06F8" w:rsidP="00A82D5D">
            <w:pPr>
              <w:autoSpaceDE w:val="0"/>
              <w:autoSpaceDN w:val="0"/>
              <w:bidi/>
              <w:adjustRightInd w:val="0"/>
              <w:spacing w:line="200" w:lineRule="exact"/>
              <w:rPr>
                <w:sz w:val="20"/>
              </w:rPr>
            </w:pPr>
          </w:p>
          <w:p w:rsidR="004C06F8" w:rsidRDefault="004C06F8" w:rsidP="00A82D5D">
            <w:pPr>
              <w:autoSpaceDE w:val="0"/>
              <w:autoSpaceDN w:val="0"/>
              <w:bidi/>
              <w:adjustRightInd w:val="0"/>
              <w:spacing w:line="200" w:lineRule="exact"/>
              <w:rPr>
                <w:sz w:val="20"/>
              </w:rPr>
            </w:pPr>
          </w:p>
          <w:p w:rsidR="004C06F8" w:rsidRDefault="004C06F8" w:rsidP="00A82D5D">
            <w:pPr>
              <w:autoSpaceDE w:val="0"/>
              <w:autoSpaceDN w:val="0"/>
              <w:bidi/>
              <w:adjustRightInd w:val="0"/>
              <w:ind w:left="143" w:right="-20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2.2</w:t>
            </w:r>
          </w:p>
          <w:p w:rsidR="004C06F8" w:rsidRDefault="004C06F8" w:rsidP="00A82D5D">
            <w:pPr>
              <w:autoSpaceDE w:val="0"/>
              <w:autoSpaceDN w:val="0"/>
              <w:bidi/>
              <w:adjustRightInd w:val="0"/>
              <w:spacing w:before="10" w:line="110" w:lineRule="exact"/>
              <w:rPr>
                <w:sz w:val="11"/>
              </w:rPr>
            </w:pPr>
          </w:p>
          <w:p w:rsidR="004C06F8" w:rsidRDefault="004C06F8" w:rsidP="00A82D5D">
            <w:pPr>
              <w:autoSpaceDE w:val="0"/>
              <w:autoSpaceDN w:val="0"/>
              <w:bidi/>
              <w:adjustRightInd w:val="0"/>
              <w:spacing w:line="200" w:lineRule="exact"/>
              <w:rPr>
                <w:sz w:val="20"/>
              </w:rPr>
            </w:pPr>
          </w:p>
          <w:p w:rsidR="009325C9" w:rsidRDefault="009325C9" w:rsidP="009325C9">
            <w:pPr>
              <w:autoSpaceDE w:val="0"/>
              <w:autoSpaceDN w:val="0"/>
              <w:bidi/>
              <w:adjustRightInd w:val="0"/>
              <w:spacing w:line="200" w:lineRule="exact"/>
              <w:rPr>
                <w:sz w:val="20"/>
              </w:rPr>
            </w:pPr>
          </w:p>
          <w:p w:rsidR="004C06F8" w:rsidRDefault="004C06F8" w:rsidP="00A82D5D">
            <w:pPr>
              <w:autoSpaceDE w:val="0"/>
              <w:autoSpaceDN w:val="0"/>
              <w:bidi/>
              <w:adjustRightInd w:val="0"/>
              <w:spacing w:line="200" w:lineRule="exact"/>
              <w:rPr>
                <w:sz w:val="20"/>
              </w:rPr>
            </w:pPr>
          </w:p>
          <w:p w:rsidR="004C06F8" w:rsidRDefault="004C06F8" w:rsidP="00A82D5D">
            <w:pPr>
              <w:autoSpaceDE w:val="0"/>
              <w:autoSpaceDN w:val="0"/>
              <w:bidi/>
              <w:adjustRightInd w:val="0"/>
              <w:ind w:left="143" w:right="-20"/>
            </w:pPr>
            <w:r>
              <w:rPr>
                <w:rFonts w:ascii="Arial" w:hAnsi="Arial"/>
                <w:sz w:val="20"/>
              </w:rPr>
              <w:t>2.3</w:t>
            </w:r>
          </w:p>
        </w:tc>
        <w:tc>
          <w:tcPr>
            <w:tcW w:w="3756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C06F8" w:rsidRDefault="004C06F8" w:rsidP="00A82D5D">
            <w:pPr>
              <w:autoSpaceDE w:val="0"/>
              <w:autoSpaceDN w:val="0"/>
              <w:bidi/>
              <w:adjustRightInd w:val="0"/>
              <w:spacing w:before="7" w:line="220" w:lineRule="exact"/>
              <w:rPr>
                <w:sz w:val="22"/>
              </w:rPr>
            </w:pPr>
          </w:p>
          <w:p w:rsidR="004C06F8" w:rsidRDefault="004C06F8" w:rsidP="00400180">
            <w:pPr>
              <w:autoSpaceDE w:val="0"/>
              <w:autoSpaceDN w:val="0"/>
              <w:bidi/>
              <w:adjustRightInd w:val="0"/>
              <w:ind w:left="128" w:right="145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شرح</w:t>
            </w:r>
            <w:r w:rsidR="00400180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أسلوب تدريب معترف به يمكن للأفراد الجدد استخدامه لبناء الثقة والأداء في مكان العمل</w:t>
            </w:r>
          </w:p>
          <w:p w:rsidR="004C06F8" w:rsidRDefault="004C06F8" w:rsidP="000E2E5A">
            <w:pPr>
              <w:autoSpaceDE w:val="0"/>
              <w:autoSpaceDN w:val="0"/>
              <w:bidi/>
              <w:adjustRightInd w:val="0"/>
              <w:ind w:left="128" w:right="145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20</w:t>
            </w:r>
          </w:p>
          <w:p w:rsidR="004C06F8" w:rsidRDefault="004C06F8" w:rsidP="000E2E5A">
            <w:pPr>
              <w:autoSpaceDE w:val="0"/>
              <w:autoSpaceDN w:val="0"/>
              <w:bidi/>
              <w:adjustRightInd w:val="0"/>
              <w:spacing w:before="10" w:line="220" w:lineRule="exact"/>
              <w:ind w:right="145"/>
              <w:jc w:val="both"/>
              <w:rPr>
                <w:sz w:val="22"/>
              </w:rPr>
            </w:pPr>
          </w:p>
          <w:p w:rsidR="004C06F8" w:rsidRDefault="004C06F8" w:rsidP="000E2E5A">
            <w:pPr>
              <w:autoSpaceDE w:val="0"/>
              <w:autoSpaceDN w:val="0"/>
              <w:bidi/>
              <w:adjustRightInd w:val="0"/>
              <w:spacing w:line="239" w:lineRule="auto"/>
              <w:ind w:left="128" w:right="145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إعداد خطة موجزة لجلسة تدريب قصيرة عن مهمة أو نشاط في مكان العمل</w:t>
            </w:r>
          </w:p>
          <w:p w:rsidR="004C06F8" w:rsidRDefault="004C06F8" w:rsidP="000E2E5A">
            <w:pPr>
              <w:autoSpaceDE w:val="0"/>
              <w:autoSpaceDN w:val="0"/>
              <w:bidi/>
              <w:adjustRightInd w:val="0"/>
              <w:ind w:left="128" w:right="145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16</w:t>
            </w:r>
          </w:p>
          <w:p w:rsidR="004C06F8" w:rsidRDefault="004C06F8" w:rsidP="000E2E5A">
            <w:pPr>
              <w:autoSpaceDE w:val="0"/>
              <w:autoSpaceDN w:val="0"/>
              <w:bidi/>
              <w:adjustRightInd w:val="0"/>
              <w:spacing w:before="10" w:line="220" w:lineRule="exact"/>
              <w:ind w:right="145"/>
              <w:jc w:val="both"/>
              <w:rPr>
                <w:sz w:val="22"/>
              </w:rPr>
            </w:pPr>
          </w:p>
          <w:p w:rsidR="004C06F8" w:rsidRDefault="004C06F8" w:rsidP="000E2E5A">
            <w:pPr>
              <w:autoSpaceDE w:val="0"/>
              <w:autoSpaceDN w:val="0"/>
              <w:bidi/>
              <w:adjustRightInd w:val="0"/>
              <w:ind w:left="128" w:right="145"/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شرح أهمية التعقيبات البنّاءة في علاقة التدريب</w:t>
            </w:r>
          </w:p>
          <w:p w:rsidR="004C06F8" w:rsidRDefault="004C06F8" w:rsidP="00A82D5D">
            <w:pPr>
              <w:autoSpaceDE w:val="0"/>
              <w:autoSpaceDN w:val="0"/>
              <w:bidi/>
              <w:adjustRightInd w:val="0"/>
              <w:ind w:left="128" w:right="3349"/>
              <w:jc w:val="both"/>
            </w:pPr>
            <w:r>
              <w:rPr>
                <w:rFonts w:ascii="Arial" w:hAnsi="Arial"/>
                <w:sz w:val="20"/>
              </w:rPr>
              <w:t>20</w:t>
            </w:r>
          </w:p>
        </w:tc>
      </w:tr>
      <w:bookmarkEnd w:id="0"/>
      <w:tr w:rsidR="004C06F8">
        <w:trPr>
          <w:trHeight w:hRule="exact" w:val="540"/>
        </w:trPr>
        <w:tc>
          <w:tcPr>
            <w:tcW w:w="838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4C06F8" w:rsidRDefault="004C06F8" w:rsidP="00A82D5D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4C06F8" w:rsidRDefault="004C06F8" w:rsidP="00A82D5D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معلومات إضافية عن الوحدة</w:t>
            </w:r>
          </w:p>
        </w:tc>
      </w:tr>
      <w:tr w:rsidR="004C06F8">
        <w:trPr>
          <w:trHeight w:hRule="exact" w:val="884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C06F8" w:rsidRDefault="004C06F8" w:rsidP="00A82D5D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4C06F8" w:rsidRDefault="004C06F8" w:rsidP="00A82D5D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غرض الوحدة وهدفها (أهدافها)</w:t>
            </w:r>
          </w:p>
        </w:tc>
        <w:tc>
          <w:tcPr>
            <w:tcW w:w="12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C06F8" w:rsidRDefault="004C06F8" w:rsidP="00A82D5D">
            <w:pPr>
              <w:autoSpaceDE w:val="0"/>
              <w:autoSpaceDN w:val="0"/>
              <w:bidi/>
              <w:adjustRightInd w:val="0"/>
            </w:pPr>
          </w:p>
        </w:tc>
        <w:tc>
          <w:tcPr>
            <w:tcW w:w="43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6F8" w:rsidRDefault="004C06F8" w:rsidP="00B1175F">
            <w:pPr>
              <w:autoSpaceDE w:val="0"/>
              <w:autoSpaceDN w:val="0"/>
              <w:bidi/>
              <w:adjustRightInd w:val="0"/>
              <w:spacing w:before="7" w:line="120" w:lineRule="exact"/>
              <w:jc w:val="both"/>
              <w:rPr>
                <w:sz w:val="12"/>
              </w:rPr>
            </w:pPr>
          </w:p>
          <w:p w:rsidR="004C06F8" w:rsidRDefault="004C06F8" w:rsidP="00B1175F">
            <w:pPr>
              <w:autoSpaceDE w:val="0"/>
              <w:autoSpaceDN w:val="0"/>
              <w:bidi/>
              <w:adjustRightInd w:val="0"/>
              <w:spacing w:line="250" w:lineRule="auto"/>
              <w:ind w:left="102" w:right="145"/>
              <w:jc w:val="both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تكوين تصور عن الحث والتدريب وفقًا لما هو مطلوب من قائد الفريق الممارس أو المحتمل أو قائد المجموعة.</w:t>
            </w:r>
          </w:p>
        </w:tc>
      </w:tr>
      <w:tr w:rsidR="004C06F8">
        <w:trPr>
          <w:trHeight w:hRule="exact" w:val="499"/>
        </w:trPr>
        <w:tc>
          <w:tcPr>
            <w:tcW w:w="280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nil"/>
            </w:tcBorders>
          </w:tcPr>
          <w:p w:rsidR="004C06F8" w:rsidRDefault="004C06F8" w:rsidP="00A82D5D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4C06F8" w:rsidRDefault="004C06F8" w:rsidP="00A82D5D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تاريخ مراجعة الوحدة</w:t>
            </w:r>
          </w:p>
        </w:tc>
        <w:tc>
          <w:tcPr>
            <w:tcW w:w="1260" w:type="dxa"/>
            <w:tcBorders>
              <w:top w:val="single" w:sz="5" w:space="0" w:color="000000"/>
              <w:left w:val="nil"/>
              <w:bottom w:val="single" w:sz="5" w:space="0" w:color="000000"/>
              <w:right w:val="single" w:sz="5" w:space="0" w:color="000000"/>
            </w:tcBorders>
          </w:tcPr>
          <w:p w:rsidR="004C06F8" w:rsidRDefault="004C06F8" w:rsidP="00A82D5D">
            <w:pPr>
              <w:autoSpaceDE w:val="0"/>
              <w:autoSpaceDN w:val="0"/>
              <w:bidi/>
              <w:adjustRightInd w:val="0"/>
            </w:pPr>
          </w:p>
        </w:tc>
        <w:tc>
          <w:tcPr>
            <w:tcW w:w="43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DA3EF9" w:rsidRDefault="00DA3EF9" w:rsidP="00B1175F">
            <w:pPr>
              <w:autoSpaceDE w:val="0"/>
              <w:autoSpaceDN w:val="0"/>
              <w:bidi/>
              <w:adjustRightInd w:val="0"/>
              <w:spacing w:before="7" w:line="120" w:lineRule="exact"/>
              <w:jc w:val="both"/>
              <w:rPr>
                <w:sz w:val="12"/>
              </w:rPr>
            </w:pPr>
          </w:p>
          <w:p w:rsidR="004C06F8" w:rsidRDefault="004C06F8" w:rsidP="00B1175F">
            <w:pPr>
              <w:autoSpaceDE w:val="0"/>
              <w:autoSpaceDN w:val="0"/>
              <w:bidi/>
              <w:adjustRightInd w:val="0"/>
              <w:spacing w:line="226" w:lineRule="exact"/>
              <w:ind w:left="102" w:right="-20"/>
              <w:jc w:val="both"/>
            </w:pPr>
            <w:r>
              <w:rPr>
                <w:rFonts w:ascii="Arial" w:hAnsi="Arial"/>
                <w:sz w:val="20"/>
              </w:rPr>
              <w:t>31</w:t>
            </w:r>
            <w:r w:rsidR="0094080F">
              <w:rPr>
                <w:rFonts w:ascii="Arial" w:hAnsi="Arial" w:hint="cs"/>
                <w:sz w:val="20"/>
                <w:rtl/>
              </w:rPr>
              <w:t>‏</w:t>
            </w:r>
            <w:r>
              <w:rPr>
                <w:rFonts w:ascii="Arial" w:hAnsi="Arial"/>
                <w:sz w:val="20"/>
              </w:rPr>
              <w:t>/</w:t>
            </w:r>
            <w:r w:rsidR="0094080F">
              <w:rPr>
                <w:rFonts w:ascii="Arial" w:hAnsi="Arial" w:hint="cs"/>
                <w:sz w:val="20"/>
                <w:rtl/>
                <w:lang w:val="en-US" w:bidi="ar-EG"/>
              </w:rPr>
              <w:t>‏</w:t>
            </w:r>
            <w:r>
              <w:rPr>
                <w:rFonts w:ascii="Arial" w:hAnsi="Arial"/>
                <w:sz w:val="20"/>
              </w:rPr>
              <w:t>12</w:t>
            </w:r>
            <w:r w:rsidR="0094080F">
              <w:rPr>
                <w:rFonts w:ascii="Arial" w:hAnsi="Arial" w:hint="cs"/>
                <w:sz w:val="20"/>
                <w:rtl/>
                <w:lang w:val="en-US" w:bidi="ar-EG"/>
              </w:rPr>
              <w:t>‏</w:t>
            </w:r>
            <w:r>
              <w:rPr>
                <w:rFonts w:ascii="Arial" w:hAnsi="Arial"/>
                <w:sz w:val="20"/>
              </w:rPr>
              <w:t>/</w:t>
            </w:r>
            <w:r w:rsidR="0094080F">
              <w:rPr>
                <w:rFonts w:ascii="Arial" w:hAnsi="Arial" w:hint="cs"/>
                <w:sz w:val="20"/>
                <w:rtl/>
                <w:lang w:val="en-US" w:bidi="ar-EG"/>
              </w:rPr>
              <w:t>‏</w:t>
            </w:r>
            <w:r>
              <w:rPr>
                <w:rFonts w:ascii="Arial" w:hAnsi="Arial"/>
                <w:sz w:val="20"/>
              </w:rPr>
              <w:t>2</w:t>
            </w:r>
            <w:r>
              <w:rPr>
                <w:rFonts w:ascii="Arial" w:hAnsi="Arial"/>
                <w:spacing w:val="-1"/>
                <w:sz w:val="20"/>
              </w:rPr>
              <w:t>0</w:t>
            </w:r>
            <w:r>
              <w:rPr>
                <w:rFonts w:ascii="Arial" w:hAnsi="Arial"/>
                <w:sz w:val="20"/>
              </w:rPr>
              <w:t>14</w:t>
            </w:r>
          </w:p>
        </w:tc>
      </w:tr>
      <w:tr w:rsidR="004C06F8">
        <w:trPr>
          <w:trHeight w:hRule="exact" w:val="904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6F8" w:rsidRDefault="004C06F8" w:rsidP="00A82D5D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4C06F8" w:rsidRDefault="004C06F8" w:rsidP="00A82D5D">
            <w:pPr>
              <w:autoSpaceDE w:val="0"/>
              <w:autoSpaceDN w:val="0"/>
              <w:bidi/>
              <w:adjustRightInd w:val="0"/>
              <w:spacing w:line="250" w:lineRule="auto"/>
              <w:ind w:left="102" w:right="132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تفاصيل العلاقة بين الوحدة والمعايير المهنية الوطنية أو المعايير المهنية أو المناهج ذات الصلة (إذا كان ذلك ملائمًا)</w:t>
            </w:r>
          </w:p>
        </w:tc>
        <w:tc>
          <w:tcPr>
            <w:tcW w:w="431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3D5656" w:rsidRDefault="003D5656" w:rsidP="00B1175F">
            <w:pPr>
              <w:autoSpaceDE w:val="0"/>
              <w:autoSpaceDN w:val="0"/>
              <w:bidi/>
              <w:adjustRightInd w:val="0"/>
              <w:spacing w:before="7" w:line="120" w:lineRule="exact"/>
              <w:jc w:val="both"/>
              <w:rPr>
                <w:sz w:val="12"/>
              </w:rPr>
            </w:pPr>
          </w:p>
          <w:p w:rsidR="004C06F8" w:rsidRDefault="004C06F8" w:rsidP="00B1175F">
            <w:pPr>
              <w:autoSpaceDE w:val="0"/>
              <w:autoSpaceDN w:val="0"/>
              <w:bidi/>
              <w:adjustRightInd w:val="0"/>
              <w:spacing w:line="226" w:lineRule="exact"/>
              <w:ind w:left="102" w:right="145"/>
              <w:jc w:val="both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روابط إلى المعايير المهنية الوطنية (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NOS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) الخاصة بمركز معايير الإدارة (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MSC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) لعام 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2004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: الوحدة </w:t>
            </w:r>
            <w:r w:rsidR="00AB671B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D7</w:t>
            </w:r>
            <w:r w:rsidR="00AB671B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“</w:t>
            </w:r>
          </w:p>
        </w:tc>
      </w:tr>
      <w:tr w:rsidR="004C06F8">
        <w:trPr>
          <w:trHeight w:hRule="exact" w:val="611"/>
        </w:trPr>
        <w:tc>
          <w:tcPr>
            <w:tcW w:w="8380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6F8" w:rsidRDefault="004C06F8" w:rsidP="00A82D5D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4C06F8" w:rsidRDefault="004C06F8" w:rsidP="00A82D5D">
            <w:pPr>
              <w:autoSpaceDE w:val="0"/>
              <w:autoSpaceDN w:val="0"/>
              <w:bidi/>
              <w:adjustRightInd w:val="0"/>
              <w:spacing w:line="250" w:lineRule="auto"/>
              <w:ind w:left="102" w:right="4501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متطلبات التقييم أو دليله الاسترشادي المحدد من قبل قطاع أو هيئة تنظيمية (إذا كان</w:t>
            </w:r>
            <w:r w:rsidR="00B75624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ملائمًا)</w:t>
            </w:r>
          </w:p>
        </w:tc>
      </w:tr>
    </w:tbl>
    <w:p w:rsidR="004C06F8" w:rsidRDefault="004C06F8">
      <w:pPr>
        <w:sectPr w:rsidR="004C06F8" w:rsidSect="00610585">
          <w:headerReference w:type="default" r:id="rId9"/>
          <w:type w:val="continuous"/>
          <w:pgSz w:w="12240" w:h="15840"/>
          <w:pgMar w:top="1360" w:right="1720" w:bottom="280" w:left="1340" w:header="0" w:footer="720" w:gutter="0"/>
          <w:cols w:space="720"/>
        </w:sectPr>
      </w:pPr>
    </w:p>
    <w:tbl>
      <w:tblPr>
        <w:bidiVisual/>
        <w:tblW w:w="0" w:type="auto"/>
        <w:tblInd w:w="1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3"/>
        <w:gridCol w:w="3675"/>
        <w:gridCol w:w="4312"/>
      </w:tblGrid>
      <w:tr w:rsidR="004C06F8">
        <w:trPr>
          <w:trHeight w:hRule="exact" w:val="767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6F8" w:rsidRDefault="004C06F8" w:rsidP="00DF42FC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4C06F8" w:rsidRDefault="004C06F8" w:rsidP="00DF42FC">
            <w:pPr>
              <w:autoSpaceDE w:val="0"/>
              <w:autoSpaceDN w:val="0"/>
              <w:bidi/>
              <w:adjustRightInd w:val="0"/>
              <w:spacing w:line="250" w:lineRule="auto"/>
              <w:ind w:left="102" w:right="486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دعم مقدم إلى الوحدة من قبل أحد مجالس قطاع تنمية المهارات أو هيئة أخرى معنية (عند الحاجة)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5204" w:rsidRDefault="00EA5204" w:rsidP="00EA5204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4C06F8" w:rsidRDefault="004C06F8" w:rsidP="00DF42FC">
            <w:pPr>
              <w:autoSpaceDE w:val="0"/>
              <w:autoSpaceDN w:val="0"/>
              <w:bidi/>
              <w:adjustRightInd w:val="0"/>
              <w:spacing w:line="226" w:lineRule="exact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مجلس الإدارة المختص (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CfA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)</w:t>
            </w:r>
          </w:p>
        </w:tc>
      </w:tr>
      <w:tr w:rsidR="004C06F8">
        <w:trPr>
          <w:trHeight w:hRule="exact" w:val="74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6F8" w:rsidRDefault="004C06F8" w:rsidP="00DF42FC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4C06F8" w:rsidRDefault="004C06F8" w:rsidP="00DF42FC">
            <w:pPr>
              <w:autoSpaceDE w:val="0"/>
              <w:autoSpaceDN w:val="0"/>
              <w:bidi/>
              <w:adjustRightInd w:val="0"/>
              <w:spacing w:line="250" w:lineRule="auto"/>
              <w:ind w:left="102" w:right="765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مبادئ المساواة المتفق عليها للوحدة (عند الحاجة)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5204" w:rsidRDefault="00EA5204" w:rsidP="00EA5204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4C06F8" w:rsidRDefault="004C06F8" w:rsidP="00DF42FC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cs="Arial"/>
                <w:rtl/>
                <w:lang w:bidi="ar"/>
              </w:rPr>
              <w:t xml:space="preserve">الوحدة </w:t>
            </w:r>
            <w:r w:rsidR="00AB671B" w:rsidRPr="00AB671B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”</w:t>
            </w:r>
            <w:r w:rsidR="00AB671B">
              <w:t xml:space="preserve"> </w:t>
            </w:r>
            <w:r w:rsidR="00AB671B" w:rsidRPr="00AB671B">
              <w:rPr>
                <w:rFonts w:ascii="Arial" w:eastAsia="Arial" w:hAnsi="Arial" w:cs="Arial"/>
                <w:sz w:val="20"/>
                <w:szCs w:val="20"/>
                <w:lang w:bidi="ar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M2.05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الحث والتدريب في مكان</w:t>
            </w:r>
            <w:r w:rsidR="005B6986">
              <w:rPr>
                <w:rFonts w:ascii="Arial" w:eastAsia="Arial" w:hAnsi="Arial" w:cs="Arial" w:hint="cs"/>
                <w:sz w:val="20"/>
                <w:szCs w:val="20"/>
                <w:rtl/>
                <w:lang w:bidi="ar"/>
              </w:rPr>
              <w:t xml:space="preserve"> 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العمل</w:t>
            </w:r>
          </w:p>
        </w:tc>
      </w:tr>
      <w:tr w:rsidR="004C06F8">
        <w:trPr>
          <w:trHeight w:hRule="exact" w:val="74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6F8" w:rsidRDefault="004C06F8" w:rsidP="00DF42FC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4C06F8" w:rsidRDefault="004C06F8" w:rsidP="00DF42FC">
            <w:pPr>
              <w:autoSpaceDE w:val="0"/>
              <w:autoSpaceDN w:val="0"/>
              <w:bidi/>
              <w:adjustRightInd w:val="0"/>
              <w:spacing w:line="250" w:lineRule="auto"/>
              <w:ind w:left="102" w:right="785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موقع الوحدة داخل </w:t>
            </w:r>
            <w:r w:rsidR="00C658DA" w:rsidRPr="00C658DA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”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موضوع/قسم</w:t>
            </w:r>
            <w:r w:rsidR="00C658DA" w:rsidRPr="00C658DA"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“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نظام التصنيف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5204" w:rsidRDefault="00EA5204" w:rsidP="00EA5204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4C06F8" w:rsidRDefault="004C06F8" w:rsidP="00DF42FC">
            <w:pPr>
              <w:autoSpaceDE w:val="0"/>
              <w:autoSpaceDN w:val="0"/>
              <w:bidi/>
              <w:adjustRightInd w:val="0"/>
              <w:spacing w:line="226" w:lineRule="exact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lang w:bidi="ar"/>
              </w:rPr>
              <w:t>15.3</w:t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 xml:space="preserve"> إدارة الأعمال</w:t>
            </w:r>
          </w:p>
        </w:tc>
      </w:tr>
      <w:tr w:rsidR="004C06F8">
        <w:trPr>
          <w:trHeight w:hRule="exact" w:val="739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6F8" w:rsidRDefault="004C06F8" w:rsidP="00DF42FC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4C06F8" w:rsidRDefault="004C06F8" w:rsidP="00DF42FC">
            <w:pPr>
              <w:autoSpaceDE w:val="0"/>
              <w:autoSpaceDN w:val="0"/>
              <w:bidi/>
              <w:adjustRightInd w:val="0"/>
              <w:spacing w:line="250" w:lineRule="auto"/>
              <w:ind w:left="102" w:right="366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اسم المؤسسة التي تقدم الوحدة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5204" w:rsidRDefault="00EA5204" w:rsidP="00EA5204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4C06F8" w:rsidRDefault="004C06F8" w:rsidP="00DF42FC">
            <w:pPr>
              <w:autoSpaceDE w:val="0"/>
              <w:autoSpaceDN w:val="0"/>
              <w:bidi/>
              <w:adjustRightInd w:val="0"/>
              <w:spacing w:line="226" w:lineRule="exact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معهد القيادة والإدارة</w:t>
            </w:r>
          </w:p>
        </w:tc>
      </w:tr>
      <w:tr w:rsidR="004C06F8">
        <w:trPr>
          <w:trHeight w:hRule="exact" w:val="500"/>
        </w:trPr>
        <w:tc>
          <w:tcPr>
            <w:tcW w:w="4068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6F8" w:rsidRDefault="004C06F8" w:rsidP="00DF42FC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4C06F8" w:rsidRDefault="004C06F8" w:rsidP="00DF42FC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إمكانية الاستخدام</w:t>
            </w:r>
          </w:p>
        </w:tc>
        <w:tc>
          <w:tcPr>
            <w:tcW w:w="4312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EA5204" w:rsidRDefault="00EA5204" w:rsidP="00EA5204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4C06F8" w:rsidRDefault="004C06F8" w:rsidP="00DF42FC">
            <w:pPr>
              <w:autoSpaceDE w:val="0"/>
              <w:autoSpaceDN w:val="0"/>
              <w:bidi/>
              <w:adjustRightInd w:val="0"/>
              <w:spacing w:line="226" w:lineRule="exact"/>
              <w:ind w:left="102" w:right="-20"/>
            </w:pP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خاص</w:t>
            </w:r>
          </w:p>
        </w:tc>
      </w:tr>
      <w:tr w:rsidR="004C06F8">
        <w:trPr>
          <w:trHeight w:hRule="exact" w:val="540"/>
        </w:trPr>
        <w:tc>
          <w:tcPr>
            <w:tcW w:w="83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ACCFF"/>
          </w:tcPr>
          <w:p w:rsidR="004C06F8" w:rsidRDefault="004C06F8" w:rsidP="00DF42FC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4C06F8" w:rsidRDefault="004C06F8" w:rsidP="00DF42FC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إرشادات إضافية حول الوحدة</w:t>
            </w:r>
          </w:p>
        </w:tc>
      </w:tr>
      <w:tr w:rsidR="004C06F8">
        <w:trPr>
          <w:trHeight w:hRule="exact" w:val="540"/>
        </w:trPr>
        <w:tc>
          <w:tcPr>
            <w:tcW w:w="8380" w:type="dxa"/>
            <w:gridSpan w:val="3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6F8" w:rsidRDefault="004C06F8" w:rsidP="00DF42FC">
            <w:pPr>
              <w:autoSpaceDE w:val="0"/>
              <w:autoSpaceDN w:val="0"/>
              <w:bidi/>
              <w:adjustRightInd w:val="0"/>
              <w:spacing w:before="7" w:line="120" w:lineRule="exact"/>
              <w:rPr>
                <w:sz w:val="12"/>
              </w:rPr>
            </w:pPr>
          </w:p>
          <w:p w:rsidR="004C06F8" w:rsidRDefault="004C06F8" w:rsidP="00DF42FC">
            <w:pPr>
              <w:autoSpaceDE w:val="0"/>
              <w:autoSpaceDN w:val="0"/>
              <w:bidi/>
              <w:adjustRightInd w:val="0"/>
              <w:ind w:left="102" w:right="-20"/>
            </w:pPr>
            <w:r>
              <w:rPr>
                <w:rFonts w:ascii="Arial" w:eastAsia="Arial" w:hAnsi="Arial" w:cs="Arial"/>
                <w:b/>
                <w:bCs/>
                <w:sz w:val="20"/>
                <w:szCs w:val="20"/>
                <w:rtl/>
                <w:lang w:bidi="ar"/>
              </w:rPr>
              <w:t>المحتوى الدلالي:</w:t>
            </w:r>
          </w:p>
        </w:tc>
      </w:tr>
      <w:tr w:rsidR="004C06F8">
        <w:trPr>
          <w:trHeight w:hRule="exact" w:val="1444"/>
        </w:trPr>
        <w:tc>
          <w:tcPr>
            <w:tcW w:w="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6F8" w:rsidRDefault="004C06F8" w:rsidP="00DF42FC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</w:rPr>
            </w:pPr>
          </w:p>
          <w:p w:rsidR="004C06F8" w:rsidRDefault="004C06F8" w:rsidP="00DF42FC">
            <w:pPr>
              <w:autoSpaceDE w:val="0"/>
              <w:autoSpaceDN w:val="0"/>
              <w:bidi/>
              <w:adjustRightInd w:val="0"/>
              <w:ind w:left="100" w:right="80"/>
              <w:jc w:val="center"/>
            </w:pPr>
            <w:r>
              <w:rPr>
                <w:rFonts w:ascii="Arial" w:hAnsi="Arial"/>
                <w:sz w:val="20"/>
              </w:rPr>
              <w:t>1</w:t>
            </w:r>
          </w:p>
        </w:tc>
        <w:tc>
          <w:tcPr>
            <w:tcW w:w="79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5F14" w:rsidRDefault="00145F14" w:rsidP="00344D64">
            <w:pPr>
              <w:autoSpaceDE w:val="0"/>
              <w:autoSpaceDN w:val="0"/>
              <w:bidi/>
              <w:adjustRightInd w:val="0"/>
              <w:spacing w:before="6"/>
              <w:rPr>
                <w:sz w:val="12"/>
              </w:rPr>
            </w:pPr>
          </w:p>
          <w:p w:rsidR="004C06F8" w:rsidRDefault="004C06F8" w:rsidP="00DF42FC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مميزات إدخال أعضاء جدد في الفريق</w:t>
            </w:r>
          </w:p>
          <w:p w:rsidR="004C06F8" w:rsidRDefault="004C06F8" w:rsidP="00DF42FC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2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الغرض من الحث لتحقيق الدمج والأداء الفعّال</w:t>
            </w:r>
          </w:p>
          <w:p w:rsidR="004C06F8" w:rsidRDefault="004C06F8" w:rsidP="00DF42FC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1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إجراءات الشركة الخاصة بالحث</w:t>
            </w:r>
          </w:p>
          <w:p w:rsidR="004C06F8" w:rsidRDefault="004C06F8" w:rsidP="00DF42FC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2"/>
              <w:ind w:left="102" w:right="-20"/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أنظمة الدعم (على سبيل المثال نظام التوجيه/الرفيق) وفعاليتها</w:t>
            </w:r>
          </w:p>
        </w:tc>
      </w:tr>
      <w:tr w:rsidR="004C06F8">
        <w:trPr>
          <w:trHeight w:hRule="exact" w:val="2114"/>
        </w:trPr>
        <w:tc>
          <w:tcPr>
            <w:tcW w:w="3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4C06F8" w:rsidRDefault="004C06F8" w:rsidP="00DF42FC">
            <w:pPr>
              <w:autoSpaceDE w:val="0"/>
              <w:autoSpaceDN w:val="0"/>
              <w:bidi/>
              <w:adjustRightInd w:val="0"/>
              <w:spacing w:before="6" w:line="120" w:lineRule="exact"/>
              <w:rPr>
                <w:sz w:val="12"/>
              </w:rPr>
            </w:pPr>
          </w:p>
          <w:p w:rsidR="004C06F8" w:rsidRDefault="004C06F8" w:rsidP="00DF42FC">
            <w:pPr>
              <w:autoSpaceDE w:val="0"/>
              <w:autoSpaceDN w:val="0"/>
              <w:bidi/>
              <w:adjustRightInd w:val="0"/>
              <w:ind w:left="100" w:right="80"/>
              <w:jc w:val="center"/>
            </w:pPr>
            <w:r>
              <w:rPr>
                <w:rFonts w:ascii="Arial" w:hAnsi="Arial"/>
                <w:sz w:val="20"/>
              </w:rPr>
              <w:t>2</w:t>
            </w:r>
          </w:p>
        </w:tc>
        <w:tc>
          <w:tcPr>
            <w:tcW w:w="7987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:rsidR="00145F14" w:rsidRDefault="00145F14" w:rsidP="00344D64">
            <w:pPr>
              <w:autoSpaceDE w:val="0"/>
              <w:autoSpaceDN w:val="0"/>
              <w:bidi/>
              <w:adjustRightInd w:val="0"/>
              <w:spacing w:before="6"/>
              <w:rPr>
                <w:sz w:val="12"/>
              </w:rPr>
            </w:pPr>
          </w:p>
          <w:p w:rsidR="004C06F8" w:rsidRDefault="004C06F8" w:rsidP="00DF42FC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أوجه الاختلاف بين التدريب والتمرين والوقت المناسب لكلٍ منهما</w:t>
            </w:r>
          </w:p>
          <w:p w:rsidR="004C06F8" w:rsidRDefault="004C06F8" w:rsidP="00DF42FC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2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أساليب التدريب لبناء الثقة والأداء في مكان العمل</w:t>
            </w:r>
          </w:p>
          <w:p w:rsidR="004C06F8" w:rsidRDefault="004C06F8" w:rsidP="00DF42FC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2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أساليب زيادة قدرات الأفراد لتحقيق أقصى إمكانياتهم</w:t>
            </w:r>
          </w:p>
          <w:p w:rsidR="004C06F8" w:rsidRDefault="004C06F8" w:rsidP="00DF42FC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1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طرق تجنب الإخفاق في التدريب والتغلب عليه</w:t>
            </w:r>
          </w:p>
          <w:p w:rsidR="004C06F8" w:rsidRDefault="004C06F8" w:rsidP="00DF42FC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2"/>
              <w:ind w:left="102" w:right="-20"/>
              <w:rPr>
                <w:rFonts w:ascii="Arial" w:hAnsi="Arial"/>
                <w:sz w:val="20"/>
              </w:rPr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استخدام التعقيب البناء والأساليب لتعزيز السلوكيات الإيجابية</w:t>
            </w:r>
          </w:p>
          <w:p w:rsidR="004C06F8" w:rsidRDefault="004C06F8" w:rsidP="00DF42FC">
            <w:pPr>
              <w:tabs>
                <w:tab w:val="left" w:pos="460"/>
              </w:tabs>
              <w:autoSpaceDE w:val="0"/>
              <w:autoSpaceDN w:val="0"/>
              <w:bidi/>
              <w:adjustRightInd w:val="0"/>
              <w:spacing w:before="16" w:line="230" w:lineRule="exact"/>
              <w:ind w:left="462" w:right="481" w:hanging="360"/>
            </w:pPr>
            <w:r>
              <w:rPr>
                <w:rFonts w:cs="Arial"/>
                <w:sz w:val="20"/>
                <w:szCs w:val="20"/>
                <w:rtl/>
                <w:lang w:bidi="ar"/>
              </w:rPr>
              <w:t>•</w:t>
            </w:r>
            <w:r>
              <w:rPr>
                <w:rFonts w:cs="Arial"/>
                <w:sz w:val="20"/>
                <w:szCs w:val="20"/>
                <w:rtl/>
                <w:lang w:bidi="ar"/>
              </w:rPr>
              <w:tab/>
            </w:r>
            <w:r>
              <w:rPr>
                <w:rFonts w:ascii="Arial" w:eastAsia="Arial" w:hAnsi="Arial" w:cs="Arial"/>
                <w:sz w:val="20"/>
                <w:szCs w:val="20"/>
                <w:rtl/>
                <w:lang w:bidi="ar"/>
              </w:rPr>
              <w:t>الممارسة أو المحاكاة الخاضعة للإشراف للتمتع بالقدرة على تطبيق المعرفة والمهارات</w:t>
            </w:r>
          </w:p>
        </w:tc>
      </w:tr>
    </w:tbl>
    <w:p w:rsidR="004C06F8" w:rsidRDefault="004C06F8"/>
    <w:sectPr w:rsidR="004C06F8" w:rsidSect="00B76E16">
      <w:pgSz w:w="12240" w:h="15840"/>
      <w:pgMar w:top="1340" w:right="1720" w:bottom="280" w:left="1320" w:header="0" w:footer="720" w:gutter="0"/>
      <w:cols w:space="720" w:equalWidth="0">
        <w:col w:w="9200"/>
      </w:cols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70832" w:rsidRDefault="00A70832" w:rsidP="00312CE0">
      <w:r>
        <w:separator/>
      </w:r>
    </w:p>
  </w:endnote>
  <w:endnote w:type="continuationSeparator" w:id="0">
    <w:p w:rsidR="00A70832" w:rsidRDefault="00A70832" w:rsidP="00312C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70832" w:rsidRDefault="00A70832" w:rsidP="00312CE0">
      <w:r>
        <w:separator/>
      </w:r>
    </w:p>
  </w:footnote>
  <w:footnote w:type="continuationSeparator" w:id="0">
    <w:p w:rsidR="00A70832" w:rsidRDefault="00A70832" w:rsidP="00312CE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0585" w:rsidRDefault="008A2DE6" w:rsidP="00610585">
    <w:pPr>
      <w:pStyle w:val="Header"/>
      <w:jc w:val="right"/>
    </w:pPr>
    <w:r>
      <w:rPr>
        <w:noProof/>
        <w:lang w:val="en-GB" w:eastAsia="en-GB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Picture 3" o:spid="_x0000_s4098" type="#_x0000_t75" style="position:absolute;left:0;text-align:left;margin-left:382pt;margin-top:19.2pt;width:76.8pt;height:45.6pt;z-index:251658240;visibility:visible;mso-position-vertical-relative:page">
          <v:imagedata r:id="rId1" o:title=""/>
          <w10:wrap type="squar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3"/>
  <w:bordersDoNotSurroundHeader/>
  <w:bordersDoNotSurroundFooter/>
  <w:proofState w:spelling="clean" w:grammar="clean"/>
  <w:doNotTrackMoves/>
  <w:defaultTabStop w:val="720"/>
  <w:doNotShadeFormData/>
  <w:characterSpacingControl w:val="doNotCompress"/>
  <w:hdrShapeDefaults>
    <o:shapedefaults v:ext="edit" spidmax="4099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82D5D"/>
    <w:rsid w:val="000E2E5A"/>
    <w:rsid w:val="000F767D"/>
    <w:rsid w:val="00145F14"/>
    <w:rsid w:val="002C1893"/>
    <w:rsid w:val="00312CE0"/>
    <w:rsid w:val="00344D64"/>
    <w:rsid w:val="003627F3"/>
    <w:rsid w:val="003A34F5"/>
    <w:rsid w:val="003A4220"/>
    <w:rsid w:val="003D5656"/>
    <w:rsid w:val="00400180"/>
    <w:rsid w:val="004C06F8"/>
    <w:rsid w:val="004F3CE2"/>
    <w:rsid w:val="004F40F0"/>
    <w:rsid w:val="0059027F"/>
    <w:rsid w:val="005B6986"/>
    <w:rsid w:val="00610585"/>
    <w:rsid w:val="00672CF3"/>
    <w:rsid w:val="007C1521"/>
    <w:rsid w:val="007E0FCA"/>
    <w:rsid w:val="00831999"/>
    <w:rsid w:val="00842E5A"/>
    <w:rsid w:val="008A2735"/>
    <w:rsid w:val="008A2DE6"/>
    <w:rsid w:val="009325C9"/>
    <w:rsid w:val="0094080F"/>
    <w:rsid w:val="00A3396A"/>
    <w:rsid w:val="00A6440C"/>
    <w:rsid w:val="00A70832"/>
    <w:rsid w:val="00A82D5D"/>
    <w:rsid w:val="00AB580D"/>
    <w:rsid w:val="00AB671B"/>
    <w:rsid w:val="00B1175F"/>
    <w:rsid w:val="00B62A01"/>
    <w:rsid w:val="00B75624"/>
    <w:rsid w:val="00B76E16"/>
    <w:rsid w:val="00C127AC"/>
    <w:rsid w:val="00C658DA"/>
    <w:rsid w:val="00CD339C"/>
    <w:rsid w:val="00CF3026"/>
    <w:rsid w:val="00DA3638"/>
    <w:rsid w:val="00DA3EF9"/>
    <w:rsid w:val="00DE03EA"/>
    <w:rsid w:val="00DF42FC"/>
    <w:rsid w:val="00E83F83"/>
    <w:rsid w:val="00EA5204"/>
    <w:rsid w:val="00ED63D8"/>
    <w:rsid w:val="00EE63F0"/>
    <w:rsid w:val="00F42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9"/>
    <o:shapelayout v:ext="edit">
      <o:idmap v:ext="edit" data="1"/>
    </o:shapelayout>
  </w:shapeDefaults>
  <w:decimalSymbol w:val="."/>
  <w:listSeparator w:val=","/>
  <w15:chartTrackingRefBased/>
  <w15:docId w15:val="{51F11FA3-F2F6-428B-8DB7-D938C3BEC9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5B698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12CE0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312CE0"/>
    <w:rPr>
      <w:sz w:val="24"/>
      <w:szCs w:val="24"/>
      <w:lang w:val="en-IN" w:eastAsia="en-IN"/>
    </w:rPr>
  </w:style>
  <w:style w:type="paragraph" w:styleId="Footer">
    <w:name w:val="footer"/>
    <w:basedOn w:val="Normal"/>
    <w:link w:val="FooterChar"/>
    <w:uiPriority w:val="99"/>
    <w:unhideWhenUsed/>
    <w:rsid w:val="00312CE0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312CE0"/>
    <w:rPr>
      <w:sz w:val="24"/>
      <w:szCs w:val="24"/>
      <w:lang w:val="en-IN" w:eastAsia="en-IN"/>
    </w:rPr>
  </w:style>
  <w:style w:type="character" w:styleId="CommentReference">
    <w:name w:val="annotation reference"/>
    <w:uiPriority w:val="99"/>
    <w:semiHidden/>
    <w:unhideWhenUsed/>
    <w:rsid w:val="008A273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A273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A2735"/>
    <w:rPr>
      <w:lang w:val="en-IN" w:eastAsia="en-I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A273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A2735"/>
    <w:rPr>
      <w:b/>
      <w:bCs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346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its" ma:contentTypeID="0x010100AEAF307ED83CE94ABF51354CE85ADD6A00F7C730CDC7FCC74382B2DAEA7327E707" ma:contentTypeVersion="4" ma:contentTypeDescription="" ma:contentTypeScope="" ma:versionID="6cbbb1c3da66cbe6fcdd553aa2ea791d">
  <xsd:schema xmlns:xsd="http://www.w3.org/2001/XMLSchema" xmlns:xs="http://www.w3.org/2001/XMLSchema" xmlns:p="http://schemas.microsoft.com/office/2006/metadata/properties" xmlns:ns1="http://schemas.microsoft.com/sharepoint/v3" xmlns:ns2="5f8ea682-3a42-454b-8035-422047e146b2" targetNamespace="http://schemas.microsoft.com/office/2006/metadata/properties" ma:root="true" ma:fieldsID="46cc3de6d3d07b49b13ba481a0d54bea" ns1:_="" ns2:_="">
    <xsd:import namespace="http://schemas.microsoft.com/sharepoint/v3"/>
    <xsd:import namespace="5f8ea682-3a42-454b-8035-422047e146b2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Qualification" minOccurs="0"/>
                <xsd:element ref="ns2:Level" minOccurs="0"/>
                <xsd:element ref="ns2:ILM_x0020_Content_x0020_Type"/>
                <xsd:element ref="ns2:kb5530885391492bb408a8b4151064ea" minOccurs="0"/>
                <xsd:element ref="ns2:TaxCatchAll" minOccurs="0"/>
                <xsd:element ref="ns2:TaxCatchAllLabel" minOccurs="0"/>
                <xsd:element ref="ns2:j5a7449248d447e983365f9ccc7bf26f" minOccurs="0"/>
                <xsd:element ref="ns2:f4e0e0febf844675a45068bb85642fb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8ea682-3a42-454b-8035-422047e146b2" elementFormDefault="qualified">
    <xsd:import namespace="http://schemas.microsoft.com/office/2006/documentManagement/types"/>
    <xsd:import namespace="http://schemas.microsoft.com/office/infopath/2007/PartnerControls"/>
    <xsd:element name="Qualification" ma:index="3" nillable="true" ma:displayName="Qualification" ma:default="VRQ" ma:internalName="Qualification" ma:requiredMultiChoice="tru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NVQ"/>
                    <xsd:enumeration value="VRQ"/>
                    <xsd:enumeration value="SVQ"/>
                    <xsd:enumeration value="QCF"/>
                    <xsd:enumeration value="IQUAL"/>
                  </xsd:restriction>
                </xsd:simpleType>
              </xsd:element>
            </xsd:sequence>
          </xsd:extension>
        </xsd:complexContent>
      </xsd:complexType>
    </xsd:element>
    <xsd:element name="Level" ma:index="4" nillable="true" ma:displayName="Level" ma:default="1" ma:format="Dropdown" ma:internalName="Level">
      <xsd:simpleType>
        <xsd:restriction base="dms:Choice">
          <xsd:enumeration value="1"/>
          <xsd:enumeration value="2"/>
          <xsd:enumeration value="3"/>
          <xsd:enumeration value="4"/>
          <xsd:enumeration value="5"/>
          <xsd:enumeration value="6"/>
          <xsd:enumeration value="7"/>
          <xsd:enumeration value="S5"/>
          <xsd:enumeration value="S6"/>
          <xsd:enumeration value="S7"/>
          <xsd:enumeration value="S8"/>
          <xsd:enumeration value="S9"/>
          <xsd:enumeration value="S10"/>
          <xsd:enumeration value="S11"/>
        </xsd:restriction>
      </xsd:simpleType>
    </xsd:element>
    <xsd:element name="ILM_x0020_Content_x0020_Type" ma:index="8" ma:displayName="ILM Content Type" ma:default="Assignment" ma:format="Dropdown" ma:internalName="ILM_x0020_Content_x0020_Type">
      <xsd:simpleType>
        <xsd:restriction base="dms:Choice">
          <xsd:enumeration value="Assignment"/>
          <xsd:enumeration value="Combined Spec"/>
          <xsd:enumeration value="Cover Page"/>
          <xsd:enumeration value="Mark Sheet"/>
          <xsd:enumeration value="Part A Document"/>
          <xsd:enumeration value="Part B Document"/>
          <xsd:enumeration value="Q-Card"/>
          <xsd:enumeration value="Resources"/>
          <xsd:enumeration value="Short Answer Question"/>
          <xsd:enumeration value="Units"/>
          <xsd:enumeration value="Fees"/>
          <xsd:enumeration value="Policies"/>
          <xsd:enumeration value="PR and Marketing"/>
          <xsd:enumeration value="Centre Guide"/>
          <xsd:enumeration value="Quals Overview"/>
          <xsd:enumeration value="Admin"/>
          <xsd:enumeration value="Mapping Document"/>
        </xsd:restriction>
      </xsd:simpleType>
    </xsd:element>
    <xsd:element name="kb5530885391492bb408a8b4151064ea" ma:index="9" nillable="true" ma:taxonomy="true" ma:internalName="kb5530885391492bb408a8b4151064ea" ma:taxonomyFieldName="Family_x0020_Code" ma:displayName="Family Code" ma:default="" ma:fieldId="{4b553088-5391-492b-b408-a8b4151064ea}" ma:taxonomyMulti="true" ma:sspId="d5e430a5-b6ba-46d0-ac93-66b284a7db87" ma:termSetId="fb88307f-84a0-4011-b297-01b5645659cc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0" nillable="true" ma:displayName="Taxonomy Catch All Column" ma:hidden="true" ma:list="{8ac5c670-457c-442f-83c0-e58e8e6ff216}" ma:internalName="TaxCatchAll" ma:showField="CatchAllData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1" nillable="true" ma:displayName="Taxonomy Catch All Column1" ma:hidden="true" ma:list="{8ac5c670-457c-442f-83c0-e58e8e6ff216}" ma:internalName="TaxCatchAllLabel" ma:readOnly="true" ma:showField="CatchAllDataLabel" ma:web="5f8ea682-3a42-454b-8035-422047e146b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j5a7449248d447e983365f9ccc7bf26f" ma:index="13" nillable="true" ma:taxonomy="true" ma:internalName="j5a7449248d447e983365f9ccc7bf26f" ma:taxonomyFieldName="PoS" ma:displayName="PoS" ma:default="" ma:fieldId="{35a74492-48d4-47e9-8336-5f9ccc7bf26f}" ma:taxonomyMulti="true" ma:sspId="d5e430a5-b6ba-46d0-ac93-66b284a7db87" ma:termSetId="fe91ae38-cb90-4a85-abf4-194a27613f41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4e0e0febf844675a45068bb85642fb2" ma:index="15" nillable="true" ma:taxonomy="true" ma:internalName="f4e0e0febf844675a45068bb85642fb2" ma:taxonomyFieldName="Units" ma:displayName="Units" ma:default="" ma:fieldId="{f4e0e0fe-bf84-4675-a450-68bb85642fb2}" ma:taxonomyMulti="true" ma:sspId="d5e430a5-b6ba-46d0-ac93-66b284a7db87" ma:termSetId="c4f771cb-4051-4602-855f-4483c0a29f6a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Qualification xmlns="5f8ea682-3a42-454b-8035-422047e146b2">
      <Value>VRQ</Value>
    </Qualification>
    <Level xmlns="5f8ea682-3a42-454b-8035-422047e146b2">2</Level>
    <j5a7449248d447e983365f9ccc7bf26f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8362-21</TermName>
          <TermId xmlns="http://schemas.microsoft.com/office/infopath/2007/PartnerControls">0573df65-0c6e-44f2-9c53-90602fe2dab4</TermId>
        </TermInfo>
        <TermInfo xmlns="http://schemas.microsoft.com/office/infopath/2007/PartnerControls">
          <TermName xmlns="http://schemas.microsoft.com/office/infopath/2007/PartnerControls">8362-22</TermName>
          <TermId xmlns="http://schemas.microsoft.com/office/infopath/2007/PartnerControls">c8db5f8d-8bd3-4028-8331-227fb0856c0b</TermId>
        </TermInfo>
        <TermInfo xmlns="http://schemas.microsoft.com/office/infopath/2007/PartnerControls">
          <TermName xmlns="http://schemas.microsoft.com/office/infopath/2007/PartnerControls">8362-23</TermName>
          <TermId xmlns="http://schemas.microsoft.com/office/infopath/2007/PartnerControls">b19819f8-6d47-4a6c-9a60-595ab701c881</TermId>
        </TermInfo>
      </Terms>
    </j5a7449248d447e983365f9ccc7bf26f>
    <KpiDescription xmlns="http://schemas.microsoft.com/sharepoint/v3" xsi:nil="true"/>
    <TaxCatchAll xmlns="5f8ea682-3a42-454b-8035-422047e146b2">
      <Value>1264</Value>
      <Value>1263</Value>
      <Value>1803</Value>
      <Value>1802</Value>
      <Value>1269</Value>
      <Value>1265</Value>
    </TaxCatchAll>
    <f4e0e0febf844675a45068bb85642fb2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8362-254</TermName>
          <TermId xmlns="http://schemas.microsoft.com/office/infopath/2007/PartnerControls">39b4bea1-cc6b-4c89-8dbc-d8b760be6e8f</TermId>
        </TermInfo>
        <TermInfo xmlns="http://schemas.microsoft.com/office/infopath/2007/PartnerControls">
          <TermName xmlns="http://schemas.microsoft.com/office/infopath/2007/PartnerControls">8362-204</TermName>
          <TermId xmlns="http://schemas.microsoft.com/office/infopath/2007/PartnerControls">b0f119ba-9517-4cf9-9ce7-22fea1f8535f</TermId>
        </TermInfo>
      </Terms>
    </f4e0e0febf844675a45068bb85642fb2>
    <ILM_x0020_Content_x0020_Type xmlns="5f8ea682-3a42-454b-8035-422047e146b2">Units</ILM_x0020_Content_x0020_Type>
    <kb5530885391492bb408a8b4151064ea xmlns="5f8ea682-3a42-454b-8035-422047e146b2">
      <Terms xmlns="http://schemas.microsoft.com/office/infopath/2007/PartnerControls">
        <TermInfo xmlns="http://schemas.microsoft.com/office/infopath/2007/PartnerControls">
          <TermName xmlns="http://schemas.microsoft.com/office/infopath/2007/PartnerControls">8362</TermName>
          <TermId xmlns="http://schemas.microsoft.com/office/infopath/2007/PartnerControls">d87af7ce-f46f-4574-81a7-bfc5c3f78877</TermId>
        </TermInfo>
      </Terms>
    </kb5530885391492bb408a8b4151064ea>
  </documentManagement>
</p:properties>
</file>

<file path=customXml/itemProps1.xml><?xml version="1.0" encoding="utf-8"?>
<ds:datastoreItem xmlns:ds="http://schemas.openxmlformats.org/officeDocument/2006/customXml" ds:itemID="{6AF0A64D-F555-4C62-98BB-99A3F11B975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875C602-6A9C-4204-BF72-46E1282FD97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f8ea682-3a42-454b-8035-422047e146b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D11AEA5-3285-4C9D-8009-D7F076E032F0}">
  <ds:schemaRefs>
    <ds:schemaRef ds:uri="http://purl.org/dc/elements/1.1/"/>
    <ds:schemaRef ds:uri="http://schemas.openxmlformats.org/package/2006/metadata/core-properties"/>
    <ds:schemaRef ds:uri="5f8ea682-3a42-454b-8035-422047e146b2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microsoft.com/office/2006/documentManagement/types"/>
    <ds:schemaRef ds:uri="http://schemas.microsoft.com/sharepoint/v3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1746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Arabic Translation - Induction and Coaching in the Workplace </vt:lpstr>
    </vt:vector>
  </TitlesOfParts>
  <Company>Hewlett-Packard Company</Company>
  <LinksUpToDate>false</LinksUpToDate>
  <CharactersWithSpaces>2048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Arabic Translation - Induction and Coaching in the Workplace</dc:title>
  <dc:subject/>
  <dc:creator>shalinis</dc:creator>
  <cp:keywords/>
  <cp:lastModifiedBy>Jurgita Baleviciute</cp:lastModifiedBy>
  <cp:revision>2</cp:revision>
  <cp:lastPrinted>2014-07-17T17:01:00Z</cp:lastPrinted>
  <dcterms:created xsi:type="dcterms:W3CDTF">2017-01-06T09:25:00Z</dcterms:created>
  <dcterms:modified xsi:type="dcterms:W3CDTF">2017-01-06T09:25:00Z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0x010100AEAF307ED83CE94ABF51354CE85ADD6A00F7C730CDC7FCC74382B2DAEA7327E707</vt:lpwstr>
  </property>
  <property fmtid="{D5CDD505-2E9C-101B-9397-08002B2CF9AE}" pid="3" name="Units">
    <vt:lpwstr>1803;#8362-254|39b4bea1-cc6b-4c89-8dbc-d8b760be6e8f;#1802;#8362-204|b0f119ba-9517-4cf9-9ce7-22fea1f8535f</vt:lpwstr>
  </property>
  <property fmtid="{D5CDD505-2E9C-101B-9397-08002B2CF9AE}" pid="4" name="Family Code">
    <vt:lpwstr>1263;#8362|d87af7ce-f46f-4574-81a7-bfc5c3f78877</vt:lpwstr>
  </property>
  <property fmtid="{D5CDD505-2E9C-101B-9397-08002B2CF9AE}" pid="5" name="PoS">
    <vt:lpwstr>1264;#8362-21|0573df65-0c6e-44f2-9c53-90602fe2dab4;#1265;#8362-22|c8db5f8d-8bd3-4028-8331-227fb0856c0b;#1269;#8362-23|b19819f8-6d47-4a6c-9a60-595ab701c881</vt:lpwstr>
  </property>
</Properties>
</file>