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505AC"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3C5505AD" w14:textId="2A8DDB28" w:rsidR="002E166F" w:rsidRDefault="00754F13"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A32041">
        <w:t>3</w:t>
      </w:r>
      <w:r w:rsidR="004868CF" w:rsidRPr="00207B32">
        <w:t xml:space="preserve"> </w:t>
      </w:r>
    </w:p>
    <w:p w14:paraId="3C5505AE" w14:textId="77777777" w:rsidR="004868CF" w:rsidRPr="00207B32" w:rsidRDefault="00590256" w:rsidP="002E166F">
      <w:pPr>
        <w:pStyle w:val="ILMqualification"/>
      </w:pPr>
      <w:r>
        <w:t>Certificate</w:t>
      </w:r>
      <w:r w:rsidR="00A26414">
        <w:t xml:space="preserve"> in Coaching and Mentoring </w:t>
      </w:r>
      <w:r w:rsidR="00A32041">
        <w:t>(8</w:t>
      </w:r>
      <w:r w:rsidR="00532537">
        <w:t>578</w:t>
      </w:r>
      <w:r w:rsidR="00A32041">
        <w:t>)</w:t>
      </w:r>
    </w:p>
    <w:p w14:paraId="3C5505AF" w14:textId="77777777" w:rsidR="007A3644" w:rsidRDefault="007A3644" w:rsidP="002E166F">
      <w:pPr>
        <w:pStyle w:val="ILMversionmonthyear"/>
      </w:pPr>
    </w:p>
    <w:p w14:paraId="3C5505B0" w14:textId="1BFEF6BF" w:rsidR="004868CF" w:rsidRPr="00207B32" w:rsidRDefault="00A32041" w:rsidP="002E166F">
      <w:pPr>
        <w:pStyle w:val="ILMversionmonthyear"/>
      </w:pPr>
      <w:r>
        <w:t xml:space="preserve">Version: </w:t>
      </w:r>
      <w:r w:rsidR="00754F13">
        <w:t>1</w:t>
      </w:r>
      <w:r w:rsidR="00754F13">
        <w:t>.0 (January 2017)</w:t>
      </w:r>
    </w:p>
    <w:p w14:paraId="3C5505B1" w14:textId="77777777" w:rsidR="00F22B1C" w:rsidRDefault="00F22B1C">
      <w:pPr>
        <w:rPr>
          <w:rFonts w:ascii="Arial" w:hAnsi="Arial" w:cs="Arial"/>
        </w:rPr>
      </w:pPr>
    </w:p>
    <w:p w14:paraId="3C5505B2" w14:textId="77777777" w:rsidR="00F22B1C" w:rsidRDefault="002D03C3">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3C550687" wp14:editId="3C550688">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3C55069B" w14:textId="77777777" w:rsidR="001C0798" w:rsidRDefault="001C0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550687"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3C55069B" w14:textId="77777777" w:rsidR="001C0798" w:rsidRDefault="001C0798"/>
                  </w:txbxContent>
                </v:textbox>
                <w10:wrap type="square"/>
              </v:shape>
            </w:pict>
          </mc:Fallback>
        </mc:AlternateContent>
      </w:r>
    </w:p>
    <w:p w14:paraId="3C5505B3" w14:textId="77777777" w:rsidR="00375CD1" w:rsidRDefault="00375CD1">
      <w:pPr>
        <w:rPr>
          <w:rFonts w:ascii="Arial" w:hAnsi="Arial" w:cs="Arial"/>
        </w:rPr>
        <w:sectPr w:rsidR="00375CD1" w:rsidSect="00754F13">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3611D124" w14:textId="77777777" w:rsidR="00754F13" w:rsidRDefault="00754F13" w:rsidP="00AF6E4F">
      <w:pPr>
        <w:spacing w:after="120"/>
        <w:rPr>
          <w:rFonts w:ascii="Arial" w:hAnsi="Arial" w:cs="Arial"/>
          <w:b/>
          <w:color w:val="5A656A"/>
          <w:sz w:val="40"/>
          <w:szCs w:val="40"/>
        </w:rPr>
      </w:pPr>
    </w:p>
    <w:p w14:paraId="3C5505B4"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3C5505B5" w14:textId="77777777" w:rsidR="00D942B8" w:rsidRPr="00A850F0" w:rsidRDefault="00D942B8" w:rsidP="00AF6E4F">
      <w:pPr>
        <w:spacing w:after="120"/>
        <w:rPr>
          <w:rFonts w:ascii="Arial" w:hAnsi="Arial" w:cs="Arial"/>
          <w:sz w:val="28"/>
          <w:szCs w:val="28"/>
        </w:rPr>
      </w:pPr>
    </w:p>
    <w:p w14:paraId="3C5505B6" w14:textId="77777777" w:rsidR="00D942B8" w:rsidRPr="00A850F0" w:rsidRDefault="00D942B8" w:rsidP="00AF6E4F">
      <w:pPr>
        <w:spacing w:after="120"/>
        <w:rPr>
          <w:rFonts w:ascii="Arial" w:hAnsi="Arial" w:cs="Arial"/>
          <w:sz w:val="28"/>
          <w:szCs w:val="28"/>
        </w:rPr>
      </w:pPr>
      <w:r w:rsidRPr="00A850F0">
        <w:rPr>
          <w:rFonts w:ascii="Arial" w:hAnsi="Arial" w:cs="Arial"/>
          <w:sz w:val="28"/>
          <w:szCs w:val="28"/>
        </w:rPr>
        <w:t>Qualification Purpose and Aim</w:t>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t>3</w:t>
      </w:r>
    </w:p>
    <w:p w14:paraId="3C5505B7" w14:textId="4FB85E43" w:rsidR="00D942B8" w:rsidRPr="00A850F0" w:rsidRDefault="00D942B8" w:rsidP="00AF6E4F">
      <w:pPr>
        <w:spacing w:after="120"/>
        <w:rPr>
          <w:rFonts w:ascii="Arial" w:hAnsi="Arial" w:cs="Arial"/>
          <w:sz w:val="28"/>
          <w:szCs w:val="28"/>
        </w:rPr>
      </w:pPr>
      <w:r w:rsidRPr="00A850F0">
        <w:rPr>
          <w:rFonts w:ascii="Arial" w:hAnsi="Arial" w:cs="Arial"/>
          <w:sz w:val="28"/>
          <w:szCs w:val="28"/>
        </w:rPr>
        <w:t>Progression Routes</w:t>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00A850F0">
        <w:rPr>
          <w:rFonts w:ascii="Arial" w:hAnsi="Arial" w:cs="Arial"/>
          <w:sz w:val="28"/>
          <w:szCs w:val="28"/>
        </w:rPr>
        <w:t>4</w:t>
      </w:r>
    </w:p>
    <w:p w14:paraId="3C5505B8" w14:textId="685F2577" w:rsidR="00D942B8" w:rsidRPr="00A850F0" w:rsidRDefault="00D942B8" w:rsidP="00AF6E4F">
      <w:pPr>
        <w:spacing w:after="120"/>
        <w:rPr>
          <w:rFonts w:ascii="Arial" w:hAnsi="Arial" w:cs="Arial"/>
          <w:sz w:val="28"/>
          <w:szCs w:val="28"/>
        </w:rPr>
      </w:pPr>
      <w:r w:rsidRPr="00A850F0">
        <w:rPr>
          <w:rFonts w:ascii="Arial" w:hAnsi="Arial" w:cs="Arial"/>
          <w:sz w:val="28"/>
          <w:szCs w:val="28"/>
        </w:rPr>
        <w:t>Qualification Specific Occupational Competency Requirements</w:t>
      </w:r>
      <w:r w:rsidRPr="00A850F0">
        <w:rPr>
          <w:rFonts w:ascii="Arial" w:hAnsi="Arial" w:cs="Arial"/>
          <w:sz w:val="28"/>
          <w:szCs w:val="28"/>
        </w:rPr>
        <w:tab/>
      </w:r>
      <w:r w:rsidR="00DC10C8" w:rsidRPr="00A850F0">
        <w:rPr>
          <w:rFonts w:ascii="Arial" w:hAnsi="Arial" w:cs="Arial"/>
          <w:sz w:val="28"/>
          <w:szCs w:val="28"/>
        </w:rPr>
        <w:tab/>
      </w:r>
      <w:r w:rsidR="00DC10C8" w:rsidRPr="00A850F0">
        <w:rPr>
          <w:rFonts w:ascii="Arial" w:hAnsi="Arial" w:cs="Arial"/>
          <w:sz w:val="28"/>
          <w:szCs w:val="28"/>
        </w:rPr>
        <w:tab/>
      </w:r>
      <w:r w:rsidR="00A850F0">
        <w:rPr>
          <w:rFonts w:ascii="Arial" w:hAnsi="Arial" w:cs="Arial"/>
          <w:sz w:val="28"/>
          <w:szCs w:val="28"/>
        </w:rPr>
        <w:t>5</w:t>
      </w:r>
    </w:p>
    <w:p w14:paraId="3C5505B9" w14:textId="6F050BF9" w:rsidR="00D942B8" w:rsidRPr="00A850F0" w:rsidRDefault="009A231B" w:rsidP="00AF6E4F">
      <w:pPr>
        <w:spacing w:after="120"/>
        <w:rPr>
          <w:rFonts w:ascii="Arial" w:hAnsi="Arial" w:cs="Arial"/>
          <w:sz w:val="28"/>
          <w:szCs w:val="28"/>
        </w:rPr>
      </w:pPr>
      <w:r w:rsidRPr="00A850F0">
        <w:rPr>
          <w:rFonts w:ascii="Arial" w:hAnsi="Arial" w:cs="Arial"/>
          <w:sz w:val="28"/>
          <w:szCs w:val="28"/>
        </w:rPr>
        <w:t>Qualification Structure</w:t>
      </w:r>
      <w:r w:rsidR="00D942B8" w:rsidRPr="00A850F0">
        <w:rPr>
          <w:rFonts w:ascii="Arial" w:hAnsi="Arial" w:cs="Arial"/>
          <w:sz w:val="28"/>
          <w:szCs w:val="28"/>
        </w:rPr>
        <w:t xml:space="preserve"> and Details</w:t>
      </w:r>
      <w:r w:rsidR="00D942B8" w:rsidRPr="00A850F0">
        <w:rPr>
          <w:rFonts w:ascii="Arial" w:hAnsi="Arial" w:cs="Arial"/>
          <w:sz w:val="28"/>
          <w:szCs w:val="28"/>
        </w:rPr>
        <w:tab/>
      </w:r>
      <w:r w:rsidR="00D942B8" w:rsidRPr="00A850F0">
        <w:rPr>
          <w:rFonts w:ascii="Arial" w:hAnsi="Arial" w:cs="Arial"/>
          <w:sz w:val="28"/>
          <w:szCs w:val="28"/>
        </w:rPr>
        <w:tab/>
      </w:r>
      <w:r w:rsidR="00D942B8" w:rsidRPr="00A850F0">
        <w:rPr>
          <w:rFonts w:ascii="Arial" w:hAnsi="Arial" w:cs="Arial"/>
          <w:sz w:val="28"/>
          <w:szCs w:val="28"/>
        </w:rPr>
        <w:tab/>
      </w:r>
      <w:r w:rsidR="00D942B8" w:rsidRPr="00A850F0">
        <w:rPr>
          <w:rFonts w:ascii="Arial" w:hAnsi="Arial" w:cs="Arial"/>
          <w:sz w:val="28"/>
          <w:szCs w:val="28"/>
        </w:rPr>
        <w:tab/>
      </w:r>
      <w:r w:rsidR="00D942B8" w:rsidRPr="00A850F0">
        <w:rPr>
          <w:rFonts w:ascii="Arial" w:hAnsi="Arial" w:cs="Arial"/>
          <w:sz w:val="28"/>
          <w:szCs w:val="28"/>
        </w:rPr>
        <w:tab/>
      </w:r>
      <w:r w:rsidR="00D942B8" w:rsidRPr="00A850F0">
        <w:rPr>
          <w:rFonts w:ascii="Arial" w:hAnsi="Arial" w:cs="Arial"/>
          <w:sz w:val="28"/>
          <w:szCs w:val="28"/>
        </w:rPr>
        <w:tab/>
      </w:r>
      <w:r w:rsidR="00D942B8" w:rsidRPr="00A850F0">
        <w:rPr>
          <w:rFonts w:ascii="Arial" w:hAnsi="Arial" w:cs="Arial"/>
          <w:sz w:val="28"/>
          <w:szCs w:val="28"/>
        </w:rPr>
        <w:tab/>
      </w:r>
      <w:r w:rsidR="00A850F0">
        <w:rPr>
          <w:rFonts w:ascii="Arial" w:hAnsi="Arial" w:cs="Arial"/>
          <w:sz w:val="28"/>
          <w:szCs w:val="28"/>
        </w:rPr>
        <w:t xml:space="preserve">         6</w:t>
      </w:r>
    </w:p>
    <w:p w14:paraId="3C5505BA" w14:textId="2FA95548" w:rsidR="00D942B8" w:rsidRPr="00A850F0" w:rsidRDefault="00D942B8" w:rsidP="00AF6E4F">
      <w:pPr>
        <w:spacing w:after="120"/>
        <w:rPr>
          <w:rFonts w:ascii="Arial" w:hAnsi="Arial" w:cs="Arial"/>
          <w:sz w:val="28"/>
          <w:szCs w:val="28"/>
        </w:rPr>
      </w:pPr>
      <w:r w:rsidRPr="00A850F0">
        <w:rPr>
          <w:rFonts w:ascii="Arial" w:hAnsi="Arial" w:cs="Arial"/>
          <w:sz w:val="28"/>
          <w:szCs w:val="28"/>
        </w:rPr>
        <w:t>Overview of Units</w:t>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00A850F0">
        <w:rPr>
          <w:rFonts w:ascii="Arial" w:hAnsi="Arial" w:cs="Arial"/>
          <w:sz w:val="28"/>
          <w:szCs w:val="28"/>
        </w:rPr>
        <w:t xml:space="preserve">         7</w:t>
      </w:r>
    </w:p>
    <w:p w14:paraId="3C5505BB" w14:textId="5DD6C4AE" w:rsidR="00E813F8" w:rsidRPr="00A850F0" w:rsidRDefault="00A850F0" w:rsidP="00AF6E4F">
      <w:pPr>
        <w:spacing w:after="120"/>
        <w:rPr>
          <w:rFonts w:ascii="Arial" w:hAnsi="Arial" w:cs="Arial"/>
          <w:sz w:val="28"/>
          <w:szCs w:val="28"/>
        </w:rPr>
      </w:pPr>
      <w:r w:rsidRPr="00A850F0">
        <w:rPr>
          <w:rFonts w:ascii="Arial" w:hAnsi="Arial" w:cs="Arial"/>
          <w:sz w:val="28"/>
          <w:szCs w:val="28"/>
        </w:rPr>
        <w:t xml:space="preserve">Alternative Assessment Methods </w:t>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sidRPr="00A850F0">
        <w:rPr>
          <w:rFonts w:ascii="Arial" w:hAnsi="Arial" w:cs="Arial"/>
          <w:sz w:val="28"/>
          <w:szCs w:val="28"/>
        </w:rPr>
        <w:tab/>
      </w:r>
      <w:r>
        <w:rPr>
          <w:rFonts w:ascii="Arial" w:hAnsi="Arial" w:cs="Arial"/>
          <w:sz w:val="28"/>
          <w:szCs w:val="28"/>
        </w:rPr>
        <w:t xml:space="preserve">         </w:t>
      </w:r>
      <w:r w:rsidRPr="00A850F0">
        <w:rPr>
          <w:rFonts w:ascii="Arial" w:hAnsi="Arial" w:cs="Arial"/>
          <w:sz w:val="28"/>
          <w:szCs w:val="28"/>
        </w:rPr>
        <w:t>8</w:t>
      </w:r>
    </w:p>
    <w:p w14:paraId="3C5505BC" w14:textId="77777777" w:rsidR="00777BF9" w:rsidRDefault="00777BF9" w:rsidP="00AF6E4F">
      <w:pPr>
        <w:spacing w:after="120"/>
        <w:rPr>
          <w:rFonts w:ascii="Arial" w:hAnsi="Arial" w:cs="Arial"/>
          <w:sz w:val="32"/>
          <w:szCs w:val="32"/>
        </w:rPr>
      </w:pPr>
    </w:p>
    <w:p w14:paraId="3C5505BD" w14:textId="77777777" w:rsidR="007F7303" w:rsidRDefault="007F7303" w:rsidP="00AF6E4F">
      <w:pPr>
        <w:spacing w:after="120"/>
        <w:rPr>
          <w:rFonts w:ascii="Arial" w:hAnsi="Arial" w:cs="Arial"/>
          <w:sz w:val="32"/>
          <w:szCs w:val="32"/>
        </w:rPr>
      </w:pPr>
    </w:p>
    <w:p w14:paraId="3C5505BE" w14:textId="77777777" w:rsidR="007F7303" w:rsidRDefault="007F7303" w:rsidP="00AF6E4F">
      <w:pPr>
        <w:spacing w:after="120"/>
        <w:rPr>
          <w:rFonts w:ascii="Arial" w:hAnsi="Arial" w:cs="Arial"/>
          <w:sz w:val="32"/>
          <w:szCs w:val="32"/>
        </w:rPr>
      </w:pPr>
    </w:p>
    <w:p w14:paraId="3C5505BF" w14:textId="77777777" w:rsidR="007F7303" w:rsidRDefault="007F7303" w:rsidP="00AF6E4F">
      <w:pPr>
        <w:spacing w:after="120"/>
        <w:rPr>
          <w:rFonts w:ascii="Arial" w:hAnsi="Arial" w:cs="Arial"/>
          <w:sz w:val="32"/>
          <w:szCs w:val="32"/>
        </w:rPr>
      </w:pPr>
    </w:p>
    <w:p w14:paraId="3C5505C0" w14:textId="77777777" w:rsidR="007F7303" w:rsidRDefault="007F7303" w:rsidP="00AF6E4F">
      <w:pPr>
        <w:spacing w:after="120"/>
        <w:rPr>
          <w:rFonts w:ascii="Arial" w:hAnsi="Arial" w:cs="Arial"/>
          <w:sz w:val="32"/>
          <w:szCs w:val="32"/>
        </w:rPr>
      </w:pPr>
    </w:p>
    <w:p w14:paraId="3C5505C1" w14:textId="77777777" w:rsidR="007F7303" w:rsidRDefault="007F7303" w:rsidP="00AF6E4F">
      <w:pPr>
        <w:spacing w:after="120"/>
        <w:rPr>
          <w:rFonts w:ascii="Arial" w:hAnsi="Arial" w:cs="Arial"/>
          <w:sz w:val="32"/>
          <w:szCs w:val="32"/>
        </w:rPr>
      </w:pPr>
    </w:p>
    <w:p w14:paraId="3C5505C2" w14:textId="77777777" w:rsidR="007F7303" w:rsidRDefault="007F7303" w:rsidP="00AF6E4F">
      <w:pPr>
        <w:spacing w:after="120"/>
        <w:rPr>
          <w:rFonts w:ascii="Arial" w:hAnsi="Arial" w:cs="Arial"/>
          <w:sz w:val="32"/>
          <w:szCs w:val="32"/>
        </w:rPr>
      </w:pPr>
    </w:p>
    <w:p w14:paraId="3C5505C3" w14:textId="77777777" w:rsidR="007F7303" w:rsidRDefault="007F7303" w:rsidP="00AF6E4F">
      <w:pPr>
        <w:spacing w:after="120"/>
        <w:rPr>
          <w:rFonts w:ascii="Arial" w:hAnsi="Arial" w:cs="Arial"/>
          <w:sz w:val="32"/>
          <w:szCs w:val="32"/>
        </w:rPr>
      </w:pPr>
    </w:p>
    <w:p w14:paraId="3C5505C4" w14:textId="77777777" w:rsidR="007F7303" w:rsidRDefault="007F7303" w:rsidP="00AF6E4F">
      <w:pPr>
        <w:spacing w:after="120"/>
        <w:rPr>
          <w:rFonts w:ascii="Arial" w:hAnsi="Arial" w:cs="Arial"/>
          <w:sz w:val="32"/>
          <w:szCs w:val="32"/>
        </w:rPr>
      </w:pPr>
    </w:p>
    <w:p w14:paraId="3C5505C5" w14:textId="77777777" w:rsidR="007F7303" w:rsidRDefault="007F7303" w:rsidP="00AF6E4F">
      <w:pPr>
        <w:spacing w:after="120"/>
        <w:rPr>
          <w:rFonts w:ascii="Arial" w:hAnsi="Arial" w:cs="Arial"/>
          <w:sz w:val="32"/>
          <w:szCs w:val="32"/>
        </w:rPr>
      </w:pPr>
    </w:p>
    <w:p w14:paraId="3C5505C6" w14:textId="77777777" w:rsidR="007F7303" w:rsidRDefault="007F7303" w:rsidP="00AF6E4F">
      <w:pPr>
        <w:spacing w:after="120"/>
        <w:rPr>
          <w:rFonts w:ascii="Arial" w:hAnsi="Arial" w:cs="Arial"/>
          <w:sz w:val="32"/>
          <w:szCs w:val="32"/>
        </w:rPr>
      </w:pPr>
    </w:p>
    <w:p w14:paraId="3C5505C7" w14:textId="77777777" w:rsidR="007F7303" w:rsidRDefault="007F7303" w:rsidP="00AF6E4F">
      <w:pPr>
        <w:spacing w:after="120"/>
        <w:rPr>
          <w:rFonts w:ascii="Arial" w:hAnsi="Arial" w:cs="Arial"/>
          <w:sz w:val="32"/>
          <w:szCs w:val="32"/>
        </w:rPr>
      </w:pPr>
    </w:p>
    <w:p w14:paraId="3C5505C8" w14:textId="77777777" w:rsidR="007F7303" w:rsidRDefault="007F7303" w:rsidP="00AF6E4F">
      <w:pPr>
        <w:spacing w:after="120"/>
        <w:rPr>
          <w:rFonts w:ascii="Arial" w:hAnsi="Arial" w:cs="Arial"/>
          <w:sz w:val="32"/>
          <w:szCs w:val="32"/>
        </w:rPr>
      </w:pPr>
    </w:p>
    <w:p w14:paraId="3C5505C9" w14:textId="77777777" w:rsidR="007F7303" w:rsidRDefault="007F7303" w:rsidP="00AF6E4F">
      <w:pPr>
        <w:spacing w:after="120"/>
        <w:rPr>
          <w:rFonts w:ascii="Arial" w:hAnsi="Arial" w:cs="Arial"/>
          <w:sz w:val="32"/>
          <w:szCs w:val="32"/>
        </w:rPr>
      </w:pPr>
    </w:p>
    <w:p w14:paraId="3C5505CA" w14:textId="77777777" w:rsidR="007F7303" w:rsidRDefault="007F7303" w:rsidP="00AF6E4F">
      <w:pPr>
        <w:spacing w:after="120"/>
        <w:rPr>
          <w:rFonts w:ascii="Arial" w:hAnsi="Arial" w:cs="Arial"/>
          <w:sz w:val="32"/>
          <w:szCs w:val="32"/>
        </w:rPr>
      </w:pPr>
    </w:p>
    <w:p w14:paraId="3C5505CB" w14:textId="77777777" w:rsidR="007F7303" w:rsidRDefault="007F7303" w:rsidP="00AF6E4F">
      <w:pPr>
        <w:spacing w:after="120"/>
        <w:rPr>
          <w:rFonts w:ascii="Arial" w:hAnsi="Arial" w:cs="Arial"/>
          <w:sz w:val="32"/>
          <w:szCs w:val="32"/>
        </w:rPr>
      </w:pPr>
    </w:p>
    <w:p w14:paraId="1D3E9775" w14:textId="054524EC" w:rsidR="00754F13" w:rsidRPr="0068503A" w:rsidRDefault="00E813F8" w:rsidP="00754F13">
      <w:pPr>
        <w:pStyle w:val="ListParagraph"/>
        <w:spacing w:after="160" w:line="259"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Pr="00D62ECC">
        <w:rPr>
          <w:rFonts w:ascii="Arial" w:hAnsi="Arial" w:cs="Arial"/>
        </w:rPr>
        <w:t xml:space="preserve">and the ILM </w:t>
      </w:r>
      <w:r w:rsidR="007F7303">
        <w:rPr>
          <w:rFonts w:ascii="Arial" w:hAnsi="Arial" w:cs="Arial"/>
        </w:rPr>
        <w:t>Customer Handbook.</w:t>
      </w:r>
      <w:r w:rsidR="00754F13" w:rsidRPr="00754F13">
        <w:rPr>
          <w:rFonts w:ascii="Arial" w:hAnsi="Arial" w:cs="Arial"/>
        </w:rPr>
        <w:t xml:space="preserve"> </w:t>
      </w:r>
      <w:r w:rsidR="00754F13" w:rsidRPr="0068503A">
        <w:rPr>
          <w:rFonts w:ascii="Arial" w:hAnsi="Arial" w:cs="Arial"/>
        </w:rPr>
        <w:t xml:space="preserve">All ILM qualifications are awarded by The City and Guilds of London Institute. </w:t>
      </w:r>
    </w:p>
    <w:p w14:paraId="3C5505CD" w14:textId="59895F71" w:rsidR="00E813F8" w:rsidRPr="00754F13" w:rsidRDefault="00E813F8" w:rsidP="00754F13">
      <w:pPr>
        <w:spacing w:after="0"/>
        <w:rPr>
          <w:rFonts w:ascii="Arial" w:hAnsi="Arial" w:cs="Arial"/>
          <w:i/>
          <w:color w:val="0000FF"/>
          <w:u w:val="single"/>
        </w:rPr>
        <w:sectPr w:rsidR="00E813F8" w:rsidRPr="00754F13" w:rsidSect="00754F13">
          <w:headerReference w:type="default" r:id="rId15"/>
          <w:footerReference w:type="default" r:id="rId16"/>
          <w:pgSz w:w="11906" w:h="16838"/>
          <w:pgMar w:top="851" w:right="680" w:bottom="1134" w:left="680" w:header="709" w:footer="0" w:gutter="0"/>
          <w:cols w:space="708"/>
          <w:docGrid w:linePitch="360"/>
        </w:sectPr>
      </w:pPr>
      <w:bookmarkStart w:id="0" w:name="_GoBack"/>
      <w:bookmarkEnd w:id="0"/>
    </w:p>
    <w:p w14:paraId="3C5505CE" w14:textId="77777777" w:rsidR="00957BFA" w:rsidRDefault="00957BFA">
      <w:pPr>
        <w:rPr>
          <w:rFonts w:ascii="Arial" w:hAnsi="Arial" w:cs="Arial"/>
        </w:rPr>
      </w:pPr>
      <w:r w:rsidRPr="00957BFA">
        <w:rPr>
          <w:rFonts w:ascii="Arial" w:hAnsi="Arial" w:cs="Arial"/>
          <w:b/>
          <w:color w:val="5A656A"/>
          <w:sz w:val="40"/>
          <w:szCs w:val="40"/>
        </w:rPr>
        <w:t>Qualification Purpose and Aim</w:t>
      </w:r>
      <w:r>
        <w:rPr>
          <w:rFonts w:ascii="Arial" w:hAnsi="Arial" w:cs="Arial"/>
        </w:rPr>
        <w:t xml:space="preserve"> </w:t>
      </w:r>
    </w:p>
    <w:p w14:paraId="3C5505CF" w14:textId="77777777" w:rsidR="007F7303" w:rsidRDefault="007F7303" w:rsidP="00C70759">
      <w:pPr>
        <w:spacing w:after="0"/>
        <w:rPr>
          <w:rFonts w:ascii="Arial" w:hAnsi="Arial" w:cs="Arial"/>
          <w:b/>
        </w:rPr>
      </w:pPr>
    </w:p>
    <w:p w14:paraId="3C5505D0" w14:textId="77777777" w:rsidR="009A231B" w:rsidRPr="00902E2E" w:rsidRDefault="009A231B" w:rsidP="009A231B">
      <w:pPr>
        <w:spacing w:after="0"/>
        <w:rPr>
          <w:rFonts w:ascii="Arial" w:hAnsi="Arial" w:cs="Arial"/>
          <w:b/>
        </w:rPr>
      </w:pPr>
      <w:r w:rsidRPr="00902E2E">
        <w:rPr>
          <w:rFonts w:ascii="Arial" w:hAnsi="Arial" w:cs="Arial"/>
          <w:b/>
        </w:rPr>
        <w:t xml:space="preserve">Who are these qualifications for? </w:t>
      </w:r>
    </w:p>
    <w:p w14:paraId="3C5505D1" w14:textId="77777777" w:rsidR="009A231B" w:rsidRPr="00902E2E" w:rsidRDefault="009A231B" w:rsidP="009A231B">
      <w:pPr>
        <w:spacing w:after="0"/>
        <w:rPr>
          <w:rFonts w:ascii="Arial" w:hAnsi="Arial" w:cs="Arial"/>
        </w:rPr>
      </w:pPr>
    </w:p>
    <w:p w14:paraId="3C5505D2" w14:textId="77777777" w:rsidR="009A231B" w:rsidRDefault="009A231B" w:rsidP="009A231B">
      <w:pPr>
        <w:spacing w:after="0"/>
        <w:rPr>
          <w:rFonts w:ascii="Arial" w:hAnsi="Arial" w:cs="Arial"/>
        </w:rPr>
      </w:pPr>
      <w:r w:rsidRPr="00CD5889">
        <w:rPr>
          <w:rFonts w:ascii="Arial" w:hAnsi="Arial" w:cs="Arial"/>
        </w:rPr>
        <w:t>This qualification is designed for junior managers seeking to gain the skills, knowledge and confidence to coach and mentor people as part of their normal role. It’s also the ideal starting point for a career in coaching and mentoring.</w:t>
      </w:r>
    </w:p>
    <w:p w14:paraId="3C5505D3" w14:textId="77777777" w:rsidR="009A231B" w:rsidRPr="00575904" w:rsidRDefault="009A231B" w:rsidP="009A231B">
      <w:pPr>
        <w:spacing w:line="240" w:lineRule="auto"/>
        <w:rPr>
          <w:rFonts w:ascii="Arial" w:hAnsi="Arial" w:cs="Arial"/>
          <w:sz w:val="20"/>
        </w:rPr>
      </w:pPr>
    </w:p>
    <w:p w14:paraId="3C5505D4" w14:textId="77777777" w:rsidR="009A231B" w:rsidRPr="00737BDA" w:rsidRDefault="009A231B" w:rsidP="009A231B">
      <w:pPr>
        <w:spacing w:line="240" w:lineRule="auto"/>
        <w:rPr>
          <w:rFonts w:ascii="Arial" w:hAnsi="Arial" w:cs="Arial"/>
          <w:b/>
        </w:rPr>
      </w:pPr>
      <w:r w:rsidRPr="00737BDA">
        <w:rPr>
          <w:rFonts w:ascii="Arial" w:hAnsi="Arial" w:cs="Arial"/>
          <w:b/>
        </w:rPr>
        <w:t>Benefits for individuals</w:t>
      </w:r>
    </w:p>
    <w:p w14:paraId="3C5505D5"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Learn about coaching and mentoring as powerful development tools</w:t>
      </w:r>
    </w:p>
    <w:p w14:paraId="3C5505D6"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Understand the role and responsibilities of an effective coach and mentor</w:t>
      </w:r>
    </w:p>
    <w:p w14:paraId="3C5505D7"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Explore different coaching and</w:t>
      </w:r>
      <w:r>
        <w:rPr>
          <w:rFonts w:ascii="Arial" w:hAnsi="Arial" w:cs="Arial"/>
        </w:rPr>
        <w:t>/or</w:t>
      </w:r>
      <w:r w:rsidRPr="00CD5889">
        <w:rPr>
          <w:rFonts w:ascii="Arial" w:hAnsi="Arial" w:cs="Arial"/>
        </w:rPr>
        <w:t xml:space="preserve"> mentoring models</w:t>
      </w:r>
    </w:p>
    <w:p w14:paraId="3C5505D8"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Develop practical skills, tools and techniques to support these models</w:t>
      </w:r>
    </w:p>
    <w:p w14:paraId="3C5505D9"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Put your new skills into practice – carry out supervised coaching and</w:t>
      </w:r>
      <w:r>
        <w:rPr>
          <w:rFonts w:ascii="Arial" w:hAnsi="Arial" w:cs="Arial"/>
        </w:rPr>
        <w:t>/or</w:t>
      </w:r>
      <w:r w:rsidRPr="00CD5889">
        <w:rPr>
          <w:rFonts w:ascii="Arial" w:hAnsi="Arial" w:cs="Arial"/>
        </w:rPr>
        <w:t xml:space="preserve"> mentoring sessions</w:t>
      </w:r>
    </w:p>
    <w:p w14:paraId="3C5505DA"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 xml:space="preserve">Analyse, assess and plan to improve your own </w:t>
      </w:r>
      <w:r>
        <w:rPr>
          <w:rFonts w:ascii="Arial" w:hAnsi="Arial" w:cs="Arial"/>
        </w:rPr>
        <w:t xml:space="preserve">coaching and/or </w:t>
      </w:r>
      <w:r w:rsidRPr="00CD5889">
        <w:rPr>
          <w:rFonts w:ascii="Arial" w:hAnsi="Arial" w:cs="Arial"/>
        </w:rPr>
        <w:t>mentoring ability.</w:t>
      </w:r>
    </w:p>
    <w:p w14:paraId="3C5505DB" w14:textId="77777777" w:rsidR="009A231B" w:rsidRDefault="009A231B" w:rsidP="009A231B">
      <w:pPr>
        <w:spacing w:line="240" w:lineRule="auto"/>
        <w:rPr>
          <w:rFonts w:ascii="Arial" w:hAnsi="Arial" w:cs="Arial"/>
          <w:b/>
        </w:rPr>
      </w:pPr>
    </w:p>
    <w:p w14:paraId="3C5505DC" w14:textId="77777777" w:rsidR="009A231B" w:rsidRPr="00737BDA" w:rsidRDefault="009A231B" w:rsidP="009A231B">
      <w:pPr>
        <w:spacing w:line="240" w:lineRule="auto"/>
        <w:rPr>
          <w:rFonts w:ascii="Arial" w:hAnsi="Arial" w:cs="Arial"/>
          <w:b/>
        </w:rPr>
      </w:pPr>
      <w:r w:rsidRPr="00737BDA">
        <w:rPr>
          <w:rFonts w:ascii="Arial" w:hAnsi="Arial" w:cs="Arial"/>
          <w:b/>
        </w:rPr>
        <w:t>Benefits for employers</w:t>
      </w:r>
    </w:p>
    <w:p w14:paraId="3C5505DD"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Implement coaching and mentoring in your organisation</w:t>
      </w:r>
    </w:p>
    <w:p w14:paraId="3C5505DE"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Benchmark your organisation’s coaching and mentoring practice against nationally recognised standards</w:t>
      </w:r>
    </w:p>
    <w:p w14:paraId="3C5505DF" w14:textId="77777777" w:rsidR="009A231B" w:rsidRPr="00CD5889"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Ensure the managers you develop as coaches and mentors are properly equipped with the skills, knowledge and ethical understanding they need</w:t>
      </w:r>
    </w:p>
    <w:p w14:paraId="3C5505E0" w14:textId="77777777" w:rsidR="009A231B" w:rsidRDefault="009A231B" w:rsidP="009A231B">
      <w:pPr>
        <w:pStyle w:val="ListParagraph"/>
        <w:numPr>
          <w:ilvl w:val="0"/>
          <w:numId w:val="3"/>
        </w:numPr>
        <w:spacing w:after="0"/>
        <w:ind w:left="709" w:hanging="425"/>
        <w:rPr>
          <w:rFonts w:ascii="Arial" w:hAnsi="Arial" w:cs="Arial"/>
        </w:rPr>
      </w:pPr>
      <w:r w:rsidRPr="00CD5889">
        <w:rPr>
          <w:rFonts w:ascii="Arial" w:hAnsi="Arial" w:cs="Arial"/>
        </w:rPr>
        <w:t xml:space="preserve">Create a coaching and mentoring culture in your organisation that means that all managers are able and willing to coach </w:t>
      </w:r>
      <w:r>
        <w:rPr>
          <w:rFonts w:ascii="Arial" w:hAnsi="Arial" w:cs="Arial"/>
        </w:rPr>
        <w:t xml:space="preserve">and mentor </w:t>
      </w:r>
      <w:r w:rsidRPr="00CD5889">
        <w:rPr>
          <w:rFonts w:ascii="Arial" w:hAnsi="Arial" w:cs="Arial"/>
        </w:rPr>
        <w:t>others and support their professional development.</w:t>
      </w:r>
    </w:p>
    <w:p w14:paraId="3C5505E1" w14:textId="77777777" w:rsidR="009A231B" w:rsidRPr="005F505E" w:rsidRDefault="009A231B" w:rsidP="009A231B">
      <w:pPr>
        <w:pStyle w:val="ListParagraph"/>
        <w:spacing w:after="0"/>
        <w:ind w:left="709"/>
        <w:rPr>
          <w:rFonts w:ascii="Arial" w:hAnsi="Arial" w:cs="Arial"/>
        </w:rPr>
      </w:pPr>
    </w:p>
    <w:p w14:paraId="3C5505E2" w14:textId="77777777" w:rsidR="00F22B1C" w:rsidRDefault="009A231B" w:rsidP="009A231B">
      <w:pPr>
        <w:spacing w:after="0"/>
        <w:rPr>
          <w:rFonts w:ascii="Arial" w:hAnsi="Arial" w:cs="Arial"/>
        </w:rPr>
      </w:pPr>
      <w:r w:rsidRPr="006E691A">
        <w:rPr>
          <w:rFonts w:ascii="Arial" w:hAnsi="Arial" w:cs="Arial"/>
        </w:rPr>
        <w:t xml:space="preserve">There are </w:t>
      </w:r>
      <w:r>
        <w:rPr>
          <w:rFonts w:ascii="Arial" w:hAnsi="Arial" w:cs="Arial"/>
        </w:rPr>
        <w:t xml:space="preserve">two </w:t>
      </w:r>
      <w:r w:rsidRPr="006E691A">
        <w:rPr>
          <w:rFonts w:ascii="Arial" w:hAnsi="Arial" w:cs="Arial"/>
        </w:rPr>
        <w:t>mandatory units in this qualification</w:t>
      </w:r>
      <w:r>
        <w:rPr>
          <w:rFonts w:ascii="Arial" w:hAnsi="Arial" w:cs="Arial"/>
        </w:rPr>
        <w:t xml:space="preserve"> which focus on </w:t>
      </w:r>
      <w:r w:rsidRPr="006E691A">
        <w:rPr>
          <w:rFonts w:ascii="Arial" w:hAnsi="Arial" w:cs="Arial"/>
        </w:rPr>
        <w:t>understanding good practice in wo</w:t>
      </w:r>
      <w:r>
        <w:rPr>
          <w:rFonts w:ascii="Arial" w:hAnsi="Arial" w:cs="Arial"/>
        </w:rPr>
        <w:t xml:space="preserve">rkplace coaching and mentoring. They introduce </w:t>
      </w:r>
      <w:r w:rsidRPr="006E691A">
        <w:rPr>
          <w:rFonts w:ascii="Arial" w:hAnsi="Arial" w:cs="Arial"/>
        </w:rPr>
        <w:t>what coaches and mentors do, the processes they follow and the qualities and abilities individuals need to be</w:t>
      </w:r>
      <w:r>
        <w:rPr>
          <w:rFonts w:ascii="Arial" w:hAnsi="Arial" w:cs="Arial"/>
        </w:rPr>
        <w:t xml:space="preserve"> effective in these roles. The learners complete the qualification with two additional units. The first</w:t>
      </w:r>
      <w:r w:rsidRPr="006E691A">
        <w:rPr>
          <w:rFonts w:ascii="Arial" w:hAnsi="Arial" w:cs="Arial"/>
        </w:rPr>
        <w:t xml:space="preserve"> deal</w:t>
      </w:r>
      <w:r>
        <w:rPr>
          <w:rFonts w:ascii="Arial" w:hAnsi="Arial" w:cs="Arial"/>
        </w:rPr>
        <w:t>s</w:t>
      </w:r>
      <w:r w:rsidRPr="006E691A">
        <w:rPr>
          <w:rFonts w:ascii="Arial" w:hAnsi="Arial" w:cs="Arial"/>
        </w:rPr>
        <w:t xml:space="preserve"> with ref</w:t>
      </w:r>
      <w:r>
        <w:rPr>
          <w:rFonts w:ascii="Arial" w:hAnsi="Arial" w:cs="Arial"/>
        </w:rPr>
        <w:t xml:space="preserve">lecting on </w:t>
      </w:r>
      <w:r w:rsidRPr="006E691A">
        <w:rPr>
          <w:rFonts w:ascii="Arial" w:hAnsi="Arial" w:cs="Arial"/>
        </w:rPr>
        <w:t>own skills as a c</w:t>
      </w:r>
      <w:r>
        <w:rPr>
          <w:rFonts w:ascii="Arial" w:hAnsi="Arial" w:cs="Arial"/>
        </w:rPr>
        <w:t xml:space="preserve">oach or mentor in the workplace. And in second the leaner </w:t>
      </w:r>
      <w:r w:rsidRPr="006E691A">
        <w:rPr>
          <w:rFonts w:ascii="Arial" w:hAnsi="Arial" w:cs="Arial"/>
        </w:rPr>
        <w:t>plan</w:t>
      </w:r>
      <w:r>
        <w:rPr>
          <w:rFonts w:ascii="Arial" w:hAnsi="Arial" w:cs="Arial"/>
        </w:rPr>
        <w:t xml:space="preserve">s and carries out 36 hours </w:t>
      </w:r>
      <w:r w:rsidRPr="006E691A">
        <w:rPr>
          <w:rFonts w:ascii="Arial" w:hAnsi="Arial" w:cs="Arial"/>
        </w:rPr>
        <w:t xml:space="preserve">of </w:t>
      </w:r>
      <w:r>
        <w:rPr>
          <w:rFonts w:ascii="Arial" w:hAnsi="Arial" w:cs="Arial"/>
        </w:rPr>
        <w:t xml:space="preserve">either </w:t>
      </w:r>
      <w:r w:rsidRPr="006E691A">
        <w:rPr>
          <w:rFonts w:ascii="Arial" w:hAnsi="Arial" w:cs="Arial"/>
        </w:rPr>
        <w:t xml:space="preserve">coaching </w:t>
      </w:r>
      <w:r>
        <w:rPr>
          <w:rFonts w:ascii="Arial" w:hAnsi="Arial" w:cs="Arial"/>
        </w:rPr>
        <w:t>or</w:t>
      </w:r>
      <w:r w:rsidRPr="006E691A">
        <w:rPr>
          <w:rFonts w:ascii="Arial" w:hAnsi="Arial" w:cs="Arial"/>
        </w:rPr>
        <w:t xml:space="preserve"> mentoring, with supervision and support.</w:t>
      </w:r>
      <w:r w:rsidR="00C70759">
        <w:rPr>
          <w:rFonts w:ascii="Arial" w:hAnsi="Arial" w:cs="Arial"/>
        </w:rPr>
        <w:br w:type="page"/>
      </w:r>
      <w:r w:rsidR="00B47042" w:rsidRPr="00B47042">
        <w:rPr>
          <w:rFonts w:ascii="Arial" w:hAnsi="Arial" w:cs="Arial"/>
          <w:b/>
          <w:color w:val="5A656A"/>
          <w:sz w:val="40"/>
          <w:szCs w:val="40"/>
        </w:rPr>
        <w:t>Progression Routes</w:t>
      </w:r>
    </w:p>
    <w:p w14:paraId="3C5505E3" w14:textId="77777777" w:rsidR="00375CD1" w:rsidRDefault="00375CD1" w:rsidP="00430F01">
      <w:pPr>
        <w:spacing w:after="0"/>
        <w:rPr>
          <w:rFonts w:ascii="Arial" w:hAnsi="Arial" w:cs="Arial"/>
        </w:rPr>
      </w:pPr>
    </w:p>
    <w:p w14:paraId="3C5505E4" w14:textId="77777777" w:rsidR="00430F01" w:rsidRDefault="00430F01" w:rsidP="00430F01">
      <w:pPr>
        <w:spacing w:after="0"/>
        <w:rPr>
          <w:rFonts w:ascii="Arial" w:hAnsi="Arial" w:cs="Arial"/>
        </w:rPr>
      </w:pPr>
    </w:p>
    <w:p w14:paraId="3C5505E5"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3C5505E6" w14:textId="77777777" w:rsidR="001A6AD0" w:rsidRDefault="001A6AD0" w:rsidP="001A6AD0">
      <w:pPr>
        <w:spacing w:after="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86"/>
        <w:gridCol w:w="5244"/>
      </w:tblGrid>
      <w:tr w:rsidR="001A6AD0" w:rsidRPr="00AA38B8" w14:paraId="3C5505EA" w14:textId="77777777" w:rsidTr="00305388">
        <w:tc>
          <w:tcPr>
            <w:tcW w:w="3686" w:type="dxa"/>
            <w:tcBorders>
              <w:top w:val="single" w:sz="4" w:space="0" w:color="auto"/>
            </w:tcBorders>
            <w:vAlign w:val="center"/>
          </w:tcPr>
          <w:p w14:paraId="3C5505E7" w14:textId="77777777" w:rsidR="001A6AD0" w:rsidRPr="00AA38B8" w:rsidRDefault="001A6AD0" w:rsidP="00773827">
            <w:pPr>
              <w:spacing w:after="0"/>
              <w:rPr>
                <w:rFonts w:ascii="Arial" w:hAnsi="Arial" w:cs="Arial"/>
                <w:b/>
                <w:sz w:val="20"/>
                <w:szCs w:val="20"/>
              </w:rPr>
            </w:pPr>
            <w:r w:rsidRPr="00AA38B8">
              <w:rPr>
                <w:rFonts w:ascii="Arial" w:hAnsi="Arial" w:cs="Arial"/>
                <w:b/>
                <w:sz w:val="20"/>
                <w:szCs w:val="20"/>
              </w:rPr>
              <w:t xml:space="preserve">Level 3 </w:t>
            </w:r>
            <w:r>
              <w:rPr>
                <w:rFonts w:ascii="Arial" w:hAnsi="Arial" w:cs="Arial"/>
                <w:b/>
                <w:sz w:val="20"/>
                <w:szCs w:val="20"/>
              </w:rPr>
              <w:t>Certificate</w:t>
            </w:r>
            <w:r w:rsidRPr="00AA38B8">
              <w:rPr>
                <w:rFonts w:ascii="Arial" w:hAnsi="Arial" w:cs="Arial"/>
                <w:b/>
                <w:sz w:val="20"/>
                <w:szCs w:val="20"/>
              </w:rPr>
              <w:t xml:space="preserve"> </w:t>
            </w:r>
            <w:r>
              <w:rPr>
                <w:rFonts w:ascii="Arial" w:hAnsi="Arial" w:cs="Arial"/>
                <w:b/>
                <w:sz w:val="20"/>
                <w:szCs w:val="20"/>
              </w:rPr>
              <w:t>in Coaching and Mentoring</w:t>
            </w:r>
          </w:p>
        </w:tc>
        <w:tc>
          <w:tcPr>
            <w:tcW w:w="5244" w:type="dxa"/>
            <w:tcBorders>
              <w:top w:val="single" w:sz="4" w:space="0" w:color="auto"/>
            </w:tcBorders>
            <w:vAlign w:val="center"/>
          </w:tcPr>
          <w:p w14:paraId="3C5505E8" w14:textId="2DC7E525" w:rsidR="001A6AD0" w:rsidRDefault="001A6AD0" w:rsidP="00773827">
            <w:pPr>
              <w:numPr>
                <w:ilvl w:val="0"/>
                <w:numId w:val="5"/>
              </w:numPr>
              <w:spacing w:after="0" w:line="240" w:lineRule="auto"/>
              <w:rPr>
                <w:rFonts w:ascii="Arial" w:hAnsi="Arial" w:cs="Arial"/>
                <w:sz w:val="20"/>
                <w:szCs w:val="20"/>
              </w:rPr>
            </w:pPr>
            <w:r>
              <w:rPr>
                <w:rFonts w:ascii="Arial" w:hAnsi="Arial" w:cs="Arial"/>
                <w:sz w:val="20"/>
                <w:szCs w:val="20"/>
              </w:rPr>
              <w:t>Level 3 Certificate or Diploma in Leadership and Management</w:t>
            </w:r>
          </w:p>
          <w:p w14:paraId="3C5505E9" w14:textId="07F13192" w:rsidR="001A6AD0" w:rsidRPr="00AA38B8" w:rsidRDefault="001A6AD0" w:rsidP="00754F13">
            <w:pPr>
              <w:numPr>
                <w:ilvl w:val="0"/>
                <w:numId w:val="5"/>
              </w:numPr>
              <w:spacing w:after="0" w:line="240" w:lineRule="auto"/>
              <w:rPr>
                <w:rFonts w:ascii="Arial" w:hAnsi="Arial" w:cs="Arial"/>
                <w:b/>
                <w:sz w:val="20"/>
                <w:szCs w:val="20"/>
              </w:rPr>
            </w:pPr>
            <w:r>
              <w:rPr>
                <w:rFonts w:ascii="Arial" w:hAnsi="Arial" w:cs="Arial"/>
                <w:sz w:val="20"/>
                <w:szCs w:val="20"/>
              </w:rPr>
              <w:t>Level 5 Certificate or Diploma in Coaching and Mentoring</w:t>
            </w:r>
          </w:p>
        </w:tc>
      </w:tr>
    </w:tbl>
    <w:p w14:paraId="3C5505EB" w14:textId="77777777" w:rsidR="001A6AD0" w:rsidRDefault="001A6AD0" w:rsidP="00430F01">
      <w:pPr>
        <w:spacing w:after="0"/>
        <w:rPr>
          <w:rFonts w:ascii="Arial" w:hAnsi="Arial" w:cs="Arial"/>
        </w:rPr>
      </w:pPr>
    </w:p>
    <w:p w14:paraId="3C5505EC" w14:textId="77777777" w:rsidR="001A6AD0" w:rsidRDefault="001A6AD0" w:rsidP="00430F01">
      <w:pPr>
        <w:spacing w:after="0"/>
        <w:rPr>
          <w:rFonts w:ascii="Arial" w:hAnsi="Arial" w:cs="Arial"/>
        </w:rPr>
      </w:pPr>
    </w:p>
    <w:p w14:paraId="3C5505ED"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t>Qualification Specific Occupational Competency Requirements</w:t>
      </w:r>
    </w:p>
    <w:p w14:paraId="3C5505EE" w14:textId="77777777" w:rsidR="00B73D6E" w:rsidRDefault="00B73D6E" w:rsidP="00B73D6E">
      <w:pPr>
        <w:spacing w:after="0"/>
        <w:rPr>
          <w:rFonts w:ascii="Arial" w:hAnsi="Arial" w:cs="Arial"/>
        </w:rPr>
      </w:pPr>
    </w:p>
    <w:p w14:paraId="3C5505EF" w14:textId="77777777" w:rsidR="00DC3558" w:rsidRDefault="00DC3558" w:rsidP="00B73D6E">
      <w:pPr>
        <w:spacing w:after="0"/>
        <w:rPr>
          <w:rFonts w:ascii="Arial" w:hAnsi="Arial" w:cs="Arial"/>
        </w:rPr>
      </w:pPr>
    </w:p>
    <w:p w14:paraId="3C5505F0" w14:textId="77777777" w:rsidR="00DC3558" w:rsidRDefault="00DC3558" w:rsidP="00DC3558">
      <w:pPr>
        <w:autoSpaceDE w:val="0"/>
        <w:autoSpaceDN w:val="0"/>
        <w:adjustRightInd w:val="0"/>
        <w:spacing w:after="0"/>
        <w:rPr>
          <w:rFonts w:ascii="Arial" w:hAnsi="Arial" w:cs="Arial"/>
          <w:lang w:val="en" w:eastAsia="en-GB"/>
        </w:rPr>
      </w:pPr>
      <w:r>
        <w:rPr>
          <w:rFonts w:ascii="Arial" w:hAnsi="Arial" w:cs="Arial"/>
          <w:lang w:val="en" w:eastAsia="en-GB"/>
        </w:rPr>
        <w:t xml:space="preserve">ILM VRQs </w:t>
      </w:r>
      <w:r w:rsidRPr="00B72A0D">
        <w:rPr>
          <w:rFonts w:ascii="Arial" w:hAnsi="Arial" w:cs="Arial"/>
          <w:lang w:val="en" w:eastAsia="en-GB"/>
        </w:rPr>
        <w:t>are derived from the Q</w:t>
      </w:r>
      <w:r>
        <w:rPr>
          <w:rFonts w:ascii="Arial" w:hAnsi="Arial" w:cs="Arial"/>
          <w:lang w:val="en" w:eastAsia="en-GB"/>
        </w:rPr>
        <w:t>CF</w:t>
      </w:r>
      <w:r w:rsidRPr="00B72A0D">
        <w:rPr>
          <w:rFonts w:ascii="Arial" w:hAnsi="Arial" w:cs="Arial"/>
          <w:lang w:val="en" w:eastAsia="en-GB"/>
        </w:rPr>
        <w:t xml:space="preserve"> Level Descriptors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with knowledge and experience of leadership and team skills within operational environments and sectors relevant to their learners. </w:t>
      </w:r>
    </w:p>
    <w:p w14:paraId="3C5505F1" w14:textId="77777777" w:rsidR="00DC3558" w:rsidRDefault="00DC3558" w:rsidP="00DC3558">
      <w:pPr>
        <w:autoSpaceDE w:val="0"/>
        <w:autoSpaceDN w:val="0"/>
        <w:adjustRightInd w:val="0"/>
        <w:spacing w:after="0"/>
        <w:rPr>
          <w:rFonts w:ascii="Arial" w:hAnsi="Arial" w:cs="Arial"/>
          <w:lang w:val="en" w:eastAsia="en-GB"/>
        </w:rPr>
      </w:pPr>
    </w:p>
    <w:p w14:paraId="3C5505F2" w14:textId="77777777" w:rsidR="00DC3558" w:rsidRPr="00C30727" w:rsidRDefault="00DC3558" w:rsidP="00DC3558">
      <w:pPr>
        <w:autoSpaceDE w:val="0"/>
        <w:autoSpaceDN w:val="0"/>
        <w:adjustRightInd w:val="0"/>
        <w:spacing w:after="0"/>
        <w:rPr>
          <w:rFonts w:ascii="Arial" w:hAnsi="Arial" w:cs="Arial"/>
          <w:lang w:val="en" w:eastAsia="en-GB"/>
        </w:rPr>
      </w:pPr>
      <w:r w:rsidRPr="00C30727">
        <w:rPr>
          <w:rFonts w:ascii="Arial" w:hAnsi="Arial" w:cs="Arial"/>
          <w:lang w:val="en" w:eastAsia="en-GB"/>
        </w:rPr>
        <w:t xml:space="preserve">ILM </w:t>
      </w:r>
      <w:r w:rsidR="009532E7" w:rsidRPr="00C30727">
        <w:rPr>
          <w:rFonts w:ascii="Arial" w:hAnsi="Arial" w:cs="Arial"/>
          <w:lang w:val="en" w:eastAsia="en-GB"/>
        </w:rPr>
        <w:t xml:space="preserve">qualifications in </w:t>
      </w:r>
      <w:r w:rsidR="00033A07">
        <w:rPr>
          <w:rFonts w:ascii="Arial" w:hAnsi="Arial" w:cs="Arial"/>
          <w:lang w:val="en" w:eastAsia="en-GB"/>
        </w:rPr>
        <w:t>coaching and/or m</w:t>
      </w:r>
      <w:r w:rsidR="009532E7" w:rsidRPr="00C30727">
        <w:rPr>
          <w:rFonts w:ascii="Arial" w:hAnsi="Arial" w:cs="Arial"/>
          <w:lang w:val="en" w:eastAsia="en-GB"/>
        </w:rPr>
        <w:t>entoring</w:t>
      </w:r>
      <w:r w:rsidRPr="00C30727">
        <w:rPr>
          <w:rFonts w:ascii="Arial" w:hAnsi="Arial" w:cs="Arial"/>
          <w:lang w:val="en" w:eastAsia="en-GB"/>
        </w:rPr>
        <w:t xml:space="preserve"> are specifically designed to focus on using coaching</w:t>
      </w:r>
      <w:r w:rsidR="00C30727" w:rsidRPr="00C30727">
        <w:rPr>
          <w:rFonts w:ascii="Arial" w:hAnsi="Arial" w:cs="Arial"/>
          <w:lang w:val="en" w:eastAsia="en-GB"/>
        </w:rPr>
        <w:t xml:space="preserve"> and/or mentoring</w:t>
      </w:r>
      <w:r w:rsidRPr="00C30727">
        <w:rPr>
          <w:rFonts w:ascii="Arial" w:hAnsi="Arial" w:cs="Arial"/>
          <w:lang w:val="en" w:eastAsia="en-GB"/>
        </w:rPr>
        <w:t xml:space="preserve"> to develop management and leadership capability in organisations. This requires tutors, assessors and internal verifiers to demonstrate both occupational competence in </w:t>
      </w:r>
      <w:r w:rsidR="00953A3A">
        <w:rPr>
          <w:rFonts w:ascii="Arial" w:hAnsi="Arial" w:cs="Arial"/>
          <w:lang w:val="en" w:eastAsia="en-GB"/>
        </w:rPr>
        <w:t>C</w:t>
      </w:r>
      <w:r w:rsidRPr="00C30727">
        <w:rPr>
          <w:rFonts w:ascii="Arial" w:hAnsi="Arial" w:cs="Arial"/>
          <w:lang w:val="en" w:eastAsia="en-GB"/>
        </w:rPr>
        <w:t>oaching</w:t>
      </w:r>
      <w:r w:rsidR="00C30727" w:rsidRPr="00C30727">
        <w:rPr>
          <w:rFonts w:ascii="Arial" w:hAnsi="Arial" w:cs="Arial"/>
          <w:lang w:val="en" w:eastAsia="en-GB"/>
        </w:rPr>
        <w:t xml:space="preserve"> and/or </w:t>
      </w:r>
      <w:r w:rsidR="00953A3A">
        <w:rPr>
          <w:rFonts w:ascii="Arial" w:hAnsi="Arial" w:cs="Arial"/>
          <w:lang w:val="en" w:eastAsia="en-GB"/>
        </w:rPr>
        <w:t>M</w:t>
      </w:r>
      <w:r w:rsidR="00C30727" w:rsidRPr="00C30727">
        <w:rPr>
          <w:rFonts w:ascii="Arial" w:hAnsi="Arial" w:cs="Arial"/>
          <w:lang w:val="en" w:eastAsia="en-GB"/>
        </w:rPr>
        <w:t>entoring</w:t>
      </w:r>
      <w:r w:rsidRPr="00C30727">
        <w:rPr>
          <w:rFonts w:ascii="Arial" w:hAnsi="Arial" w:cs="Arial"/>
          <w:lang w:val="en" w:eastAsia="en-GB"/>
        </w:rPr>
        <w:t xml:space="preserve"> at the appropriate level and also occupational competence in management and leadership at the appropriate level. </w:t>
      </w:r>
      <w:r w:rsidR="00A31447">
        <w:rPr>
          <w:rFonts w:ascii="Arial" w:hAnsi="Arial" w:cs="Arial"/>
          <w:lang w:val="en" w:eastAsia="en-GB"/>
        </w:rPr>
        <w:t xml:space="preserve">The evidence provided must support the specific content of the </w:t>
      </w:r>
      <w:r w:rsidR="00184A86">
        <w:rPr>
          <w:rFonts w:ascii="Arial" w:hAnsi="Arial" w:cs="Arial"/>
          <w:lang w:val="en" w:eastAsia="en-GB"/>
        </w:rPr>
        <w:t>qualification</w:t>
      </w:r>
      <w:r w:rsidR="00A31447">
        <w:rPr>
          <w:rFonts w:ascii="Arial" w:hAnsi="Arial" w:cs="Arial"/>
          <w:lang w:val="en" w:eastAsia="en-GB"/>
        </w:rPr>
        <w:t>, be it coaching or mentoring or a combination of both.</w:t>
      </w:r>
      <w:r w:rsidR="00A31447" w:rsidRPr="00C30727">
        <w:rPr>
          <w:rFonts w:ascii="Arial" w:hAnsi="Arial" w:cs="Arial"/>
          <w:lang w:val="en" w:eastAsia="en-GB"/>
        </w:rPr>
        <w:t xml:space="preserve"> </w:t>
      </w:r>
    </w:p>
    <w:p w14:paraId="3C5505F3" w14:textId="77777777" w:rsidR="00DC3558" w:rsidRPr="009532E7" w:rsidRDefault="00DC3558" w:rsidP="00DC3558">
      <w:pPr>
        <w:autoSpaceDE w:val="0"/>
        <w:autoSpaceDN w:val="0"/>
        <w:adjustRightInd w:val="0"/>
        <w:spacing w:after="0"/>
        <w:rPr>
          <w:highlight w:val="yellow"/>
        </w:rPr>
      </w:pPr>
    </w:p>
    <w:p w14:paraId="3C5505F4" w14:textId="77777777" w:rsidR="00535DC8" w:rsidRDefault="00535DC8" w:rsidP="00535DC8">
      <w:pPr>
        <w:spacing w:after="0"/>
        <w:rPr>
          <w:rFonts w:ascii="Arial" w:hAnsi="Arial" w:cs="Arial"/>
        </w:rPr>
      </w:pPr>
      <w:r w:rsidRPr="00343148">
        <w:rPr>
          <w:rFonts w:ascii="Arial" w:hAnsi="Arial" w:cs="Arial"/>
          <w:lang w:val="en" w:eastAsia="en-GB"/>
        </w:rPr>
        <w:t xml:space="preserve">In conjunction with the specific </w:t>
      </w:r>
      <w:r w:rsidR="00DC3558" w:rsidRPr="00343148">
        <w:rPr>
          <w:rFonts w:ascii="Arial" w:hAnsi="Arial" w:cs="Arial"/>
          <w:lang w:val="en" w:eastAsia="en-GB"/>
        </w:rPr>
        <w:t>occupational competenc</w:t>
      </w:r>
      <w:r w:rsidRPr="00343148">
        <w:rPr>
          <w:rFonts w:ascii="Arial" w:hAnsi="Arial" w:cs="Arial"/>
          <w:lang w:val="en" w:eastAsia="en-GB"/>
        </w:rPr>
        <w:t>y</w:t>
      </w:r>
      <w:r w:rsidR="00DC3558" w:rsidRPr="00343148">
        <w:rPr>
          <w:rFonts w:ascii="Arial" w:hAnsi="Arial" w:cs="Arial"/>
          <w:lang w:val="en" w:eastAsia="en-GB"/>
        </w:rPr>
        <w:t xml:space="preserve"> requirements </w:t>
      </w:r>
      <w:r w:rsidRPr="00343148">
        <w:rPr>
          <w:rFonts w:ascii="Arial" w:hAnsi="Arial" w:cs="Arial"/>
          <w:lang w:val="en" w:eastAsia="en-GB"/>
        </w:rPr>
        <w:t>listed below for the Level 3 Coaching</w:t>
      </w:r>
      <w:r w:rsidR="00343148" w:rsidRPr="00343148">
        <w:rPr>
          <w:rFonts w:ascii="Arial" w:hAnsi="Arial" w:cs="Arial"/>
          <w:lang w:val="en" w:eastAsia="en-GB"/>
        </w:rPr>
        <w:t xml:space="preserve"> and/or Mentoring</w:t>
      </w:r>
      <w:r w:rsidRPr="00343148">
        <w:rPr>
          <w:rFonts w:ascii="Arial" w:hAnsi="Arial" w:cs="Arial"/>
          <w:lang w:val="en" w:eastAsia="en-GB"/>
        </w:rPr>
        <w:t xml:space="preserve"> qualifications, </w:t>
      </w:r>
      <w:r w:rsidR="00343148" w:rsidRPr="00343148">
        <w:rPr>
          <w:rFonts w:ascii="Arial" w:hAnsi="Arial" w:cs="Arial"/>
          <w:lang w:val="en" w:eastAsia="en-GB"/>
        </w:rPr>
        <w:t>Centres</w:t>
      </w:r>
      <w:r w:rsidRPr="00343148">
        <w:rPr>
          <w:rFonts w:ascii="Arial" w:hAnsi="Arial" w:cs="Arial"/>
          <w:lang w:val="en" w:eastAsia="en-GB"/>
        </w:rPr>
        <w:t xml:space="preserve"> should also refer to the </w:t>
      </w:r>
      <w:r w:rsidRPr="00343148">
        <w:rPr>
          <w:rFonts w:ascii="Arial" w:hAnsi="Arial" w:cs="Arial"/>
        </w:rPr>
        <w:t xml:space="preserve">generic occupational competency listed in the </w:t>
      </w:r>
      <w:r w:rsidRPr="00343148">
        <w:rPr>
          <w:rFonts w:ascii="Arial" w:hAnsi="Arial" w:cs="Arial"/>
          <w:i/>
        </w:rPr>
        <w:t>Supporting Notes for ILM VRQs</w:t>
      </w:r>
      <w:r w:rsidRPr="00343148">
        <w:rPr>
          <w:rFonts w:ascii="Arial" w:hAnsi="Arial" w:cs="Arial"/>
        </w:rPr>
        <w:t xml:space="preserve"> document which is downloadable from the ILM website </w:t>
      </w:r>
      <w:hyperlink r:id="rId17" w:history="1">
        <w:r w:rsidRPr="00343148">
          <w:rPr>
            <w:rStyle w:val="Hyperlink"/>
            <w:rFonts w:ascii="Arial" w:hAnsi="Arial" w:cs="Arial"/>
            <w:i/>
          </w:rPr>
          <w:t>www.i-l-m.com/centres</w:t>
        </w:r>
      </w:hyperlink>
    </w:p>
    <w:p w14:paraId="3C5505F5" w14:textId="77777777" w:rsidR="00954B00" w:rsidRDefault="00954B00" w:rsidP="00954B00">
      <w:pPr>
        <w:spacing w:after="0"/>
        <w:rPr>
          <w:rFonts w:ascii="Arial" w:hAnsi="Arial" w:cs="Arial"/>
          <w:highlight w:val="yellow"/>
        </w:rPr>
      </w:pPr>
    </w:p>
    <w:p w14:paraId="3C5505F6" w14:textId="77777777" w:rsidR="007F7303" w:rsidRDefault="007F7303" w:rsidP="00416865">
      <w:pPr>
        <w:spacing w:after="0"/>
        <w:rPr>
          <w:rFonts w:ascii="Arial" w:hAnsi="Arial" w:cs="Arial"/>
          <w:b/>
          <w:color w:val="5A656A"/>
          <w:sz w:val="40"/>
          <w:szCs w:val="40"/>
        </w:rPr>
      </w:pPr>
    </w:p>
    <w:p w14:paraId="3C5505F7" w14:textId="77777777" w:rsidR="007F7303" w:rsidRDefault="007F7303" w:rsidP="00416865">
      <w:pPr>
        <w:spacing w:after="0"/>
        <w:rPr>
          <w:rFonts w:ascii="Arial" w:hAnsi="Arial" w:cs="Arial"/>
          <w:b/>
          <w:color w:val="5A656A"/>
          <w:sz w:val="40"/>
          <w:szCs w:val="40"/>
        </w:rPr>
      </w:pPr>
    </w:p>
    <w:p w14:paraId="3C5505F8" w14:textId="77777777" w:rsidR="007F7303" w:rsidRDefault="007F7303" w:rsidP="00416865">
      <w:pPr>
        <w:spacing w:after="0"/>
        <w:rPr>
          <w:rFonts w:ascii="Arial" w:hAnsi="Arial" w:cs="Arial"/>
          <w:b/>
          <w:color w:val="5A656A"/>
          <w:sz w:val="40"/>
          <w:szCs w:val="40"/>
        </w:rPr>
      </w:pPr>
    </w:p>
    <w:p w14:paraId="3C5505F9" w14:textId="77777777" w:rsidR="007F7303" w:rsidRDefault="007F7303" w:rsidP="00416865">
      <w:pPr>
        <w:spacing w:after="0"/>
        <w:rPr>
          <w:rFonts w:ascii="Arial" w:hAnsi="Arial" w:cs="Arial"/>
          <w:b/>
          <w:color w:val="5A656A"/>
          <w:sz w:val="40"/>
          <w:szCs w:val="40"/>
        </w:rPr>
      </w:pPr>
    </w:p>
    <w:p w14:paraId="3C5505FA" w14:textId="77777777" w:rsidR="007F7303" w:rsidRDefault="007F7303" w:rsidP="00416865">
      <w:pPr>
        <w:spacing w:after="0"/>
        <w:rPr>
          <w:rFonts w:ascii="Arial" w:hAnsi="Arial" w:cs="Arial"/>
          <w:b/>
          <w:color w:val="5A656A"/>
          <w:sz w:val="40"/>
          <w:szCs w:val="40"/>
        </w:rPr>
      </w:pPr>
    </w:p>
    <w:p w14:paraId="3C5505FB" w14:textId="77777777" w:rsidR="007F7303" w:rsidRDefault="007F7303" w:rsidP="00416865">
      <w:pPr>
        <w:spacing w:after="0"/>
        <w:rPr>
          <w:rFonts w:ascii="Arial" w:hAnsi="Arial" w:cs="Arial"/>
          <w:b/>
          <w:color w:val="5A656A"/>
          <w:sz w:val="40"/>
          <w:szCs w:val="40"/>
        </w:rPr>
      </w:pPr>
    </w:p>
    <w:p w14:paraId="3C5505FC" w14:textId="77777777" w:rsidR="007F7303" w:rsidRDefault="007F7303" w:rsidP="00416865">
      <w:pPr>
        <w:spacing w:after="0"/>
        <w:rPr>
          <w:rFonts w:ascii="Arial" w:hAnsi="Arial" w:cs="Arial"/>
          <w:b/>
          <w:color w:val="5A656A"/>
          <w:sz w:val="40"/>
          <w:szCs w:val="40"/>
        </w:rPr>
      </w:pPr>
    </w:p>
    <w:p w14:paraId="3C5505FD" w14:textId="77777777" w:rsidR="007F7303" w:rsidRDefault="007F7303" w:rsidP="00416865">
      <w:pPr>
        <w:spacing w:after="0"/>
        <w:rPr>
          <w:rFonts w:ascii="Arial" w:hAnsi="Arial" w:cs="Arial"/>
          <w:b/>
          <w:color w:val="5A656A"/>
          <w:sz w:val="40"/>
          <w:szCs w:val="40"/>
        </w:rPr>
      </w:pPr>
    </w:p>
    <w:p w14:paraId="3C5505FE" w14:textId="77777777" w:rsidR="007F7303" w:rsidRDefault="007F7303" w:rsidP="00416865">
      <w:pPr>
        <w:spacing w:after="0"/>
        <w:rPr>
          <w:rFonts w:ascii="Arial" w:hAnsi="Arial" w:cs="Arial"/>
          <w:b/>
          <w:color w:val="5A656A"/>
          <w:sz w:val="40"/>
          <w:szCs w:val="40"/>
        </w:rPr>
      </w:pPr>
    </w:p>
    <w:p w14:paraId="3C5505FF" w14:textId="77777777" w:rsidR="007F7303" w:rsidRDefault="007F7303" w:rsidP="00416865">
      <w:pPr>
        <w:spacing w:after="0"/>
        <w:rPr>
          <w:rFonts w:ascii="Arial" w:hAnsi="Arial" w:cs="Arial"/>
          <w:b/>
          <w:color w:val="5A656A"/>
          <w:sz w:val="40"/>
          <w:szCs w:val="40"/>
        </w:rPr>
      </w:pPr>
    </w:p>
    <w:p w14:paraId="3C550600" w14:textId="77777777" w:rsidR="007F7303" w:rsidRDefault="007F7303" w:rsidP="00416865">
      <w:pPr>
        <w:spacing w:after="0"/>
        <w:rPr>
          <w:rFonts w:ascii="Arial" w:hAnsi="Arial" w:cs="Arial"/>
          <w:b/>
          <w:color w:val="5A656A"/>
          <w:sz w:val="40"/>
          <w:szCs w:val="40"/>
        </w:rPr>
      </w:pPr>
    </w:p>
    <w:p w14:paraId="3C550601" w14:textId="77777777" w:rsidR="007F7303" w:rsidRDefault="007F7303" w:rsidP="00416865">
      <w:pPr>
        <w:spacing w:after="0"/>
        <w:rPr>
          <w:rFonts w:ascii="Arial" w:hAnsi="Arial" w:cs="Arial"/>
          <w:b/>
          <w:color w:val="5A656A"/>
          <w:sz w:val="40"/>
          <w:szCs w:val="40"/>
        </w:rPr>
      </w:pPr>
    </w:p>
    <w:p w14:paraId="3C550602" w14:textId="77777777" w:rsidR="007F7303" w:rsidRDefault="00416865" w:rsidP="00BE4578">
      <w:pPr>
        <w:spacing w:after="0"/>
        <w:rPr>
          <w:b/>
          <w:sz w:val="28"/>
          <w:szCs w:val="28"/>
          <w:lang w:val="en-US"/>
        </w:rPr>
      </w:pPr>
      <w:r w:rsidRPr="00416865">
        <w:rPr>
          <w:rFonts w:ascii="Arial" w:hAnsi="Arial" w:cs="Arial"/>
          <w:b/>
          <w:color w:val="5A656A"/>
          <w:sz w:val="40"/>
          <w:szCs w:val="40"/>
        </w:rPr>
        <w:t>Qual</w:t>
      </w:r>
      <w:r w:rsidR="009A231B">
        <w:rPr>
          <w:rFonts w:ascii="Arial" w:hAnsi="Arial" w:cs="Arial"/>
          <w:b/>
          <w:color w:val="5A656A"/>
          <w:sz w:val="40"/>
          <w:szCs w:val="40"/>
        </w:rPr>
        <w:t>ification Structure</w:t>
      </w:r>
      <w:r w:rsidR="007F7303">
        <w:rPr>
          <w:rFonts w:ascii="Arial" w:hAnsi="Arial" w:cs="Arial"/>
          <w:b/>
          <w:color w:val="5A656A"/>
          <w:sz w:val="40"/>
          <w:szCs w:val="40"/>
        </w:rPr>
        <w:t xml:space="preserve"> and Details</w:t>
      </w:r>
    </w:p>
    <w:p w14:paraId="3C550603" w14:textId="77777777" w:rsidR="007F7303" w:rsidRDefault="007F7303" w:rsidP="00BE4578">
      <w:pPr>
        <w:spacing w:after="0"/>
        <w:rPr>
          <w:b/>
          <w:sz w:val="28"/>
          <w:szCs w:val="28"/>
          <w:lang w:val="en-US"/>
        </w:rPr>
      </w:pPr>
    </w:p>
    <w:p w14:paraId="3C550604" w14:textId="4B076C87" w:rsidR="007F7303" w:rsidRDefault="00BE4578" w:rsidP="00BE4578">
      <w:pPr>
        <w:spacing w:after="0"/>
        <w:rPr>
          <w:b/>
          <w:sz w:val="28"/>
          <w:szCs w:val="28"/>
          <w:lang w:val="en-US"/>
        </w:rPr>
      </w:pPr>
      <w:r w:rsidRPr="00EE1A5F">
        <w:rPr>
          <w:b/>
          <w:sz w:val="28"/>
          <w:szCs w:val="28"/>
          <w:lang w:val="en-US"/>
        </w:rPr>
        <w:t xml:space="preserve">Level 3 </w:t>
      </w:r>
      <w:r>
        <w:rPr>
          <w:b/>
          <w:sz w:val="28"/>
          <w:szCs w:val="28"/>
          <w:lang w:val="en-US"/>
        </w:rPr>
        <w:t>Certificate</w:t>
      </w:r>
      <w:r w:rsidRPr="00EE1A5F">
        <w:rPr>
          <w:b/>
          <w:sz w:val="28"/>
          <w:szCs w:val="28"/>
          <w:lang w:val="en-US"/>
        </w:rPr>
        <w:t xml:space="preserve"> in </w:t>
      </w:r>
      <w:r w:rsidR="009B1995">
        <w:rPr>
          <w:b/>
          <w:sz w:val="28"/>
          <w:szCs w:val="28"/>
          <w:lang w:val="en-US"/>
        </w:rPr>
        <w:t>Coaching and Mentoring</w:t>
      </w:r>
    </w:p>
    <w:p w14:paraId="3C550605" w14:textId="77777777" w:rsidR="007F7303" w:rsidRPr="007F7303" w:rsidRDefault="007F7303" w:rsidP="00BE4578">
      <w:pPr>
        <w:spacing w:after="0"/>
        <w:rPr>
          <w:b/>
          <w:sz w:val="14"/>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946"/>
      </w:tblGrid>
      <w:tr w:rsidR="00BE4578" w:rsidRPr="00AA38B8" w14:paraId="3C550608" w14:textId="77777777" w:rsidTr="007F7303">
        <w:tc>
          <w:tcPr>
            <w:tcW w:w="3544" w:type="dxa"/>
            <w:shd w:val="clear" w:color="auto" w:fill="auto"/>
            <w:vAlign w:val="bottom"/>
          </w:tcPr>
          <w:p w14:paraId="3C550606" w14:textId="77777777" w:rsidR="00BE4578" w:rsidRPr="00AA38B8" w:rsidRDefault="00BE4578" w:rsidP="00AA38B8">
            <w:pPr>
              <w:spacing w:after="0" w:line="240" w:lineRule="auto"/>
              <w:rPr>
                <w:rFonts w:ascii="Arial" w:hAnsi="Arial" w:cs="Arial"/>
              </w:rPr>
            </w:pPr>
            <w:r w:rsidRPr="00AA38B8">
              <w:rPr>
                <w:rFonts w:ascii="Arial" w:hAnsi="Arial" w:cs="Arial"/>
              </w:rPr>
              <w:t>Qualification Accreditation No:</w:t>
            </w:r>
          </w:p>
        </w:tc>
        <w:tc>
          <w:tcPr>
            <w:tcW w:w="6946" w:type="dxa"/>
            <w:shd w:val="clear" w:color="auto" w:fill="auto"/>
            <w:vAlign w:val="center"/>
          </w:tcPr>
          <w:p w14:paraId="3C550607" w14:textId="77777777" w:rsidR="00BE4578" w:rsidRPr="006B6182" w:rsidRDefault="007F7303" w:rsidP="00AA38B8">
            <w:pPr>
              <w:spacing w:after="0" w:line="240" w:lineRule="auto"/>
              <w:rPr>
                <w:rFonts w:ascii="Arial" w:hAnsi="Arial" w:cs="Arial"/>
              </w:rPr>
            </w:pPr>
            <w:r>
              <w:rPr>
                <w:rFonts w:ascii="Arial" w:hAnsi="Arial" w:cs="Arial"/>
              </w:rPr>
              <w:t>601/3698/4</w:t>
            </w:r>
          </w:p>
        </w:tc>
      </w:tr>
      <w:tr w:rsidR="00BE4578" w:rsidRPr="00AA38B8" w14:paraId="3C55060B" w14:textId="77777777" w:rsidTr="007F7303">
        <w:tc>
          <w:tcPr>
            <w:tcW w:w="3544" w:type="dxa"/>
            <w:shd w:val="clear" w:color="auto" w:fill="auto"/>
          </w:tcPr>
          <w:p w14:paraId="3C550609" w14:textId="77777777" w:rsidR="00BE4578" w:rsidRPr="00AA38B8" w:rsidRDefault="00BE4578" w:rsidP="00AA38B8">
            <w:pPr>
              <w:spacing w:after="0" w:line="240" w:lineRule="auto"/>
              <w:rPr>
                <w:rFonts w:ascii="Arial" w:hAnsi="Arial" w:cs="Arial"/>
              </w:rPr>
            </w:pPr>
            <w:r w:rsidRPr="00AA38B8">
              <w:rPr>
                <w:rFonts w:ascii="Arial" w:hAnsi="Arial" w:cs="Arial"/>
              </w:rPr>
              <w:t>Planned Operational Start Date:</w:t>
            </w:r>
          </w:p>
        </w:tc>
        <w:tc>
          <w:tcPr>
            <w:tcW w:w="6946" w:type="dxa"/>
            <w:shd w:val="clear" w:color="auto" w:fill="auto"/>
            <w:vAlign w:val="center"/>
          </w:tcPr>
          <w:p w14:paraId="3C55060A" w14:textId="77777777" w:rsidR="00BE4578" w:rsidRPr="006B6182" w:rsidRDefault="007F7303" w:rsidP="00AA38B8">
            <w:pPr>
              <w:spacing w:after="0" w:line="240" w:lineRule="auto"/>
              <w:rPr>
                <w:rFonts w:ascii="Arial" w:hAnsi="Arial" w:cs="Arial"/>
              </w:rPr>
            </w:pPr>
            <w:r>
              <w:rPr>
                <w:rFonts w:ascii="Arial" w:hAnsi="Arial" w:cs="Arial"/>
              </w:rPr>
              <w:t>01/09/2014</w:t>
            </w:r>
          </w:p>
        </w:tc>
      </w:tr>
      <w:tr w:rsidR="00BE4578" w:rsidRPr="00AA38B8" w14:paraId="3C55060E" w14:textId="77777777" w:rsidTr="007F7303">
        <w:tc>
          <w:tcPr>
            <w:tcW w:w="3544" w:type="dxa"/>
            <w:shd w:val="clear" w:color="auto" w:fill="auto"/>
          </w:tcPr>
          <w:p w14:paraId="3C55060C" w14:textId="77777777"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6946" w:type="dxa"/>
            <w:shd w:val="clear" w:color="auto" w:fill="auto"/>
          </w:tcPr>
          <w:p w14:paraId="3C55060D" w14:textId="77777777" w:rsidR="00BE4578" w:rsidRPr="006B6182" w:rsidRDefault="007F7303" w:rsidP="00AA38B8">
            <w:pPr>
              <w:spacing w:after="0" w:line="240" w:lineRule="auto"/>
              <w:rPr>
                <w:rFonts w:ascii="Arial" w:hAnsi="Arial" w:cs="Arial"/>
              </w:rPr>
            </w:pPr>
            <w:r>
              <w:rPr>
                <w:rFonts w:ascii="Arial" w:hAnsi="Arial" w:cs="Arial"/>
              </w:rPr>
              <w:t>16</w:t>
            </w:r>
          </w:p>
        </w:tc>
      </w:tr>
      <w:tr w:rsidR="00BE4578" w:rsidRPr="00AA38B8" w14:paraId="3C550611" w14:textId="77777777" w:rsidTr="007F7303">
        <w:tc>
          <w:tcPr>
            <w:tcW w:w="3544" w:type="dxa"/>
            <w:shd w:val="clear" w:color="auto" w:fill="auto"/>
          </w:tcPr>
          <w:p w14:paraId="3C55060F" w14:textId="77777777"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6946" w:type="dxa"/>
            <w:shd w:val="clear" w:color="auto" w:fill="auto"/>
          </w:tcPr>
          <w:p w14:paraId="3C550610" w14:textId="77777777" w:rsidR="00BE4578" w:rsidRPr="006B6182" w:rsidRDefault="00BE4578" w:rsidP="006B6182">
            <w:pPr>
              <w:spacing w:after="0" w:line="240" w:lineRule="auto"/>
              <w:rPr>
                <w:rFonts w:ascii="Arial" w:hAnsi="Arial" w:cs="Arial"/>
              </w:rPr>
            </w:pPr>
            <w:r w:rsidRPr="006B6182">
              <w:rPr>
                <w:rFonts w:ascii="Arial" w:hAnsi="Arial" w:cs="Arial"/>
              </w:rPr>
              <w:t xml:space="preserve">At least </w:t>
            </w:r>
            <w:r w:rsidR="006B6182">
              <w:rPr>
                <w:rFonts w:ascii="Arial" w:hAnsi="Arial" w:cs="Arial"/>
              </w:rPr>
              <w:t>1 hour</w:t>
            </w:r>
          </w:p>
        </w:tc>
      </w:tr>
      <w:tr w:rsidR="00BE4578" w:rsidRPr="00AA38B8" w14:paraId="3C550614" w14:textId="77777777" w:rsidTr="007F7303">
        <w:tc>
          <w:tcPr>
            <w:tcW w:w="3544" w:type="dxa"/>
            <w:shd w:val="clear" w:color="auto" w:fill="auto"/>
          </w:tcPr>
          <w:p w14:paraId="3C550612" w14:textId="77777777"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6946" w:type="dxa"/>
            <w:shd w:val="clear" w:color="auto" w:fill="auto"/>
          </w:tcPr>
          <w:p w14:paraId="3C550613" w14:textId="77777777" w:rsidR="00BE4578" w:rsidRPr="006B6182" w:rsidRDefault="00BE4578" w:rsidP="00AA38B8">
            <w:pPr>
              <w:spacing w:after="0" w:line="240" w:lineRule="auto"/>
              <w:rPr>
                <w:rFonts w:ascii="Arial" w:hAnsi="Arial" w:cs="Arial"/>
              </w:rPr>
            </w:pPr>
            <w:r w:rsidRPr="006B6182">
              <w:rPr>
                <w:rFonts w:ascii="Arial" w:hAnsi="Arial" w:cs="Arial"/>
              </w:rPr>
              <w:t xml:space="preserve">Minimum </w:t>
            </w:r>
            <w:r w:rsidR="003C2840" w:rsidRPr="006B6182">
              <w:rPr>
                <w:rFonts w:ascii="Arial" w:hAnsi="Arial" w:cs="Arial"/>
              </w:rPr>
              <w:t>4</w:t>
            </w:r>
            <w:r w:rsidRPr="006B6182">
              <w:rPr>
                <w:rFonts w:ascii="Arial" w:hAnsi="Arial" w:cs="Arial"/>
              </w:rPr>
              <w:t xml:space="preserve"> hours</w:t>
            </w:r>
          </w:p>
        </w:tc>
      </w:tr>
      <w:tr w:rsidR="00BE4578" w:rsidRPr="00AA38B8" w14:paraId="3C550617" w14:textId="77777777" w:rsidTr="007F7303">
        <w:tc>
          <w:tcPr>
            <w:tcW w:w="3544" w:type="dxa"/>
            <w:shd w:val="clear" w:color="auto" w:fill="auto"/>
          </w:tcPr>
          <w:p w14:paraId="3C550615" w14:textId="77777777"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6946" w:type="dxa"/>
            <w:shd w:val="clear" w:color="auto" w:fill="auto"/>
          </w:tcPr>
          <w:p w14:paraId="3C550616" w14:textId="77777777" w:rsidR="00BE4578" w:rsidRPr="006B6182" w:rsidRDefault="009A231B" w:rsidP="00AA38B8">
            <w:pPr>
              <w:spacing w:after="0" w:line="240" w:lineRule="auto"/>
              <w:rPr>
                <w:rFonts w:ascii="Arial" w:hAnsi="Arial" w:cs="Arial"/>
              </w:rPr>
            </w:pPr>
            <w:r>
              <w:rPr>
                <w:rFonts w:ascii="Arial" w:hAnsi="Arial" w:cs="Arial"/>
              </w:rPr>
              <w:t>36</w:t>
            </w:r>
          </w:p>
        </w:tc>
      </w:tr>
      <w:tr w:rsidR="00BE4578" w:rsidRPr="00AA38B8" w14:paraId="3C55061A" w14:textId="77777777" w:rsidTr="007F7303">
        <w:tc>
          <w:tcPr>
            <w:tcW w:w="3544" w:type="dxa"/>
            <w:shd w:val="clear" w:color="auto" w:fill="auto"/>
          </w:tcPr>
          <w:p w14:paraId="3C550618" w14:textId="77777777" w:rsidR="00BE4578" w:rsidRPr="00AA38B8" w:rsidRDefault="00BE4578" w:rsidP="00AA38B8">
            <w:pPr>
              <w:spacing w:after="0" w:line="240" w:lineRule="auto"/>
              <w:rPr>
                <w:rFonts w:ascii="Arial" w:hAnsi="Arial" w:cs="Arial"/>
              </w:rPr>
            </w:pPr>
            <w:r w:rsidRPr="00AA38B8">
              <w:rPr>
                <w:rFonts w:ascii="Arial" w:hAnsi="Arial" w:cs="Arial"/>
              </w:rPr>
              <w:t>Duration:</w:t>
            </w:r>
          </w:p>
        </w:tc>
        <w:tc>
          <w:tcPr>
            <w:tcW w:w="6946" w:type="dxa"/>
            <w:shd w:val="clear" w:color="auto" w:fill="auto"/>
          </w:tcPr>
          <w:p w14:paraId="3C550619" w14:textId="77777777" w:rsidR="00BE4578" w:rsidRPr="006B6182" w:rsidRDefault="00BE4578" w:rsidP="00AA38B8">
            <w:pPr>
              <w:spacing w:after="0" w:line="240" w:lineRule="auto"/>
              <w:rPr>
                <w:rFonts w:ascii="Arial" w:hAnsi="Arial" w:cs="Arial"/>
              </w:rPr>
            </w:pPr>
            <w:r w:rsidRPr="006B6182">
              <w:rPr>
                <w:rFonts w:ascii="Arial" w:hAnsi="Arial" w:cs="Arial"/>
              </w:rPr>
              <w:t>To be completed in 3 years</w:t>
            </w:r>
          </w:p>
        </w:tc>
      </w:tr>
      <w:tr w:rsidR="003C2840" w:rsidRPr="00AA38B8" w14:paraId="3C55061F" w14:textId="77777777" w:rsidTr="007F7303">
        <w:tc>
          <w:tcPr>
            <w:tcW w:w="3544" w:type="dxa"/>
            <w:shd w:val="clear" w:color="auto" w:fill="auto"/>
          </w:tcPr>
          <w:p w14:paraId="3C55061B" w14:textId="77777777" w:rsidR="003C2840" w:rsidRPr="00AA38B8" w:rsidRDefault="003C2840" w:rsidP="00AA38B8">
            <w:pPr>
              <w:spacing w:after="0" w:line="240" w:lineRule="auto"/>
              <w:rPr>
                <w:rFonts w:ascii="Arial" w:hAnsi="Arial" w:cs="Arial"/>
              </w:rPr>
            </w:pPr>
            <w:r w:rsidRPr="00AA38B8">
              <w:rPr>
                <w:rFonts w:ascii="Arial" w:hAnsi="Arial" w:cs="Arial"/>
              </w:rPr>
              <w:t>Rules of Combination:</w:t>
            </w:r>
          </w:p>
        </w:tc>
        <w:tc>
          <w:tcPr>
            <w:tcW w:w="6946" w:type="dxa"/>
            <w:shd w:val="clear" w:color="auto" w:fill="auto"/>
          </w:tcPr>
          <w:p w14:paraId="3C55061C" w14:textId="77777777" w:rsidR="006B6182" w:rsidRPr="007F7303" w:rsidRDefault="006B6182" w:rsidP="006B6182">
            <w:pPr>
              <w:spacing w:after="0" w:line="240" w:lineRule="auto"/>
              <w:rPr>
                <w:rFonts w:ascii="Arial" w:hAnsi="Arial" w:cs="Arial"/>
              </w:rPr>
            </w:pPr>
            <w:r w:rsidRPr="007F7303">
              <w:rPr>
                <w:rFonts w:ascii="Arial" w:hAnsi="Arial" w:cs="Arial"/>
              </w:rPr>
              <w:t xml:space="preserve">Learners are </w:t>
            </w:r>
            <w:r w:rsidR="007F7303" w:rsidRPr="007F7303">
              <w:rPr>
                <w:rFonts w:ascii="Arial" w:hAnsi="Arial" w:cs="Arial"/>
              </w:rPr>
              <w:t>required to attain 1</w:t>
            </w:r>
            <w:r w:rsidRPr="007F7303">
              <w:rPr>
                <w:rFonts w:ascii="Arial" w:hAnsi="Arial" w:cs="Arial"/>
              </w:rPr>
              <w:t>6 credits to achieve this</w:t>
            </w:r>
            <w:r w:rsidR="007F7303" w:rsidRPr="007F7303">
              <w:rPr>
                <w:rFonts w:ascii="Arial" w:hAnsi="Arial" w:cs="Arial"/>
              </w:rPr>
              <w:t xml:space="preserve"> qualification. Learners need to complete 2 mandatory units (300, 304) with a combined credit value of 6, and 10 credits from either optional group 1 (302, 303) or 10 credits from optional group 2 (306,307).</w:t>
            </w:r>
          </w:p>
          <w:p w14:paraId="3C55061D" w14:textId="77777777" w:rsidR="003C2840" w:rsidRDefault="003C2840" w:rsidP="00AA38B8">
            <w:pPr>
              <w:spacing w:after="0" w:line="240" w:lineRule="auto"/>
              <w:rPr>
                <w:rFonts w:ascii="Arial" w:hAnsi="Arial" w:cs="Arial"/>
              </w:rPr>
            </w:pPr>
          </w:p>
          <w:p w14:paraId="3C55061E" w14:textId="77777777" w:rsidR="003C2840" w:rsidRPr="006B6182" w:rsidRDefault="003C2840" w:rsidP="00AA38B8">
            <w:pPr>
              <w:spacing w:after="0" w:line="240" w:lineRule="auto"/>
              <w:rPr>
                <w:rFonts w:ascii="Arial" w:hAnsi="Arial" w:cs="Arial"/>
                <w:b/>
              </w:rPr>
            </w:pPr>
            <w:r w:rsidRPr="006B6182">
              <w:rPr>
                <w:rFonts w:ascii="Arial" w:hAnsi="Arial" w:cs="Arial"/>
                <w:b/>
              </w:rPr>
              <w:t>Refer to the overview of units table.</w:t>
            </w:r>
          </w:p>
        </w:tc>
      </w:tr>
      <w:tr w:rsidR="00303E93" w:rsidRPr="00AA38B8" w14:paraId="3C550622" w14:textId="77777777" w:rsidTr="007F7303">
        <w:tc>
          <w:tcPr>
            <w:tcW w:w="3544" w:type="dxa"/>
            <w:shd w:val="clear" w:color="auto" w:fill="auto"/>
          </w:tcPr>
          <w:p w14:paraId="3C550620" w14:textId="77777777"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6946" w:type="dxa"/>
            <w:shd w:val="clear" w:color="auto" w:fill="auto"/>
          </w:tcPr>
          <w:p w14:paraId="3C550621" w14:textId="77777777" w:rsidR="00303E93" w:rsidRPr="006B6182" w:rsidRDefault="00E86392" w:rsidP="00AA38B8">
            <w:pPr>
              <w:spacing w:after="0" w:line="240" w:lineRule="auto"/>
              <w:rPr>
                <w:rFonts w:ascii="Arial" w:hAnsi="Arial" w:cs="Arial"/>
              </w:rPr>
            </w:pPr>
            <w:r w:rsidRPr="006B6182">
              <w:rPr>
                <w:rFonts w:ascii="Arial" w:hAnsi="Arial" w:cs="Arial"/>
              </w:rPr>
              <w:t>Criterion assessment applies to all units within this qualification (i.e. the learner must adequately evidence each assessment criterion).</w:t>
            </w:r>
            <w:r w:rsidR="00D62ECC" w:rsidRPr="006B6182">
              <w:rPr>
                <w:rFonts w:ascii="Arial" w:hAnsi="Arial" w:cs="Arial"/>
              </w:rPr>
              <w:t xml:space="preserve"> </w:t>
            </w:r>
            <w:r w:rsidRPr="006B6182">
              <w:rPr>
                <w:rFonts w:ascii="Arial" w:hAnsi="Arial" w:cs="Arial"/>
              </w:rPr>
              <w:t>For further details see the ILM recommended Mark-Sheet for each unit.</w:t>
            </w:r>
          </w:p>
        </w:tc>
      </w:tr>
    </w:tbl>
    <w:p w14:paraId="3C550623" w14:textId="77777777" w:rsidR="00994DD8" w:rsidRDefault="00994DD8">
      <w:pPr>
        <w:rPr>
          <w:rFonts w:ascii="Arial" w:hAnsi="Arial" w:cs="Arial"/>
        </w:rPr>
      </w:pPr>
    </w:p>
    <w:p w14:paraId="3C550624" w14:textId="77777777" w:rsidR="00303E93" w:rsidRDefault="00303E93" w:rsidP="00994DD8">
      <w:pPr>
        <w:rPr>
          <w:b/>
          <w:sz w:val="28"/>
          <w:szCs w:val="28"/>
          <w:lang w:val="en-US"/>
        </w:rPr>
      </w:pPr>
    </w:p>
    <w:p w14:paraId="3C550625" w14:textId="77777777" w:rsidR="001C0798" w:rsidRDefault="001C0798">
      <w:pPr>
        <w:rPr>
          <w:rFonts w:ascii="Arial" w:hAnsi="Arial" w:cs="Arial"/>
        </w:rPr>
      </w:pPr>
    </w:p>
    <w:p w14:paraId="3C550626" w14:textId="77777777" w:rsidR="001C0798" w:rsidRDefault="001C0798">
      <w:pPr>
        <w:rPr>
          <w:rFonts w:ascii="Arial" w:hAnsi="Arial" w:cs="Arial"/>
        </w:rPr>
      </w:pPr>
    </w:p>
    <w:p w14:paraId="3C550627" w14:textId="77777777" w:rsidR="001C0798" w:rsidRDefault="001C0798">
      <w:pPr>
        <w:rPr>
          <w:rFonts w:ascii="Arial" w:hAnsi="Arial" w:cs="Arial"/>
        </w:rPr>
      </w:pPr>
    </w:p>
    <w:p w14:paraId="3C550628" w14:textId="77777777" w:rsidR="001C0798" w:rsidRDefault="001C0798">
      <w:pPr>
        <w:rPr>
          <w:rFonts w:ascii="Arial" w:hAnsi="Arial" w:cs="Arial"/>
        </w:rPr>
      </w:pPr>
    </w:p>
    <w:p w14:paraId="3C550629" w14:textId="77777777" w:rsidR="001C0798" w:rsidRDefault="001C0798">
      <w:pPr>
        <w:rPr>
          <w:rFonts w:ascii="Arial" w:hAnsi="Arial" w:cs="Arial"/>
        </w:rPr>
      </w:pPr>
    </w:p>
    <w:p w14:paraId="3C55062A" w14:textId="77777777" w:rsidR="001C0798" w:rsidRDefault="001C0798">
      <w:pPr>
        <w:rPr>
          <w:rFonts w:ascii="Arial" w:hAnsi="Arial" w:cs="Arial"/>
        </w:rPr>
      </w:pPr>
    </w:p>
    <w:p w14:paraId="3C55062B" w14:textId="77777777" w:rsidR="001C0798" w:rsidRDefault="001C0798">
      <w:pPr>
        <w:rPr>
          <w:rFonts w:ascii="Arial" w:hAnsi="Arial" w:cs="Arial"/>
        </w:rPr>
      </w:pPr>
    </w:p>
    <w:p w14:paraId="3C55062C" w14:textId="77777777" w:rsidR="001C0798" w:rsidRDefault="001C0798">
      <w:pPr>
        <w:rPr>
          <w:rFonts w:ascii="Arial" w:hAnsi="Arial" w:cs="Arial"/>
        </w:rPr>
      </w:pPr>
    </w:p>
    <w:p w14:paraId="3C55062D" w14:textId="77777777" w:rsidR="001C0798" w:rsidRDefault="001C0798">
      <w:pPr>
        <w:rPr>
          <w:rFonts w:ascii="Arial" w:hAnsi="Arial" w:cs="Arial"/>
        </w:rPr>
      </w:pPr>
    </w:p>
    <w:p w14:paraId="3C55062E" w14:textId="77777777" w:rsidR="001C0798" w:rsidRDefault="001C0798">
      <w:pPr>
        <w:rPr>
          <w:rFonts w:ascii="Arial" w:hAnsi="Arial" w:cs="Arial"/>
        </w:rPr>
      </w:pPr>
    </w:p>
    <w:p w14:paraId="3C55062F" w14:textId="77777777" w:rsidR="001C0798" w:rsidRDefault="001C0798">
      <w:pPr>
        <w:rPr>
          <w:rFonts w:ascii="Arial" w:hAnsi="Arial" w:cs="Arial"/>
        </w:rPr>
      </w:pPr>
    </w:p>
    <w:p w14:paraId="3C550630" w14:textId="77777777" w:rsidR="001C0798" w:rsidRDefault="001C0798">
      <w:pPr>
        <w:rPr>
          <w:rFonts w:ascii="Arial" w:hAnsi="Arial" w:cs="Arial"/>
        </w:rPr>
      </w:pPr>
    </w:p>
    <w:p w14:paraId="3C550631" w14:textId="77777777" w:rsidR="001C0798" w:rsidRDefault="001C0798">
      <w:pPr>
        <w:rPr>
          <w:rFonts w:ascii="Arial" w:hAnsi="Arial" w:cs="Arial"/>
        </w:rPr>
      </w:pPr>
    </w:p>
    <w:p w14:paraId="3C550632" w14:textId="77777777" w:rsidR="009A231B" w:rsidRDefault="009A231B">
      <w:pPr>
        <w:rPr>
          <w:rFonts w:ascii="Arial" w:hAnsi="Arial" w:cs="Arial"/>
          <w:b/>
          <w:color w:val="5A656A"/>
          <w:sz w:val="40"/>
          <w:szCs w:val="40"/>
        </w:rPr>
      </w:pPr>
    </w:p>
    <w:p w14:paraId="3C550633" w14:textId="77777777" w:rsidR="00F22B1C" w:rsidRDefault="005356B2">
      <w:pPr>
        <w:rPr>
          <w:rFonts w:ascii="Arial" w:hAnsi="Arial" w:cs="Arial"/>
        </w:rPr>
      </w:pPr>
      <w:r>
        <w:rPr>
          <w:rFonts w:ascii="Arial" w:hAnsi="Arial" w:cs="Arial"/>
          <w:b/>
          <w:color w:val="5A656A"/>
          <w:sz w:val="40"/>
          <w:szCs w:val="40"/>
        </w:rPr>
        <w:t>Overview of Units</w:t>
      </w:r>
    </w:p>
    <w:p w14:paraId="3C550634" w14:textId="77777777" w:rsidR="003E3C95" w:rsidRPr="003E3C95" w:rsidRDefault="007F7303">
      <w:pPr>
        <w:rPr>
          <w:rFonts w:ascii="Arial" w:hAnsi="Arial" w:cs="Arial"/>
          <w:b/>
          <w:sz w:val="24"/>
          <w:szCs w:val="24"/>
        </w:rPr>
      </w:pPr>
      <w:r>
        <w:rPr>
          <w:rFonts w:ascii="Arial" w:hAnsi="Arial" w:cs="Arial"/>
          <w:b/>
          <w:sz w:val="24"/>
          <w:szCs w:val="24"/>
        </w:rPr>
        <w:t>Mandatory Units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76"/>
        <w:gridCol w:w="728"/>
        <w:gridCol w:w="709"/>
        <w:gridCol w:w="851"/>
      </w:tblGrid>
      <w:tr w:rsidR="003E3C95" w:rsidRPr="00AA38B8" w14:paraId="3C55063A" w14:textId="77777777" w:rsidTr="007F7303">
        <w:tc>
          <w:tcPr>
            <w:tcW w:w="1276" w:type="dxa"/>
            <w:shd w:val="clear" w:color="auto" w:fill="auto"/>
          </w:tcPr>
          <w:p w14:paraId="3C550635"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7176" w:type="dxa"/>
            <w:shd w:val="clear" w:color="auto" w:fill="auto"/>
          </w:tcPr>
          <w:p w14:paraId="3C550636"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3C550637"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9" w:type="dxa"/>
            <w:shd w:val="clear" w:color="auto" w:fill="auto"/>
          </w:tcPr>
          <w:p w14:paraId="3C550638"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851" w:type="dxa"/>
            <w:shd w:val="clear" w:color="auto" w:fill="auto"/>
          </w:tcPr>
          <w:p w14:paraId="3C550639"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622F05" w:rsidRPr="00AA38B8" w14:paraId="3C550640" w14:textId="77777777" w:rsidTr="007F7303">
        <w:tc>
          <w:tcPr>
            <w:tcW w:w="1276" w:type="dxa"/>
            <w:shd w:val="clear" w:color="auto" w:fill="auto"/>
            <w:vAlign w:val="center"/>
          </w:tcPr>
          <w:p w14:paraId="3C55063B" w14:textId="77777777" w:rsidR="00622F05" w:rsidRPr="00AA38B8" w:rsidRDefault="00532537" w:rsidP="00AA38B8">
            <w:pPr>
              <w:spacing w:after="0" w:line="240" w:lineRule="auto"/>
              <w:jc w:val="center"/>
              <w:rPr>
                <w:rFonts w:ascii="Arial" w:hAnsi="Arial" w:cs="Arial"/>
                <w:sz w:val="20"/>
                <w:szCs w:val="20"/>
              </w:rPr>
            </w:pPr>
            <w:r>
              <w:rPr>
                <w:rFonts w:ascii="Arial" w:hAnsi="Arial" w:cs="Arial"/>
                <w:color w:val="000000"/>
                <w:sz w:val="20"/>
                <w:szCs w:val="20"/>
              </w:rPr>
              <w:t>8578</w:t>
            </w:r>
            <w:r w:rsidR="00622F05" w:rsidRPr="00AA38B8">
              <w:rPr>
                <w:rFonts w:ascii="Arial" w:hAnsi="Arial" w:cs="Arial"/>
                <w:color w:val="000000"/>
                <w:sz w:val="20"/>
                <w:szCs w:val="20"/>
              </w:rPr>
              <w:t>-300</w:t>
            </w:r>
          </w:p>
        </w:tc>
        <w:tc>
          <w:tcPr>
            <w:tcW w:w="7176" w:type="dxa"/>
            <w:shd w:val="clear" w:color="auto" w:fill="auto"/>
          </w:tcPr>
          <w:p w14:paraId="3C55063C" w14:textId="77777777" w:rsidR="00622F05" w:rsidRPr="00622F05" w:rsidRDefault="00622F05" w:rsidP="00622F05">
            <w:pPr>
              <w:spacing w:after="0"/>
              <w:rPr>
                <w:rFonts w:ascii="Arial" w:hAnsi="Arial" w:cs="Arial"/>
                <w:sz w:val="20"/>
                <w:szCs w:val="20"/>
              </w:rPr>
            </w:pPr>
            <w:r w:rsidRPr="00622F05">
              <w:rPr>
                <w:rFonts w:ascii="Arial" w:hAnsi="Arial" w:cs="Arial"/>
                <w:sz w:val="20"/>
                <w:szCs w:val="20"/>
              </w:rPr>
              <w:t>Understanding Good Practice in Workplace Coaching</w:t>
            </w:r>
          </w:p>
        </w:tc>
        <w:tc>
          <w:tcPr>
            <w:tcW w:w="728" w:type="dxa"/>
            <w:shd w:val="clear" w:color="auto" w:fill="auto"/>
          </w:tcPr>
          <w:p w14:paraId="3C55063D" w14:textId="77777777" w:rsidR="00622F05" w:rsidRPr="00622F05" w:rsidRDefault="00622F05" w:rsidP="007F7303">
            <w:pPr>
              <w:spacing w:after="0"/>
              <w:jc w:val="center"/>
              <w:rPr>
                <w:rFonts w:ascii="Arial" w:hAnsi="Arial" w:cs="Arial"/>
                <w:sz w:val="20"/>
                <w:szCs w:val="20"/>
              </w:rPr>
            </w:pPr>
            <w:r w:rsidRPr="00622F05">
              <w:rPr>
                <w:rFonts w:ascii="Arial" w:hAnsi="Arial" w:cs="Arial"/>
                <w:sz w:val="20"/>
                <w:szCs w:val="20"/>
              </w:rPr>
              <w:t>3</w:t>
            </w:r>
          </w:p>
        </w:tc>
        <w:tc>
          <w:tcPr>
            <w:tcW w:w="709" w:type="dxa"/>
            <w:shd w:val="clear" w:color="auto" w:fill="auto"/>
          </w:tcPr>
          <w:p w14:paraId="3C55063E" w14:textId="77777777" w:rsidR="00622F05" w:rsidRPr="00622F05" w:rsidRDefault="00622F05" w:rsidP="007F7303">
            <w:pPr>
              <w:spacing w:after="0"/>
              <w:jc w:val="center"/>
              <w:rPr>
                <w:rFonts w:ascii="Arial" w:hAnsi="Arial" w:cs="Arial"/>
                <w:sz w:val="20"/>
                <w:szCs w:val="20"/>
              </w:rPr>
            </w:pPr>
            <w:r w:rsidRPr="00622F05">
              <w:rPr>
                <w:rFonts w:ascii="Arial" w:hAnsi="Arial" w:cs="Arial"/>
                <w:sz w:val="20"/>
                <w:szCs w:val="20"/>
              </w:rPr>
              <w:t>3</w:t>
            </w:r>
          </w:p>
        </w:tc>
        <w:tc>
          <w:tcPr>
            <w:tcW w:w="851" w:type="dxa"/>
            <w:shd w:val="clear" w:color="auto" w:fill="auto"/>
          </w:tcPr>
          <w:p w14:paraId="3C55063F" w14:textId="77777777" w:rsidR="00622F05" w:rsidRPr="00622F05" w:rsidRDefault="00622F05" w:rsidP="007F7303">
            <w:pPr>
              <w:spacing w:after="0"/>
              <w:jc w:val="center"/>
              <w:rPr>
                <w:rFonts w:ascii="Arial" w:hAnsi="Arial" w:cs="Arial"/>
                <w:sz w:val="20"/>
                <w:szCs w:val="20"/>
              </w:rPr>
            </w:pPr>
            <w:r w:rsidRPr="00622F05">
              <w:rPr>
                <w:rFonts w:ascii="Arial" w:hAnsi="Arial" w:cs="Arial"/>
                <w:sz w:val="20"/>
                <w:szCs w:val="20"/>
              </w:rPr>
              <w:t>9</w:t>
            </w:r>
          </w:p>
        </w:tc>
      </w:tr>
      <w:tr w:rsidR="00622F05" w:rsidRPr="00AA38B8" w14:paraId="3C550646" w14:textId="77777777" w:rsidTr="007F7303">
        <w:tc>
          <w:tcPr>
            <w:tcW w:w="1276" w:type="dxa"/>
            <w:shd w:val="clear" w:color="auto" w:fill="auto"/>
            <w:vAlign w:val="center"/>
          </w:tcPr>
          <w:p w14:paraId="3C550641" w14:textId="77777777" w:rsidR="00622F05" w:rsidRPr="00AA38B8" w:rsidRDefault="00532537" w:rsidP="00AA38B8">
            <w:pPr>
              <w:spacing w:after="0" w:line="240" w:lineRule="auto"/>
              <w:jc w:val="center"/>
              <w:rPr>
                <w:rFonts w:ascii="Arial" w:hAnsi="Arial" w:cs="Arial"/>
                <w:sz w:val="20"/>
                <w:szCs w:val="20"/>
              </w:rPr>
            </w:pPr>
            <w:r>
              <w:rPr>
                <w:rFonts w:ascii="Arial" w:hAnsi="Arial" w:cs="Arial"/>
                <w:color w:val="000000"/>
                <w:sz w:val="20"/>
                <w:szCs w:val="20"/>
              </w:rPr>
              <w:t>8578</w:t>
            </w:r>
            <w:r w:rsidR="00622F05" w:rsidRPr="00AA38B8">
              <w:rPr>
                <w:rFonts w:ascii="Arial" w:hAnsi="Arial" w:cs="Arial"/>
                <w:color w:val="000000"/>
                <w:sz w:val="20"/>
                <w:szCs w:val="20"/>
              </w:rPr>
              <w:t>-304</w:t>
            </w:r>
          </w:p>
        </w:tc>
        <w:tc>
          <w:tcPr>
            <w:tcW w:w="7176" w:type="dxa"/>
            <w:shd w:val="clear" w:color="auto" w:fill="auto"/>
          </w:tcPr>
          <w:p w14:paraId="3C550642" w14:textId="77777777" w:rsidR="00622F05" w:rsidRPr="00622F05" w:rsidRDefault="00622F05" w:rsidP="00622F05">
            <w:pPr>
              <w:spacing w:after="0"/>
              <w:rPr>
                <w:rFonts w:ascii="Arial" w:hAnsi="Arial" w:cs="Arial"/>
                <w:sz w:val="20"/>
                <w:szCs w:val="20"/>
              </w:rPr>
            </w:pPr>
            <w:r w:rsidRPr="00622F05">
              <w:rPr>
                <w:rFonts w:ascii="Arial" w:hAnsi="Arial" w:cs="Arial"/>
                <w:sz w:val="20"/>
                <w:szCs w:val="20"/>
              </w:rPr>
              <w:t xml:space="preserve">Understanding Good Practice in Workplace Mentoring </w:t>
            </w:r>
          </w:p>
        </w:tc>
        <w:tc>
          <w:tcPr>
            <w:tcW w:w="728" w:type="dxa"/>
            <w:shd w:val="clear" w:color="auto" w:fill="auto"/>
          </w:tcPr>
          <w:p w14:paraId="3C550643" w14:textId="77777777" w:rsidR="00622F05" w:rsidRPr="00622F05" w:rsidRDefault="00622F05" w:rsidP="007F7303">
            <w:pPr>
              <w:spacing w:after="0"/>
              <w:jc w:val="center"/>
              <w:rPr>
                <w:rFonts w:ascii="Arial" w:hAnsi="Arial" w:cs="Arial"/>
                <w:sz w:val="20"/>
                <w:szCs w:val="20"/>
              </w:rPr>
            </w:pPr>
            <w:r w:rsidRPr="00622F05">
              <w:rPr>
                <w:rFonts w:ascii="Arial" w:hAnsi="Arial" w:cs="Arial"/>
                <w:sz w:val="20"/>
                <w:szCs w:val="20"/>
              </w:rPr>
              <w:t>3</w:t>
            </w:r>
          </w:p>
        </w:tc>
        <w:tc>
          <w:tcPr>
            <w:tcW w:w="709" w:type="dxa"/>
            <w:shd w:val="clear" w:color="auto" w:fill="auto"/>
          </w:tcPr>
          <w:p w14:paraId="3C550644" w14:textId="77777777" w:rsidR="00622F05" w:rsidRPr="00622F05" w:rsidRDefault="00622F05" w:rsidP="007F7303">
            <w:pPr>
              <w:spacing w:after="0"/>
              <w:jc w:val="center"/>
              <w:rPr>
                <w:rFonts w:ascii="Arial" w:hAnsi="Arial" w:cs="Arial"/>
                <w:sz w:val="20"/>
                <w:szCs w:val="20"/>
              </w:rPr>
            </w:pPr>
            <w:r w:rsidRPr="00622F05">
              <w:rPr>
                <w:rFonts w:ascii="Arial" w:hAnsi="Arial" w:cs="Arial"/>
                <w:sz w:val="20"/>
                <w:szCs w:val="20"/>
              </w:rPr>
              <w:t>3</w:t>
            </w:r>
          </w:p>
        </w:tc>
        <w:tc>
          <w:tcPr>
            <w:tcW w:w="851" w:type="dxa"/>
            <w:shd w:val="clear" w:color="auto" w:fill="auto"/>
          </w:tcPr>
          <w:p w14:paraId="3C550645" w14:textId="77777777" w:rsidR="00622F05" w:rsidRPr="00622F05" w:rsidRDefault="00622F05" w:rsidP="007F7303">
            <w:pPr>
              <w:spacing w:after="0"/>
              <w:jc w:val="center"/>
              <w:rPr>
                <w:rFonts w:ascii="Arial" w:hAnsi="Arial" w:cs="Arial"/>
                <w:sz w:val="20"/>
                <w:szCs w:val="20"/>
              </w:rPr>
            </w:pPr>
            <w:r w:rsidRPr="00622F05">
              <w:rPr>
                <w:rFonts w:ascii="Arial" w:hAnsi="Arial" w:cs="Arial"/>
                <w:sz w:val="20"/>
                <w:szCs w:val="20"/>
              </w:rPr>
              <w:t>9</w:t>
            </w:r>
          </w:p>
        </w:tc>
      </w:tr>
    </w:tbl>
    <w:p w14:paraId="3C550647" w14:textId="77777777" w:rsidR="005D7385" w:rsidRDefault="005D7385" w:rsidP="00B31181">
      <w:pPr>
        <w:spacing w:after="0"/>
        <w:rPr>
          <w:rFonts w:ascii="Arial" w:hAnsi="Arial" w:cs="Arial"/>
          <w:b/>
          <w:sz w:val="24"/>
          <w:szCs w:val="24"/>
        </w:rPr>
      </w:pPr>
    </w:p>
    <w:p w14:paraId="3C550648" w14:textId="77777777" w:rsidR="007F7303" w:rsidRDefault="007F7303" w:rsidP="007F7303">
      <w:pPr>
        <w:rPr>
          <w:rFonts w:ascii="Arial" w:hAnsi="Arial" w:cs="Arial"/>
          <w:b/>
          <w:sz w:val="24"/>
          <w:szCs w:val="24"/>
        </w:rPr>
      </w:pPr>
      <w:r>
        <w:rPr>
          <w:rFonts w:ascii="Arial" w:hAnsi="Arial" w:cs="Arial"/>
          <w:b/>
          <w:sz w:val="24"/>
          <w:szCs w:val="24"/>
        </w:rPr>
        <w:t>Group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76"/>
        <w:gridCol w:w="728"/>
        <w:gridCol w:w="709"/>
        <w:gridCol w:w="851"/>
      </w:tblGrid>
      <w:tr w:rsidR="007F7303" w:rsidRPr="00AA38B8" w14:paraId="3C55064E" w14:textId="77777777" w:rsidTr="007F7303">
        <w:tc>
          <w:tcPr>
            <w:tcW w:w="1276" w:type="dxa"/>
            <w:shd w:val="clear" w:color="auto" w:fill="auto"/>
          </w:tcPr>
          <w:p w14:paraId="3C550649"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Unit Code</w:t>
            </w:r>
          </w:p>
        </w:tc>
        <w:tc>
          <w:tcPr>
            <w:tcW w:w="7176" w:type="dxa"/>
            <w:shd w:val="clear" w:color="auto" w:fill="auto"/>
          </w:tcPr>
          <w:p w14:paraId="3C55064A"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3C55064B"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Level</w:t>
            </w:r>
          </w:p>
        </w:tc>
        <w:tc>
          <w:tcPr>
            <w:tcW w:w="709" w:type="dxa"/>
            <w:shd w:val="clear" w:color="auto" w:fill="auto"/>
          </w:tcPr>
          <w:p w14:paraId="3C55064C"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CV*</w:t>
            </w:r>
          </w:p>
        </w:tc>
        <w:tc>
          <w:tcPr>
            <w:tcW w:w="851" w:type="dxa"/>
            <w:shd w:val="clear" w:color="auto" w:fill="auto"/>
          </w:tcPr>
          <w:p w14:paraId="3C55064D"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GLH**</w:t>
            </w:r>
          </w:p>
        </w:tc>
      </w:tr>
      <w:tr w:rsidR="007F7303" w:rsidRPr="00AA38B8" w14:paraId="3C550654" w14:textId="77777777" w:rsidTr="007F7303">
        <w:tc>
          <w:tcPr>
            <w:tcW w:w="1276" w:type="dxa"/>
            <w:shd w:val="clear" w:color="auto" w:fill="auto"/>
            <w:vAlign w:val="center"/>
          </w:tcPr>
          <w:p w14:paraId="3C55064F" w14:textId="77777777" w:rsidR="007F7303" w:rsidRPr="00AA38B8" w:rsidRDefault="007F7303" w:rsidP="007F7303">
            <w:pPr>
              <w:spacing w:after="0" w:line="240" w:lineRule="auto"/>
              <w:jc w:val="center"/>
              <w:rPr>
                <w:rFonts w:ascii="Arial" w:hAnsi="Arial" w:cs="Arial"/>
                <w:sz w:val="20"/>
                <w:szCs w:val="20"/>
              </w:rPr>
            </w:pPr>
            <w:r>
              <w:rPr>
                <w:rFonts w:ascii="Arial" w:hAnsi="Arial" w:cs="Arial"/>
                <w:color w:val="000000"/>
                <w:sz w:val="20"/>
                <w:szCs w:val="20"/>
              </w:rPr>
              <w:t>8578</w:t>
            </w:r>
            <w:r w:rsidRPr="00AA38B8">
              <w:rPr>
                <w:rFonts w:ascii="Arial" w:hAnsi="Arial" w:cs="Arial"/>
                <w:color w:val="000000"/>
                <w:sz w:val="20"/>
                <w:szCs w:val="20"/>
              </w:rPr>
              <w:t>-302</w:t>
            </w:r>
          </w:p>
        </w:tc>
        <w:tc>
          <w:tcPr>
            <w:tcW w:w="7176" w:type="dxa"/>
            <w:shd w:val="clear" w:color="auto" w:fill="auto"/>
          </w:tcPr>
          <w:p w14:paraId="3C550650" w14:textId="77777777" w:rsidR="007F7303" w:rsidRPr="00622F05" w:rsidRDefault="007F7303" w:rsidP="007F7303">
            <w:pPr>
              <w:spacing w:after="0"/>
              <w:rPr>
                <w:rFonts w:ascii="Arial" w:hAnsi="Arial" w:cs="Arial"/>
                <w:sz w:val="20"/>
                <w:szCs w:val="20"/>
              </w:rPr>
            </w:pPr>
            <w:r w:rsidRPr="00622F05">
              <w:rPr>
                <w:rFonts w:ascii="Arial" w:hAnsi="Arial" w:cs="Arial"/>
                <w:sz w:val="20"/>
                <w:szCs w:val="20"/>
              </w:rPr>
              <w:t xml:space="preserve">Undertaking an Extended Period of Coaching in the Workplace </w:t>
            </w:r>
          </w:p>
        </w:tc>
        <w:tc>
          <w:tcPr>
            <w:tcW w:w="728" w:type="dxa"/>
            <w:shd w:val="clear" w:color="auto" w:fill="auto"/>
          </w:tcPr>
          <w:p w14:paraId="3C550651"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3</w:t>
            </w:r>
          </w:p>
        </w:tc>
        <w:tc>
          <w:tcPr>
            <w:tcW w:w="709" w:type="dxa"/>
            <w:shd w:val="clear" w:color="auto" w:fill="auto"/>
          </w:tcPr>
          <w:p w14:paraId="3C550652"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7</w:t>
            </w:r>
          </w:p>
        </w:tc>
        <w:tc>
          <w:tcPr>
            <w:tcW w:w="851" w:type="dxa"/>
            <w:shd w:val="clear" w:color="auto" w:fill="auto"/>
          </w:tcPr>
          <w:p w14:paraId="3C550653"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12</w:t>
            </w:r>
          </w:p>
        </w:tc>
      </w:tr>
      <w:tr w:rsidR="007F7303" w:rsidRPr="00AA38B8" w14:paraId="3C55065A" w14:textId="77777777" w:rsidTr="007F7303">
        <w:tc>
          <w:tcPr>
            <w:tcW w:w="1276" w:type="dxa"/>
            <w:shd w:val="clear" w:color="auto" w:fill="auto"/>
            <w:vAlign w:val="center"/>
          </w:tcPr>
          <w:p w14:paraId="3C550655" w14:textId="77777777" w:rsidR="007F7303" w:rsidRPr="00AA38B8" w:rsidRDefault="007F7303" w:rsidP="007F7303">
            <w:pPr>
              <w:spacing w:after="0" w:line="240" w:lineRule="auto"/>
              <w:jc w:val="center"/>
              <w:rPr>
                <w:rFonts w:ascii="Arial" w:hAnsi="Arial" w:cs="Arial"/>
                <w:sz w:val="20"/>
                <w:szCs w:val="20"/>
              </w:rPr>
            </w:pPr>
            <w:r>
              <w:rPr>
                <w:rFonts w:ascii="Arial" w:hAnsi="Arial" w:cs="Arial"/>
                <w:color w:val="000000"/>
                <w:sz w:val="20"/>
                <w:szCs w:val="20"/>
              </w:rPr>
              <w:t>8578</w:t>
            </w:r>
            <w:r w:rsidRPr="00AA38B8">
              <w:rPr>
                <w:rFonts w:ascii="Arial" w:hAnsi="Arial" w:cs="Arial"/>
                <w:color w:val="000000"/>
                <w:sz w:val="20"/>
                <w:szCs w:val="20"/>
              </w:rPr>
              <w:t>-303</w:t>
            </w:r>
          </w:p>
        </w:tc>
        <w:tc>
          <w:tcPr>
            <w:tcW w:w="7176" w:type="dxa"/>
            <w:shd w:val="clear" w:color="auto" w:fill="auto"/>
          </w:tcPr>
          <w:p w14:paraId="3C550656" w14:textId="77777777" w:rsidR="007F7303" w:rsidRPr="00622F05" w:rsidRDefault="007F7303" w:rsidP="007F7303">
            <w:pPr>
              <w:spacing w:after="0"/>
              <w:rPr>
                <w:rFonts w:ascii="Arial" w:hAnsi="Arial" w:cs="Arial"/>
                <w:sz w:val="20"/>
                <w:szCs w:val="20"/>
              </w:rPr>
            </w:pPr>
            <w:r w:rsidRPr="00622F05">
              <w:rPr>
                <w:rFonts w:ascii="Arial" w:hAnsi="Arial" w:cs="Arial"/>
                <w:sz w:val="20"/>
                <w:szCs w:val="20"/>
              </w:rPr>
              <w:t xml:space="preserve">Reflecting on Workplace Coaching Skills </w:t>
            </w:r>
          </w:p>
        </w:tc>
        <w:tc>
          <w:tcPr>
            <w:tcW w:w="728" w:type="dxa"/>
            <w:shd w:val="clear" w:color="auto" w:fill="auto"/>
          </w:tcPr>
          <w:p w14:paraId="3C550657"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3</w:t>
            </w:r>
          </w:p>
        </w:tc>
        <w:tc>
          <w:tcPr>
            <w:tcW w:w="709" w:type="dxa"/>
            <w:shd w:val="clear" w:color="auto" w:fill="auto"/>
          </w:tcPr>
          <w:p w14:paraId="3C550658"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3</w:t>
            </w:r>
          </w:p>
        </w:tc>
        <w:tc>
          <w:tcPr>
            <w:tcW w:w="851" w:type="dxa"/>
            <w:shd w:val="clear" w:color="auto" w:fill="auto"/>
          </w:tcPr>
          <w:p w14:paraId="3C550659"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6</w:t>
            </w:r>
          </w:p>
        </w:tc>
      </w:tr>
    </w:tbl>
    <w:p w14:paraId="3C55065B" w14:textId="77777777" w:rsidR="007F7303" w:rsidRDefault="007F7303" w:rsidP="007F7303">
      <w:pPr>
        <w:rPr>
          <w:rFonts w:ascii="Arial" w:hAnsi="Arial" w:cs="Arial"/>
          <w:b/>
          <w:sz w:val="24"/>
          <w:szCs w:val="24"/>
        </w:rPr>
      </w:pPr>
    </w:p>
    <w:p w14:paraId="3C55065C" w14:textId="77777777" w:rsidR="007F7303" w:rsidRPr="003E3C95" w:rsidRDefault="007F7303" w:rsidP="007F7303">
      <w:pPr>
        <w:rPr>
          <w:rFonts w:ascii="Arial" w:hAnsi="Arial" w:cs="Arial"/>
          <w:b/>
          <w:sz w:val="24"/>
          <w:szCs w:val="24"/>
        </w:rPr>
      </w:pPr>
      <w:r>
        <w:rPr>
          <w:rFonts w:ascii="Arial" w:hAnsi="Arial" w:cs="Arial"/>
          <w:b/>
          <w:sz w:val="24"/>
          <w:szCs w:val="24"/>
        </w:rPr>
        <w:t>Group 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76"/>
        <w:gridCol w:w="728"/>
        <w:gridCol w:w="709"/>
        <w:gridCol w:w="851"/>
      </w:tblGrid>
      <w:tr w:rsidR="007F7303" w:rsidRPr="00AA38B8" w14:paraId="3C550662" w14:textId="77777777" w:rsidTr="007F7303">
        <w:tc>
          <w:tcPr>
            <w:tcW w:w="1276" w:type="dxa"/>
            <w:shd w:val="clear" w:color="auto" w:fill="auto"/>
          </w:tcPr>
          <w:p w14:paraId="3C55065D"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Unit Code</w:t>
            </w:r>
          </w:p>
        </w:tc>
        <w:tc>
          <w:tcPr>
            <w:tcW w:w="7176" w:type="dxa"/>
            <w:shd w:val="clear" w:color="auto" w:fill="auto"/>
          </w:tcPr>
          <w:p w14:paraId="3C55065E"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3C55065F"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Level</w:t>
            </w:r>
          </w:p>
        </w:tc>
        <w:tc>
          <w:tcPr>
            <w:tcW w:w="709" w:type="dxa"/>
            <w:shd w:val="clear" w:color="auto" w:fill="auto"/>
          </w:tcPr>
          <w:p w14:paraId="3C550660"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CV*</w:t>
            </w:r>
          </w:p>
        </w:tc>
        <w:tc>
          <w:tcPr>
            <w:tcW w:w="851" w:type="dxa"/>
            <w:shd w:val="clear" w:color="auto" w:fill="auto"/>
          </w:tcPr>
          <w:p w14:paraId="3C550661" w14:textId="77777777" w:rsidR="007F7303" w:rsidRPr="00AA38B8" w:rsidRDefault="007F7303" w:rsidP="007F7303">
            <w:pPr>
              <w:spacing w:after="0" w:line="240" w:lineRule="auto"/>
              <w:rPr>
                <w:rFonts w:ascii="Arial" w:hAnsi="Arial" w:cs="Arial"/>
                <w:b/>
                <w:sz w:val="20"/>
                <w:szCs w:val="20"/>
              </w:rPr>
            </w:pPr>
            <w:r w:rsidRPr="00AA38B8">
              <w:rPr>
                <w:rFonts w:ascii="Arial" w:hAnsi="Arial" w:cs="Arial"/>
                <w:b/>
                <w:sz w:val="20"/>
                <w:szCs w:val="20"/>
              </w:rPr>
              <w:t>GLH**</w:t>
            </w:r>
          </w:p>
        </w:tc>
      </w:tr>
      <w:tr w:rsidR="007F7303" w:rsidRPr="00AA38B8" w14:paraId="3C550668" w14:textId="77777777" w:rsidTr="007F7303">
        <w:tc>
          <w:tcPr>
            <w:tcW w:w="1276" w:type="dxa"/>
            <w:shd w:val="clear" w:color="auto" w:fill="auto"/>
            <w:vAlign w:val="center"/>
          </w:tcPr>
          <w:p w14:paraId="3C550663" w14:textId="77777777" w:rsidR="007F7303" w:rsidRPr="00AA38B8" w:rsidRDefault="007F7303" w:rsidP="007F7303">
            <w:pPr>
              <w:spacing w:after="0" w:line="240" w:lineRule="auto"/>
              <w:jc w:val="center"/>
              <w:rPr>
                <w:rFonts w:ascii="Arial" w:hAnsi="Arial" w:cs="Arial"/>
                <w:sz w:val="20"/>
                <w:szCs w:val="20"/>
              </w:rPr>
            </w:pPr>
            <w:r>
              <w:rPr>
                <w:rFonts w:ascii="Arial" w:hAnsi="Arial" w:cs="Arial"/>
                <w:color w:val="000000"/>
                <w:sz w:val="20"/>
                <w:szCs w:val="20"/>
              </w:rPr>
              <w:t>8578</w:t>
            </w:r>
            <w:r w:rsidRPr="00AA38B8">
              <w:rPr>
                <w:rFonts w:ascii="Arial" w:hAnsi="Arial" w:cs="Arial"/>
                <w:color w:val="000000"/>
                <w:sz w:val="20"/>
                <w:szCs w:val="20"/>
              </w:rPr>
              <w:t>-306</w:t>
            </w:r>
          </w:p>
        </w:tc>
        <w:tc>
          <w:tcPr>
            <w:tcW w:w="7176" w:type="dxa"/>
            <w:shd w:val="clear" w:color="auto" w:fill="auto"/>
          </w:tcPr>
          <w:p w14:paraId="3C550664" w14:textId="77777777" w:rsidR="007F7303" w:rsidRPr="00622F05" w:rsidRDefault="007F7303" w:rsidP="007F7303">
            <w:pPr>
              <w:spacing w:after="0"/>
              <w:rPr>
                <w:rFonts w:ascii="Arial" w:hAnsi="Arial" w:cs="Arial"/>
                <w:sz w:val="20"/>
                <w:szCs w:val="20"/>
              </w:rPr>
            </w:pPr>
            <w:r w:rsidRPr="00622F05">
              <w:rPr>
                <w:rFonts w:ascii="Arial" w:hAnsi="Arial" w:cs="Arial"/>
                <w:sz w:val="20"/>
                <w:szCs w:val="20"/>
              </w:rPr>
              <w:t>Undertaking an Extended Period of Mentoring in the Workplace</w:t>
            </w:r>
          </w:p>
        </w:tc>
        <w:tc>
          <w:tcPr>
            <w:tcW w:w="728" w:type="dxa"/>
            <w:shd w:val="clear" w:color="auto" w:fill="auto"/>
          </w:tcPr>
          <w:p w14:paraId="3C550665"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3</w:t>
            </w:r>
          </w:p>
        </w:tc>
        <w:tc>
          <w:tcPr>
            <w:tcW w:w="709" w:type="dxa"/>
            <w:shd w:val="clear" w:color="auto" w:fill="auto"/>
          </w:tcPr>
          <w:p w14:paraId="3C550666"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7</w:t>
            </w:r>
          </w:p>
        </w:tc>
        <w:tc>
          <w:tcPr>
            <w:tcW w:w="851" w:type="dxa"/>
            <w:shd w:val="clear" w:color="auto" w:fill="auto"/>
          </w:tcPr>
          <w:p w14:paraId="3C550667"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12</w:t>
            </w:r>
          </w:p>
        </w:tc>
      </w:tr>
      <w:tr w:rsidR="007F7303" w:rsidRPr="00AA38B8" w14:paraId="3C55066E" w14:textId="77777777" w:rsidTr="007F7303">
        <w:tc>
          <w:tcPr>
            <w:tcW w:w="1276" w:type="dxa"/>
            <w:shd w:val="clear" w:color="auto" w:fill="auto"/>
            <w:vAlign w:val="center"/>
          </w:tcPr>
          <w:p w14:paraId="3C550669" w14:textId="77777777" w:rsidR="007F7303" w:rsidRPr="00AA38B8" w:rsidRDefault="007F7303" w:rsidP="007F7303">
            <w:pPr>
              <w:spacing w:after="0" w:line="240" w:lineRule="auto"/>
              <w:jc w:val="center"/>
              <w:rPr>
                <w:rFonts w:ascii="Arial" w:hAnsi="Arial" w:cs="Arial"/>
                <w:sz w:val="20"/>
                <w:szCs w:val="20"/>
              </w:rPr>
            </w:pPr>
            <w:r>
              <w:rPr>
                <w:rFonts w:ascii="Arial" w:hAnsi="Arial" w:cs="Arial"/>
                <w:color w:val="000000"/>
                <w:sz w:val="20"/>
                <w:szCs w:val="20"/>
              </w:rPr>
              <w:t>8578</w:t>
            </w:r>
            <w:r w:rsidRPr="00AA38B8">
              <w:rPr>
                <w:rFonts w:ascii="Arial" w:hAnsi="Arial" w:cs="Arial"/>
                <w:color w:val="000000"/>
                <w:sz w:val="20"/>
                <w:szCs w:val="20"/>
              </w:rPr>
              <w:t>-307</w:t>
            </w:r>
          </w:p>
        </w:tc>
        <w:tc>
          <w:tcPr>
            <w:tcW w:w="7176" w:type="dxa"/>
            <w:shd w:val="clear" w:color="auto" w:fill="auto"/>
          </w:tcPr>
          <w:p w14:paraId="3C55066A" w14:textId="77777777" w:rsidR="007F7303" w:rsidRPr="00622F05" w:rsidRDefault="007F7303" w:rsidP="007F7303">
            <w:pPr>
              <w:spacing w:after="0"/>
              <w:rPr>
                <w:rFonts w:ascii="Arial" w:hAnsi="Arial" w:cs="Arial"/>
                <w:sz w:val="20"/>
                <w:szCs w:val="20"/>
              </w:rPr>
            </w:pPr>
            <w:r w:rsidRPr="00622F05">
              <w:rPr>
                <w:rFonts w:ascii="Arial" w:hAnsi="Arial" w:cs="Arial"/>
                <w:sz w:val="20"/>
                <w:szCs w:val="20"/>
              </w:rPr>
              <w:t>Reflecting on Workplace Mentoring Skills</w:t>
            </w:r>
          </w:p>
        </w:tc>
        <w:tc>
          <w:tcPr>
            <w:tcW w:w="728" w:type="dxa"/>
            <w:shd w:val="clear" w:color="auto" w:fill="auto"/>
          </w:tcPr>
          <w:p w14:paraId="3C55066B"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3</w:t>
            </w:r>
          </w:p>
        </w:tc>
        <w:tc>
          <w:tcPr>
            <w:tcW w:w="709" w:type="dxa"/>
            <w:shd w:val="clear" w:color="auto" w:fill="auto"/>
          </w:tcPr>
          <w:p w14:paraId="3C55066C"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3</w:t>
            </w:r>
          </w:p>
        </w:tc>
        <w:tc>
          <w:tcPr>
            <w:tcW w:w="851" w:type="dxa"/>
            <w:shd w:val="clear" w:color="auto" w:fill="auto"/>
          </w:tcPr>
          <w:p w14:paraId="3C55066D" w14:textId="77777777" w:rsidR="007F7303" w:rsidRPr="00622F05" w:rsidRDefault="007F7303" w:rsidP="007F7303">
            <w:pPr>
              <w:spacing w:after="0"/>
              <w:jc w:val="center"/>
              <w:rPr>
                <w:rFonts w:ascii="Arial" w:hAnsi="Arial" w:cs="Arial"/>
                <w:sz w:val="20"/>
                <w:szCs w:val="20"/>
              </w:rPr>
            </w:pPr>
            <w:r w:rsidRPr="00622F05">
              <w:rPr>
                <w:rFonts w:ascii="Arial" w:hAnsi="Arial" w:cs="Arial"/>
                <w:sz w:val="20"/>
                <w:szCs w:val="20"/>
              </w:rPr>
              <w:t>6</w:t>
            </w:r>
          </w:p>
        </w:tc>
      </w:tr>
    </w:tbl>
    <w:p w14:paraId="3C55066F" w14:textId="77777777" w:rsidR="007F7303" w:rsidRDefault="007F7303" w:rsidP="00B31181">
      <w:pPr>
        <w:spacing w:after="0"/>
        <w:rPr>
          <w:rFonts w:ascii="Arial" w:hAnsi="Arial" w:cs="Arial"/>
          <w:b/>
          <w:sz w:val="24"/>
          <w:szCs w:val="24"/>
        </w:rPr>
      </w:pPr>
    </w:p>
    <w:p w14:paraId="3C550670" w14:textId="77777777" w:rsidR="00623F07" w:rsidRPr="00623F07" w:rsidRDefault="00623F07" w:rsidP="00B31181">
      <w:pPr>
        <w:spacing w:after="0"/>
        <w:rPr>
          <w:rFonts w:ascii="Arial" w:hAnsi="Arial" w:cs="Arial"/>
          <w:sz w:val="16"/>
          <w:szCs w:val="16"/>
        </w:rPr>
      </w:pPr>
      <w:r w:rsidRPr="00623F07">
        <w:rPr>
          <w:rFonts w:ascii="Arial" w:hAnsi="Arial" w:cs="Arial"/>
          <w:sz w:val="16"/>
          <w:szCs w:val="16"/>
        </w:rPr>
        <w:t>*Credit Value</w:t>
      </w:r>
      <w:r w:rsidR="007F7303">
        <w:rPr>
          <w:rFonts w:ascii="Arial" w:hAnsi="Arial" w:cs="Arial"/>
          <w:sz w:val="16"/>
          <w:szCs w:val="16"/>
        </w:rPr>
        <w:t xml:space="preserve">  </w:t>
      </w:r>
      <w:r w:rsidRPr="00623F07">
        <w:rPr>
          <w:rFonts w:ascii="Arial" w:hAnsi="Arial" w:cs="Arial"/>
          <w:sz w:val="16"/>
          <w:szCs w:val="16"/>
        </w:rPr>
        <w:t>** Guided Learning Hours</w:t>
      </w:r>
    </w:p>
    <w:p w14:paraId="3C550671" w14:textId="77777777" w:rsidR="003E3C95" w:rsidRDefault="00D62752" w:rsidP="00B31181">
      <w:pPr>
        <w:spacing w:after="0"/>
        <w:rPr>
          <w:rFonts w:ascii="Arial" w:hAnsi="Arial" w:cs="Arial"/>
        </w:rPr>
      </w:pPr>
      <w:r>
        <w:rPr>
          <w:rFonts w:ascii="Arial" w:hAnsi="Arial" w:cs="Arial"/>
        </w:rPr>
        <w:br w:type="textWrapping" w:clear="all"/>
      </w:r>
    </w:p>
    <w:p w14:paraId="3C550672" w14:textId="77777777" w:rsidR="007F7303" w:rsidRDefault="007F7303" w:rsidP="00B31181">
      <w:pPr>
        <w:spacing w:after="0"/>
        <w:rPr>
          <w:rFonts w:ascii="Arial" w:hAnsi="Arial" w:cs="Arial"/>
        </w:rPr>
      </w:pPr>
    </w:p>
    <w:p w14:paraId="3C550673" w14:textId="77777777" w:rsidR="007F7303" w:rsidRDefault="007F7303" w:rsidP="00B31181">
      <w:pPr>
        <w:spacing w:after="0"/>
        <w:rPr>
          <w:rFonts w:ascii="Arial" w:hAnsi="Arial" w:cs="Arial"/>
        </w:rPr>
      </w:pPr>
    </w:p>
    <w:p w14:paraId="3C550674" w14:textId="77777777" w:rsidR="00305388" w:rsidRDefault="00305388" w:rsidP="00B31181">
      <w:pPr>
        <w:spacing w:after="0"/>
        <w:rPr>
          <w:rFonts w:ascii="Arial" w:hAnsi="Arial" w:cs="Arial"/>
        </w:rPr>
      </w:pPr>
    </w:p>
    <w:p w14:paraId="3C550675" w14:textId="77777777" w:rsidR="00305388" w:rsidRDefault="00305388" w:rsidP="00B31181">
      <w:pPr>
        <w:spacing w:after="0"/>
        <w:rPr>
          <w:rFonts w:ascii="Arial" w:hAnsi="Arial" w:cs="Arial"/>
        </w:rPr>
      </w:pPr>
    </w:p>
    <w:p w14:paraId="3C550676" w14:textId="77777777" w:rsidR="00305388" w:rsidRDefault="00305388" w:rsidP="00B31181">
      <w:pPr>
        <w:spacing w:after="0"/>
        <w:rPr>
          <w:rFonts w:ascii="Arial" w:hAnsi="Arial" w:cs="Arial"/>
        </w:rPr>
      </w:pPr>
    </w:p>
    <w:p w14:paraId="3C550677" w14:textId="77777777" w:rsidR="00305388" w:rsidRDefault="00305388" w:rsidP="00B31181">
      <w:pPr>
        <w:spacing w:after="0"/>
        <w:rPr>
          <w:rFonts w:ascii="Arial" w:hAnsi="Arial" w:cs="Arial"/>
        </w:rPr>
      </w:pPr>
    </w:p>
    <w:p w14:paraId="3C550678" w14:textId="77777777" w:rsidR="00305388" w:rsidRDefault="00305388" w:rsidP="00B31181">
      <w:pPr>
        <w:spacing w:after="0"/>
        <w:rPr>
          <w:rFonts w:ascii="Arial" w:hAnsi="Arial" w:cs="Arial"/>
        </w:rPr>
      </w:pPr>
    </w:p>
    <w:p w14:paraId="3C550679" w14:textId="77777777" w:rsidR="00305388" w:rsidRDefault="00305388" w:rsidP="00305388">
      <w:pPr>
        <w:rPr>
          <w:rFonts w:ascii="Arial" w:eastAsia="Times New Roman" w:hAnsi="Arial" w:cs="Arial"/>
          <w:b/>
          <w:color w:val="5A656A"/>
          <w:sz w:val="40"/>
          <w:szCs w:val="40"/>
        </w:rPr>
      </w:pPr>
    </w:p>
    <w:p w14:paraId="3C55067A" w14:textId="77777777" w:rsidR="00305388" w:rsidRDefault="00305388" w:rsidP="00305388">
      <w:pPr>
        <w:rPr>
          <w:rFonts w:ascii="Arial" w:eastAsia="Times New Roman" w:hAnsi="Arial" w:cs="Arial"/>
          <w:b/>
          <w:color w:val="5A656A"/>
          <w:sz w:val="40"/>
          <w:szCs w:val="40"/>
        </w:rPr>
      </w:pPr>
    </w:p>
    <w:p w14:paraId="3C55067B" w14:textId="77777777" w:rsidR="00305388" w:rsidRDefault="00305388" w:rsidP="00305388">
      <w:pPr>
        <w:rPr>
          <w:rFonts w:ascii="Arial" w:eastAsia="Times New Roman" w:hAnsi="Arial" w:cs="Arial"/>
          <w:b/>
          <w:color w:val="5A656A"/>
          <w:sz w:val="40"/>
          <w:szCs w:val="40"/>
        </w:rPr>
      </w:pPr>
    </w:p>
    <w:p w14:paraId="3C55067C" w14:textId="77777777" w:rsidR="00305388" w:rsidRDefault="00305388" w:rsidP="00305388">
      <w:pPr>
        <w:rPr>
          <w:rFonts w:ascii="Arial" w:eastAsia="Times New Roman" w:hAnsi="Arial" w:cs="Arial"/>
          <w:b/>
          <w:color w:val="5A656A"/>
          <w:sz w:val="40"/>
          <w:szCs w:val="40"/>
        </w:rPr>
      </w:pPr>
    </w:p>
    <w:p w14:paraId="3C55067D" w14:textId="77777777" w:rsidR="00305388" w:rsidRDefault="00305388" w:rsidP="00305388">
      <w:pPr>
        <w:rPr>
          <w:rFonts w:ascii="Arial" w:eastAsia="Times New Roman" w:hAnsi="Arial" w:cs="Arial"/>
          <w:b/>
          <w:color w:val="5A656A"/>
          <w:sz w:val="40"/>
          <w:szCs w:val="40"/>
        </w:rPr>
      </w:pPr>
    </w:p>
    <w:p w14:paraId="3C55067E" w14:textId="77777777" w:rsidR="00305388" w:rsidRDefault="00305388" w:rsidP="00305388">
      <w:pPr>
        <w:rPr>
          <w:rFonts w:ascii="Arial" w:eastAsia="Times New Roman" w:hAnsi="Arial" w:cs="Arial"/>
          <w:b/>
          <w:color w:val="5A656A"/>
          <w:sz w:val="40"/>
          <w:szCs w:val="40"/>
        </w:rPr>
      </w:pPr>
    </w:p>
    <w:p w14:paraId="3C55067F" w14:textId="77777777" w:rsidR="00305388" w:rsidRDefault="00305388" w:rsidP="00305388">
      <w:pPr>
        <w:rPr>
          <w:rFonts w:ascii="Arial" w:eastAsia="Times New Roman" w:hAnsi="Arial" w:cs="Arial"/>
          <w:b/>
          <w:color w:val="5A656A"/>
          <w:sz w:val="40"/>
          <w:szCs w:val="40"/>
        </w:rPr>
      </w:pPr>
    </w:p>
    <w:p w14:paraId="3C550680" w14:textId="77777777" w:rsidR="00305388" w:rsidRPr="00305388" w:rsidRDefault="00305388" w:rsidP="00305388">
      <w:pPr>
        <w:rPr>
          <w:rFonts w:ascii="Arial" w:eastAsia="Times New Roman" w:hAnsi="Arial" w:cs="Arial"/>
          <w:b/>
          <w:color w:val="5A656A"/>
          <w:sz w:val="40"/>
          <w:szCs w:val="40"/>
        </w:rPr>
      </w:pPr>
      <w:r w:rsidRPr="00305388">
        <w:rPr>
          <w:rFonts w:ascii="Arial" w:eastAsia="Times New Roman" w:hAnsi="Arial" w:cs="Arial"/>
          <w:b/>
          <w:color w:val="5A656A"/>
          <w:sz w:val="40"/>
          <w:szCs w:val="40"/>
        </w:rPr>
        <w:t>Flexible Assessment – Alternative Ways of Assessing</w:t>
      </w:r>
    </w:p>
    <w:p w14:paraId="3C550681" w14:textId="77777777" w:rsidR="00305388" w:rsidRDefault="00305388" w:rsidP="00305388">
      <w:pPr>
        <w:rPr>
          <w:rFonts w:ascii="Arial" w:eastAsia="Times New Roman" w:hAnsi="Arial" w:cs="Arial"/>
        </w:rPr>
      </w:pPr>
    </w:p>
    <w:p w14:paraId="3C550682" w14:textId="77777777" w:rsidR="00305388" w:rsidRPr="00305388" w:rsidRDefault="00305388" w:rsidP="00305388">
      <w:pPr>
        <w:rPr>
          <w:rFonts w:ascii="Arial" w:eastAsiaTheme="minorHAnsi" w:hAnsi="Arial" w:cs="Arial"/>
        </w:rPr>
      </w:pPr>
      <w:r w:rsidRPr="00305388">
        <w:rPr>
          <w:rFonts w:ascii="Arial" w:eastAsiaTheme="minorHAnsi" w:hAnsi="Arial" w:cs="Arial"/>
        </w:rPr>
        <w:t xml:space="preserve">ILM provides ready-made assessment instruments/vehicles (e.g. assignment tasks) for every unit.  </w:t>
      </w:r>
      <w:r w:rsidRPr="00305388">
        <w:rPr>
          <w:rFonts w:ascii="Arial" w:eastAsiaTheme="minorHAnsi" w:hAnsi="Arial" w:cs="Arial"/>
          <w:b/>
        </w:rPr>
        <w:t>These are not mandatory.</w:t>
      </w:r>
      <w:r w:rsidRPr="00305388">
        <w:rPr>
          <w:rFonts w:ascii="Arial" w:eastAsiaTheme="minorHAnsi" w:hAnsi="Arial" w:cs="Arial"/>
        </w:rPr>
        <w:t xml:space="preserve">   Using ILM’s flexible assessment approach, centres can develop their own assessment instruments.  Please note this does </w:t>
      </w:r>
      <w:r w:rsidRPr="00305388">
        <w:rPr>
          <w:rFonts w:ascii="Arial" w:eastAsiaTheme="minorHAnsi" w:hAnsi="Arial" w:cs="Arial"/>
          <w:b/>
        </w:rPr>
        <w:t>not</w:t>
      </w:r>
      <w:r w:rsidRPr="00305388">
        <w:rPr>
          <w:rFonts w:ascii="Arial" w:eastAsiaTheme="minorHAnsi" w:hAnsi="Arial" w:cs="Arial"/>
        </w:rPr>
        <w:t xml:space="preserve"> include changing the criteria, just the method by which they are assessed.  </w:t>
      </w:r>
    </w:p>
    <w:p w14:paraId="3C550683" w14:textId="77777777" w:rsidR="00305388" w:rsidRPr="00305388" w:rsidRDefault="00305388" w:rsidP="00305388">
      <w:pPr>
        <w:rPr>
          <w:rFonts w:ascii="Arial" w:eastAsiaTheme="minorHAnsi" w:hAnsi="Arial" w:cs="Arial"/>
        </w:rPr>
      </w:pPr>
      <w:r w:rsidRPr="00305388">
        <w:rPr>
          <w:rFonts w:ascii="Arial" w:eastAsiaTheme="minorHAnsi"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05388">
        <w:rPr>
          <w:rFonts w:ascii="Arial" w:eastAsiaTheme="minorHAnsi" w:hAnsi="Arial" w:cs="Arial"/>
          <w:b/>
        </w:rPr>
        <w:t>you first need approval from your ILM Quality &amp; Compliance Manager</w:t>
      </w:r>
      <w:r w:rsidRPr="00305388">
        <w:rPr>
          <w:rFonts w:ascii="Arial" w:eastAsiaTheme="minorHAnsi" w:hAnsi="Arial" w:cs="Arial"/>
        </w:rPr>
        <w:t>.</w:t>
      </w:r>
    </w:p>
    <w:p w14:paraId="3C550684" w14:textId="77777777" w:rsidR="00305388" w:rsidRPr="00305388" w:rsidRDefault="00305388" w:rsidP="00305388">
      <w:pPr>
        <w:rPr>
          <w:rFonts w:ascii="Arial" w:eastAsiaTheme="minorHAnsi" w:hAnsi="Arial" w:cs="Arial"/>
        </w:rPr>
      </w:pPr>
      <w:r w:rsidRPr="00305388">
        <w:rPr>
          <w:rFonts w:ascii="Arial" w:eastAsiaTheme="minorHAnsi"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3C550685" w14:textId="77777777" w:rsidR="00305388" w:rsidRPr="00305388" w:rsidRDefault="00305388" w:rsidP="00305388">
      <w:pPr>
        <w:rPr>
          <w:rFonts w:ascii="Arial" w:eastAsiaTheme="minorHAnsi" w:hAnsi="Arial" w:cs="Arial"/>
        </w:rPr>
      </w:pPr>
      <w:r w:rsidRPr="00305388">
        <w:rPr>
          <w:rFonts w:ascii="Arial" w:eastAsiaTheme="minorHAnsi"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3C550686" w14:textId="77777777" w:rsidR="00305388" w:rsidRPr="004868CF" w:rsidRDefault="00305388" w:rsidP="00B31181">
      <w:pPr>
        <w:spacing w:after="0"/>
        <w:rPr>
          <w:rFonts w:ascii="Arial" w:hAnsi="Arial" w:cs="Arial"/>
        </w:rPr>
      </w:pPr>
    </w:p>
    <w:sectPr w:rsidR="00305388" w:rsidRPr="004868CF" w:rsidSect="00754F13">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5068B" w14:textId="77777777" w:rsidR="001C0798" w:rsidRDefault="001C0798" w:rsidP="004868CF">
      <w:pPr>
        <w:spacing w:after="0" w:line="240" w:lineRule="auto"/>
      </w:pPr>
      <w:r>
        <w:separator/>
      </w:r>
    </w:p>
  </w:endnote>
  <w:endnote w:type="continuationSeparator" w:id="0">
    <w:p w14:paraId="3C55068C" w14:textId="77777777" w:rsidR="001C0798" w:rsidRDefault="001C0798"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5068E" w14:textId="77777777" w:rsidR="001C0798" w:rsidRDefault="001C0798" w:rsidP="004B7865">
    <w:pPr>
      <w:pStyle w:val="Footer"/>
      <w:jc w:val="center"/>
    </w:pPr>
  </w:p>
  <w:p w14:paraId="3C55068F" w14:textId="77777777" w:rsidR="001C0798" w:rsidRDefault="001C0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6B147" w14:textId="77777777" w:rsidR="00754F13" w:rsidRPr="00744A37" w:rsidRDefault="00754F13" w:rsidP="00754F13">
    <w:pPr>
      <w:pStyle w:val="Footer"/>
      <w:rPr>
        <w:rFonts w:ascii="Arial" w:hAnsi="Arial" w:cs="Arial"/>
        <w:sz w:val="20"/>
        <w:szCs w:val="20"/>
      </w:rPr>
    </w:pPr>
    <w:r w:rsidRPr="00744A37">
      <w:rPr>
        <w:rFonts w:ascii="Arial" w:hAnsi="Arial" w:cs="Arial"/>
        <w:sz w:val="20"/>
        <w:szCs w:val="20"/>
      </w:rPr>
      <w:t>Awarded by City &amp; Guilds</w:t>
    </w:r>
  </w:p>
  <w:p w14:paraId="639BD26C" w14:textId="77777777" w:rsidR="00754F13" w:rsidRPr="00744A37" w:rsidRDefault="00754F13" w:rsidP="00754F13">
    <w:pPr>
      <w:pStyle w:val="Footer"/>
      <w:ind w:right="-279"/>
      <w:rPr>
        <w:rFonts w:ascii="Arial" w:hAnsi="Arial" w:cs="Arial"/>
        <w:sz w:val="20"/>
        <w:szCs w:val="20"/>
      </w:rPr>
    </w:pPr>
    <w:r w:rsidRPr="00744A37">
      <w:rPr>
        <w:rFonts w:ascii="Arial" w:hAnsi="Arial" w:cs="Arial"/>
        <w:sz w:val="20"/>
        <w:szCs w:val="20"/>
      </w:rPr>
      <w:t>Level 3 Certificate in Coaching and Mentoring</w:t>
    </w:r>
  </w:p>
  <w:p w14:paraId="6BE46D12" w14:textId="77777777" w:rsidR="00754F13" w:rsidRPr="00744A37" w:rsidRDefault="00754F13" w:rsidP="00754F13">
    <w:pPr>
      <w:pStyle w:val="BasicParagraph"/>
      <w:rPr>
        <w:rFonts w:ascii="Arial" w:hAnsi="Arial" w:cs="Arial"/>
        <w:color w:val="727F8A"/>
        <w:sz w:val="20"/>
        <w:szCs w:val="20"/>
      </w:rPr>
    </w:pPr>
    <w:r w:rsidRPr="00744A37">
      <w:rPr>
        <w:rFonts w:ascii="Arial" w:hAnsi="Arial" w:cs="Arial"/>
        <w:sz w:val="20"/>
        <w:szCs w:val="20"/>
      </w:rPr>
      <w:t>Version 1.0 (January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352B5" w14:textId="77777777" w:rsidR="00754F13" w:rsidRPr="00744A37" w:rsidRDefault="00754F13" w:rsidP="00754F13">
    <w:pPr>
      <w:pStyle w:val="Footer"/>
      <w:rPr>
        <w:rFonts w:ascii="Arial" w:hAnsi="Arial" w:cs="Arial"/>
        <w:sz w:val="20"/>
        <w:szCs w:val="20"/>
      </w:rPr>
    </w:pPr>
    <w:r w:rsidRPr="00744A37">
      <w:rPr>
        <w:rFonts w:ascii="Arial" w:hAnsi="Arial" w:cs="Arial"/>
        <w:sz w:val="20"/>
        <w:szCs w:val="20"/>
      </w:rPr>
      <w:t>Awarded by City &amp; Guilds</w:t>
    </w:r>
  </w:p>
  <w:p w14:paraId="0D78C7F1" w14:textId="77777777" w:rsidR="00754F13" w:rsidRPr="00744A37" w:rsidRDefault="00754F13" w:rsidP="00754F13">
    <w:pPr>
      <w:pStyle w:val="Footer"/>
      <w:ind w:right="-279"/>
      <w:rPr>
        <w:rFonts w:ascii="Arial" w:hAnsi="Arial" w:cs="Arial"/>
        <w:sz w:val="20"/>
        <w:szCs w:val="20"/>
      </w:rPr>
    </w:pPr>
    <w:r w:rsidRPr="00744A37">
      <w:rPr>
        <w:rFonts w:ascii="Arial" w:hAnsi="Arial" w:cs="Arial"/>
        <w:sz w:val="20"/>
        <w:szCs w:val="20"/>
      </w:rPr>
      <w:t>Level 3 Certificate in Coaching and Mentoring</w:t>
    </w:r>
  </w:p>
  <w:p w14:paraId="6D9B2863" w14:textId="77777777" w:rsidR="00754F13" w:rsidRPr="00744A37" w:rsidRDefault="00754F13" w:rsidP="00754F13">
    <w:pPr>
      <w:pStyle w:val="BasicParagraph"/>
      <w:rPr>
        <w:rFonts w:ascii="Arial" w:hAnsi="Arial" w:cs="Arial"/>
        <w:color w:val="727F8A"/>
        <w:sz w:val="20"/>
        <w:szCs w:val="20"/>
      </w:rPr>
    </w:pPr>
    <w:r w:rsidRPr="00744A37">
      <w:rPr>
        <w:rFonts w:ascii="Arial" w:hAnsi="Arial" w:cs="Arial"/>
        <w:sz w:val="20"/>
        <w:szCs w:val="20"/>
      </w:rPr>
      <w:t>Version 1.0 (January 2017)</w:t>
    </w:r>
  </w:p>
  <w:sdt>
    <w:sdtPr>
      <w:id w:val="-1673249210"/>
      <w:docPartObj>
        <w:docPartGallery w:val="Page Numbers (Bottom of Page)"/>
        <w:docPartUnique/>
      </w:docPartObj>
    </w:sdtPr>
    <w:sdtEndPr>
      <w:rPr>
        <w:noProof/>
      </w:rPr>
    </w:sdtEndPr>
    <w:sdtContent>
      <w:p w14:paraId="617CD7F3" w14:textId="6EBFC62D" w:rsidR="00754F13" w:rsidRDefault="00754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50693" w14:textId="77777777" w:rsidR="001C0798" w:rsidRDefault="001C0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50689" w14:textId="77777777" w:rsidR="001C0798" w:rsidRDefault="001C0798" w:rsidP="004868CF">
      <w:pPr>
        <w:spacing w:after="0" w:line="240" w:lineRule="auto"/>
      </w:pPr>
      <w:r>
        <w:separator/>
      </w:r>
    </w:p>
  </w:footnote>
  <w:footnote w:type="continuationSeparator" w:id="0">
    <w:p w14:paraId="3C55068A" w14:textId="77777777" w:rsidR="001C0798" w:rsidRDefault="001C0798"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E653F" w14:textId="194EB26E" w:rsidR="00754F13" w:rsidRDefault="00754F13">
    <w:pPr>
      <w:pStyle w:val="Header"/>
    </w:pPr>
    <w:r>
      <w:rPr>
        <w:noProof/>
        <w:lang w:eastAsia="en-GB"/>
      </w:rPr>
      <w:drawing>
        <wp:anchor distT="0" distB="0" distL="114300" distR="114300" simplePos="0" relativeHeight="251659264" behindDoc="0" locked="0" layoutInCell="1" allowOverlap="1" wp14:anchorId="7B1FDF6D" wp14:editId="22111958">
          <wp:simplePos x="0" y="0"/>
          <wp:positionH relativeFrom="column">
            <wp:posOffset>5553075</wp:posOffset>
          </wp:positionH>
          <wp:positionV relativeFrom="paragraph">
            <wp:posOffset>-105410</wp:posOffset>
          </wp:positionV>
          <wp:extent cx="1143000" cy="6953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50691" w14:textId="77777777" w:rsidR="001C0798" w:rsidRPr="00754F13" w:rsidRDefault="001C0798" w:rsidP="00754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367F5E"/>
    <w:multiLevelType w:val="hybridMultilevel"/>
    <w:tmpl w:val="142AD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D6986"/>
    <w:multiLevelType w:val="hybridMultilevel"/>
    <w:tmpl w:val="2FC4C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90830"/>
    <w:multiLevelType w:val="hybridMultilevel"/>
    <w:tmpl w:val="867E2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B245D8"/>
    <w:multiLevelType w:val="hybridMultilevel"/>
    <w:tmpl w:val="562A0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11"/>
  </w:num>
  <w:num w:numId="5">
    <w:abstractNumId w:val="12"/>
  </w:num>
  <w:num w:numId="6">
    <w:abstractNumId w:val="0"/>
  </w:num>
  <w:num w:numId="7">
    <w:abstractNumId w:val="15"/>
  </w:num>
  <w:num w:numId="8">
    <w:abstractNumId w:val="1"/>
  </w:num>
  <w:num w:numId="9">
    <w:abstractNumId w:val="8"/>
  </w:num>
  <w:num w:numId="10">
    <w:abstractNumId w:val="5"/>
  </w:num>
  <w:num w:numId="11">
    <w:abstractNumId w:val="3"/>
  </w:num>
  <w:num w:numId="12">
    <w:abstractNumId w:val="2"/>
  </w:num>
  <w:num w:numId="13">
    <w:abstractNumId w:val="8"/>
  </w:num>
  <w:num w:numId="14">
    <w:abstractNumId w:val="2"/>
  </w:num>
  <w:num w:numId="15">
    <w:abstractNumId w:val="6"/>
  </w:num>
  <w:num w:numId="16">
    <w:abstractNumId w:val="13"/>
  </w:num>
  <w:num w:numId="17">
    <w:abstractNumId w:val="16"/>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33A07"/>
    <w:rsid w:val="000353CD"/>
    <w:rsid w:val="000511C6"/>
    <w:rsid w:val="00052E44"/>
    <w:rsid w:val="00062622"/>
    <w:rsid w:val="0008789F"/>
    <w:rsid w:val="000A62BD"/>
    <w:rsid w:val="000B140E"/>
    <w:rsid w:val="000E00D9"/>
    <w:rsid w:val="000F2D35"/>
    <w:rsid w:val="00101009"/>
    <w:rsid w:val="00112E6F"/>
    <w:rsid w:val="00123A9D"/>
    <w:rsid w:val="00124C2E"/>
    <w:rsid w:val="0015369B"/>
    <w:rsid w:val="00162385"/>
    <w:rsid w:val="00166E8B"/>
    <w:rsid w:val="0017411F"/>
    <w:rsid w:val="00184A86"/>
    <w:rsid w:val="001A6AD0"/>
    <w:rsid w:val="001B2576"/>
    <w:rsid w:val="001C0798"/>
    <w:rsid w:val="001C2B69"/>
    <w:rsid w:val="001E160F"/>
    <w:rsid w:val="001E3ED8"/>
    <w:rsid w:val="00207B32"/>
    <w:rsid w:val="002179B1"/>
    <w:rsid w:val="00227E85"/>
    <w:rsid w:val="002455CB"/>
    <w:rsid w:val="00256F1A"/>
    <w:rsid w:val="002A2134"/>
    <w:rsid w:val="002A2964"/>
    <w:rsid w:val="002D03C3"/>
    <w:rsid w:val="002E166F"/>
    <w:rsid w:val="00303E93"/>
    <w:rsid w:val="00305388"/>
    <w:rsid w:val="00312322"/>
    <w:rsid w:val="00317990"/>
    <w:rsid w:val="00343148"/>
    <w:rsid w:val="003463E9"/>
    <w:rsid w:val="00360ED4"/>
    <w:rsid w:val="00375CD1"/>
    <w:rsid w:val="00377C32"/>
    <w:rsid w:val="003C2840"/>
    <w:rsid w:val="003D7E6C"/>
    <w:rsid w:val="003E3C95"/>
    <w:rsid w:val="00416865"/>
    <w:rsid w:val="00417797"/>
    <w:rsid w:val="0042383D"/>
    <w:rsid w:val="00430F01"/>
    <w:rsid w:val="0045109A"/>
    <w:rsid w:val="00452E1E"/>
    <w:rsid w:val="004626C7"/>
    <w:rsid w:val="004868CF"/>
    <w:rsid w:val="00490572"/>
    <w:rsid w:val="00493AD5"/>
    <w:rsid w:val="004A2C88"/>
    <w:rsid w:val="004B7865"/>
    <w:rsid w:val="004D4ECB"/>
    <w:rsid w:val="004F110F"/>
    <w:rsid w:val="0051231C"/>
    <w:rsid w:val="005239E5"/>
    <w:rsid w:val="00532537"/>
    <w:rsid w:val="005356B2"/>
    <w:rsid w:val="00535DC8"/>
    <w:rsid w:val="00540D09"/>
    <w:rsid w:val="005579EB"/>
    <w:rsid w:val="00582E99"/>
    <w:rsid w:val="00585233"/>
    <w:rsid w:val="00590256"/>
    <w:rsid w:val="005B0A91"/>
    <w:rsid w:val="005B5AC7"/>
    <w:rsid w:val="005C170E"/>
    <w:rsid w:val="005C7307"/>
    <w:rsid w:val="005D7385"/>
    <w:rsid w:val="005E1149"/>
    <w:rsid w:val="005E430C"/>
    <w:rsid w:val="005F505E"/>
    <w:rsid w:val="00622F05"/>
    <w:rsid w:val="00623F07"/>
    <w:rsid w:val="00632401"/>
    <w:rsid w:val="006379A5"/>
    <w:rsid w:val="00667419"/>
    <w:rsid w:val="006806AB"/>
    <w:rsid w:val="006B6182"/>
    <w:rsid w:val="006D17E6"/>
    <w:rsid w:val="006D2D91"/>
    <w:rsid w:val="006D393B"/>
    <w:rsid w:val="006D73C3"/>
    <w:rsid w:val="006E5557"/>
    <w:rsid w:val="006E5EC2"/>
    <w:rsid w:val="006E691A"/>
    <w:rsid w:val="006F41FF"/>
    <w:rsid w:val="007130E9"/>
    <w:rsid w:val="00754F13"/>
    <w:rsid w:val="0076337D"/>
    <w:rsid w:val="00772BDA"/>
    <w:rsid w:val="007734C8"/>
    <w:rsid w:val="00773827"/>
    <w:rsid w:val="00775119"/>
    <w:rsid w:val="00777BF9"/>
    <w:rsid w:val="007A3644"/>
    <w:rsid w:val="007B0C4E"/>
    <w:rsid w:val="007B7589"/>
    <w:rsid w:val="007D003D"/>
    <w:rsid w:val="007D6766"/>
    <w:rsid w:val="007F6106"/>
    <w:rsid w:val="007F7303"/>
    <w:rsid w:val="00800A0B"/>
    <w:rsid w:val="00807C6F"/>
    <w:rsid w:val="008137E9"/>
    <w:rsid w:val="00816AC6"/>
    <w:rsid w:val="0083676C"/>
    <w:rsid w:val="008850FA"/>
    <w:rsid w:val="00892DE6"/>
    <w:rsid w:val="0089691E"/>
    <w:rsid w:val="008B5B3E"/>
    <w:rsid w:val="008F7B25"/>
    <w:rsid w:val="00902E2E"/>
    <w:rsid w:val="00911868"/>
    <w:rsid w:val="00917163"/>
    <w:rsid w:val="009433DC"/>
    <w:rsid w:val="009532E7"/>
    <w:rsid w:val="00953A3A"/>
    <w:rsid w:val="00954B00"/>
    <w:rsid w:val="00957BFA"/>
    <w:rsid w:val="009709DB"/>
    <w:rsid w:val="00994DD8"/>
    <w:rsid w:val="009A231B"/>
    <w:rsid w:val="009A3F2A"/>
    <w:rsid w:val="009A681C"/>
    <w:rsid w:val="009B1995"/>
    <w:rsid w:val="009C0D7D"/>
    <w:rsid w:val="009D6D38"/>
    <w:rsid w:val="009E0997"/>
    <w:rsid w:val="009F07CF"/>
    <w:rsid w:val="00A17709"/>
    <w:rsid w:val="00A26414"/>
    <w:rsid w:val="00A31447"/>
    <w:rsid w:val="00A32041"/>
    <w:rsid w:val="00A6050E"/>
    <w:rsid w:val="00A850F0"/>
    <w:rsid w:val="00AA38B8"/>
    <w:rsid w:val="00AB147B"/>
    <w:rsid w:val="00AC367B"/>
    <w:rsid w:val="00AE3AFB"/>
    <w:rsid w:val="00AF6E4F"/>
    <w:rsid w:val="00B164D0"/>
    <w:rsid w:val="00B20A9A"/>
    <w:rsid w:val="00B21BC6"/>
    <w:rsid w:val="00B22970"/>
    <w:rsid w:val="00B31181"/>
    <w:rsid w:val="00B3185F"/>
    <w:rsid w:val="00B47042"/>
    <w:rsid w:val="00B5456C"/>
    <w:rsid w:val="00B6344C"/>
    <w:rsid w:val="00B73D6E"/>
    <w:rsid w:val="00B81E43"/>
    <w:rsid w:val="00B90B8F"/>
    <w:rsid w:val="00BA2C76"/>
    <w:rsid w:val="00BC4465"/>
    <w:rsid w:val="00BE006F"/>
    <w:rsid w:val="00BE4578"/>
    <w:rsid w:val="00C11E93"/>
    <w:rsid w:val="00C22233"/>
    <w:rsid w:val="00C30727"/>
    <w:rsid w:val="00C36838"/>
    <w:rsid w:val="00C61EE1"/>
    <w:rsid w:val="00C64B39"/>
    <w:rsid w:val="00C70759"/>
    <w:rsid w:val="00C75A1B"/>
    <w:rsid w:val="00C80208"/>
    <w:rsid w:val="00C8252D"/>
    <w:rsid w:val="00CB42DC"/>
    <w:rsid w:val="00CD5889"/>
    <w:rsid w:val="00CE52E5"/>
    <w:rsid w:val="00CE79B0"/>
    <w:rsid w:val="00CF7B64"/>
    <w:rsid w:val="00D074C3"/>
    <w:rsid w:val="00D10630"/>
    <w:rsid w:val="00D34DBA"/>
    <w:rsid w:val="00D44D26"/>
    <w:rsid w:val="00D62752"/>
    <w:rsid w:val="00D62ECC"/>
    <w:rsid w:val="00D640A3"/>
    <w:rsid w:val="00D942B8"/>
    <w:rsid w:val="00DA5BB0"/>
    <w:rsid w:val="00DC10C8"/>
    <w:rsid w:val="00DC3558"/>
    <w:rsid w:val="00DF60C2"/>
    <w:rsid w:val="00DF68C9"/>
    <w:rsid w:val="00E171F6"/>
    <w:rsid w:val="00E34418"/>
    <w:rsid w:val="00E4496B"/>
    <w:rsid w:val="00E5621A"/>
    <w:rsid w:val="00E813F8"/>
    <w:rsid w:val="00E86392"/>
    <w:rsid w:val="00EC0C40"/>
    <w:rsid w:val="00EC1C8C"/>
    <w:rsid w:val="00EC7102"/>
    <w:rsid w:val="00EE3FE6"/>
    <w:rsid w:val="00EE5D5C"/>
    <w:rsid w:val="00EE6C4D"/>
    <w:rsid w:val="00F02493"/>
    <w:rsid w:val="00F03DF7"/>
    <w:rsid w:val="00F22B1C"/>
    <w:rsid w:val="00F31C39"/>
    <w:rsid w:val="00F3378F"/>
    <w:rsid w:val="00F366C6"/>
    <w:rsid w:val="00F50C2A"/>
    <w:rsid w:val="00FA0359"/>
    <w:rsid w:val="00FA43E5"/>
    <w:rsid w:val="00FA6192"/>
    <w:rsid w:val="00FC4BD2"/>
    <w:rsid w:val="00FC6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3C5505AC"/>
  <w15:docId w15:val="{45061E69-339A-4CA0-9605-BFC8A6AD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character" w:styleId="CommentReference">
    <w:name w:val="annotation reference"/>
    <w:uiPriority w:val="99"/>
    <w:semiHidden/>
    <w:unhideWhenUsed/>
    <w:rsid w:val="005F505E"/>
    <w:rPr>
      <w:sz w:val="16"/>
      <w:szCs w:val="16"/>
    </w:rPr>
  </w:style>
  <w:style w:type="character" w:styleId="Strong">
    <w:name w:val="Strong"/>
    <w:uiPriority w:val="22"/>
    <w:qFormat/>
    <w:rsid w:val="00FA4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575">
      <w:bodyDiv w:val="1"/>
      <w:marLeft w:val="0"/>
      <w:marRight w:val="0"/>
      <w:marTop w:val="0"/>
      <w:marBottom w:val="0"/>
      <w:divBdr>
        <w:top w:val="none" w:sz="0" w:space="0" w:color="auto"/>
        <w:left w:val="none" w:sz="0" w:space="0" w:color="auto"/>
        <w:bottom w:val="none" w:sz="0" w:space="0" w:color="auto"/>
        <w:right w:val="none" w:sz="0" w:space="0" w:color="auto"/>
      </w:divBdr>
    </w:div>
    <w:div w:id="27218141">
      <w:bodyDiv w:val="1"/>
      <w:marLeft w:val="0"/>
      <w:marRight w:val="0"/>
      <w:marTop w:val="0"/>
      <w:marBottom w:val="0"/>
      <w:divBdr>
        <w:top w:val="none" w:sz="0" w:space="0" w:color="auto"/>
        <w:left w:val="none" w:sz="0" w:space="0" w:color="auto"/>
        <w:bottom w:val="none" w:sz="0" w:space="0" w:color="auto"/>
        <w:right w:val="none" w:sz="0" w:space="0" w:color="auto"/>
      </w:divBdr>
    </w:div>
    <w:div w:id="96678899">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978799">
      <w:bodyDiv w:val="1"/>
      <w:marLeft w:val="0"/>
      <w:marRight w:val="0"/>
      <w:marTop w:val="0"/>
      <w:marBottom w:val="0"/>
      <w:divBdr>
        <w:top w:val="none" w:sz="0" w:space="0" w:color="auto"/>
        <w:left w:val="none" w:sz="0" w:space="0" w:color="auto"/>
        <w:bottom w:val="none" w:sz="0" w:space="0" w:color="auto"/>
        <w:right w:val="none" w:sz="0" w:space="0" w:color="auto"/>
      </w:divBdr>
    </w:div>
    <w:div w:id="611084999">
      <w:bodyDiv w:val="1"/>
      <w:marLeft w:val="0"/>
      <w:marRight w:val="0"/>
      <w:marTop w:val="0"/>
      <w:marBottom w:val="0"/>
      <w:divBdr>
        <w:top w:val="none" w:sz="0" w:space="0" w:color="auto"/>
        <w:left w:val="none" w:sz="0" w:space="0" w:color="auto"/>
        <w:bottom w:val="none" w:sz="0" w:space="0" w:color="auto"/>
        <w:right w:val="none" w:sz="0" w:space="0" w:color="auto"/>
      </w:divBdr>
    </w:div>
    <w:div w:id="915675145">
      <w:bodyDiv w:val="1"/>
      <w:marLeft w:val="0"/>
      <w:marRight w:val="0"/>
      <w:marTop w:val="0"/>
      <w:marBottom w:val="0"/>
      <w:divBdr>
        <w:top w:val="none" w:sz="0" w:space="0" w:color="auto"/>
        <w:left w:val="none" w:sz="0" w:space="0" w:color="auto"/>
        <w:bottom w:val="none" w:sz="0" w:space="0" w:color="auto"/>
        <w:right w:val="none" w:sz="0" w:space="0" w:color="auto"/>
      </w:divBdr>
    </w:div>
    <w:div w:id="1225263874">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876136">
      <w:bodyDiv w:val="1"/>
      <w:marLeft w:val="0"/>
      <w:marRight w:val="0"/>
      <w:marTop w:val="0"/>
      <w:marBottom w:val="0"/>
      <w:divBdr>
        <w:top w:val="none" w:sz="0" w:space="0" w:color="auto"/>
        <w:left w:val="none" w:sz="0" w:space="0" w:color="auto"/>
        <w:bottom w:val="none" w:sz="0" w:space="0" w:color="auto"/>
        <w:right w:val="none" w:sz="0" w:space="0" w:color="auto"/>
      </w:divBdr>
    </w:div>
    <w:div w:id="1650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Coaching and Mentoring</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8578</TermName>
          <TermId xmlns="http://schemas.microsoft.com/office/infopath/2007/PartnerControls">a6c7361e-d504-4252-9ab3-64dff9fe2db6</TermId>
        </TermInfo>
      </Terms>
    </kb5530885391492bb408a8b4151064ea>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8578-21</TermName>
          <TermId xmlns="http://schemas.microsoft.com/office/infopath/2007/PartnerControls">90d9e66c-3b0a-4cab-9aef-03127775e7d8</TermId>
        </TermInfo>
        <TermInfo xmlns="http://schemas.microsoft.com/office/infopath/2007/PartnerControls">
          <TermName xmlns="http://schemas.microsoft.com/office/infopath/2007/PartnerControls">8578-23</TermName>
          <TermId xmlns="http://schemas.microsoft.com/office/infopath/2007/PartnerControls">de9fac49-8964-47a8-ac17-df74990b4f5f</TermId>
        </TermInfo>
        <TermInfo xmlns="http://schemas.microsoft.com/office/infopath/2007/PartnerControls">
          <TermName xmlns="http://schemas.microsoft.com/office/infopath/2007/PartnerControls">8578-24</TermName>
          <TermId xmlns="http://schemas.microsoft.com/office/infopath/2007/PartnerControls">5062f3f1-682f-47f4-a23e-1f4345642a03</TermId>
        </TermInfo>
      </Terms>
    </j5a7449248d447e983365f9ccc7bf26f>
    <TaxCatchAll xmlns="5f8ea682-3a42-454b-8035-422047e146b2">
      <Value>1068</Value>
      <Value>1067</Value>
      <Value>1066</Value>
      <Value>1065</Value>
      <Value>1064</Value>
      <Value>1063</Value>
      <Value>1062</Value>
      <Value>1061</Value>
      <Value>1060</Value>
      <Value>1059</Value>
      <Value>1058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8578-300</TermName>
          <TermId xmlns="http://schemas.microsoft.com/office/infopath/2007/PartnerControls">dc74abdf-13d9-4b32-9000-4228dcdfb7ac</TermId>
        </TermInfo>
        <TermInfo xmlns="http://schemas.microsoft.com/office/infopath/2007/PartnerControls">
          <TermName xmlns="http://schemas.microsoft.com/office/infopath/2007/PartnerControls">8578-302</TermName>
          <TermId xmlns="http://schemas.microsoft.com/office/infopath/2007/PartnerControls">54393a9c-ec14-4c6c-8dbb-1f33b7e620a4</TermId>
        </TermInfo>
        <TermInfo xmlns="http://schemas.microsoft.com/office/infopath/2007/PartnerControls">
          <TermName xmlns="http://schemas.microsoft.com/office/infopath/2007/PartnerControls">8578-303</TermName>
          <TermId xmlns="http://schemas.microsoft.com/office/infopath/2007/PartnerControls">ab437c6f-ef37-4f62-af4b-5bea261bd7b3</TermId>
        </TermInfo>
        <TermInfo xmlns="http://schemas.microsoft.com/office/infopath/2007/PartnerControls">
          <TermName xmlns="http://schemas.microsoft.com/office/infopath/2007/PartnerControls">8578-304</TermName>
          <TermId xmlns="http://schemas.microsoft.com/office/infopath/2007/PartnerControls">f92e832c-2b7d-4dd8-8f1e-79577e481ddb</TermId>
        </TermInfo>
        <TermInfo xmlns="http://schemas.microsoft.com/office/infopath/2007/PartnerControls">
          <TermName xmlns="http://schemas.microsoft.com/office/infopath/2007/PartnerControls">8578-305</TermName>
          <TermId xmlns="http://schemas.microsoft.com/office/infopath/2007/PartnerControls">74b2e43f-47e3-4e5a-887b-47af382bc83b</TermId>
        </TermInfo>
        <TermInfo xmlns="http://schemas.microsoft.com/office/infopath/2007/PartnerControls">
          <TermName xmlns="http://schemas.microsoft.com/office/infopath/2007/PartnerControls">8578-306</TermName>
          <TermId xmlns="http://schemas.microsoft.com/office/infopath/2007/PartnerControls">58801242-ff76-48b5-b47d-31e36e5994bf</TermId>
        </TermInfo>
        <TermInfo xmlns="http://schemas.microsoft.com/office/infopath/2007/PartnerControls">
          <TermName xmlns="http://schemas.microsoft.com/office/infopath/2007/PartnerControls">8578-307</TermName>
          <TermId xmlns="http://schemas.microsoft.com/office/infopath/2007/PartnerControls">363c3a0b-0975-462c-8276-bdbb7d0ee073</TermId>
        </TermInfo>
      </Term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D0723-5D1F-4EA1-9192-2F3ABAC52EA3}"/>
</file>

<file path=customXml/itemProps2.xml><?xml version="1.0" encoding="utf-8"?>
<ds:datastoreItem xmlns:ds="http://schemas.openxmlformats.org/officeDocument/2006/customXml" ds:itemID="{A1AD3DEF-5B10-403C-A2F2-954933C25A16}"/>
</file>

<file path=customXml/itemProps3.xml><?xml version="1.0" encoding="utf-8"?>
<ds:datastoreItem xmlns:ds="http://schemas.openxmlformats.org/officeDocument/2006/customXml" ds:itemID="{71703816-6C07-4FC7-93A5-F814B5EBA97D}"/>
</file>

<file path=customXml/itemProps4.xml><?xml version="1.0" encoding="utf-8"?>
<ds:datastoreItem xmlns:ds="http://schemas.openxmlformats.org/officeDocument/2006/customXml" ds:itemID="{936DB3CE-FACC-4DF8-B14C-046445E990A6}"/>
</file>

<file path=docProps/app.xml><?xml version="1.0" encoding="utf-8"?>
<Properties xmlns="http://schemas.openxmlformats.org/officeDocument/2006/extended-properties" xmlns:vt="http://schemas.openxmlformats.org/officeDocument/2006/docPropsVTypes">
  <Template>Normal</Template>
  <TotalTime>45</TotalTime>
  <Pages>8</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Part B Tech Spec Level 3 Qualifications in Coaching and Mentoring</vt:lpstr>
    </vt:vector>
  </TitlesOfParts>
  <Company>City &amp; Guilds</Company>
  <LinksUpToDate>false</LinksUpToDate>
  <CharactersWithSpaces>7581</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Certificate in Coaching and Mentoring</dc:title>
  <dc:creator>Rosie Mckeown</dc:creator>
  <cp:lastModifiedBy>Jurgita Baleviciute</cp:lastModifiedBy>
  <cp:revision>11</cp:revision>
  <dcterms:created xsi:type="dcterms:W3CDTF">2013-02-18T11:20:00Z</dcterms:created>
  <dcterms:modified xsi:type="dcterms:W3CDTF">2017-02-02T14:39:00Z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1062;#8578-300|dc74abdf-13d9-4b32-9000-4228dcdfb7ac;#1063;#8578-302|54393a9c-ec14-4c6c-8dbb-1f33b7e620a4;#1064;#8578-303|ab437c6f-ef37-4f62-af4b-5bea261bd7b3;#1065;#8578-304|f92e832c-2b7d-4dd8-8f1e-79577e481ddb;#1066;#8578-305|74b2e43f-47e3-4e5a-887b-47af382bc83b;#1067;#8578-306|58801242-ff76-48b5-b47d-31e36e5994bf;#1068;#8578-307|363c3a0b-0975-462c-8276-bdbb7d0ee073</vt:lpwstr>
  </property>
  <property fmtid="{D5CDD505-2E9C-101B-9397-08002B2CF9AE}" pid="4" name="Family Code">
    <vt:lpwstr>1058;#8578|a6c7361e-d504-4252-9ab3-64dff9fe2db6</vt:lpwstr>
  </property>
  <property fmtid="{D5CDD505-2E9C-101B-9397-08002B2CF9AE}" pid="5" name="PoS">
    <vt:lpwstr>1059;#8578-21|90d9e66c-3b0a-4cab-9aef-03127775e7d8;#1060;#8578-23|de9fac49-8964-47a8-ac17-df74990b4f5f;#1061;#8578-24|5062f3f1-682f-47f4-a23e-1f4345642a03</vt:lpwstr>
  </property>
</Properties>
</file>