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1CD10" w14:textId="77777777" w:rsidR="002566D3" w:rsidRPr="00BB49E9" w:rsidRDefault="002566D3" w:rsidP="00711B33">
      <w:pPr>
        <w:jc w:val="left"/>
        <w:rPr>
          <w:b/>
          <w:bCs/>
          <w:sz w:val="24"/>
          <w:szCs w:val="24"/>
        </w:rPr>
      </w:pPr>
      <w:bookmarkStart w:id="0" w:name="_GoBack"/>
      <w:bookmarkEnd w:id="0"/>
      <w:r>
        <w:rPr>
          <w:b/>
          <w:bCs/>
          <w:sz w:val="24"/>
          <w:szCs w:val="24"/>
        </w:rPr>
        <w:t xml:space="preserve">Assignment Task for Unit: </w:t>
      </w:r>
      <w:r w:rsidRPr="00BB49E9">
        <w:rPr>
          <w:b/>
          <w:bCs/>
          <w:sz w:val="24"/>
          <w:szCs w:val="24"/>
        </w:rPr>
        <w:t>Developing own leadership capability using action learning</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2566D3" w:rsidRPr="002F67C8" w14:paraId="1691CD13" w14:textId="77777777">
        <w:trPr>
          <w:trHeight w:val="397"/>
        </w:trPr>
        <w:tc>
          <w:tcPr>
            <w:tcW w:w="4993" w:type="dxa"/>
            <w:vAlign w:val="center"/>
          </w:tcPr>
          <w:p w14:paraId="1691CD11" w14:textId="77777777" w:rsidR="002566D3" w:rsidRPr="00586E16" w:rsidRDefault="002566D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1691CD12" w14:textId="77777777" w:rsidR="002566D3" w:rsidRPr="00586E16" w:rsidRDefault="002566D3" w:rsidP="00500531">
            <w:pPr>
              <w:jc w:val="left"/>
              <w:rPr>
                <w:b/>
                <w:bCs/>
                <w:sz w:val="20"/>
                <w:szCs w:val="20"/>
              </w:rPr>
            </w:pPr>
            <w:r w:rsidRPr="00586E16">
              <w:rPr>
                <w:b/>
                <w:bCs/>
                <w:sz w:val="20"/>
                <w:szCs w:val="20"/>
              </w:rPr>
              <w:t>Centre Name</w:t>
            </w:r>
            <w:r>
              <w:rPr>
                <w:b/>
                <w:bCs/>
                <w:sz w:val="20"/>
                <w:szCs w:val="20"/>
              </w:rPr>
              <w:t>:</w:t>
            </w:r>
          </w:p>
        </w:tc>
      </w:tr>
      <w:tr w:rsidR="002566D3" w:rsidRPr="002F67C8" w14:paraId="1691CD16" w14:textId="77777777">
        <w:trPr>
          <w:trHeight w:val="397"/>
        </w:trPr>
        <w:tc>
          <w:tcPr>
            <w:tcW w:w="4993" w:type="dxa"/>
            <w:vAlign w:val="center"/>
          </w:tcPr>
          <w:p w14:paraId="1691CD14" w14:textId="77777777" w:rsidR="002566D3" w:rsidRPr="00586E16" w:rsidRDefault="002566D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1691CD15" w14:textId="77777777" w:rsidR="002566D3" w:rsidRPr="00586E16" w:rsidRDefault="002566D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2566D3" w:rsidRPr="002F67C8" w14:paraId="1691CD26" w14:textId="77777777">
        <w:trPr>
          <w:trHeight w:val="397"/>
        </w:trPr>
        <w:tc>
          <w:tcPr>
            <w:tcW w:w="9612" w:type="dxa"/>
            <w:gridSpan w:val="3"/>
            <w:vAlign w:val="center"/>
          </w:tcPr>
          <w:p w14:paraId="1691CD17" w14:textId="77777777" w:rsidR="002566D3" w:rsidRDefault="002566D3" w:rsidP="007C0821">
            <w:pPr>
              <w:jc w:val="left"/>
              <w:rPr>
                <w:b/>
                <w:bCs/>
                <w:sz w:val="20"/>
                <w:szCs w:val="20"/>
              </w:rPr>
            </w:pPr>
          </w:p>
          <w:p w14:paraId="1691CD18" w14:textId="77777777" w:rsidR="002566D3" w:rsidRPr="002F67C8" w:rsidRDefault="002566D3" w:rsidP="007C0821">
            <w:pPr>
              <w:jc w:val="left"/>
              <w:rPr>
                <w:b/>
                <w:bCs/>
                <w:sz w:val="20"/>
                <w:szCs w:val="20"/>
              </w:rPr>
            </w:pPr>
            <w:r w:rsidRPr="002F67C8">
              <w:rPr>
                <w:b/>
                <w:bCs/>
                <w:sz w:val="20"/>
                <w:szCs w:val="20"/>
              </w:rPr>
              <w:t>TASK</w:t>
            </w:r>
          </w:p>
          <w:p w14:paraId="1691CD19" w14:textId="77777777" w:rsidR="002566D3" w:rsidRDefault="002566D3" w:rsidP="007C0821">
            <w:pPr>
              <w:jc w:val="left"/>
              <w:rPr>
                <w:b/>
                <w:bCs/>
                <w:sz w:val="20"/>
                <w:szCs w:val="20"/>
              </w:rPr>
            </w:pPr>
          </w:p>
          <w:p w14:paraId="1691CD1A" w14:textId="77777777" w:rsidR="002566D3" w:rsidRPr="007C0821" w:rsidRDefault="002566D3" w:rsidP="007C0821">
            <w:pPr>
              <w:jc w:val="left"/>
              <w:rPr>
                <w:sz w:val="20"/>
                <w:szCs w:val="20"/>
              </w:rPr>
            </w:pPr>
            <w:r w:rsidRPr="007C0821">
              <w:rPr>
                <w:sz w:val="20"/>
                <w:szCs w:val="20"/>
              </w:rPr>
              <w:t>The purpose of this unit is to enable you to understand the principles of action learning and to participate actively in an action learning set to help develop your leadership capability</w:t>
            </w:r>
            <w:r>
              <w:rPr>
                <w:sz w:val="20"/>
                <w:szCs w:val="20"/>
              </w:rPr>
              <w:t>.</w:t>
            </w:r>
            <w:r w:rsidRPr="007C0821">
              <w:rPr>
                <w:sz w:val="20"/>
                <w:szCs w:val="20"/>
              </w:rPr>
              <w:t xml:space="preserve"> </w:t>
            </w:r>
          </w:p>
          <w:p w14:paraId="1691CD1B" w14:textId="77777777" w:rsidR="002566D3" w:rsidRPr="007C0821" w:rsidRDefault="002566D3" w:rsidP="007C0821">
            <w:pPr>
              <w:jc w:val="left"/>
              <w:rPr>
                <w:sz w:val="20"/>
                <w:szCs w:val="20"/>
              </w:rPr>
            </w:pPr>
          </w:p>
          <w:p w14:paraId="1691CD1C" w14:textId="77777777" w:rsidR="002566D3" w:rsidRDefault="002566D3" w:rsidP="007C0821">
            <w:pPr>
              <w:pStyle w:val="BodyText2"/>
              <w:spacing w:after="0" w:line="240" w:lineRule="auto"/>
              <w:jc w:val="left"/>
              <w:rPr>
                <w:sz w:val="20"/>
                <w:szCs w:val="20"/>
              </w:rPr>
            </w:pPr>
            <w:r w:rsidRPr="007C0821">
              <w:rPr>
                <w:sz w:val="20"/>
                <w:szCs w:val="20"/>
              </w:rPr>
              <w:t>The task requires you to prepare an action plan to develop your leadership performance, attend action learning sets for a minimum of 20 hours, identify and complete development objectives and maintain a learning log</w:t>
            </w:r>
            <w:r>
              <w:rPr>
                <w:sz w:val="20"/>
                <w:szCs w:val="20"/>
              </w:rPr>
              <w:t xml:space="preserve"> </w:t>
            </w:r>
            <w:r w:rsidRPr="007C0821">
              <w:rPr>
                <w:sz w:val="20"/>
                <w:szCs w:val="20"/>
              </w:rPr>
              <w:t>that tracks the leadership journey undertaken</w:t>
            </w:r>
            <w:r>
              <w:rPr>
                <w:sz w:val="20"/>
                <w:szCs w:val="20"/>
              </w:rPr>
              <w:t>.</w:t>
            </w:r>
          </w:p>
          <w:p w14:paraId="1691CD1D" w14:textId="77777777" w:rsidR="002566D3" w:rsidRDefault="002566D3" w:rsidP="007C0821">
            <w:pPr>
              <w:pStyle w:val="BodyText2"/>
              <w:spacing w:after="0" w:line="240" w:lineRule="auto"/>
              <w:jc w:val="left"/>
              <w:rPr>
                <w:sz w:val="20"/>
                <w:szCs w:val="20"/>
              </w:rPr>
            </w:pPr>
          </w:p>
          <w:p w14:paraId="1691CD1E" w14:textId="77777777" w:rsidR="002566D3" w:rsidRPr="005507D6" w:rsidRDefault="002566D3" w:rsidP="007C0821">
            <w:pPr>
              <w:overflowPunct w:val="0"/>
              <w:autoSpaceDE w:val="0"/>
              <w:autoSpaceDN w:val="0"/>
              <w:adjustRightInd w:val="0"/>
              <w:jc w:val="left"/>
              <w:textAlignment w:val="baseline"/>
              <w:rPr>
                <w:sz w:val="20"/>
                <w:szCs w:val="20"/>
              </w:rPr>
            </w:pPr>
            <w:r w:rsidRPr="005507D6">
              <w:rPr>
                <w:sz w:val="20"/>
                <w:szCs w:val="20"/>
              </w:rPr>
              <w:t xml:space="preserve">The learning log </w:t>
            </w:r>
            <w:r w:rsidRPr="007C0821">
              <w:rPr>
                <w:b/>
                <w:bCs/>
                <w:sz w:val="20"/>
                <w:szCs w:val="20"/>
              </w:rPr>
              <w:t>must be</w:t>
            </w:r>
            <w:r w:rsidRPr="005507D6">
              <w:rPr>
                <w:sz w:val="20"/>
                <w:szCs w:val="20"/>
              </w:rPr>
              <w:t xml:space="preserve"> presented as part of the ass</w:t>
            </w:r>
            <w:r>
              <w:rPr>
                <w:sz w:val="20"/>
                <w:szCs w:val="20"/>
              </w:rPr>
              <w:t xml:space="preserve">ignment. </w:t>
            </w:r>
          </w:p>
          <w:p w14:paraId="1691CD1F" w14:textId="77777777" w:rsidR="002566D3" w:rsidRDefault="002566D3" w:rsidP="007C0821">
            <w:pPr>
              <w:pStyle w:val="BodyText2"/>
              <w:spacing w:after="0" w:line="240" w:lineRule="auto"/>
              <w:jc w:val="left"/>
              <w:rPr>
                <w:sz w:val="20"/>
                <w:szCs w:val="20"/>
              </w:rPr>
            </w:pPr>
          </w:p>
          <w:p w14:paraId="1691CD20" w14:textId="77777777" w:rsidR="002566D3" w:rsidRDefault="002566D3" w:rsidP="007C0821">
            <w:pPr>
              <w:jc w:val="left"/>
              <w:rPr>
                <w:b/>
                <w:bCs/>
                <w:sz w:val="20"/>
                <w:szCs w:val="20"/>
              </w:rPr>
            </w:pPr>
            <w:r w:rsidRPr="00DA261F">
              <w:rPr>
                <w:b/>
                <w:bCs/>
                <w:sz w:val="20"/>
                <w:szCs w:val="20"/>
              </w:rPr>
              <w:t>NOTE:</w:t>
            </w:r>
          </w:p>
          <w:p w14:paraId="1691CD21" w14:textId="77777777" w:rsidR="002566D3" w:rsidRPr="00617A49" w:rsidRDefault="002566D3" w:rsidP="007C0821">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1691CD22" w14:textId="77777777" w:rsidR="002566D3" w:rsidRPr="00617A49" w:rsidRDefault="002566D3" w:rsidP="007C0821">
            <w:pPr>
              <w:jc w:val="left"/>
              <w:rPr>
                <w:i/>
                <w:iCs/>
                <w:sz w:val="20"/>
                <w:szCs w:val="20"/>
              </w:rPr>
            </w:pPr>
            <w:r>
              <w:rPr>
                <w:i/>
                <w:iCs/>
                <w:sz w:val="20"/>
                <w:szCs w:val="20"/>
              </w:rPr>
              <w:t>You should plan to spend approximately 60 hours researching your workplace context, preparing for and writing or presenting the outcomes of this assignment for assessment.</w:t>
            </w:r>
            <w:r w:rsidRPr="00617A49">
              <w:rPr>
                <w:i/>
                <w:iCs/>
                <w:sz w:val="20"/>
                <w:szCs w:val="20"/>
              </w:rPr>
              <w:t xml:space="preserve"> The 'nominal' word count for this assignment is </w:t>
            </w:r>
            <w:r>
              <w:rPr>
                <w:i/>
                <w:iCs/>
                <w:sz w:val="20"/>
                <w:szCs w:val="20"/>
              </w:rPr>
              <w:t>2</w:t>
            </w:r>
            <w:r w:rsidRPr="00617A49">
              <w:rPr>
                <w:i/>
                <w:iCs/>
                <w:sz w:val="20"/>
                <w:szCs w:val="20"/>
              </w:rPr>
              <w:t xml:space="preserve">000 words: the suggested range is between </w:t>
            </w:r>
            <w:r>
              <w:rPr>
                <w:i/>
                <w:iCs/>
                <w:sz w:val="20"/>
                <w:szCs w:val="20"/>
              </w:rPr>
              <w:t>1500 and 2500 words.</w:t>
            </w:r>
          </w:p>
          <w:p w14:paraId="1691CD23" w14:textId="77777777" w:rsidR="002566D3" w:rsidRPr="00617A49" w:rsidRDefault="002566D3" w:rsidP="007C0821">
            <w:pPr>
              <w:jc w:val="left"/>
              <w:rPr>
                <w:i/>
                <w:iCs/>
                <w:sz w:val="20"/>
                <w:szCs w:val="20"/>
              </w:rPr>
            </w:pPr>
          </w:p>
          <w:p w14:paraId="1691CD24" w14:textId="77777777" w:rsidR="002566D3" w:rsidRPr="00617A49" w:rsidRDefault="002566D3" w:rsidP="007C0821">
            <w:pPr>
              <w:jc w:val="left"/>
              <w:rPr>
                <w:i/>
                <w:iCs/>
                <w:sz w:val="20"/>
                <w:szCs w:val="20"/>
              </w:rPr>
            </w:pPr>
            <w:r w:rsidRPr="00617A49">
              <w:rPr>
                <w:i/>
                <w:iCs/>
                <w:sz w:val="20"/>
                <w:szCs w:val="20"/>
              </w:rPr>
              <w:t>Check your assignment carefully prior to submission using the assessment criteria.</w:t>
            </w:r>
          </w:p>
          <w:p w14:paraId="1691CD25" w14:textId="77777777" w:rsidR="002566D3" w:rsidRPr="002F67C8" w:rsidRDefault="002566D3" w:rsidP="007C0821">
            <w:pPr>
              <w:jc w:val="left"/>
              <w:rPr>
                <w:b/>
                <w:bCs/>
                <w:sz w:val="20"/>
                <w:szCs w:val="20"/>
              </w:rPr>
            </w:pPr>
          </w:p>
        </w:tc>
      </w:tr>
      <w:tr w:rsidR="002566D3" w:rsidRPr="002F67C8" w14:paraId="1691CD29" w14:textId="77777777">
        <w:trPr>
          <w:trHeight w:val="397"/>
        </w:trPr>
        <w:tc>
          <w:tcPr>
            <w:tcW w:w="5268" w:type="dxa"/>
            <w:gridSpan w:val="2"/>
            <w:vAlign w:val="center"/>
          </w:tcPr>
          <w:p w14:paraId="1691CD27" w14:textId="77777777" w:rsidR="002566D3" w:rsidRPr="002F67C8" w:rsidRDefault="002566D3"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1691CD28" w14:textId="77777777" w:rsidR="002566D3" w:rsidRPr="006025D1" w:rsidRDefault="002566D3" w:rsidP="00604BE9">
            <w:pPr>
              <w:jc w:val="center"/>
              <w:rPr>
                <w:sz w:val="20"/>
                <w:szCs w:val="20"/>
              </w:rPr>
            </w:pPr>
            <w:r w:rsidRPr="006025D1">
              <w:rPr>
                <w:sz w:val="20"/>
                <w:szCs w:val="20"/>
              </w:rPr>
              <w:t>Assessment Criteria</w:t>
            </w:r>
          </w:p>
        </w:tc>
      </w:tr>
      <w:tr w:rsidR="002566D3" w:rsidRPr="002F67C8" w14:paraId="1691CD34" w14:textId="77777777">
        <w:trPr>
          <w:trHeight w:val="397"/>
        </w:trPr>
        <w:tc>
          <w:tcPr>
            <w:tcW w:w="5268" w:type="dxa"/>
            <w:gridSpan w:val="2"/>
          </w:tcPr>
          <w:p w14:paraId="1691CD2A" w14:textId="77777777" w:rsidR="002566D3" w:rsidRDefault="002566D3" w:rsidP="007C0821">
            <w:pPr>
              <w:jc w:val="left"/>
              <w:rPr>
                <w:b/>
                <w:bCs/>
                <w:sz w:val="20"/>
                <w:szCs w:val="20"/>
              </w:rPr>
            </w:pPr>
            <w:r w:rsidRPr="00A764C5">
              <w:rPr>
                <w:b/>
                <w:bCs/>
                <w:sz w:val="20"/>
                <w:szCs w:val="20"/>
              </w:rPr>
              <w:t>Understand the role of action learning in developing own leadership capability</w:t>
            </w:r>
            <w:r>
              <w:rPr>
                <w:b/>
                <w:bCs/>
                <w:sz w:val="20"/>
                <w:szCs w:val="20"/>
              </w:rPr>
              <w:t>:</w:t>
            </w:r>
          </w:p>
          <w:p w14:paraId="1691CD2B" w14:textId="77777777" w:rsidR="002566D3" w:rsidRDefault="002566D3" w:rsidP="007C0821">
            <w:pPr>
              <w:jc w:val="left"/>
              <w:rPr>
                <w:b/>
                <w:bCs/>
                <w:sz w:val="20"/>
                <w:szCs w:val="20"/>
              </w:rPr>
            </w:pPr>
          </w:p>
          <w:p w14:paraId="1691CD2C" w14:textId="77777777" w:rsidR="002566D3" w:rsidRDefault="002566D3" w:rsidP="007C0821">
            <w:pPr>
              <w:spacing w:after="120"/>
              <w:jc w:val="left"/>
              <w:rPr>
                <w:sz w:val="20"/>
                <w:szCs w:val="20"/>
              </w:rPr>
            </w:pPr>
            <w:r>
              <w:rPr>
                <w:sz w:val="20"/>
                <w:szCs w:val="20"/>
              </w:rPr>
              <w:t>Explain how you can benefit from being part of an action learning set to help you achieve your goals, outline what an action learning set is, how it operates and why it is particularly useful in developing leadership performance.</w:t>
            </w:r>
          </w:p>
          <w:p w14:paraId="1691CD2D" w14:textId="77777777" w:rsidR="002566D3" w:rsidRDefault="002566D3" w:rsidP="007C0821">
            <w:pPr>
              <w:jc w:val="left"/>
              <w:rPr>
                <w:sz w:val="20"/>
                <w:szCs w:val="20"/>
              </w:rPr>
            </w:pPr>
            <w:r w:rsidRPr="00CD18A1">
              <w:rPr>
                <w:sz w:val="20"/>
                <w:szCs w:val="20"/>
              </w:rPr>
              <w:t xml:space="preserve">Place particular emphasis on </w:t>
            </w:r>
            <w:r>
              <w:rPr>
                <w:sz w:val="20"/>
                <w:szCs w:val="20"/>
              </w:rPr>
              <w:t xml:space="preserve">explaining </w:t>
            </w:r>
            <w:r w:rsidRPr="00CD18A1">
              <w:rPr>
                <w:sz w:val="20"/>
                <w:szCs w:val="20"/>
              </w:rPr>
              <w:t>you</w:t>
            </w:r>
            <w:r>
              <w:rPr>
                <w:sz w:val="20"/>
                <w:szCs w:val="20"/>
              </w:rPr>
              <w:t>r</w:t>
            </w:r>
            <w:r w:rsidRPr="00CD18A1">
              <w:rPr>
                <w:sz w:val="20"/>
                <w:szCs w:val="20"/>
              </w:rPr>
              <w:t xml:space="preserve"> own responsibilities </w:t>
            </w:r>
            <w:r>
              <w:rPr>
                <w:sz w:val="20"/>
                <w:szCs w:val="20"/>
              </w:rPr>
              <w:t xml:space="preserve">in ensuring the effectiveness of the action learning process </w:t>
            </w:r>
            <w:r w:rsidRPr="00CD18A1">
              <w:rPr>
                <w:sz w:val="20"/>
                <w:szCs w:val="20"/>
              </w:rPr>
              <w:t>including confidentiality and respect for others values</w:t>
            </w:r>
            <w:r>
              <w:rPr>
                <w:sz w:val="20"/>
                <w:szCs w:val="20"/>
              </w:rPr>
              <w:t xml:space="preserve"> and</w:t>
            </w:r>
            <w:r w:rsidRPr="00CD18A1">
              <w:rPr>
                <w:sz w:val="20"/>
                <w:szCs w:val="20"/>
              </w:rPr>
              <w:t xml:space="preserve"> beliefs and avoidance of behaviours that can be damaging to the effectiveness of the action learning set</w:t>
            </w:r>
            <w:r>
              <w:rPr>
                <w:sz w:val="20"/>
                <w:szCs w:val="20"/>
              </w:rPr>
              <w:t>.</w:t>
            </w:r>
          </w:p>
          <w:p w14:paraId="1691CD2E" w14:textId="77777777" w:rsidR="002566D3" w:rsidRPr="0085322E" w:rsidRDefault="002566D3" w:rsidP="007C0821">
            <w:pPr>
              <w:jc w:val="left"/>
              <w:rPr>
                <w:sz w:val="20"/>
                <w:szCs w:val="20"/>
              </w:rPr>
            </w:pPr>
          </w:p>
          <w:p w14:paraId="1691CD2F" w14:textId="77777777" w:rsidR="002566D3" w:rsidRPr="0085322E" w:rsidRDefault="002566D3" w:rsidP="007C0821">
            <w:pPr>
              <w:jc w:val="left"/>
              <w:rPr>
                <w:strike/>
                <w:sz w:val="20"/>
                <w:szCs w:val="20"/>
              </w:rPr>
            </w:pPr>
            <w:r w:rsidRPr="0085322E">
              <w:rPr>
                <w:b/>
                <w:bCs/>
                <w:sz w:val="20"/>
                <w:szCs w:val="20"/>
              </w:rPr>
              <w:t>Note:</w:t>
            </w:r>
            <w:r w:rsidRPr="0085322E">
              <w:rPr>
                <w:sz w:val="20"/>
                <w:szCs w:val="20"/>
              </w:rPr>
              <w:t xml:space="preserve"> This could be submitted as the introduction to your learning log.</w:t>
            </w:r>
          </w:p>
          <w:p w14:paraId="1691CD30" w14:textId="77777777" w:rsidR="002566D3" w:rsidRPr="00396894" w:rsidRDefault="002566D3" w:rsidP="007C0821">
            <w:pPr>
              <w:jc w:val="left"/>
              <w:rPr>
                <w:sz w:val="20"/>
                <w:szCs w:val="20"/>
              </w:rPr>
            </w:pPr>
          </w:p>
        </w:tc>
        <w:tc>
          <w:tcPr>
            <w:tcW w:w="4344" w:type="dxa"/>
          </w:tcPr>
          <w:p w14:paraId="1691CD31" w14:textId="77777777" w:rsidR="002566D3" w:rsidRDefault="002566D3" w:rsidP="0085322E">
            <w:pPr>
              <w:pStyle w:val="ListParagraph"/>
              <w:tabs>
                <w:tab w:val="num" w:pos="261"/>
              </w:tabs>
              <w:ind w:left="261" w:hanging="261"/>
              <w:jc w:val="left"/>
              <w:rPr>
                <w:sz w:val="20"/>
                <w:szCs w:val="20"/>
              </w:rPr>
            </w:pPr>
          </w:p>
          <w:p w14:paraId="1691CD32" w14:textId="77777777" w:rsidR="002566D3" w:rsidRPr="00A764C5" w:rsidRDefault="002566D3" w:rsidP="0085322E">
            <w:pPr>
              <w:pStyle w:val="ListParagraph"/>
              <w:numPr>
                <w:ilvl w:val="0"/>
                <w:numId w:val="17"/>
              </w:numPr>
              <w:tabs>
                <w:tab w:val="clear" w:pos="720"/>
                <w:tab w:val="num" w:pos="261"/>
              </w:tabs>
              <w:ind w:left="261" w:hanging="261"/>
              <w:jc w:val="left"/>
              <w:rPr>
                <w:sz w:val="20"/>
                <w:szCs w:val="20"/>
              </w:rPr>
            </w:pPr>
            <w:r w:rsidRPr="00A764C5">
              <w:rPr>
                <w:sz w:val="20"/>
                <w:szCs w:val="20"/>
              </w:rPr>
              <w:t>Explain the nature and benefits of action learning</w:t>
            </w:r>
            <w:r>
              <w:rPr>
                <w:sz w:val="20"/>
                <w:szCs w:val="20"/>
              </w:rPr>
              <w:t xml:space="preserve"> </w:t>
            </w:r>
            <w:r w:rsidRPr="0085322E">
              <w:rPr>
                <w:i/>
                <w:iCs/>
                <w:sz w:val="20"/>
                <w:szCs w:val="20"/>
              </w:rPr>
              <w:t>(8 marks)</w:t>
            </w:r>
          </w:p>
          <w:p w14:paraId="1691CD33" w14:textId="77777777" w:rsidR="002566D3" w:rsidRPr="005B1870" w:rsidRDefault="002566D3" w:rsidP="0085322E">
            <w:pPr>
              <w:pStyle w:val="ListParagraph"/>
              <w:numPr>
                <w:ilvl w:val="0"/>
                <w:numId w:val="17"/>
              </w:numPr>
              <w:tabs>
                <w:tab w:val="clear" w:pos="720"/>
                <w:tab w:val="num" w:pos="261"/>
              </w:tabs>
              <w:ind w:left="261" w:hanging="261"/>
              <w:jc w:val="left"/>
              <w:rPr>
                <w:sz w:val="20"/>
                <w:szCs w:val="20"/>
                <w:lang w:eastAsia="en-GB"/>
              </w:rPr>
            </w:pPr>
            <w:r w:rsidRPr="00A764C5">
              <w:rPr>
                <w:sz w:val="20"/>
                <w:szCs w:val="20"/>
              </w:rPr>
              <w:t>Explain the responsibilities of an individual within</w:t>
            </w:r>
            <w:r>
              <w:rPr>
                <w:sz w:val="20"/>
                <w:szCs w:val="20"/>
              </w:rPr>
              <w:t xml:space="preserve"> an action learning set or group including confidentiality and respect for others </w:t>
            </w:r>
            <w:r w:rsidRPr="0085322E">
              <w:rPr>
                <w:i/>
                <w:iCs/>
                <w:sz w:val="20"/>
                <w:szCs w:val="20"/>
              </w:rPr>
              <w:t>(4 marks)</w:t>
            </w:r>
          </w:p>
        </w:tc>
      </w:tr>
      <w:tr w:rsidR="002566D3" w:rsidRPr="002F67C8" w14:paraId="1691CD4A" w14:textId="77777777">
        <w:trPr>
          <w:trHeight w:val="397"/>
        </w:trPr>
        <w:tc>
          <w:tcPr>
            <w:tcW w:w="5268" w:type="dxa"/>
            <w:gridSpan w:val="2"/>
          </w:tcPr>
          <w:p w14:paraId="1691CD35" w14:textId="77777777" w:rsidR="002566D3" w:rsidRPr="00B9770A" w:rsidRDefault="002566D3" w:rsidP="007C0821">
            <w:pPr>
              <w:jc w:val="left"/>
              <w:rPr>
                <w:b/>
                <w:bCs/>
                <w:sz w:val="20"/>
                <w:szCs w:val="20"/>
              </w:rPr>
            </w:pPr>
            <w:r w:rsidRPr="00B9770A">
              <w:rPr>
                <w:b/>
                <w:bCs/>
                <w:sz w:val="20"/>
                <w:szCs w:val="20"/>
              </w:rPr>
              <w:t xml:space="preserve">Be able to use action learning to plan and monitor the leadership journey </w:t>
            </w:r>
          </w:p>
          <w:p w14:paraId="1691CD36" w14:textId="77777777" w:rsidR="002566D3" w:rsidRDefault="002566D3" w:rsidP="007C0821">
            <w:pPr>
              <w:overflowPunct w:val="0"/>
              <w:autoSpaceDE w:val="0"/>
              <w:autoSpaceDN w:val="0"/>
              <w:adjustRightInd w:val="0"/>
              <w:jc w:val="left"/>
              <w:textAlignment w:val="baseline"/>
              <w:rPr>
                <w:sz w:val="20"/>
                <w:szCs w:val="20"/>
              </w:rPr>
            </w:pPr>
          </w:p>
          <w:p w14:paraId="1691CD37" w14:textId="77777777" w:rsidR="002566D3" w:rsidRDefault="002566D3" w:rsidP="007C0821">
            <w:pPr>
              <w:spacing w:after="120"/>
              <w:jc w:val="left"/>
              <w:rPr>
                <w:sz w:val="20"/>
                <w:szCs w:val="20"/>
              </w:rPr>
            </w:pPr>
            <w:r>
              <w:rPr>
                <w:sz w:val="20"/>
                <w:szCs w:val="20"/>
              </w:rPr>
              <w:t xml:space="preserve">Using the outcomes from your Leadership Reflective Review or other sources, summarise your strengths and limitations as a leader, and set yourself goals to improve your performance. These should be included in your </w:t>
            </w:r>
            <w:r>
              <w:rPr>
                <w:sz w:val="20"/>
                <w:szCs w:val="20"/>
              </w:rPr>
              <w:lastRenderedPageBreak/>
              <w:t>learning log.</w:t>
            </w:r>
          </w:p>
          <w:p w14:paraId="1691CD38" w14:textId="77777777" w:rsidR="002566D3" w:rsidRPr="00CD18A1" w:rsidRDefault="002566D3" w:rsidP="007C0821">
            <w:pPr>
              <w:spacing w:after="120"/>
              <w:jc w:val="left"/>
              <w:rPr>
                <w:sz w:val="20"/>
                <w:szCs w:val="20"/>
              </w:rPr>
            </w:pPr>
            <w:r>
              <w:rPr>
                <w:sz w:val="20"/>
                <w:szCs w:val="20"/>
              </w:rPr>
              <w:t>Plan for and participate in action learning sets.</w:t>
            </w:r>
          </w:p>
          <w:p w14:paraId="1691CD39" w14:textId="77777777" w:rsidR="002566D3" w:rsidRDefault="002566D3" w:rsidP="007C0821">
            <w:pPr>
              <w:jc w:val="left"/>
              <w:rPr>
                <w:sz w:val="20"/>
                <w:szCs w:val="20"/>
              </w:rPr>
            </w:pPr>
            <w:r>
              <w:rPr>
                <w:sz w:val="20"/>
                <w:szCs w:val="20"/>
              </w:rPr>
              <w:t xml:space="preserve">Over the period in which you are a member of the action learning set you should </w:t>
            </w:r>
            <w:r w:rsidRPr="005E13B4">
              <w:rPr>
                <w:sz w:val="20"/>
                <w:szCs w:val="20"/>
              </w:rPr>
              <w:t>complete a learning log</w:t>
            </w:r>
            <w:r>
              <w:rPr>
                <w:sz w:val="20"/>
                <w:szCs w:val="20"/>
              </w:rPr>
              <w:t xml:space="preserve"> that includes a record of action learning set meetings attended including: </w:t>
            </w:r>
          </w:p>
          <w:p w14:paraId="1691CD3A" w14:textId="77777777" w:rsidR="002566D3" w:rsidRDefault="002566D3" w:rsidP="007C0821">
            <w:pPr>
              <w:overflowPunct w:val="0"/>
              <w:autoSpaceDE w:val="0"/>
              <w:autoSpaceDN w:val="0"/>
              <w:adjustRightInd w:val="0"/>
              <w:jc w:val="left"/>
              <w:textAlignment w:val="baseline"/>
              <w:rPr>
                <w:sz w:val="20"/>
                <w:szCs w:val="20"/>
              </w:rPr>
            </w:pPr>
          </w:p>
          <w:p w14:paraId="1691CD3B" w14:textId="77777777" w:rsidR="002566D3" w:rsidRDefault="002566D3" w:rsidP="007C0821">
            <w:pPr>
              <w:numPr>
                <w:ilvl w:val="0"/>
                <w:numId w:val="14"/>
              </w:numPr>
              <w:overflowPunct w:val="0"/>
              <w:autoSpaceDE w:val="0"/>
              <w:autoSpaceDN w:val="0"/>
              <w:adjustRightInd w:val="0"/>
              <w:jc w:val="left"/>
              <w:textAlignment w:val="baseline"/>
              <w:rPr>
                <w:sz w:val="20"/>
                <w:szCs w:val="20"/>
              </w:rPr>
            </w:pPr>
            <w:r>
              <w:rPr>
                <w:sz w:val="20"/>
                <w:szCs w:val="20"/>
              </w:rPr>
              <w:t>those ‘problems’ that you brought to the set;</w:t>
            </w:r>
          </w:p>
          <w:p w14:paraId="1691CD3C" w14:textId="77777777" w:rsidR="002566D3" w:rsidRDefault="002566D3" w:rsidP="007C0821">
            <w:pPr>
              <w:numPr>
                <w:ilvl w:val="0"/>
                <w:numId w:val="14"/>
              </w:numPr>
              <w:overflowPunct w:val="0"/>
              <w:autoSpaceDE w:val="0"/>
              <w:autoSpaceDN w:val="0"/>
              <w:adjustRightInd w:val="0"/>
              <w:jc w:val="left"/>
              <w:textAlignment w:val="baseline"/>
              <w:rPr>
                <w:sz w:val="20"/>
                <w:szCs w:val="20"/>
              </w:rPr>
            </w:pPr>
            <w:r>
              <w:rPr>
                <w:sz w:val="20"/>
                <w:szCs w:val="20"/>
              </w:rPr>
              <w:t>the actions that you agreed to take with the rest of the set’;</w:t>
            </w:r>
          </w:p>
          <w:p w14:paraId="1691CD3D" w14:textId="77777777" w:rsidR="002566D3" w:rsidRDefault="002566D3" w:rsidP="007C0821">
            <w:pPr>
              <w:numPr>
                <w:ilvl w:val="0"/>
                <w:numId w:val="14"/>
              </w:numPr>
              <w:overflowPunct w:val="0"/>
              <w:autoSpaceDE w:val="0"/>
              <w:autoSpaceDN w:val="0"/>
              <w:adjustRightInd w:val="0"/>
              <w:jc w:val="left"/>
              <w:textAlignment w:val="baseline"/>
              <w:rPr>
                <w:sz w:val="20"/>
                <w:szCs w:val="20"/>
              </w:rPr>
            </w:pPr>
            <w:r>
              <w:rPr>
                <w:sz w:val="20"/>
                <w:szCs w:val="20"/>
              </w:rPr>
              <w:t>how you put those agreed actions into effect; and</w:t>
            </w:r>
          </w:p>
          <w:p w14:paraId="1691CD3E" w14:textId="77777777" w:rsidR="002566D3" w:rsidRDefault="002566D3" w:rsidP="007C0821">
            <w:pPr>
              <w:numPr>
                <w:ilvl w:val="0"/>
                <w:numId w:val="14"/>
              </w:numPr>
              <w:overflowPunct w:val="0"/>
              <w:autoSpaceDE w:val="0"/>
              <w:autoSpaceDN w:val="0"/>
              <w:adjustRightInd w:val="0"/>
              <w:jc w:val="left"/>
              <w:textAlignment w:val="baseline"/>
              <w:rPr>
                <w:sz w:val="20"/>
                <w:szCs w:val="20"/>
              </w:rPr>
            </w:pPr>
            <w:r>
              <w:rPr>
                <w:sz w:val="20"/>
                <w:szCs w:val="20"/>
              </w:rPr>
              <w:t>how effective they were in helping you to improve your leadership performance.</w:t>
            </w:r>
          </w:p>
          <w:p w14:paraId="1691CD3F" w14:textId="77777777" w:rsidR="002566D3" w:rsidRDefault="002566D3" w:rsidP="007C0821">
            <w:pPr>
              <w:overflowPunct w:val="0"/>
              <w:autoSpaceDE w:val="0"/>
              <w:autoSpaceDN w:val="0"/>
              <w:adjustRightInd w:val="0"/>
              <w:ind w:left="360"/>
              <w:jc w:val="left"/>
              <w:textAlignment w:val="baseline"/>
              <w:rPr>
                <w:sz w:val="20"/>
                <w:szCs w:val="20"/>
              </w:rPr>
            </w:pPr>
          </w:p>
          <w:p w14:paraId="1691CD40" w14:textId="77777777" w:rsidR="002566D3" w:rsidRDefault="002566D3" w:rsidP="007C0821">
            <w:pPr>
              <w:overflowPunct w:val="0"/>
              <w:autoSpaceDE w:val="0"/>
              <w:autoSpaceDN w:val="0"/>
              <w:adjustRightInd w:val="0"/>
              <w:jc w:val="left"/>
              <w:textAlignment w:val="baseline"/>
              <w:rPr>
                <w:b/>
                <w:bCs/>
                <w:sz w:val="20"/>
                <w:szCs w:val="20"/>
              </w:rPr>
            </w:pPr>
          </w:p>
          <w:p w14:paraId="1691CD41" w14:textId="77777777" w:rsidR="002566D3" w:rsidRPr="0085322E" w:rsidRDefault="002566D3" w:rsidP="007C0821">
            <w:pPr>
              <w:overflowPunct w:val="0"/>
              <w:autoSpaceDE w:val="0"/>
              <w:autoSpaceDN w:val="0"/>
              <w:adjustRightInd w:val="0"/>
              <w:jc w:val="left"/>
              <w:textAlignment w:val="baseline"/>
              <w:rPr>
                <w:sz w:val="20"/>
                <w:szCs w:val="20"/>
              </w:rPr>
            </w:pPr>
            <w:r w:rsidRPr="0085322E">
              <w:rPr>
                <w:b/>
                <w:bCs/>
                <w:sz w:val="20"/>
                <w:szCs w:val="20"/>
              </w:rPr>
              <w:t>NOTE</w:t>
            </w:r>
            <w:r w:rsidRPr="0085322E">
              <w:rPr>
                <w:sz w:val="20"/>
                <w:szCs w:val="20"/>
              </w:rPr>
              <w:t>: This log must be presented as part of the ass</w:t>
            </w:r>
            <w:r>
              <w:rPr>
                <w:sz w:val="20"/>
                <w:szCs w:val="20"/>
              </w:rPr>
              <w:t>ignment.</w:t>
            </w:r>
            <w:r w:rsidRPr="0085322E">
              <w:rPr>
                <w:sz w:val="20"/>
                <w:szCs w:val="20"/>
              </w:rPr>
              <w:t xml:space="preserve"> </w:t>
            </w:r>
          </w:p>
          <w:p w14:paraId="1691CD42" w14:textId="77777777" w:rsidR="002566D3" w:rsidRPr="00396894" w:rsidRDefault="002566D3" w:rsidP="007C0821">
            <w:pPr>
              <w:jc w:val="left"/>
              <w:rPr>
                <w:sz w:val="20"/>
                <w:szCs w:val="20"/>
              </w:rPr>
            </w:pPr>
          </w:p>
        </w:tc>
        <w:tc>
          <w:tcPr>
            <w:tcW w:w="4344" w:type="dxa"/>
          </w:tcPr>
          <w:p w14:paraId="1691CD43" w14:textId="77777777" w:rsidR="002566D3" w:rsidRDefault="002566D3" w:rsidP="0085322E">
            <w:pPr>
              <w:pStyle w:val="ListParagraph"/>
              <w:tabs>
                <w:tab w:val="num" w:pos="261"/>
              </w:tabs>
              <w:ind w:left="261" w:hanging="261"/>
              <w:jc w:val="left"/>
              <w:rPr>
                <w:sz w:val="20"/>
                <w:szCs w:val="20"/>
              </w:rPr>
            </w:pPr>
          </w:p>
          <w:p w14:paraId="1691CD44" w14:textId="77777777" w:rsidR="002566D3" w:rsidRPr="0030385E" w:rsidRDefault="002566D3" w:rsidP="0085322E">
            <w:pPr>
              <w:pStyle w:val="ListParagraph"/>
              <w:numPr>
                <w:ilvl w:val="0"/>
                <w:numId w:val="17"/>
              </w:numPr>
              <w:tabs>
                <w:tab w:val="clear" w:pos="720"/>
                <w:tab w:val="num" w:pos="261"/>
              </w:tabs>
              <w:ind w:left="261" w:hanging="261"/>
              <w:jc w:val="left"/>
              <w:rPr>
                <w:i/>
                <w:iCs/>
                <w:sz w:val="20"/>
                <w:szCs w:val="20"/>
              </w:rPr>
            </w:pPr>
            <w:r w:rsidRPr="000F14F8">
              <w:rPr>
                <w:sz w:val="20"/>
                <w:szCs w:val="20"/>
              </w:rPr>
              <w:t>Identify own leadership strengths and limitations based on an assessment of own leadership behaviours and potential</w:t>
            </w:r>
            <w:r>
              <w:rPr>
                <w:sz w:val="20"/>
                <w:szCs w:val="20"/>
              </w:rPr>
              <w:t xml:space="preserve"> </w:t>
            </w:r>
            <w:r w:rsidRPr="0030385E">
              <w:rPr>
                <w:i/>
                <w:iCs/>
                <w:sz w:val="20"/>
                <w:szCs w:val="20"/>
              </w:rPr>
              <w:t>(12 marks)</w:t>
            </w:r>
          </w:p>
          <w:p w14:paraId="1691CD45" w14:textId="77777777" w:rsidR="002566D3" w:rsidRPr="0030385E" w:rsidRDefault="002566D3" w:rsidP="0085322E">
            <w:pPr>
              <w:pStyle w:val="ListParagraph"/>
              <w:numPr>
                <w:ilvl w:val="0"/>
                <w:numId w:val="17"/>
              </w:numPr>
              <w:tabs>
                <w:tab w:val="clear" w:pos="720"/>
                <w:tab w:val="num" w:pos="261"/>
              </w:tabs>
              <w:ind w:left="261" w:hanging="261"/>
              <w:jc w:val="left"/>
              <w:rPr>
                <w:i/>
                <w:iCs/>
                <w:sz w:val="20"/>
                <w:szCs w:val="20"/>
              </w:rPr>
            </w:pPr>
            <w:r>
              <w:rPr>
                <w:sz w:val="20"/>
                <w:szCs w:val="20"/>
              </w:rPr>
              <w:t xml:space="preserve">Set </w:t>
            </w:r>
            <w:r w:rsidRPr="00F13E94">
              <w:rPr>
                <w:sz w:val="20"/>
                <w:szCs w:val="20"/>
              </w:rPr>
              <w:t>personal goals for an extended action learning intervention</w:t>
            </w:r>
            <w:r>
              <w:rPr>
                <w:sz w:val="20"/>
                <w:szCs w:val="20"/>
              </w:rPr>
              <w:t xml:space="preserve"> </w:t>
            </w:r>
            <w:r w:rsidRPr="0030385E">
              <w:rPr>
                <w:i/>
                <w:iCs/>
                <w:sz w:val="20"/>
                <w:szCs w:val="20"/>
              </w:rPr>
              <w:t>(8 marks)</w:t>
            </w:r>
          </w:p>
          <w:p w14:paraId="1691CD46" w14:textId="77777777" w:rsidR="002566D3" w:rsidRDefault="002566D3" w:rsidP="0085322E">
            <w:pPr>
              <w:pStyle w:val="ListParagraph"/>
              <w:tabs>
                <w:tab w:val="num" w:pos="261"/>
              </w:tabs>
              <w:ind w:left="261" w:hanging="261"/>
              <w:jc w:val="left"/>
              <w:rPr>
                <w:sz w:val="20"/>
                <w:szCs w:val="20"/>
              </w:rPr>
            </w:pPr>
          </w:p>
          <w:p w14:paraId="1691CD47" w14:textId="77777777" w:rsidR="002566D3" w:rsidRPr="00F13E94" w:rsidRDefault="002566D3" w:rsidP="0085322E">
            <w:pPr>
              <w:pStyle w:val="ListParagraph"/>
              <w:numPr>
                <w:ilvl w:val="0"/>
                <w:numId w:val="17"/>
              </w:numPr>
              <w:tabs>
                <w:tab w:val="clear" w:pos="720"/>
                <w:tab w:val="num" w:pos="261"/>
              </w:tabs>
              <w:ind w:left="261" w:hanging="261"/>
              <w:jc w:val="left"/>
              <w:rPr>
                <w:sz w:val="20"/>
                <w:szCs w:val="20"/>
              </w:rPr>
            </w:pPr>
            <w:r w:rsidRPr="00F13E94">
              <w:rPr>
                <w:sz w:val="20"/>
                <w:szCs w:val="20"/>
              </w:rPr>
              <w:t>Prepare individual action learning plans for involvement in action learning sessions for a minimum of twenty hours</w:t>
            </w:r>
            <w:r>
              <w:rPr>
                <w:sz w:val="20"/>
                <w:szCs w:val="20"/>
              </w:rPr>
              <w:t xml:space="preserve"> </w:t>
            </w:r>
            <w:r w:rsidRPr="0030385E">
              <w:rPr>
                <w:i/>
                <w:iCs/>
                <w:sz w:val="20"/>
                <w:szCs w:val="20"/>
              </w:rPr>
              <w:t>(12 marks)</w:t>
            </w:r>
          </w:p>
          <w:p w14:paraId="1691CD48" w14:textId="77777777" w:rsidR="002566D3" w:rsidRPr="00F13E94" w:rsidRDefault="002566D3" w:rsidP="0085322E">
            <w:pPr>
              <w:pStyle w:val="ListParagraph"/>
              <w:numPr>
                <w:ilvl w:val="0"/>
                <w:numId w:val="17"/>
              </w:numPr>
              <w:tabs>
                <w:tab w:val="clear" w:pos="720"/>
                <w:tab w:val="num" w:pos="261"/>
              </w:tabs>
              <w:ind w:left="261" w:hanging="261"/>
              <w:jc w:val="left"/>
              <w:rPr>
                <w:sz w:val="20"/>
                <w:szCs w:val="20"/>
              </w:rPr>
            </w:pPr>
            <w:r>
              <w:rPr>
                <w:sz w:val="20"/>
                <w:szCs w:val="20"/>
              </w:rPr>
              <w:t>Complete</w:t>
            </w:r>
            <w:r w:rsidRPr="00F13E94">
              <w:rPr>
                <w:sz w:val="20"/>
                <w:szCs w:val="20"/>
              </w:rPr>
              <w:t xml:space="preserve"> planned actions to improve leadership</w:t>
            </w:r>
            <w:r>
              <w:rPr>
                <w:sz w:val="20"/>
                <w:szCs w:val="20"/>
              </w:rPr>
              <w:t xml:space="preserve"> </w:t>
            </w:r>
            <w:r w:rsidRPr="0030385E">
              <w:rPr>
                <w:i/>
                <w:iCs/>
                <w:sz w:val="20"/>
                <w:szCs w:val="20"/>
              </w:rPr>
              <w:t>(16 marks)</w:t>
            </w:r>
          </w:p>
          <w:p w14:paraId="1691CD49" w14:textId="77777777" w:rsidR="002566D3" w:rsidRPr="005B1870" w:rsidRDefault="002566D3" w:rsidP="0085322E">
            <w:pPr>
              <w:pStyle w:val="ListParagraph"/>
              <w:numPr>
                <w:ilvl w:val="0"/>
                <w:numId w:val="17"/>
              </w:numPr>
              <w:tabs>
                <w:tab w:val="clear" w:pos="720"/>
                <w:tab w:val="num" w:pos="261"/>
              </w:tabs>
              <w:ind w:left="261" w:hanging="261"/>
              <w:jc w:val="left"/>
              <w:rPr>
                <w:sz w:val="20"/>
                <w:szCs w:val="20"/>
                <w:lang w:eastAsia="en-GB"/>
              </w:rPr>
            </w:pPr>
            <w:r w:rsidRPr="00F13E94">
              <w:rPr>
                <w:sz w:val="20"/>
                <w:szCs w:val="20"/>
              </w:rPr>
              <w:t>Monitor and record own participation in action learning sessions</w:t>
            </w:r>
            <w:r w:rsidRPr="0030385E">
              <w:rPr>
                <w:i/>
                <w:iCs/>
                <w:sz w:val="20"/>
                <w:szCs w:val="20"/>
              </w:rPr>
              <w:t xml:space="preserve"> (16 marks)</w:t>
            </w:r>
          </w:p>
        </w:tc>
      </w:tr>
      <w:tr w:rsidR="002566D3" w:rsidRPr="002F67C8" w14:paraId="1691CD56" w14:textId="77777777">
        <w:trPr>
          <w:trHeight w:val="397"/>
        </w:trPr>
        <w:tc>
          <w:tcPr>
            <w:tcW w:w="5268" w:type="dxa"/>
            <w:gridSpan w:val="2"/>
          </w:tcPr>
          <w:p w14:paraId="1691CD4B" w14:textId="77777777" w:rsidR="002566D3" w:rsidRDefault="002566D3" w:rsidP="007C0821">
            <w:pPr>
              <w:jc w:val="left"/>
              <w:rPr>
                <w:b/>
                <w:bCs/>
                <w:sz w:val="20"/>
                <w:szCs w:val="20"/>
              </w:rPr>
            </w:pPr>
            <w:r w:rsidRPr="009A798A">
              <w:rPr>
                <w:b/>
                <w:bCs/>
                <w:sz w:val="20"/>
                <w:szCs w:val="20"/>
              </w:rPr>
              <w:lastRenderedPageBreak/>
              <w:t>Be able to review effectiveness of action learning in the development of own leadership capability</w:t>
            </w:r>
          </w:p>
          <w:p w14:paraId="1691CD4C" w14:textId="77777777" w:rsidR="002566D3" w:rsidRPr="009A798A" w:rsidRDefault="002566D3" w:rsidP="007C0821">
            <w:pPr>
              <w:jc w:val="left"/>
              <w:rPr>
                <w:b/>
                <w:bCs/>
                <w:sz w:val="20"/>
                <w:szCs w:val="20"/>
              </w:rPr>
            </w:pPr>
          </w:p>
          <w:p w14:paraId="1691CD4D" w14:textId="77777777" w:rsidR="002566D3" w:rsidRDefault="002566D3" w:rsidP="007C0821">
            <w:pPr>
              <w:spacing w:after="120"/>
              <w:jc w:val="left"/>
              <w:rPr>
                <w:sz w:val="20"/>
                <w:szCs w:val="20"/>
              </w:rPr>
            </w:pPr>
            <w:r>
              <w:rPr>
                <w:sz w:val="20"/>
                <w:szCs w:val="20"/>
              </w:rPr>
              <w:t>At the end of the period during which the action learning set has been planned to operate, review the goals you set for yourself to improve your performance. Assess how well they have been achieved and in what ways your performance as a leader has improved.</w:t>
            </w:r>
          </w:p>
          <w:p w14:paraId="1691CD4E" w14:textId="77777777" w:rsidR="002566D3" w:rsidRDefault="002566D3" w:rsidP="007C0821">
            <w:pPr>
              <w:spacing w:after="120"/>
              <w:jc w:val="left"/>
              <w:rPr>
                <w:sz w:val="20"/>
                <w:szCs w:val="20"/>
              </w:rPr>
            </w:pPr>
            <w:r>
              <w:rPr>
                <w:sz w:val="20"/>
                <w:szCs w:val="20"/>
              </w:rPr>
              <w:t>Use this information to identify follow up actions required.</w:t>
            </w:r>
          </w:p>
          <w:p w14:paraId="1691CD4F" w14:textId="77777777" w:rsidR="002566D3" w:rsidRDefault="002566D3" w:rsidP="007C0821">
            <w:pPr>
              <w:spacing w:after="120"/>
              <w:jc w:val="left"/>
              <w:rPr>
                <w:sz w:val="20"/>
                <w:szCs w:val="20"/>
              </w:rPr>
            </w:pPr>
          </w:p>
          <w:p w14:paraId="1691CD50" w14:textId="77777777" w:rsidR="002566D3" w:rsidRDefault="002566D3" w:rsidP="007C0821">
            <w:pPr>
              <w:jc w:val="left"/>
              <w:rPr>
                <w:sz w:val="20"/>
                <w:szCs w:val="20"/>
              </w:rPr>
            </w:pPr>
            <w:r w:rsidRPr="0085322E">
              <w:rPr>
                <w:b/>
                <w:bCs/>
                <w:sz w:val="20"/>
                <w:szCs w:val="20"/>
              </w:rPr>
              <w:t>NOTE</w:t>
            </w:r>
            <w:r w:rsidRPr="0085322E">
              <w:rPr>
                <w:sz w:val="20"/>
                <w:szCs w:val="20"/>
              </w:rPr>
              <w:t xml:space="preserve">: This log </w:t>
            </w:r>
            <w:r>
              <w:rPr>
                <w:sz w:val="20"/>
                <w:szCs w:val="20"/>
              </w:rPr>
              <w:t>could be submitted as the conclusion to your learning log.</w:t>
            </w:r>
          </w:p>
          <w:p w14:paraId="1691CD51" w14:textId="77777777" w:rsidR="002566D3" w:rsidRPr="00396894" w:rsidRDefault="002566D3" w:rsidP="007C0821">
            <w:pPr>
              <w:jc w:val="left"/>
              <w:rPr>
                <w:sz w:val="20"/>
                <w:szCs w:val="20"/>
              </w:rPr>
            </w:pPr>
          </w:p>
        </w:tc>
        <w:tc>
          <w:tcPr>
            <w:tcW w:w="4344" w:type="dxa"/>
          </w:tcPr>
          <w:p w14:paraId="1691CD52" w14:textId="77777777" w:rsidR="002566D3" w:rsidRDefault="002566D3" w:rsidP="00B90BC5">
            <w:pPr>
              <w:pStyle w:val="ListParagraph"/>
              <w:ind w:left="0"/>
              <w:jc w:val="left"/>
              <w:rPr>
                <w:sz w:val="20"/>
                <w:szCs w:val="20"/>
              </w:rPr>
            </w:pPr>
          </w:p>
          <w:p w14:paraId="1691CD53" w14:textId="77777777" w:rsidR="002566D3" w:rsidRPr="00B90BC5" w:rsidRDefault="002566D3" w:rsidP="0085322E">
            <w:pPr>
              <w:pStyle w:val="ListParagraph"/>
              <w:numPr>
                <w:ilvl w:val="0"/>
                <w:numId w:val="17"/>
              </w:numPr>
              <w:tabs>
                <w:tab w:val="clear" w:pos="720"/>
                <w:tab w:val="num" w:pos="261"/>
              </w:tabs>
              <w:ind w:left="261" w:hanging="261"/>
              <w:jc w:val="left"/>
              <w:rPr>
                <w:i/>
                <w:iCs/>
                <w:sz w:val="20"/>
                <w:szCs w:val="20"/>
              </w:rPr>
            </w:pPr>
            <w:r w:rsidRPr="00C775DD">
              <w:rPr>
                <w:sz w:val="20"/>
                <w:szCs w:val="20"/>
              </w:rPr>
              <w:t xml:space="preserve">Use feedback from others and own personal reflections to review the effectiveness of action learning undertaken </w:t>
            </w:r>
            <w:r w:rsidRPr="00B90BC5">
              <w:rPr>
                <w:i/>
                <w:iCs/>
                <w:sz w:val="20"/>
                <w:szCs w:val="20"/>
              </w:rPr>
              <w:t>(16 marks)</w:t>
            </w:r>
          </w:p>
          <w:p w14:paraId="1691CD54" w14:textId="77777777" w:rsidR="002566D3" w:rsidRPr="00B90BC5" w:rsidRDefault="002566D3" w:rsidP="00B90BC5">
            <w:pPr>
              <w:pStyle w:val="ListParagraph"/>
              <w:numPr>
                <w:ilvl w:val="0"/>
                <w:numId w:val="17"/>
              </w:numPr>
              <w:tabs>
                <w:tab w:val="clear" w:pos="720"/>
                <w:tab w:val="num" w:pos="261"/>
              </w:tabs>
              <w:ind w:left="261" w:hanging="261"/>
              <w:jc w:val="left"/>
              <w:rPr>
                <w:i/>
                <w:iCs/>
                <w:sz w:val="20"/>
                <w:szCs w:val="20"/>
              </w:rPr>
            </w:pPr>
            <w:r>
              <w:rPr>
                <w:sz w:val="20"/>
                <w:szCs w:val="20"/>
              </w:rPr>
              <w:t xml:space="preserve">Identify follow </w:t>
            </w:r>
            <w:r w:rsidRPr="00C775DD">
              <w:rPr>
                <w:sz w:val="20"/>
                <w:szCs w:val="20"/>
              </w:rPr>
              <w:t>up actions required to continue the leadership journey</w:t>
            </w:r>
            <w:r>
              <w:rPr>
                <w:sz w:val="20"/>
                <w:szCs w:val="20"/>
              </w:rPr>
              <w:t xml:space="preserve"> </w:t>
            </w:r>
            <w:r w:rsidRPr="00B90BC5">
              <w:rPr>
                <w:i/>
                <w:iCs/>
                <w:sz w:val="20"/>
                <w:szCs w:val="20"/>
              </w:rPr>
              <w:t>(8 marks)</w:t>
            </w:r>
          </w:p>
          <w:p w14:paraId="1691CD55" w14:textId="77777777" w:rsidR="002566D3" w:rsidRPr="005B1870" w:rsidRDefault="002566D3" w:rsidP="0085322E">
            <w:pPr>
              <w:tabs>
                <w:tab w:val="num" w:pos="261"/>
              </w:tabs>
              <w:ind w:left="261" w:hanging="261"/>
              <w:jc w:val="left"/>
              <w:rPr>
                <w:sz w:val="20"/>
                <w:szCs w:val="20"/>
                <w:lang w:eastAsia="en-GB"/>
              </w:rPr>
            </w:pPr>
          </w:p>
        </w:tc>
      </w:tr>
      <w:tr w:rsidR="002566D3" w:rsidRPr="002F67C8" w14:paraId="1691CD58" w14:textId="77777777">
        <w:tc>
          <w:tcPr>
            <w:tcW w:w="9612" w:type="dxa"/>
            <w:gridSpan w:val="3"/>
            <w:vAlign w:val="center"/>
          </w:tcPr>
          <w:p w14:paraId="1691CD57" w14:textId="77777777" w:rsidR="002566D3" w:rsidRPr="00240185" w:rsidRDefault="002566D3"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1691CD59" w14:textId="77777777" w:rsidR="002566D3" w:rsidRDefault="002566D3" w:rsidP="007C0821">
      <w:pPr>
        <w:jc w:val="left"/>
        <w:rPr>
          <w:b/>
          <w:bCs/>
        </w:rPr>
      </w:pPr>
    </w:p>
    <w:p w14:paraId="1691CD5A" w14:textId="77777777" w:rsidR="002566D3" w:rsidRPr="009E01ED" w:rsidRDefault="002566D3" w:rsidP="007C0821">
      <w:pPr>
        <w:jc w:val="left"/>
      </w:pPr>
    </w:p>
    <w:sectPr w:rsidR="002566D3" w:rsidRPr="009E01ED" w:rsidSect="00831B1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FABA5" w14:textId="77777777" w:rsidR="00C31D5B" w:rsidRDefault="00C31D5B" w:rsidP="00C31D5B">
      <w:r>
        <w:separator/>
      </w:r>
    </w:p>
  </w:endnote>
  <w:endnote w:type="continuationSeparator" w:id="0">
    <w:p w14:paraId="7533F07C" w14:textId="77777777" w:rsidR="00C31D5B" w:rsidRDefault="00C31D5B" w:rsidP="00C3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113D" w14:textId="77777777" w:rsidR="00C31D5B" w:rsidRPr="006F6D7A" w:rsidRDefault="00C31D5B" w:rsidP="00C31D5B">
    <w:pPr>
      <w:pStyle w:val="Footer"/>
      <w:rPr>
        <w:sz w:val="20"/>
        <w:szCs w:val="20"/>
      </w:rPr>
    </w:pPr>
    <w:r w:rsidRPr="006F6D7A">
      <w:rPr>
        <w:sz w:val="20"/>
        <w:szCs w:val="20"/>
      </w:rPr>
      <w:t>Awarded by City &amp; Guilds</w:t>
    </w:r>
  </w:p>
  <w:p w14:paraId="20B00F34" w14:textId="77777777" w:rsidR="00C31D5B" w:rsidRPr="006F6D7A" w:rsidRDefault="00C31D5B" w:rsidP="00C31D5B">
    <w:pPr>
      <w:jc w:val="left"/>
      <w:rPr>
        <w:bCs/>
        <w:sz w:val="20"/>
        <w:szCs w:val="20"/>
      </w:rPr>
    </w:pPr>
    <w:r w:rsidRPr="002E3FF0">
      <w:rPr>
        <w:bCs/>
        <w:color w:val="000000"/>
        <w:sz w:val="20"/>
        <w:szCs w:val="20"/>
      </w:rPr>
      <w:t>Assignment - Developing own</w:t>
    </w:r>
    <w:r w:rsidRPr="006F6D7A">
      <w:rPr>
        <w:bCs/>
        <w:sz w:val="20"/>
        <w:szCs w:val="20"/>
      </w:rPr>
      <w:t xml:space="preserve"> leadership capability using action learning</w:t>
    </w:r>
  </w:p>
  <w:p w14:paraId="1D4400A8" w14:textId="114CF1B0" w:rsidR="00C31D5B" w:rsidRPr="006F6D7A" w:rsidRDefault="00C31D5B" w:rsidP="00C31D5B">
    <w:pPr>
      <w:spacing w:after="120"/>
      <w:rPr>
        <w:bCs/>
        <w:caps/>
        <w:sz w:val="20"/>
        <w:szCs w:val="20"/>
      </w:rPr>
    </w:pPr>
    <w:r w:rsidRPr="006F6D7A">
      <w:rPr>
        <w:sz w:val="20"/>
        <w:szCs w:val="20"/>
      </w:rPr>
      <w:t>Version 1.0 (</w:t>
    </w:r>
    <w:r>
      <w:rPr>
        <w:sz w:val="20"/>
        <w:szCs w:val="20"/>
      </w:rPr>
      <w:t>March</w:t>
    </w:r>
    <w:r w:rsidRPr="006F6D7A">
      <w:rPr>
        <w:sz w:val="20"/>
        <w:szCs w:val="20"/>
      </w:rPr>
      <w:t xml:space="preserve"> 201</w:t>
    </w:r>
    <w:r>
      <w:rPr>
        <w:sz w:val="20"/>
        <w:szCs w:val="20"/>
      </w:rPr>
      <w:t>7</w:t>
    </w:r>
    <w:r w:rsidRPr="006F6D7A">
      <w:rPr>
        <w:sz w:val="20"/>
        <w:szCs w:val="20"/>
      </w:rPr>
      <w:t xml:space="preserve">) </w:t>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tab/>
    </w:r>
    <w:r w:rsidRPr="006F6D7A">
      <w:rPr>
        <w:sz w:val="20"/>
        <w:szCs w:val="20"/>
      </w:rPr>
      <w:fldChar w:fldCharType="begin"/>
    </w:r>
    <w:r w:rsidRPr="006F6D7A">
      <w:rPr>
        <w:sz w:val="20"/>
        <w:szCs w:val="20"/>
      </w:rPr>
      <w:instrText xml:space="preserve"> PAGE   \* MERGEFORMAT </w:instrText>
    </w:r>
    <w:r w:rsidRPr="006F6D7A">
      <w:rPr>
        <w:sz w:val="20"/>
        <w:szCs w:val="20"/>
      </w:rPr>
      <w:fldChar w:fldCharType="separate"/>
    </w:r>
    <w:r w:rsidR="00AD05A7">
      <w:rPr>
        <w:noProof/>
        <w:sz w:val="20"/>
        <w:szCs w:val="20"/>
      </w:rPr>
      <w:t>1</w:t>
    </w:r>
    <w:r w:rsidRPr="006F6D7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4DD02" w14:textId="77777777" w:rsidR="00C31D5B" w:rsidRDefault="00C31D5B" w:rsidP="00C31D5B">
      <w:r>
        <w:separator/>
      </w:r>
    </w:p>
  </w:footnote>
  <w:footnote w:type="continuationSeparator" w:id="0">
    <w:p w14:paraId="2102708D" w14:textId="77777777" w:rsidR="00C31D5B" w:rsidRDefault="00C31D5B" w:rsidP="00C3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8C61" w14:textId="6F80496F" w:rsidR="00C31D5B" w:rsidRDefault="00AD05A7">
    <w:pPr>
      <w:pStyle w:val="Header"/>
    </w:pPr>
    <w:r>
      <w:rPr>
        <w:noProof/>
        <w:lang w:eastAsia="en-GB"/>
      </w:rPr>
      <w:drawing>
        <wp:anchor distT="0" distB="0" distL="114300" distR="114300" simplePos="0" relativeHeight="251659264" behindDoc="0" locked="0" layoutInCell="1" allowOverlap="1" wp14:anchorId="06CA6E8F" wp14:editId="51CAE356">
          <wp:simplePos x="0" y="0"/>
          <wp:positionH relativeFrom="column">
            <wp:posOffset>4966335</wp:posOffset>
          </wp:positionH>
          <wp:positionV relativeFrom="paragraph">
            <wp:posOffset>-326390</wp:posOffset>
          </wp:positionV>
          <wp:extent cx="1018540" cy="726440"/>
          <wp:effectExtent l="0" t="0" r="0" b="0"/>
          <wp:wrapTopAndBottom/>
          <wp:docPr id="1" name="Picture 3"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E0C8DA"/>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4DA6109"/>
    <w:multiLevelType w:val="hybridMultilevel"/>
    <w:tmpl w:val="C9B01A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4B59AD"/>
    <w:multiLevelType w:val="hybridMultilevel"/>
    <w:tmpl w:val="2EFE20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0C5BD8"/>
    <w:multiLevelType w:val="hybridMultilevel"/>
    <w:tmpl w:val="64BCEA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410117CB"/>
    <w:multiLevelType w:val="hybridMultilevel"/>
    <w:tmpl w:val="0BC00B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460A3C52"/>
    <w:multiLevelType w:val="hybridMultilevel"/>
    <w:tmpl w:val="8B5E176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2CC107C"/>
    <w:multiLevelType w:val="hybridMultilevel"/>
    <w:tmpl w:val="0F464E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6153708E"/>
    <w:multiLevelType w:val="hybridMultilevel"/>
    <w:tmpl w:val="E188E4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68844B96"/>
    <w:multiLevelType w:val="hybridMultilevel"/>
    <w:tmpl w:val="E84081E6"/>
    <w:lvl w:ilvl="0" w:tplc="08090001">
      <w:start w:val="1"/>
      <w:numFmt w:val="bullet"/>
      <w:lvlText w:val=""/>
      <w:lvlJc w:val="left"/>
      <w:pPr>
        <w:ind w:left="789" w:hanging="360"/>
      </w:pPr>
      <w:rPr>
        <w:rFonts w:ascii="Symbol" w:hAnsi="Symbol" w:cs="Symbol" w:hint="default"/>
      </w:rPr>
    </w:lvl>
    <w:lvl w:ilvl="1" w:tplc="08090003">
      <w:start w:val="1"/>
      <w:numFmt w:val="bullet"/>
      <w:lvlText w:val="o"/>
      <w:lvlJc w:val="left"/>
      <w:pPr>
        <w:ind w:left="1509" w:hanging="360"/>
      </w:pPr>
      <w:rPr>
        <w:rFonts w:ascii="Courier New" w:hAnsi="Courier New" w:cs="Courier New" w:hint="default"/>
      </w:rPr>
    </w:lvl>
    <w:lvl w:ilvl="2" w:tplc="08090005">
      <w:start w:val="1"/>
      <w:numFmt w:val="bullet"/>
      <w:lvlText w:val=""/>
      <w:lvlJc w:val="left"/>
      <w:pPr>
        <w:ind w:left="2229" w:hanging="360"/>
      </w:pPr>
      <w:rPr>
        <w:rFonts w:ascii="Wingdings" w:hAnsi="Wingdings" w:cs="Wingdings" w:hint="default"/>
      </w:rPr>
    </w:lvl>
    <w:lvl w:ilvl="3" w:tplc="08090001">
      <w:start w:val="1"/>
      <w:numFmt w:val="bullet"/>
      <w:lvlText w:val=""/>
      <w:lvlJc w:val="left"/>
      <w:pPr>
        <w:ind w:left="2949" w:hanging="360"/>
      </w:pPr>
      <w:rPr>
        <w:rFonts w:ascii="Symbol" w:hAnsi="Symbol" w:cs="Symbol" w:hint="default"/>
      </w:rPr>
    </w:lvl>
    <w:lvl w:ilvl="4" w:tplc="08090003">
      <w:start w:val="1"/>
      <w:numFmt w:val="bullet"/>
      <w:lvlText w:val="o"/>
      <w:lvlJc w:val="left"/>
      <w:pPr>
        <w:ind w:left="3669" w:hanging="360"/>
      </w:pPr>
      <w:rPr>
        <w:rFonts w:ascii="Courier New" w:hAnsi="Courier New" w:cs="Courier New" w:hint="default"/>
      </w:rPr>
    </w:lvl>
    <w:lvl w:ilvl="5" w:tplc="08090005">
      <w:start w:val="1"/>
      <w:numFmt w:val="bullet"/>
      <w:lvlText w:val=""/>
      <w:lvlJc w:val="left"/>
      <w:pPr>
        <w:ind w:left="4389" w:hanging="360"/>
      </w:pPr>
      <w:rPr>
        <w:rFonts w:ascii="Wingdings" w:hAnsi="Wingdings" w:cs="Wingdings" w:hint="default"/>
      </w:rPr>
    </w:lvl>
    <w:lvl w:ilvl="6" w:tplc="08090001">
      <w:start w:val="1"/>
      <w:numFmt w:val="bullet"/>
      <w:lvlText w:val=""/>
      <w:lvlJc w:val="left"/>
      <w:pPr>
        <w:ind w:left="5109" w:hanging="360"/>
      </w:pPr>
      <w:rPr>
        <w:rFonts w:ascii="Symbol" w:hAnsi="Symbol" w:cs="Symbol" w:hint="default"/>
      </w:rPr>
    </w:lvl>
    <w:lvl w:ilvl="7" w:tplc="08090003">
      <w:start w:val="1"/>
      <w:numFmt w:val="bullet"/>
      <w:lvlText w:val="o"/>
      <w:lvlJc w:val="left"/>
      <w:pPr>
        <w:ind w:left="5829" w:hanging="360"/>
      </w:pPr>
      <w:rPr>
        <w:rFonts w:ascii="Courier New" w:hAnsi="Courier New" w:cs="Courier New" w:hint="default"/>
      </w:rPr>
    </w:lvl>
    <w:lvl w:ilvl="8" w:tplc="08090005">
      <w:start w:val="1"/>
      <w:numFmt w:val="bullet"/>
      <w:lvlText w:val=""/>
      <w:lvlJc w:val="left"/>
      <w:pPr>
        <w:ind w:left="6549" w:hanging="360"/>
      </w:pPr>
      <w:rPr>
        <w:rFonts w:ascii="Wingdings" w:hAnsi="Wingdings" w:cs="Wingdings" w:hint="default"/>
      </w:rPr>
    </w:lvl>
  </w:abstractNum>
  <w:abstractNum w:abstractNumId="11" w15:restartNumberingAfterBreak="0">
    <w:nsid w:val="6B1E1954"/>
    <w:multiLevelType w:val="hybridMultilevel"/>
    <w:tmpl w:val="E30E0BA0"/>
    <w:lvl w:ilvl="0" w:tplc="C9903982">
      <w:start w:val="1"/>
      <w:numFmt w:val="bullet"/>
      <w:lvlText w:val=""/>
      <w:lvlJc w:val="left"/>
      <w:pPr>
        <w:tabs>
          <w:tab w:val="num" w:pos="360"/>
        </w:tabs>
        <w:ind w:left="360" w:hanging="360"/>
      </w:pPr>
      <w:rPr>
        <w:rFonts w:ascii="Symbol" w:hAnsi="Symbol" w:cs="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CF54C65"/>
    <w:multiLevelType w:val="hybridMultilevel"/>
    <w:tmpl w:val="2CBECFA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3"/>
  </w:num>
  <w:num w:numId="8">
    <w:abstractNumId w:val="10"/>
  </w:num>
  <w:num w:numId="9">
    <w:abstractNumId w:val="6"/>
  </w:num>
  <w:num w:numId="10">
    <w:abstractNumId w:val="8"/>
  </w:num>
  <w:num w:numId="11">
    <w:abstractNumId w:val="9"/>
  </w:num>
  <w:num w:numId="12">
    <w:abstractNumId w:val="7"/>
  </w:num>
  <w:num w:numId="13">
    <w:abstractNumId w:val="12"/>
  </w:num>
  <w:num w:numId="14">
    <w:abstractNumId w:val="11"/>
  </w:num>
  <w:num w:numId="15">
    <w:abstractNumId w:val="5"/>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00557"/>
    <w:rsid w:val="00000677"/>
    <w:rsid w:val="00000B5C"/>
    <w:rsid w:val="0000111B"/>
    <w:rsid w:val="00001346"/>
    <w:rsid w:val="00001A06"/>
    <w:rsid w:val="0000353D"/>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56A33"/>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14C"/>
    <w:rsid w:val="00081524"/>
    <w:rsid w:val="00083889"/>
    <w:rsid w:val="00084AA3"/>
    <w:rsid w:val="00085047"/>
    <w:rsid w:val="00085B73"/>
    <w:rsid w:val="00086743"/>
    <w:rsid w:val="000870F0"/>
    <w:rsid w:val="00087B75"/>
    <w:rsid w:val="00094ABB"/>
    <w:rsid w:val="00094ADE"/>
    <w:rsid w:val="00094DD5"/>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14F8"/>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4ED6"/>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0ED8"/>
    <w:rsid w:val="001910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0E0E"/>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6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385E"/>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E51"/>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1929"/>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B5A"/>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07D6"/>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7B4"/>
    <w:rsid w:val="005D799E"/>
    <w:rsid w:val="005E1016"/>
    <w:rsid w:val="005E13B4"/>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03AC"/>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2E4A"/>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821"/>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1B1C"/>
    <w:rsid w:val="008322FB"/>
    <w:rsid w:val="008328F7"/>
    <w:rsid w:val="00833023"/>
    <w:rsid w:val="0083315B"/>
    <w:rsid w:val="0083348E"/>
    <w:rsid w:val="008371E7"/>
    <w:rsid w:val="00841605"/>
    <w:rsid w:val="0084196B"/>
    <w:rsid w:val="00841DC8"/>
    <w:rsid w:val="00842D3B"/>
    <w:rsid w:val="00843444"/>
    <w:rsid w:val="00843D0F"/>
    <w:rsid w:val="008443CA"/>
    <w:rsid w:val="00845958"/>
    <w:rsid w:val="008471F9"/>
    <w:rsid w:val="00851F46"/>
    <w:rsid w:val="00852173"/>
    <w:rsid w:val="0085322E"/>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7D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6B8"/>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2902"/>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054"/>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98A"/>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4C5"/>
    <w:rsid w:val="00A76DBF"/>
    <w:rsid w:val="00A77869"/>
    <w:rsid w:val="00A80037"/>
    <w:rsid w:val="00A80084"/>
    <w:rsid w:val="00A800C7"/>
    <w:rsid w:val="00A81FAC"/>
    <w:rsid w:val="00A825CE"/>
    <w:rsid w:val="00A83DA5"/>
    <w:rsid w:val="00A847CE"/>
    <w:rsid w:val="00A849BF"/>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05A7"/>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3F84"/>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BC5"/>
    <w:rsid w:val="00B90FB7"/>
    <w:rsid w:val="00B91E7E"/>
    <w:rsid w:val="00B93167"/>
    <w:rsid w:val="00B93577"/>
    <w:rsid w:val="00B93939"/>
    <w:rsid w:val="00B944F8"/>
    <w:rsid w:val="00B94D79"/>
    <w:rsid w:val="00B95B5D"/>
    <w:rsid w:val="00B95C24"/>
    <w:rsid w:val="00B9725A"/>
    <w:rsid w:val="00B9770A"/>
    <w:rsid w:val="00B9774A"/>
    <w:rsid w:val="00BA014D"/>
    <w:rsid w:val="00BA077F"/>
    <w:rsid w:val="00BA1E55"/>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49E9"/>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D5B"/>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775DD"/>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2A57"/>
    <w:rsid w:val="00CB607E"/>
    <w:rsid w:val="00CB6EFE"/>
    <w:rsid w:val="00CB7B48"/>
    <w:rsid w:val="00CB7E68"/>
    <w:rsid w:val="00CC03C9"/>
    <w:rsid w:val="00CC0A53"/>
    <w:rsid w:val="00CC188F"/>
    <w:rsid w:val="00CC1DAE"/>
    <w:rsid w:val="00CC233B"/>
    <w:rsid w:val="00CC2689"/>
    <w:rsid w:val="00CC43E6"/>
    <w:rsid w:val="00CC4813"/>
    <w:rsid w:val="00CC4A8A"/>
    <w:rsid w:val="00CC5632"/>
    <w:rsid w:val="00CC5C30"/>
    <w:rsid w:val="00CC7464"/>
    <w:rsid w:val="00CD03E3"/>
    <w:rsid w:val="00CD18A1"/>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36"/>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ADA"/>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223"/>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6AA8"/>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3E94"/>
    <w:rsid w:val="00F14E5F"/>
    <w:rsid w:val="00F14EF4"/>
    <w:rsid w:val="00F15297"/>
    <w:rsid w:val="00F157A2"/>
    <w:rsid w:val="00F159B7"/>
    <w:rsid w:val="00F15A0A"/>
    <w:rsid w:val="00F15ED2"/>
    <w:rsid w:val="00F16A61"/>
    <w:rsid w:val="00F20298"/>
    <w:rsid w:val="00F205CC"/>
    <w:rsid w:val="00F2149D"/>
    <w:rsid w:val="00F2210D"/>
    <w:rsid w:val="00F2216C"/>
    <w:rsid w:val="00F238DA"/>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6DA"/>
    <w:rsid w:val="00F47D2A"/>
    <w:rsid w:val="00F50282"/>
    <w:rsid w:val="00F50527"/>
    <w:rsid w:val="00F507A7"/>
    <w:rsid w:val="00F50949"/>
    <w:rsid w:val="00F50E63"/>
    <w:rsid w:val="00F5129C"/>
    <w:rsid w:val="00F514F3"/>
    <w:rsid w:val="00F52BEF"/>
    <w:rsid w:val="00F53979"/>
    <w:rsid w:val="00F541F9"/>
    <w:rsid w:val="00F542AE"/>
    <w:rsid w:val="00F54F97"/>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1A"/>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023"/>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5C42"/>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1CD10"/>
  <w15:docId w15:val="{53426D22-89E7-4FC1-BF9A-B490D3BC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6"/>
      </w:numPr>
      <w:jc w:val="left"/>
    </w:pPr>
  </w:style>
  <w:style w:type="paragraph" w:styleId="ListBullet">
    <w:name w:val="List Bullet"/>
    <w:basedOn w:val="Normal"/>
    <w:autoRedefine/>
    <w:uiPriority w:val="99"/>
    <w:rsid w:val="00711B33"/>
    <w:pPr>
      <w:numPr>
        <w:numId w:val="6"/>
      </w:numPr>
      <w:jc w:val="left"/>
    </w:pPr>
    <w:rPr>
      <w:sz w:val="18"/>
      <w:szCs w:val="18"/>
    </w:rPr>
  </w:style>
  <w:style w:type="paragraph" w:styleId="Header">
    <w:name w:val="header"/>
    <w:basedOn w:val="Normal"/>
    <w:link w:val="HeaderChar1"/>
    <w:uiPriority w:val="99"/>
    <w:semiHidden/>
    <w:rsid w:val="00190ED8"/>
    <w:pPr>
      <w:tabs>
        <w:tab w:val="center" w:pos="4153"/>
        <w:tab w:val="right" w:pos="8306"/>
      </w:tabs>
    </w:pPr>
    <w:rPr>
      <w:sz w:val="20"/>
      <w:szCs w:val="20"/>
    </w:rPr>
  </w:style>
  <w:style w:type="character" w:customStyle="1" w:styleId="HeaderChar">
    <w:name w:val="Header Char"/>
    <w:basedOn w:val="DefaultParagraphFont"/>
    <w:uiPriority w:val="99"/>
    <w:semiHidden/>
    <w:locked/>
    <w:rsid w:val="00190ED8"/>
    <w:rPr>
      <w:rFonts w:ascii="Arial" w:hAnsi="Arial" w:cs="Arial"/>
      <w:lang w:eastAsia="en-US"/>
    </w:rPr>
  </w:style>
  <w:style w:type="character" w:customStyle="1" w:styleId="HeaderChar1">
    <w:name w:val="Header Char1"/>
    <w:link w:val="Header"/>
    <w:uiPriority w:val="99"/>
    <w:semiHidden/>
    <w:locked/>
    <w:rsid w:val="00190ED8"/>
    <w:rPr>
      <w:rFonts w:ascii="Arial" w:hAnsi="Arial" w:cs="Arial"/>
      <w:sz w:val="20"/>
      <w:szCs w:val="20"/>
      <w:lang w:eastAsia="en-US"/>
    </w:rPr>
  </w:style>
  <w:style w:type="paragraph" w:styleId="BodyText2">
    <w:name w:val="Body Text 2"/>
    <w:basedOn w:val="Normal"/>
    <w:link w:val="BodyText2Char"/>
    <w:uiPriority w:val="99"/>
    <w:semiHidden/>
    <w:rsid w:val="001A0E0E"/>
    <w:pPr>
      <w:spacing w:after="120" w:line="480" w:lineRule="auto"/>
    </w:pPr>
  </w:style>
  <w:style w:type="character" w:customStyle="1" w:styleId="BodyText2Char">
    <w:name w:val="Body Text 2 Char"/>
    <w:basedOn w:val="DefaultParagraphFont"/>
    <w:link w:val="BodyText2"/>
    <w:uiPriority w:val="99"/>
    <w:semiHidden/>
    <w:locked/>
    <w:rsid w:val="001A0E0E"/>
    <w:rPr>
      <w:rFonts w:ascii="Arial" w:hAnsi="Arial" w:cs="Arial"/>
      <w:sz w:val="20"/>
      <w:szCs w:val="20"/>
      <w:lang w:eastAsia="en-US"/>
    </w:rPr>
  </w:style>
  <w:style w:type="paragraph" w:styleId="ListParagraph">
    <w:name w:val="List Paragraph"/>
    <w:basedOn w:val="Normal"/>
    <w:uiPriority w:val="99"/>
    <w:qFormat/>
    <w:rsid w:val="008807D7"/>
    <w:pPr>
      <w:ind w:left="720"/>
    </w:pPr>
  </w:style>
  <w:style w:type="paragraph" w:styleId="Footer">
    <w:name w:val="footer"/>
    <w:basedOn w:val="Normal"/>
    <w:link w:val="FooterChar"/>
    <w:uiPriority w:val="99"/>
    <w:unhideWhenUsed/>
    <w:rsid w:val="00C31D5B"/>
    <w:pPr>
      <w:tabs>
        <w:tab w:val="center" w:pos="4513"/>
        <w:tab w:val="right" w:pos="9026"/>
      </w:tabs>
    </w:pPr>
  </w:style>
  <w:style w:type="character" w:customStyle="1" w:styleId="FooterChar">
    <w:name w:val="Footer Char"/>
    <w:basedOn w:val="DefaultParagraphFont"/>
    <w:link w:val="Footer"/>
    <w:uiPriority w:val="99"/>
    <w:rsid w:val="00C31D5B"/>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02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s>
    </j5a7449248d447e983365f9ccc7bf26f>
    <KpiDescription xmlns="http://schemas.microsoft.com/sharepoint/v3" xsi:nil="true"/>
    <TaxCatchAll xmlns="5f8ea682-3a42-454b-8035-422047e146b2">
      <Value>46</Value>
      <Value>186</Value>
      <Value>37</Value>
      <Value>36</Value>
      <Value>693</Value>
      <Value>692</Value>
      <Value>687</Value>
      <Value>390</Value>
      <Value>717</Value>
      <Value>433</Value>
      <Value>9</Value>
      <Value>8</Value>
      <Value>96</Value>
      <Value>187</Value>
      <Value>95</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8600-342</TermName>
          <TermId xmlns="http://schemas.microsoft.com/office/infopath/2007/PartnerControls">5d60886a-2ad6-44a3-97ab-bcb37d8db939</TermId>
        </TermInfo>
        <TermInfo xmlns="http://schemas.microsoft.com/office/infopath/2007/PartnerControls">
          <TermName xmlns="http://schemas.microsoft.com/office/infopath/2007/PartnerControls">8602-342</TermName>
          <TermId xmlns="http://schemas.microsoft.com/office/infopath/2007/PartnerControls">4477dd61-55d6-4502-88bb-4ceeef21332c</TermId>
        </TermInfo>
        <TermInfo xmlns="http://schemas.microsoft.com/office/infopath/2007/PartnerControls">
          <TermName xmlns="http://schemas.microsoft.com/office/infopath/2007/PartnerControls">8603-302</TermName>
          <TermId xmlns="http://schemas.microsoft.com/office/infopath/2007/PartnerControls">fb4750fd-d52f-46c8-8337-83fb5a463f8d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Qualification xmlns="5f8ea682-3a42-454b-8035-422047e146b2">
      <Value>VRQ</Value>
    </Qualification>
    <Level xmlns="5f8ea682-3a42-454b-8035-422047e146b2">1</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4A04D-1026-4F2C-B917-B6149E830559}">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5f8ea682-3a42-454b-8035-422047e146b2"/>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3900976-6793-4347-9F07-780B0F828D19}">
  <ds:schemaRefs>
    <ds:schemaRef ds:uri="http://schemas.microsoft.com/sharepoint/v3/contenttype/forms"/>
  </ds:schemaRefs>
</ds:datastoreItem>
</file>

<file path=customXml/itemProps3.xml><?xml version="1.0" encoding="utf-8"?>
<ds:datastoreItem xmlns:ds="http://schemas.openxmlformats.org/officeDocument/2006/customXml" ds:itemID="{309FEAAA-26C5-48DD-925A-4CA524D76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Developing own leadership capability using action learning</vt:lpstr>
    </vt:vector>
  </TitlesOfParts>
  <Company>City &amp; Guilds</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own leadership capability using action learning</dc:title>
  <dc:subject/>
  <dc:creator>shalinis</dc:creator>
  <cp:keywords/>
  <dc:description/>
  <cp:lastModifiedBy>Ravinder Sundal</cp:lastModifiedBy>
  <cp:revision>2</cp:revision>
  <dcterms:created xsi:type="dcterms:W3CDTF">2019-05-02T12:50:00Z</dcterms:created>
  <dcterms:modified xsi:type="dcterms:W3CDTF">2019-05-02T12:50:00Z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96;#8600-342|5d60886a-2ad6-44a3-97ab-bcb37d8db939;#433;#8602-342|4477dd61-55d6-4502-88bb-4ceeef21332c;#717;#8603-302|fb4750fd-d52f-46c8-8337-83fb5a463f8d</vt:lpwstr>
  </property>
  <property fmtid="{D5CDD505-2E9C-101B-9397-08002B2CF9AE}" pid="4" name="Family Code">
    <vt:lpwstr>8;#8600|099f2cf7-8bb5-4962-b2c4-31f26d542cc5;#390;#8602|f4456173-9a20-43c0-8161-f248f6218207;#687;#8603|ae6be46e-3e75-4344-8f2d-b7b2588902c9</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vt:lpwstr>
  </property>
</Properties>
</file>