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956991" w:rsidRDefault="00824411" w:rsidP="00824411">
      <w:pPr>
        <w:spacing w:after="120"/>
        <w:ind w:left="-142" w:right="-720"/>
        <w:rPr>
          <w:b/>
          <w:bCs/>
          <w:color w:val="000000"/>
        </w:rPr>
      </w:pPr>
      <w:bookmarkStart w:id="0" w:name="_GoBack"/>
      <w:bookmarkEnd w:id="0"/>
      <w:r w:rsidRPr="00956991">
        <w:rPr>
          <w:b/>
          <w:bCs/>
          <w:caps/>
          <w:color w:val="000000"/>
        </w:rPr>
        <w:t>MARK SHEET</w:t>
      </w:r>
      <w:r w:rsidRPr="00956991">
        <w:rPr>
          <w:b/>
          <w:bCs/>
          <w:color w:val="000000"/>
        </w:rPr>
        <w:t xml:space="preserve"> – </w:t>
      </w:r>
      <w:r w:rsidR="00772E59" w:rsidRPr="00956991">
        <w:rPr>
          <w:b/>
          <w:bCs/>
          <w:color w:val="000000"/>
        </w:rPr>
        <w:t>Understand how to establish an effective team</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lang w:val="en-GB"/>
              </w:rPr>
            </w:pPr>
            <w:r w:rsidRPr="008F570C">
              <w:rPr>
                <w:rFonts w:ascii="Arial Narrow" w:hAnsi="Arial Narrow" w:cs="Arial Narrow"/>
                <w:b/>
                <w:bCs/>
                <w:color w:val="000000"/>
                <w:lang w:val="en-GB"/>
              </w:rPr>
              <w:t>Centre Number :</w:t>
            </w:r>
          </w:p>
        </w:tc>
        <w:tc>
          <w:tcPr>
            <w:tcW w:w="2626" w:type="dxa"/>
            <w:gridSpan w:val="2"/>
          </w:tcPr>
          <w:p w:rsidR="00824411" w:rsidRPr="008F570C" w:rsidRDefault="00824411" w:rsidP="0005312C">
            <w:pPr>
              <w:jc w:val="left"/>
              <w:rPr>
                <w:rFonts w:ascii="Arial Narrow" w:hAnsi="Arial Narrow" w:cs="Arial Narrow"/>
                <w:b/>
                <w:bCs/>
                <w:color w:val="000000"/>
                <w:lang w:val="en-GB"/>
              </w:rPr>
            </w:pPr>
          </w:p>
        </w:tc>
        <w:tc>
          <w:tcPr>
            <w:tcW w:w="1701" w:type="dxa"/>
            <w:gridSpan w:val="2"/>
            <w:vAlign w:val="center"/>
          </w:tcPr>
          <w:p w:rsidR="00824411" w:rsidRPr="008F570C" w:rsidRDefault="00824411" w:rsidP="0005312C">
            <w:pPr>
              <w:jc w:val="left"/>
              <w:rPr>
                <w:rFonts w:ascii="Arial Narrow" w:hAnsi="Arial Narrow" w:cs="Arial Narrow"/>
                <w:b/>
                <w:bCs/>
                <w:color w:val="000000"/>
                <w:lang w:val="en-GB"/>
              </w:rPr>
            </w:pPr>
            <w:r w:rsidRPr="008F570C">
              <w:rPr>
                <w:rFonts w:ascii="Arial Narrow" w:hAnsi="Arial Narrow" w:cs="Arial Narrow"/>
                <w:b/>
                <w:bCs/>
                <w:color w:val="000000"/>
                <w:lang w:val="en-GB"/>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lang w:val="en-GB"/>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lang w:val="en-GB"/>
              </w:rPr>
            </w:pPr>
            <w:r w:rsidRPr="008F570C">
              <w:rPr>
                <w:rFonts w:ascii="Arial Narrow" w:hAnsi="Arial Narrow" w:cs="Arial Narrow"/>
                <w:b/>
                <w:bCs/>
                <w:color w:val="000000"/>
                <w:lang w:val="en-GB"/>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lang w:val="en-GB"/>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lang w:val="en-GB"/>
              </w:rPr>
            </w:pPr>
            <w:r w:rsidRPr="008F570C">
              <w:rPr>
                <w:rFonts w:ascii="Arial Narrow" w:hAnsi="Arial Narrow" w:cs="Arial Narrow"/>
                <w:b/>
                <w:bCs/>
                <w:color w:val="000000"/>
                <w:lang w:val="en-GB"/>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lang w:val="en-GB"/>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lang w:val="en-GB"/>
              </w:rPr>
            </w:pPr>
            <w:r w:rsidRPr="008F570C">
              <w:rPr>
                <w:rFonts w:ascii="Arial Narrow" w:hAnsi="Arial Narrow" w:cs="Arial Narrow"/>
                <w:b/>
                <w:bCs/>
                <w:color w:val="000000"/>
                <w:sz w:val="21"/>
                <w:szCs w:val="21"/>
                <w:lang w:val="en-GB"/>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lang w:val="en-GB"/>
              </w:rPr>
            </w:pPr>
            <w:r w:rsidRPr="008F570C">
              <w:rPr>
                <w:rFonts w:ascii="Arial Narrow" w:hAnsi="Arial Narrow" w:cs="Arial Narrow"/>
                <w:color w:val="000000"/>
                <w:sz w:val="18"/>
                <w:szCs w:val="18"/>
                <w:lang w:val="en-GB"/>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lang w:val="en-GB"/>
              </w:rPr>
            </w:pPr>
            <w:r w:rsidRPr="008F570C">
              <w:rPr>
                <w:rFonts w:ascii="Arial Narrow" w:hAnsi="Arial Narrow" w:cs="Arial Narrow"/>
                <w:color w:val="000000"/>
                <w:sz w:val="18"/>
                <w:szCs w:val="18"/>
                <w:lang w:val="en-GB"/>
              </w:rPr>
              <w:t>Assessors will normally award marks for every AC and then total them into a percentage.</w:t>
            </w:r>
            <w:r w:rsidR="00A30435">
              <w:rPr>
                <w:rFonts w:ascii="Arial Narrow" w:hAnsi="Arial Narrow" w:cs="Arial Narrow"/>
                <w:color w:val="000000"/>
                <w:sz w:val="18"/>
                <w:szCs w:val="18"/>
                <w:lang w:val="en-GB"/>
              </w:rPr>
              <w:t xml:space="preserve"> </w:t>
            </w:r>
            <w:r w:rsidRPr="008F570C">
              <w:rPr>
                <w:rFonts w:ascii="Arial Narrow" w:hAnsi="Arial Narrow" w:cs="Arial Narrow"/>
                <w:color w:val="000000"/>
                <w:sz w:val="18"/>
                <w:szCs w:val="18"/>
                <w:lang w:val="en-GB"/>
              </w:rPr>
              <w:t>However, for greater simplicity, there is the option to not use marks at all and merely indicate with a ‘Pass’ or ‘Referral’ in the box (below right).</w:t>
            </w:r>
            <w:r w:rsidR="00A30435">
              <w:rPr>
                <w:rFonts w:ascii="Arial Narrow" w:hAnsi="Arial Narrow" w:cs="Arial Narrow"/>
                <w:color w:val="000000"/>
                <w:sz w:val="18"/>
                <w:szCs w:val="18"/>
                <w:lang w:val="en-GB"/>
              </w:rPr>
              <w:t xml:space="preserve"> </w:t>
            </w:r>
            <w:r w:rsidRPr="008F570C">
              <w:rPr>
                <w:rFonts w:ascii="Arial Narrow" w:hAnsi="Arial Narrow" w:cs="Arial Narrow"/>
                <w:color w:val="000000"/>
                <w:sz w:val="18"/>
                <w:szCs w:val="18"/>
                <w:lang w:val="en-GB"/>
              </w:rPr>
              <w:t>In order to pass the unit every AC must receive a ‘Pass’</w:t>
            </w:r>
            <w:r w:rsidR="000A7C28">
              <w:rPr>
                <w:rFonts w:ascii="Arial Narrow" w:hAnsi="Arial Narrow" w:cs="Arial Narrow"/>
                <w:color w:val="000000"/>
                <w:sz w:val="18"/>
                <w:szCs w:val="18"/>
                <w:lang w:val="en-GB"/>
              </w:rPr>
              <w:t>.</w:t>
            </w:r>
            <w:r w:rsidRPr="008F570C">
              <w:rPr>
                <w:rFonts w:ascii="Arial Narrow" w:hAnsi="Arial Narrow" w:cs="Arial Narrow"/>
                <w:color w:val="000000"/>
                <w:sz w:val="18"/>
                <w:szCs w:val="18"/>
                <w:lang w:val="en-GB"/>
              </w:rPr>
              <w:t xml:space="preserve"> </w:t>
            </w:r>
          </w:p>
          <w:p w:rsidR="003D4AFD" w:rsidRPr="008F570C" w:rsidRDefault="003D4AFD" w:rsidP="003D4AFD">
            <w:pPr>
              <w:spacing w:before="60" w:after="60"/>
              <w:jc w:val="left"/>
              <w:rPr>
                <w:rFonts w:ascii="Arial Narrow" w:hAnsi="Arial Narrow" w:cs="Arial Narrow"/>
                <w:b/>
                <w:bCs/>
                <w:color w:val="000000"/>
                <w:sz w:val="18"/>
                <w:szCs w:val="18"/>
                <w:lang w:val="en-GB"/>
              </w:rPr>
            </w:pPr>
            <w:r w:rsidRPr="008F570C">
              <w:rPr>
                <w:rFonts w:ascii="Arial Narrow" w:hAnsi="Arial Narrow" w:cs="Arial Narrow"/>
                <w:b/>
                <w:bCs/>
                <w:color w:val="000000"/>
                <w:sz w:val="18"/>
                <w:szCs w:val="18"/>
                <w:lang w:val="en-GB"/>
              </w:rPr>
              <w:t>Where marks are awarded according to the degree to which the learner’s evidence in the submission meets each AC, every AC must be met, i.e. receive at least half marks (e.g. min 10/20).</w:t>
            </w:r>
            <w:r w:rsidR="00A30435">
              <w:rPr>
                <w:rFonts w:ascii="Arial Narrow" w:hAnsi="Arial Narrow" w:cs="Arial Narrow"/>
                <w:b/>
                <w:bCs/>
                <w:color w:val="000000"/>
                <w:sz w:val="18"/>
                <w:szCs w:val="18"/>
                <w:lang w:val="en-GB"/>
              </w:rPr>
              <w:t xml:space="preserve"> </w:t>
            </w:r>
            <w:r w:rsidRPr="008F570C">
              <w:rPr>
                <w:rFonts w:ascii="Arial Narrow" w:hAnsi="Arial Narrow" w:cs="Arial Narrow"/>
                <w:b/>
                <w:bCs/>
                <w:color w:val="000000"/>
                <w:sz w:val="18"/>
                <w:szCs w:val="18"/>
                <w:lang w:val="en-GB"/>
              </w:rPr>
              <w:t>Any AC awarded less than the minimum produces an automatic referral for the submission (regardless of the overall mark achieved).</w:t>
            </w:r>
            <w:r w:rsidR="00A30435">
              <w:rPr>
                <w:rFonts w:ascii="Arial Narrow" w:hAnsi="Arial Narrow" w:cs="Arial Narrow"/>
                <w:b/>
                <w:bCs/>
                <w:color w:val="000000"/>
                <w:sz w:val="18"/>
                <w:szCs w:val="18"/>
                <w:lang w:val="en-GB"/>
              </w:rPr>
              <w:t xml:space="preserve"> </w:t>
            </w:r>
          </w:p>
          <w:p w:rsidR="003D4AFD" w:rsidRPr="008F570C" w:rsidRDefault="003D4AFD" w:rsidP="003D4AFD">
            <w:pPr>
              <w:spacing w:line="226" w:lineRule="auto"/>
              <w:jc w:val="left"/>
              <w:rPr>
                <w:rFonts w:ascii="Arial Narrow" w:hAnsi="Arial Narrow" w:cs="Arial Narrow"/>
                <w:color w:val="000000"/>
                <w:sz w:val="18"/>
                <w:szCs w:val="18"/>
                <w:lang w:val="en-GB"/>
              </w:rPr>
            </w:pPr>
            <w:r w:rsidRPr="008F570C">
              <w:rPr>
                <w:rFonts w:ascii="Arial Narrow" w:hAnsi="Arial Narrow" w:cs="Arial Narrow"/>
                <w:color w:val="000000"/>
                <w:sz w:val="18"/>
                <w:szCs w:val="18"/>
                <w:lang w:val="en-GB"/>
              </w:rPr>
              <w:t>Sufficiency descriptors are provided as guidance.</w:t>
            </w:r>
            <w:r w:rsidR="00A30435">
              <w:rPr>
                <w:rFonts w:ascii="Arial Narrow" w:hAnsi="Arial Narrow" w:cs="Arial Narrow"/>
                <w:color w:val="000000"/>
                <w:sz w:val="18"/>
                <w:szCs w:val="18"/>
                <w:lang w:val="en-GB"/>
              </w:rPr>
              <w:t xml:space="preserve"> </w:t>
            </w:r>
            <w:r w:rsidRPr="008F570C">
              <w:rPr>
                <w:rFonts w:ascii="Arial Narrow" w:hAnsi="Arial Narrow" w:cs="Arial Narrow"/>
                <w:color w:val="000000"/>
                <w:sz w:val="18"/>
                <w:szCs w:val="18"/>
                <w:lang w:val="en-GB"/>
              </w:rPr>
              <w:t>If 20 marks are available for an AC and the evidence in the submission approximates to the ‘pass’ descriptor, that indicates it should attract 10 marks out of 20, if a ‘good pass’ then ca. 15 out of 20.</w:t>
            </w:r>
            <w:r w:rsidR="00A30435">
              <w:rPr>
                <w:rFonts w:ascii="Arial Narrow" w:hAnsi="Arial Narrow" w:cs="Arial Narrow"/>
                <w:color w:val="000000"/>
                <w:sz w:val="18"/>
                <w:szCs w:val="18"/>
                <w:lang w:val="en-GB"/>
              </w:rPr>
              <w:t xml:space="preserve"> </w:t>
            </w:r>
            <w:r w:rsidRPr="008F570C">
              <w:rPr>
                <w:rFonts w:ascii="Arial Narrow" w:hAnsi="Arial Narrow" w:cs="Arial Narrow"/>
                <w:color w:val="000000"/>
                <w:sz w:val="18"/>
                <w:szCs w:val="18"/>
                <w:lang w:val="en-GB"/>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lang w:val="en-GB"/>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lang w:val="en-GB"/>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lang w:val="en-GB"/>
              </w:rPr>
            </w:pPr>
            <w:r w:rsidRPr="008F570C">
              <w:rPr>
                <w:rFonts w:ascii="Arial Narrow" w:hAnsi="Arial Narrow" w:cs="Arial Narrow"/>
                <w:b/>
                <w:bCs/>
                <w:color w:val="000000"/>
                <w:sz w:val="18"/>
                <w:szCs w:val="18"/>
                <w:lang w:val="en-GB"/>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lang w:val="en-GB"/>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lang w:val="en-GB"/>
              </w:rPr>
            </w:pPr>
            <w:r w:rsidRPr="008F570C">
              <w:rPr>
                <w:rFonts w:ascii="Arial Narrow" w:hAnsi="Arial Narrow" w:cs="Arial Narrow"/>
                <w:b/>
                <w:bCs/>
                <w:color w:val="000000"/>
                <w:sz w:val="18"/>
                <w:szCs w:val="18"/>
                <w:lang w:val="en-GB"/>
              </w:rPr>
              <w:t>ILM uses learners’ submissions – on an anonymous basis – for assessment standardisation.</w:t>
            </w:r>
            <w:r w:rsidR="00A30435">
              <w:rPr>
                <w:rFonts w:ascii="Arial Narrow" w:hAnsi="Arial Narrow" w:cs="Arial Narrow"/>
                <w:b/>
                <w:bCs/>
                <w:color w:val="000000"/>
                <w:sz w:val="18"/>
                <w:szCs w:val="18"/>
                <w:lang w:val="en-GB"/>
              </w:rPr>
              <w:t xml:space="preserve"> </w:t>
            </w:r>
            <w:r w:rsidRPr="008F570C">
              <w:rPr>
                <w:rFonts w:ascii="Arial Narrow" w:hAnsi="Arial Narrow" w:cs="Arial Narrow"/>
                <w:b/>
                <w:bCs/>
                <w:color w:val="000000"/>
                <w:sz w:val="18"/>
                <w:szCs w:val="18"/>
                <w:lang w:val="en-GB"/>
              </w:rPr>
              <w:t>By submitting, I agree that ILM may use this script on condition that all information which may identify me is removed.</w:t>
            </w:r>
            <w:r w:rsidR="00A30435">
              <w:rPr>
                <w:rFonts w:ascii="Arial Narrow" w:hAnsi="Arial Narrow" w:cs="Arial Narrow"/>
                <w:b/>
                <w:bCs/>
                <w:color w:val="000000"/>
                <w:sz w:val="18"/>
                <w:szCs w:val="18"/>
                <w:lang w:val="en-GB"/>
              </w:rPr>
              <w:t xml:space="preserve"> </w:t>
            </w:r>
          </w:p>
          <w:p w:rsidR="003D4AFD" w:rsidRPr="008F570C" w:rsidRDefault="003D4AFD" w:rsidP="003D4AFD">
            <w:pPr>
              <w:jc w:val="left"/>
              <w:rPr>
                <w:rFonts w:ascii="Arial Narrow" w:hAnsi="Arial Narrow" w:cs="Arial Narrow"/>
                <w:b/>
                <w:bCs/>
                <w:color w:val="000000"/>
                <w:sz w:val="18"/>
                <w:szCs w:val="18"/>
                <w:lang w:val="en-GB"/>
              </w:rPr>
            </w:pPr>
          </w:p>
          <w:p w:rsidR="003D4AFD" w:rsidRPr="008F570C" w:rsidRDefault="003D4AFD" w:rsidP="003D4AFD">
            <w:pPr>
              <w:jc w:val="left"/>
              <w:rPr>
                <w:rFonts w:ascii="Arial Narrow" w:hAnsi="Arial Narrow" w:cs="Arial Narrow"/>
                <w:b/>
                <w:bCs/>
                <w:color w:val="000000"/>
                <w:sz w:val="28"/>
                <w:szCs w:val="28"/>
                <w:lang w:val="en-GB"/>
              </w:rPr>
            </w:pPr>
            <w:r w:rsidRPr="008F570C">
              <w:rPr>
                <w:rFonts w:ascii="Arial Narrow" w:hAnsi="Arial Narrow" w:cs="Arial Narrow"/>
                <w:b/>
                <w:bCs/>
                <w:color w:val="000000"/>
                <w:sz w:val="18"/>
                <w:szCs w:val="18"/>
                <w:lang w:val="en-GB"/>
              </w:rPr>
              <w:t>However, if you are unwilling to allow ILM use your</w:t>
            </w:r>
            <w:r w:rsidR="00A30435">
              <w:rPr>
                <w:rFonts w:ascii="Arial Narrow" w:hAnsi="Arial Narrow" w:cs="Arial Narrow"/>
                <w:b/>
                <w:bCs/>
                <w:color w:val="000000"/>
                <w:sz w:val="18"/>
                <w:szCs w:val="18"/>
                <w:lang w:val="en-GB"/>
              </w:rPr>
              <w:t xml:space="preserve"> </w:t>
            </w:r>
            <w:r w:rsidRPr="008F570C">
              <w:rPr>
                <w:rFonts w:ascii="Arial Narrow" w:hAnsi="Arial Narrow" w:cs="Arial Narrow"/>
                <w:b/>
                <w:bCs/>
                <w:color w:val="000000"/>
                <w:sz w:val="18"/>
                <w:szCs w:val="18"/>
                <w:lang w:val="en-GB"/>
              </w:rPr>
              <w:t xml:space="preserve">script, please refuse by ticking the box: </w:t>
            </w:r>
            <w:r w:rsidRPr="008F570C">
              <w:rPr>
                <w:rFonts w:ascii="Arial Narrow" w:hAnsi="Arial Narrow" w:cs="Arial Narrow"/>
                <w:b/>
                <w:bCs/>
                <w:color w:val="000000"/>
                <w:sz w:val="28"/>
                <w:szCs w:val="28"/>
                <w:lang w:val="en-GB"/>
              </w:rPr>
              <w:t>□</w:t>
            </w:r>
          </w:p>
          <w:p w:rsidR="003D4AFD" w:rsidRPr="008F570C" w:rsidRDefault="003D4AFD" w:rsidP="003D4AFD">
            <w:pPr>
              <w:jc w:val="left"/>
              <w:rPr>
                <w:rFonts w:ascii="Arial Narrow" w:hAnsi="Arial Narrow" w:cs="Arial Narrow"/>
                <w:b/>
                <w:bCs/>
                <w:color w:val="000000"/>
                <w:lang w:val="en-GB"/>
              </w:rPr>
            </w:pPr>
          </w:p>
        </w:tc>
      </w:tr>
      <w:tr w:rsidR="00BE6420" w:rsidRPr="008F570C">
        <w:tc>
          <w:tcPr>
            <w:tcW w:w="13176" w:type="dxa"/>
            <w:gridSpan w:val="10"/>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lang w:val="en-GB"/>
              </w:rPr>
            </w:pPr>
            <w:r w:rsidRPr="008F570C">
              <w:rPr>
                <w:rFonts w:ascii="Arial Narrow" w:hAnsi="Arial Narrow" w:cs="Arial Narrow"/>
                <w:b/>
                <w:bCs/>
                <w:color w:val="000000"/>
                <w:lang w:val="en-GB"/>
              </w:rPr>
              <w:t xml:space="preserve">Learning Outcome / Section 1: </w:t>
            </w:r>
            <w:r w:rsidR="00083467" w:rsidRPr="00AF6A7B">
              <w:rPr>
                <w:lang w:val="en-GB"/>
              </w:rPr>
              <w:t>Understand how to develop and maintain effective working relationships</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lang w:val="en-GB"/>
              </w:rPr>
            </w:pPr>
            <w:r w:rsidRPr="008F570C">
              <w:rPr>
                <w:rFonts w:ascii="Arial Narrow" w:hAnsi="Arial Narrow" w:cs="Arial Narrow"/>
                <w:b/>
                <w:bCs/>
                <w:color w:val="000000"/>
                <w:sz w:val="22"/>
                <w:szCs w:val="22"/>
                <w:lang w:val="en-GB"/>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lang w:val="en-GB"/>
              </w:rPr>
            </w:pPr>
            <w:r w:rsidRPr="008F570C">
              <w:rPr>
                <w:rFonts w:ascii="Arial Narrow" w:hAnsi="Arial Narrow" w:cs="Arial Narrow"/>
                <w:b/>
                <w:bCs/>
                <w:color w:val="000000"/>
                <w:sz w:val="22"/>
                <w:szCs w:val="22"/>
                <w:lang w:val="en-GB"/>
              </w:rPr>
              <w:t>Sufficiency Descriptors</w:t>
            </w:r>
          </w:p>
          <w:p w:rsidR="00DC29E9" w:rsidRPr="008F570C" w:rsidRDefault="00DC29E9" w:rsidP="00DC29E9">
            <w:pPr>
              <w:spacing w:line="216" w:lineRule="auto"/>
              <w:jc w:val="center"/>
              <w:rPr>
                <w:rFonts w:ascii="Arial Narrow" w:hAnsi="Arial Narrow" w:cs="Arial Narrow"/>
                <w:i/>
                <w:iCs/>
                <w:color w:val="000000"/>
                <w:lang w:val="en-GB"/>
              </w:rPr>
            </w:pPr>
            <w:r w:rsidRPr="008F570C">
              <w:rPr>
                <w:rFonts w:ascii="Arial Narrow" w:hAnsi="Arial Narrow" w:cs="Arial Narrow"/>
                <w:i/>
                <w:iCs/>
                <w:color w:val="000000"/>
                <w:sz w:val="16"/>
                <w:szCs w:val="16"/>
                <w:lang w:val="en-GB"/>
              </w:rPr>
              <w:t>[Typical standard that , if replicated across the whole submission, would produce a referral, borderline pass or good pass result]</w:t>
            </w:r>
          </w:p>
        </w:tc>
        <w:tc>
          <w:tcPr>
            <w:tcW w:w="3145" w:type="dxa"/>
            <w:gridSpan w:val="2"/>
            <w:vAlign w:val="center"/>
          </w:tcPr>
          <w:p w:rsidR="00DC29E9" w:rsidRPr="00A43B0A" w:rsidRDefault="00A43B0A" w:rsidP="00A43B0A">
            <w:pPr>
              <w:spacing w:line="216" w:lineRule="auto"/>
              <w:jc w:val="center"/>
              <w:rPr>
                <w:rFonts w:ascii="Arial Narrow" w:hAnsi="Arial Narrow" w:cs="Arial Narrow"/>
                <w:b/>
                <w:bCs/>
                <w:color w:val="000000"/>
                <w:sz w:val="22"/>
                <w:szCs w:val="22"/>
                <w:lang w:val="en-GB"/>
              </w:rPr>
            </w:pPr>
            <w:r>
              <w:rPr>
                <w:rFonts w:ascii="Arial Narrow" w:hAnsi="Arial Narrow" w:cs="Arial Narrow"/>
                <w:b/>
                <w:bCs/>
                <w:color w:val="000000"/>
                <w:sz w:val="22"/>
                <w:szCs w:val="22"/>
                <w:lang w:val="en-GB"/>
              </w:rPr>
              <w:t>Assessor feedback on AC</w:t>
            </w:r>
          </w:p>
        </w:tc>
      </w:tr>
      <w:tr w:rsidR="00143B69" w:rsidRPr="008F570C">
        <w:tc>
          <w:tcPr>
            <w:tcW w:w="2518" w:type="dxa"/>
            <w:vMerge w:val="restart"/>
          </w:tcPr>
          <w:p w:rsidR="00143B69" w:rsidRPr="00A43B0A" w:rsidRDefault="00143B69" w:rsidP="00A43B0A">
            <w:pPr>
              <w:spacing w:line="216" w:lineRule="auto"/>
              <w:ind w:left="90"/>
              <w:jc w:val="left"/>
              <w:rPr>
                <w:color w:val="000000"/>
                <w:lang w:val="en-GB"/>
              </w:rPr>
            </w:pPr>
          </w:p>
          <w:p w:rsidR="00143B69" w:rsidRPr="00A43B0A" w:rsidRDefault="00143B69" w:rsidP="00A43B0A">
            <w:pPr>
              <w:spacing w:line="216" w:lineRule="auto"/>
              <w:ind w:left="90"/>
              <w:jc w:val="left"/>
              <w:rPr>
                <w:color w:val="000000"/>
                <w:lang w:val="en-GB"/>
              </w:rPr>
            </w:pPr>
            <w:r w:rsidRPr="00A43B0A">
              <w:rPr>
                <w:color w:val="000000"/>
                <w:lang w:val="en-GB"/>
              </w:rPr>
              <w:t>AC 1.1</w:t>
            </w:r>
          </w:p>
          <w:p w:rsidR="00143B69" w:rsidRPr="00A43B0A" w:rsidRDefault="00143B69" w:rsidP="00A43B0A">
            <w:pPr>
              <w:pStyle w:val="Header"/>
              <w:ind w:left="90"/>
              <w:jc w:val="left"/>
              <w:rPr>
                <w:color w:val="000000"/>
                <w:lang w:val="en-GB"/>
              </w:rPr>
            </w:pPr>
            <w:r w:rsidRPr="00A43B0A">
              <w:rPr>
                <w:color w:val="000000"/>
                <w:lang w:val="en-GB"/>
              </w:rPr>
              <w:t>Explain the benefits of effective working relationships in developing and maintaining the team</w:t>
            </w:r>
          </w:p>
          <w:p w:rsidR="00143B69" w:rsidRPr="00A43B0A" w:rsidRDefault="00143B69" w:rsidP="00A43B0A">
            <w:pPr>
              <w:spacing w:line="216" w:lineRule="auto"/>
              <w:ind w:left="90"/>
              <w:jc w:val="left"/>
              <w:rPr>
                <w:color w:val="000000"/>
                <w:lang w:val="en-GB"/>
              </w:rPr>
            </w:pPr>
          </w:p>
        </w:tc>
        <w:tc>
          <w:tcPr>
            <w:tcW w:w="2504" w:type="dxa"/>
            <w:gridSpan w:val="2"/>
          </w:tcPr>
          <w:p w:rsidR="00143B69" w:rsidRPr="00526944" w:rsidRDefault="00143B69"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Referral [</w:t>
            </w:r>
            <w:r>
              <w:rPr>
                <w:rFonts w:ascii="Arial Narrow" w:hAnsi="Arial Narrow" w:cs="Arial Narrow"/>
                <w:b/>
                <w:bCs/>
                <w:color w:val="000000"/>
                <w:lang w:val="en-GB"/>
              </w:rPr>
              <w:t>ca. 5/20</w:t>
            </w:r>
            <w:r w:rsidRPr="00526944">
              <w:rPr>
                <w:rFonts w:ascii="Arial Narrow" w:hAnsi="Arial Narrow" w:cs="Arial Narrow"/>
                <w:b/>
                <w:bCs/>
                <w:color w:val="000000"/>
                <w:lang w:val="en-GB"/>
              </w:rPr>
              <w:t>]</w:t>
            </w:r>
          </w:p>
        </w:tc>
        <w:tc>
          <w:tcPr>
            <w:tcW w:w="2504" w:type="dxa"/>
            <w:gridSpan w:val="2"/>
          </w:tcPr>
          <w:p w:rsidR="00143B69" w:rsidRPr="00526944" w:rsidRDefault="00143B69"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Pass [</w:t>
            </w:r>
            <w:r>
              <w:rPr>
                <w:rFonts w:ascii="Arial Narrow" w:hAnsi="Arial Narrow" w:cs="Arial Narrow"/>
                <w:b/>
                <w:bCs/>
                <w:color w:val="000000"/>
                <w:lang w:val="en-GB"/>
              </w:rPr>
              <w:t>10/20</w:t>
            </w:r>
            <w:r w:rsidRPr="00526944">
              <w:rPr>
                <w:rFonts w:ascii="Arial Narrow" w:hAnsi="Arial Narrow" w:cs="Arial Narrow"/>
                <w:b/>
                <w:bCs/>
                <w:color w:val="000000"/>
                <w:lang w:val="en-GB"/>
              </w:rPr>
              <w:t>]</w:t>
            </w:r>
          </w:p>
        </w:tc>
        <w:tc>
          <w:tcPr>
            <w:tcW w:w="2505" w:type="dxa"/>
            <w:gridSpan w:val="3"/>
          </w:tcPr>
          <w:p w:rsidR="00143B69" w:rsidRPr="00526944" w:rsidRDefault="00143B69"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Good Pass [</w:t>
            </w:r>
            <w:r>
              <w:rPr>
                <w:rFonts w:ascii="Arial Narrow" w:hAnsi="Arial Narrow" w:cs="Arial Narrow"/>
                <w:b/>
                <w:bCs/>
                <w:color w:val="000000"/>
                <w:lang w:val="en-GB"/>
              </w:rPr>
              <w:t>ca. 15/20</w:t>
            </w:r>
            <w:r w:rsidRPr="00526944">
              <w:rPr>
                <w:rFonts w:ascii="Arial Narrow" w:hAnsi="Arial Narrow" w:cs="Arial Narrow"/>
                <w:b/>
                <w:bCs/>
                <w:color w:val="000000"/>
                <w:lang w:val="en-GB"/>
              </w:rPr>
              <w:t>]</w:t>
            </w:r>
          </w:p>
        </w:tc>
        <w:tc>
          <w:tcPr>
            <w:tcW w:w="3145" w:type="dxa"/>
            <w:gridSpan w:val="2"/>
            <w:vMerge w:val="restart"/>
            <w:vAlign w:val="center"/>
          </w:tcPr>
          <w:p w:rsidR="00143B69" w:rsidRPr="008F570C" w:rsidRDefault="00143B69" w:rsidP="0005312C">
            <w:pPr>
              <w:spacing w:line="216" w:lineRule="auto"/>
              <w:jc w:val="center"/>
              <w:rPr>
                <w:rFonts w:ascii="Arial Narrow" w:hAnsi="Arial Narrow" w:cs="Arial Narrow"/>
                <w:b/>
                <w:bCs/>
                <w:color w:val="000000"/>
                <w:sz w:val="18"/>
                <w:szCs w:val="18"/>
                <w:lang w:val="en-GB"/>
              </w:rPr>
            </w:pPr>
          </w:p>
          <w:p w:rsidR="00143B69" w:rsidRPr="008F570C"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Pr="008F570C" w:rsidRDefault="00143B69" w:rsidP="0005312C">
            <w:pPr>
              <w:spacing w:line="216" w:lineRule="auto"/>
              <w:jc w:val="center"/>
              <w:rPr>
                <w:rFonts w:ascii="Arial Narrow" w:hAnsi="Arial Narrow" w:cs="Arial Narrow"/>
                <w:b/>
                <w:bCs/>
                <w:color w:val="000000"/>
                <w:sz w:val="18"/>
                <w:szCs w:val="18"/>
                <w:lang w:val="en-GB"/>
              </w:rPr>
            </w:pPr>
          </w:p>
          <w:p w:rsidR="00143B69" w:rsidRPr="008F570C"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Default="00143B69" w:rsidP="0005312C">
            <w:pPr>
              <w:spacing w:line="216" w:lineRule="auto"/>
              <w:jc w:val="center"/>
              <w:rPr>
                <w:rFonts w:ascii="Arial Narrow" w:hAnsi="Arial Narrow" w:cs="Arial Narrow"/>
                <w:b/>
                <w:bCs/>
                <w:color w:val="000000"/>
                <w:sz w:val="18"/>
                <w:szCs w:val="18"/>
                <w:lang w:val="en-GB"/>
              </w:rPr>
            </w:pPr>
          </w:p>
          <w:p w:rsidR="00143B69" w:rsidRPr="008F570C" w:rsidRDefault="00143B69" w:rsidP="0005312C">
            <w:pPr>
              <w:spacing w:line="216" w:lineRule="auto"/>
              <w:jc w:val="center"/>
              <w:rPr>
                <w:rFonts w:ascii="Arial Narrow" w:hAnsi="Arial Narrow" w:cs="Arial Narrow"/>
                <w:b/>
                <w:bCs/>
                <w:color w:val="000000"/>
                <w:sz w:val="18"/>
                <w:szCs w:val="18"/>
                <w:lang w:val="en-GB"/>
              </w:rPr>
            </w:pPr>
          </w:p>
        </w:tc>
      </w:tr>
      <w:tr w:rsidR="00723A0B" w:rsidRPr="008F570C">
        <w:trPr>
          <w:trHeight w:val="1658"/>
        </w:trPr>
        <w:tc>
          <w:tcPr>
            <w:tcW w:w="2518" w:type="dxa"/>
            <w:vMerge/>
            <w:vAlign w:val="center"/>
          </w:tcPr>
          <w:p w:rsidR="00723A0B" w:rsidRPr="00A43B0A" w:rsidRDefault="00723A0B" w:rsidP="00A43B0A">
            <w:pPr>
              <w:spacing w:line="216" w:lineRule="auto"/>
              <w:ind w:left="90"/>
              <w:jc w:val="left"/>
              <w:rPr>
                <w:color w:val="000000"/>
                <w:lang w:val="en-GB"/>
              </w:rPr>
            </w:pPr>
          </w:p>
        </w:tc>
        <w:tc>
          <w:tcPr>
            <w:tcW w:w="2504" w:type="dxa"/>
            <w:gridSpan w:val="2"/>
            <w:vMerge w:val="restart"/>
          </w:tcPr>
          <w:p w:rsidR="00723A0B" w:rsidRDefault="004D17C3" w:rsidP="00A43B0A">
            <w:pPr>
              <w:numPr>
                <w:ilvl w:val="0"/>
                <w:numId w:val="6"/>
              </w:numPr>
              <w:jc w:val="left"/>
              <w:rPr>
                <w:rFonts w:ascii="Arial Narrow" w:hAnsi="Arial Narrow" w:cs="Arial Narrow"/>
                <w:color w:val="000000"/>
                <w:sz w:val="18"/>
                <w:szCs w:val="18"/>
                <w:lang w:val="en-GB"/>
              </w:rPr>
            </w:pPr>
            <w:r>
              <w:rPr>
                <w:rFonts w:ascii="Arial Narrow" w:hAnsi="Arial Narrow" w:cs="Arial Narrow"/>
                <w:color w:val="000000"/>
                <w:sz w:val="18"/>
                <w:szCs w:val="18"/>
                <w:lang w:val="en-GB"/>
              </w:rPr>
              <w:t xml:space="preserve">Working relationships in general </w:t>
            </w:r>
            <w:r w:rsidR="00C60DBF">
              <w:rPr>
                <w:rFonts w:ascii="Arial Narrow" w:hAnsi="Arial Narrow" w:cs="Arial Narrow"/>
                <w:color w:val="000000"/>
                <w:sz w:val="18"/>
                <w:szCs w:val="18"/>
                <w:lang w:val="en-GB"/>
              </w:rPr>
              <w:t xml:space="preserve">are </w:t>
            </w:r>
            <w:r>
              <w:rPr>
                <w:rFonts w:ascii="Arial Narrow" w:hAnsi="Arial Narrow" w:cs="Arial Narrow"/>
                <w:color w:val="000000"/>
                <w:sz w:val="18"/>
                <w:szCs w:val="18"/>
                <w:lang w:val="en-GB"/>
              </w:rPr>
              <w:t xml:space="preserve">discussed </w:t>
            </w:r>
            <w:r w:rsidRPr="00A43B0A">
              <w:rPr>
                <w:rFonts w:ascii="Arial Narrow" w:hAnsi="Arial Narrow" w:cs="Arial Narrow"/>
                <w:color w:val="000000"/>
                <w:sz w:val="18"/>
                <w:szCs w:val="18"/>
                <w:lang w:val="en-GB"/>
              </w:rPr>
              <w:t>but</w:t>
            </w:r>
            <w:r>
              <w:rPr>
                <w:rFonts w:ascii="Arial Narrow" w:hAnsi="Arial Narrow" w:cs="Arial Narrow"/>
                <w:color w:val="000000"/>
                <w:sz w:val="18"/>
                <w:szCs w:val="18"/>
                <w:lang w:val="en-GB"/>
              </w:rPr>
              <w:t xml:space="preserve"> not in relation to their benefits for developing and main</w:t>
            </w:r>
            <w:r w:rsidR="003F17FC">
              <w:rPr>
                <w:rFonts w:ascii="Arial Narrow" w:hAnsi="Arial Narrow" w:cs="Arial Narrow"/>
                <w:color w:val="000000"/>
                <w:sz w:val="18"/>
                <w:szCs w:val="18"/>
                <w:lang w:val="en-GB"/>
              </w:rPr>
              <w:t>taining the team</w:t>
            </w:r>
          </w:p>
          <w:p w:rsidR="003F17FC" w:rsidRPr="008F570C" w:rsidRDefault="003F17FC"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The benefits of effective working relationships in developing and maintaining the team are merely listed or described, as opposed to explained or, if explained, are minimal, incorrect or inappropriate</w:t>
            </w:r>
          </w:p>
        </w:tc>
        <w:tc>
          <w:tcPr>
            <w:tcW w:w="2504" w:type="dxa"/>
            <w:gridSpan w:val="2"/>
            <w:vMerge w:val="restart"/>
          </w:tcPr>
          <w:p w:rsidR="00723A0B" w:rsidRPr="008D034B" w:rsidRDefault="00656B41" w:rsidP="00A43B0A">
            <w:pPr>
              <w:numPr>
                <w:ilvl w:val="0"/>
                <w:numId w:val="6"/>
              </w:numPr>
              <w:jc w:val="left"/>
              <w:rPr>
                <w:rFonts w:ascii="Arial Narrow" w:hAnsi="Arial Narrow" w:cs="Arial Narrow"/>
                <w:sz w:val="18"/>
                <w:szCs w:val="18"/>
                <w:lang w:val="en-GB"/>
              </w:rPr>
            </w:pPr>
            <w:r w:rsidRPr="00A43B0A">
              <w:rPr>
                <w:rFonts w:ascii="Arial Narrow" w:hAnsi="Arial Narrow" w:cs="Arial Narrow"/>
                <w:color w:val="000000"/>
                <w:sz w:val="18"/>
                <w:szCs w:val="18"/>
                <w:lang w:val="en-GB"/>
              </w:rPr>
              <w:t xml:space="preserve">At least two </w:t>
            </w:r>
            <w:r w:rsidR="008D034B" w:rsidRPr="00A43B0A">
              <w:rPr>
                <w:rFonts w:ascii="Arial Narrow" w:hAnsi="Arial Narrow" w:cs="Arial Narrow"/>
                <w:color w:val="000000"/>
                <w:sz w:val="18"/>
                <w:szCs w:val="18"/>
                <w:lang w:val="en-GB"/>
              </w:rPr>
              <w:t xml:space="preserve">benefits of effective working relationships in developing and maintaining the team are </w:t>
            </w:r>
            <w:r w:rsidR="00E82644" w:rsidRPr="00A43B0A">
              <w:rPr>
                <w:rFonts w:ascii="Arial Narrow" w:hAnsi="Arial Narrow" w:cs="Arial Narrow"/>
                <w:color w:val="000000"/>
                <w:sz w:val="18"/>
                <w:szCs w:val="18"/>
                <w:lang w:val="en-GB"/>
              </w:rPr>
              <w:t xml:space="preserve">correctly and appropriately </w:t>
            </w:r>
            <w:r w:rsidR="008D034B" w:rsidRPr="00A43B0A">
              <w:rPr>
                <w:rFonts w:ascii="Arial Narrow" w:hAnsi="Arial Narrow" w:cs="Arial Narrow"/>
                <w:color w:val="000000"/>
                <w:sz w:val="18"/>
                <w:szCs w:val="18"/>
                <w:lang w:val="en-GB"/>
              </w:rPr>
              <w:t>explained although the explanation may be limited</w:t>
            </w:r>
          </w:p>
        </w:tc>
        <w:tc>
          <w:tcPr>
            <w:tcW w:w="2505" w:type="dxa"/>
            <w:gridSpan w:val="3"/>
            <w:vMerge w:val="restart"/>
          </w:tcPr>
          <w:p w:rsidR="00F51B4E" w:rsidRPr="008F570C" w:rsidRDefault="00F51B4E" w:rsidP="00A43B0A">
            <w:pPr>
              <w:numPr>
                <w:ilvl w:val="0"/>
                <w:numId w:val="6"/>
              </w:numPr>
              <w:jc w:val="left"/>
              <w:rPr>
                <w:rFonts w:ascii="Arial Narrow" w:hAnsi="Arial Narrow" w:cs="Arial Narrow"/>
                <w:color w:val="000000"/>
                <w:sz w:val="18"/>
                <w:szCs w:val="18"/>
                <w:lang w:val="en-GB"/>
              </w:rPr>
            </w:pPr>
            <w:r>
              <w:rPr>
                <w:rFonts w:ascii="Arial Narrow" w:hAnsi="Arial Narrow" w:cs="Arial Narrow"/>
                <w:color w:val="000000"/>
                <w:sz w:val="18"/>
                <w:szCs w:val="18"/>
                <w:lang w:val="en-GB"/>
              </w:rPr>
              <w:t xml:space="preserve">A </w:t>
            </w:r>
            <w:r w:rsidR="004E6C96">
              <w:rPr>
                <w:rFonts w:ascii="Arial Narrow" w:hAnsi="Arial Narrow" w:cs="Arial Narrow"/>
                <w:color w:val="000000"/>
                <w:sz w:val="18"/>
                <w:szCs w:val="18"/>
                <w:lang w:val="en-GB"/>
              </w:rPr>
              <w:t xml:space="preserve">correct, appropriate and </w:t>
            </w:r>
            <w:r>
              <w:rPr>
                <w:rFonts w:ascii="Arial Narrow" w:hAnsi="Arial Narrow" w:cs="Arial Narrow"/>
                <w:color w:val="000000"/>
                <w:sz w:val="18"/>
                <w:szCs w:val="18"/>
                <w:lang w:val="en-GB"/>
              </w:rPr>
              <w:t xml:space="preserve">detailed explanation is given of </w:t>
            </w:r>
            <w:r w:rsidR="000B1406">
              <w:rPr>
                <w:rFonts w:ascii="Arial Narrow" w:hAnsi="Arial Narrow" w:cs="Arial Narrow"/>
                <w:color w:val="000000"/>
                <w:sz w:val="18"/>
                <w:szCs w:val="18"/>
                <w:lang w:val="en-GB"/>
              </w:rPr>
              <w:t xml:space="preserve">the link between working relationships and the development and maintenance of the team and the </w:t>
            </w:r>
            <w:r w:rsidR="004D2AF9">
              <w:rPr>
                <w:rFonts w:ascii="Arial Narrow" w:hAnsi="Arial Narrow" w:cs="Arial Narrow"/>
                <w:color w:val="000000"/>
                <w:sz w:val="18"/>
                <w:szCs w:val="18"/>
                <w:lang w:val="en-GB"/>
              </w:rPr>
              <w:t>ways</w:t>
            </w:r>
            <w:r>
              <w:rPr>
                <w:rFonts w:ascii="Arial Narrow" w:hAnsi="Arial Narrow" w:cs="Arial Narrow"/>
                <w:color w:val="000000"/>
                <w:sz w:val="18"/>
                <w:szCs w:val="18"/>
                <w:lang w:val="en-GB"/>
              </w:rPr>
              <w:t xml:space="preserve"> in which </w:t>
            </w:r>
            <w:r w:rsidR="00F3244B">
              <w:rPr>
                <w:rFonts w:ascii="Arial Narrow" w:hAnsi="Arial Narrow" w:cs="Arial Narrow"/>
                <w:color w:val="000000"/>
                <w:sz w:val="18"/>
                <w:szCs w:val="18"/>
                <w:lang w:val="en-GB"/>
              </w:rPr>
              <w:t xml:space="preserve">effective </w:t>
            </w:r>
            <w:r>
              <w:rPr>
                <w:rFonts w:ascii="Arial Narrow" w:hAnsi="Arial Narrow" w:cs="Arial Narrow"/>
                <w:color w:val="000000"/>
                <w:sz w:val="18"/>
                <w:szCs w:val="18"/>
                <w:lang w:val="en-GB"/>
              </w:rPr>
              <w:t xml:space="preserve">relationships </w:t>
            </w:r>
            <w:r w:rsidR="00F3244B">
              <w:rPr>
                <w:rFonts w:ascii="Arial Narrow" w:hAnsi="Arial Narrow" w:cs="Arial Narrow"/>
                <w:color w:val="000000"/>
                <w:sz w:val="18"/>
                <w:szCs w:val="18"/>
                <w:lang w:val="en-GB"/>
              </w:rPr>
              <w:t xml:space="preserve">benefit </w:t>
            </w:r>
            <w:r w:rsidR="000B1406">
              <w:rPr>
                <w:rFonts w:ascii="Arial Narrow" w:hAnsi="Arial Narrow" w:cs="Arial Narrow"/>
                <w:color w:val="000000"/>
                <w:sz w:val="18"/>
                <w:szCs w:val="18"/>
                <w:lang w:val="en-GB"/>
              </w:rPr>
              <w:t>own</w:t>
            </w:r>
            <w:r>
              <w:rPr>
                <w:rFonts w:ascii="Arial Narrow" w:hAnsi="Arial Narrow" w:cs="Arial Narrow"/>
                <w:color w:val="000000"/>
                <w:sz w:val="18"/>
                <w:szCs w:val="18"/>
                <w:lang w:val="en-GB"/>
              </w:rPr>
              <w:t xml:space="preserve"> team</w:t>
            </w:r>
            <w:r w:rsidR="00FE293C">
              <w:rPr>
                <w:rFonts w:ascii="Arial Narrow" w:hAnsi="Arial Narrow" w:cs="Arial Narrow"/>
                <w:color w:val="000000"/>
                <w:sz w:val="18"/>
                <w:szCs w:val="18"/>
                <w:lang w:val="en-GB"/>
              </w:rPr>
              <w:t xml:space="preserve"> are explained</w:t>
            </w:r>
            <w:r w:rsidR="000B1406">
              <w:rPr>
                <w:rFonts w:ascii="Arial Narrow" w:hAnsi="Arial Narrow" w:cs="Arial Narrow"/>
                <w:color w:val="000000"/>
                <w:sz w:val="18"/>
                <w:szCs w:val="18"/>
                <w:lang w:val="en-GB"/>
              </w:rPr>
              <w:t xml:space="preserve">, along with </w:t>
            </w:r>
            <w:r>
              <w:rPr>
                <w:rFonts w:ascii="Arial Narrow" w:hAnsi="Arial Narrow" w:cs="Arial Narrow"/>
                <w:color w:val="000000"/>
                <w:sz w:val="18"/>
                <w:szCs w:val="18"/>
                <w:lang w:val="en-GB"/>
              </w:rPr>
              <w:t>examples to enhance the explanation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lang w:val="en-GB"/>
              </w:rPr>
            </w:pPr>
          </w:p>
        </w:tc>
      </w:tr>
      <w:tr w:rsidR="00723A0B" w:rsidRPr="008F570C">
        <w:tc>
          <w:tcPr>
            <w:tcW w:w="2518" w:type="dxa"/>
            <w:vMerge/>
            <w:vAlign w:val="center"/>
          </w:tcPr>
          <w:p w:rsidR="00723A0B" w:rsidRPr="00A43B0A" w:rsidRDefault="00723A0B" w:rsidP="00A43B0A">
            <w:pPr>
              <w:spacing w:line="216" w:lineRule="auto"/>
              <w:ind w:left="90"/>
              <w:jc w:val="left"/>
              <w:rPr>
                <w:color w:val="000000"/>
                <w:lang w:val="en-GB"/>
              </w:rPr>
            </w:pPr>
          </w:p>
        </w:tc>
        <w:tc>
          <w:tcPr>
            <w:tcW w:w="2504" w:type="dxa"/>
            <w:gridSpan w:val="2"/>
            <w:vMerge/>
            <w:vAlign w:val="center"/>
          </w:tcPr>
          <w:p w:rsidR="00723A0B" w:rsidRPr="00A43B0A" w:rsidRDefault="00723A0B" w:rsidP="00A43B0A">
            <w:pPr>
              <w:numPr>
                <w:ilvl w:val="0"/>
                <w:numId w:val="6"/>
              </w:numPr>
              <w:jc w:val="left"/>
              <w:rPr>
                <w:rFonts w:ascii="Arial Narrow" w:hAnsi="Arial Narrow" w:cs="Arial Narrow"/>
                <w:color w:val="000000"/>
                <w:sz w:val="18"/>
                <w:szCs w:val="18"/>
                <w:lang w:val="en-GB"/>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lang w:val="en-GB"/>
              </w:rPr>
            </w:pPr>
          </w:p>
        </w:tc>
        <w:tc>
          <w:tcPr>
            <w:tcW w:w="2505" w:type="dxa"/>
            <w:gridSpan w:val="3"/>
            <w:vMerge/>
          </w:tcPr>
          <w:p w:rsidR="00723A0B" w:rsidRPr="00A43B0A" w:rsidRDefault="00723A0B" w:rsidP="00A43B0A">
            <w:pPr>
              <w:numPr>
                <w:ilvl w:val="0"/>
                <w:numId w:val="6"/>
              </w:numPr>
              <w:jc w:val="left"/>
              <w:rPr>
                <w:rFonts w:ascii="Arial Narrow" w:hAnsi="Arial Narrow" w:cs="Arial Narrow"/>
                <w:color w:val="000000"/>
                <w:sz w:val="18"/>
                <w:szCs w:val="18"/>
                <w:lang w:val="en-GB"/>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143B69">
              <w:rPr>
                <w:rFonts w:ascii="Arial Narrow" w:hAnsi="Arial Narrow" w:cs="Arial Narrow"/>
                <w:color w:val="000000"/>
                <w:lang w:val="en-GB"/>
              </w:rPr>
              <w:t>20</w:t>
            </w:r>
          </w:p>
          <w:p w:rsidR="00723A0B" w:rsidRPr="008F570C" w:rsidRDefault="00723A0B" w:rsidP="00143B69">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143B69">
              <w:rPr>
                <w:rFonts w:ascii="Arial Narrow" w:hAnsi="Arial Narrow" w:cs="Arial Narrow"/>
                <w:color w:val="000000"/>
                <w:lang w:val="en-GB"/>
              </w:rPr>
              <w:t>10</w:t>
            </w:r>
            <w:r w:rsidRPr="008F570C">
              <w:rPr>
                <w:rFonts w:ascii="Arial Narrow" w:hAnsi="Arial Narrow" w:cs="Arial Narrow"/>
                <w:color w:val="000000"/>
                <w:lang w:val="en-GB"/>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bl>
    <w:p w:rsidR="00143B69" w:rsidRDefault="00143B69">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143B69" w:rsidRPr="008F570C">
        <w:tc>
          <w:tcPr>
            <w:tcW w:w="2518" w:type="dxa"/>
            <w:vMerge w:val="restart"/>
            <w:vAlign w:val="center"/>
          </w:tcPr>
          <w:p w:rsidR="00143B69" w:rsidRPr="00A43B0A" w:rsidRDefault="00143B69" w:rsidP="00A43B0A">
            <w:pPr>
              <w:spacing w:line="216" w:lineRule="auto"/>
              <w:ind w:left="90"/>
              <w:jc w:val="left"/>
              <w:rPr>
                <w:color w:val="000000"/>
                <w:lang w:val="en-GB"/>
              </w:rPr>
            </w:pPr>
          </w:p>
          <w:p w:rsidR="00143B69" w:rsidRPr="00A43B0A" w:rsidRDefault="00143B69" w:rsidP="00A43B0A">
            <w:pPr>
              <w:spacing w:line="216" w:lineRule="auto"/>
              <w:ind w:left="90"/>
              <w:jc w:val="left"/>
              <w:rPr>
                <w:color w:val="000000"/>
                <w:lang w:val="en-GB"/>
              </w:rPr>
            </w:pPr>
            <w:r w:rsidRPr="00A43B0A">
              <w:rPr>
                <w:color w:val="000000"/>
                <w:lang w:val="en-GB"/>
              </w:rPr>
              <w:t>AC 1.2</w:t>
            </w:r>
          </w:p>
          <w:p w:rsidR="00143B69" w:rsidRPr="00A43B0A" w:rsidRDefault="00143B69" w:rsidP="00A43B0A">
            <w:pPr>
              <w:pStyle w:val="Header"/>
              <w:ind w:left="90"/>
              <w:jc w:val="left"/>
              <w:rPr>
                <w:color w:val="000000"/>
                <w:lang w:val="en-GB"/>
              </w:rPr>
            </w:pPr>
            <w:r w:rsidRPr="00A43B0A">
              <w:rPr>
                <w:color w:val="000000"/>
                <w:lang w:val="en-GB"/>
              </w:rPr>
              <w:t>Describe behaviours which could develop and maintain trust at work</w:t>
            </w:r>
          </w:p>
        </w:tc>
        <w:tc>
          <w:tcPr>
            <w:tcW w:w="2504" w:type="dxa"/>
            <w:gridSpan w:val="2"/>
          </w:tcPr>
          <w:p w:rsidR="00143B69" w:rsidRPr="00626F55" w:rsidRDefault="00143B69"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Referral [ca. 4/16]</w:t>
            </w:r>
          </w:p>
        </w:tc>
        <w:tc>
          <w:tcPr>
            <w:tcW w:w="2504" w:type="dxa"/>
            <w:gridSpan w:val="2"/>
          </w:tcPr>
          <w:p w:rsidR="00143B69" w:rsidRPr="00626F55" w:rsidRDefault="00143B69"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Pass [8/16]</w:t>
            </w:r>
          </w:p>
        </w:tc>
        <w:tc>
          <w:tcPr>
            <w:tcW w:w="2505" w:type="dxa"/>
            <w:gridSpan w:val="2"/>
          </w:tcPr>
          <w:p w:rsidR="00143B69" w:rsidRPr="00626F55" w:rsidRDefault="00143B69"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Good Pass [ca. 12/16]</w:t>
            </w:r>
          </w:p>
        </w:tc>
        <w:tc>
          <w:tcPr>
            <w:tcW w:w="3145" w:type="dxa"/>
            <w:gridSpan w:val="2"/>
            <w:vAlign w:val="center"/>
          </w:tcPr>
          <w:p w:rsidR="00143B69" w:rsidRPr="008F570C" w:rsidRDefault="00143B69" w:rsidP="0005312C">
            <w:pPr>
              <w:spacing w:line="216" w:lineRule="auto"/>
              <w:jc w:val="center"/>
              <w:rPr>
                <w:rFonts w:ascii="Arial Narrow" w:hAnsi="Arial Narrow" w:cs="Arial Narrow"/>
                <w:color w:val="000000"/>
                <w:lang w:val="en-GB"/>
              </w:rPr>
            </w:pPr>
            <w:r>
              <w:rPr>
                <w:rFonts w:ascii="Arial Narrow" w:hAnsi="Arial Narrow" w:cs="Arial Narrow"/>
                <w:b/>
                <w:bCs/>
                <w:color w:val="000000"/>
                <w:sz w:val="22"/>
                <w:szCs w:val="22"/>
                <w:lang w:val="en-GB"/>
              </w:rPr>
              <w:t>Assessor feedback on AC</w:t>
            </w:r>
          </w:p>
        </w:tc>
      </w:tr>
      <w:tr w:rsidR="00A43B0A" w:rsidRPr="008F570C">
        <w:trPr>
          <w:trHeight w:val="312"/>
        </w:trPr>
        <w:tc>
          <w:tcPr>
            <w:tcW w:w="2518" w:type="dxa"/>
            <w:vMerge/>
          </w:tcPr>
          <w:p w:rsidR="00A43B0A" w:rsidRPr="00A43B0A" w:rsidRDefault="00A43B0A" w:rsidP="00A43B0A">
            <w:pPr>
              <w:pStyle w:val="Header"/>
              <w:ind w:left="90"/>
              <w:jc w:val="left"/>
              <w:rPr>
                <w:color w:val="000000"/>
                <w:lang w:val="en-GB"/>
              </w:rPr>
            </w:pPr>
          </w:p>
        </w:tc>
        <w:tc>
          <w:tcPr>
            <w:tcW w:w="2504" w:type="dxa"/>
            <w:gridSpan w:val="2"/>
            <w:vMerge w:val="restart"/>
          </w:tcPr>
          <w:p w:rsidR="00A43B0A" w:rsidRPr="00E404D5"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Behaviours which could develop and maintain trust at work are merely stated or listed as opposed to described or, if described, are minimal, incorrect or inappropriate</w:t>
            </w:r>
          </w:p>
          <w:p w:rsidR="00A43B0A" w:rsidRPr="00E404D5"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There is a discussion of behaviours at work and/or of trust in general but there is no description of how the former can lead to the latter</w:t>
            </w:r>
          </w:p>
        </w:tc>
        <w:tc>
          <w:tcPr>
            <w:tcW w:w="2504" w:type="dxa"/>
            <w:gridSpan w:val="2"/>
            <w:vMerge w:val="restart"/>
          </w:tcPr>
          <w:p w:rsidR="00A43B0A" w:rsidRPr="008A57A2" w:rsidRDefault="00A43B0A" w:rsidP="00A43B0A">
            <w:pPr>
              <w:numPr>
                <w:ilvl w:val="0"/>
                <w:numId w:val="6"/>
              </w:numPr>
              <w:jc w:val="left"/>
              <w:rPr>
                <w:rFonts w:ascii="Arial Narrow" w:hAnsi="Arial Narrow" w:cs="Arial Narrow"/>
                <w:color w:val="000000"/>
                <w:sz w:val="18"/>
                <w:szCs w:val="18"/>
                <w:lang w:val="en-GB"/>
              </w:rPr>
            </w:pPr>
            <w:r w:rsidRPr="008A57A2">
              <w:rPr>
                <w:rFonts w:ascii="Arial Narrow" w:hAnsi="Arial Narrow" w:cs="Arial Narrow"/>
                <w:color w:val="000000"/>
                <w:sz w:val="18"/>
                <w:szCs w:val="18"/>
                <w:lang w:val="en-GB"/>
              </w:rPr>
              <w:t xml:space="preserve">A description is given of </w:t>
            </w:r>
            <w:r w:rsidRPr="008A57A2">
              <w:rPr>
                <w:rFonts w:ascii="Arial Narrow" w:hAnsi="Arial Narrow" w:cs="Arial Narrow"/>
                <w:sz w:val="18"/>
                <w:szCs w:val="18"/>
                <w:lang w:val="en-GB"/>
              </w:rPr>
              <w:t>behaviours which could develop and maintain trust at work although the description may be limited</w:t>
            </w:r>
          </w:p>
        </w:tc>
        <w:tc>
          <w:tcPr>
            <w:tcW w:w="2505" w:type="dxa"/>
            <w:gridSpan w:val="2"/>
            <w:vMerge w:val="restart"/>
          </w:tcPr>
          <w:p w:rsidR="00A43B0A" w:rsidRPr="008F570C" w:rsidRDefault="00A43B0A" w:rsidP="00A43B0A">
            <w:pPr>
              <w:numPr>
                <w:ilvl w:val="0"/>
                <w:numId w:val="6"/>
              </w:numPr>
              <w:jc w:val="left"/>
              <w:rPr>
                <w:rFonts w:ascii="Arial Narrow" w:hAnsi="Arial Narrow" w:cs="Arial Narrow"/>
                <w:color w:val="000000"/>
                <w:sz w:val="18"/>
                <w:szCs w:val="18"/>
                <w:lang w:val="en-GB"/>
              </w:rPr>
            </w:pPr>
            <w:r>
              <w:rPr>
                <w:rFonts w:ascii="Arial Narrow" w:hAnsi="Arial Narrow" w:cs="Arial Narrow"/>
                <w:color w:val="000000"/>
                <w:sz w:val="18"/>
                <w:szCs w:val="18"/>
                <w:lang w:val="en-GB"/>
              </w:rPr>
              <w:t xml:space="preserve">A thorough and detailed description is given of how behaviours can develop trust at work along with examples to enhance the explanation and an outline of how, in contrast, inappropriate behaviours can undermine trust at work </w:t>
            </w:r>
          </w:p>
        </w:tc>
        <w:tc>
          <w:tcPr>
            <w:tcW w:w="3145" w:type="dxa"/>
            <w:gridSpan w:val="2"/>
            <w:vAlign w:val="center"/>
          </w:tcPr>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6B3FA4" w:rsidRDefault="006B3FA4" w:rsidP="0005312C">
            <w:pPr>
              <w:spacing w:line="216" w:lineRule="auto"/>
              <w:jc w:val="center"/>
              <w:rPr>
                <w:rFonts w:ascii="Arial Narrow" w:hAnsi="Arial Narrow" w:cs="Arial Narrow"/>
                <w:b/>
                <w:bCs/>
                <w:color w:val="000000"/>
                <w:sz w:val="18"/>
                <w:szCs w:val="18"/>
                <w:lang w:val="en-GB"/>
              </w:rPr>
            </w:pPr>
          </w:p>
          <w:p w:rsidR="006B3FA4" w:rsidRPr="008F570C" w:rsidRDefault="006B3FA4"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tc>
      </w:tr>
      <w:tr w:rsidR="00A43B0A" w:rsidRPr="008F570C">
        <w:trPr>
          <w:trHeight w:val="312"/>
        </w:trPr>
        <w:tc>
          <w:tcPr>
            <w:tcW w:w="2518" w:type="dxa"/>
            <w:vMerge/>
          </w:tcPr>
          <w:p w:rsidR="00A43B0A" w:rsidRPr="008F570C" w:rsidRDefault="00A43B0A" w:rsidP="0005312C">
            <w:pPr>
              <w:spacing w:line="216" w:lineRule="auto"/>
              <w:jc w:val="left"/>
              <w:rPr>
                <w:rFonts w:ascii="Arial Narrow" w:hAnsi="Arial Narrow" w:cs="Arial Narrow"/>
                <w:color w:val="000000"/>
                <w:sz w:val="22"/>
                <w:szCs w:val="22"/>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417"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143B69">
              <w:rPr>
                <w:rFonts w:ascii="Arial Narrow" w:hAnsi="Arial Narrow" w:cs="Arial Narrow"/>
                <w:color w:val="000000"/>
                <w:lang w:val="en-GB"/>
              </w:rPr>
              <w:t>16</w:t>
            </w:r>
          </w:p>
          <w:p w:rsidR="00A43B0A" w:rsidRPr="008F570C" w:rsidRDefault="00A43B0A" w:rsidP="00143B69">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143B69">
              <w:rPr>
                <w:rFonts w:ascii="Arial Narrow" w:hAnsi="Arial Narrow" w:cs="Arial Narrow"/>
                <w:color w:val="000000"/>
                <w:lang w:val="en-GB"/>
              </w:rPr>
              <w:t>8</w:t>
            </w:r>
            <w:r w:rsidRPr="008F570C">
              <w:rPr>
                <w:rFonts w:ascii="Arial Narrow" w:hAnsi="Arial Narrow" w:cs="Arial Narrow"/>
                <w:color w:val="000000"/>
                <w:lang w:val="en-GB"/>
              </w:rPr>
              <w:t>)</w:t>
            </w:r>
          </w:p>
        </w:tc>
        <w:tc>
          <w:tcPr>
            <w:tcW w:w="1728"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r w:rsidR="006B3FA4" w:rsidRPr="008F570C">
        <w:trPr>
          <w:trHeight w:val="312"/>
        </w:trPr>
        <w:tc>
          <w:tcPr>
            <w:tcW w:w="2518" w:type="dxa"/>
            <w:vMerge w:val="restart"/>
          </w:tcPr>
          <w:p w:rsidR="006B3FA4" w:rsidRPr="008F570C" w:rsidRDefault="006B3FA4" w:rsidP="0005312C">
            <w:pPr>
              <w:spacing w:line="216" w:lineRule="auto"/>
              <w:jc w:val="left"/>
              <w:rPr>
                <w:rFonts w:ascii="Arial Narrow" w:hAnsi="Arial Narrow" w:cs="Arial Narrow"/>
                <w:color w:val="000000"/>
                <w:sz w:val="22"/>
                <w:szCs w:val="22"/>
                <w:lang w:val="en-GB"/>
              </w:rPr>
            </w:pPr>
          </w:p>
          <w:p w:rsidR="006B3FA4" w:rsidRPr="00A43B0A" w:rsidRDefault="006B3FA4" w:rsidP="00A43B0A">
            <w:pPr>
              <w:spacing w:line="216" w:lineRule="auto"/>
              <w:ind w:left="90"/>
              <w:jc w:val="left"/>
              <w:rPr>
                <w:color w:val="000000"/>
                <w:lang w:val="en-GB"/>
              </w:rPr>
            </w:pPr>
            <w:r w:rsidRPr="00A43B0A">
              <w:rPr>
                <w:color w:val="000000"/>
                <w:lang w:val="en-GB"/>
              </w:rPr>
              <w:t>AC 1.3</w:t>
            </w:r>
          </w:p>
          <w:p w:rsidR="006B3FA4" w:rsidRPr="008F570C" w:rsidRDefault="006B3FA4" w:rsidP="00A43B0A">
            <w:pPr>
              <w:spacing w:line="216" w:lineRule="auto"/>
              <w:ind w:left="90"/>
              <w:jc w:val="left"/>
              <w:rPr>
                <w:rFonts w:ascii="Arial Narrow" w:hAnsi="Arial Narrow" w:cs="Arial Narrow"/>
                <w:color w:val="000000"/>
                <w:lang w:val="en-GB"/>
              </w:rPr>
            </w:pPr>
            <w:r w:rsidRPr="00A43B0A">
              <w:rPr>
                <w:color w:val="000000"/>
                <w:lang w:val="en-GB"/>
              </w:rPr>
              <w:t>Explain the role of communication in developing effective team working</w:t>
            </w:r>
          </w:p>
        </w:tc>
        <w:tc>
          <w:tcPr>
            <w:tcW w:w="2504" w:type="dxa"/>
            <w:gridSpan w:val="2"/>
          </w:tcPr>
          <w:p w:rsidR="006B3FA4" w:rsidRPr="00526944" w:rsidRDefault="006B3FA4"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Referral [</w:t>
            </w:r>
            <w:r>
              <w:rPr>
                <w:rFonts w:ascii="Arial Narrow" w:hAnsi="Arial Narrow" w:cs="Arial Narrow"/>
                <w:b/>
                <w:bCs/>
                <w:color w:val="000000"/>
                <w:lang w:val="en-GB"/>
              </w:rPr>
              <w:t>ca. 5/20</w:t>
            </w:r>
            <w:r w:rsidRPr="00526944">
              <w:rPr>
                <w:rFonts w:ascii="Arial Narrow" w:hAnsi="Arial Narrow" w:cs="Arial Narrow"/>
                <w:b/>
                <w:bCs/>
                <w:color w:val="000000"/>
                <w:lang w:val="en-GB"/>
              </w:rPr>
              <w:t>]</w:t>
            </w:r>
          </w:p>
        </w:tc>
        <w:tc>
          <w:tcPr>
            <w:tcW w:w="2504" w:type="dxa"/>
            <w:gridSpan w:val="2"/>
          </w:tcPr>
          <w:p w:rsidR="006B3FA4" w:rsidRPr="00526944" w:rsidRDefault="006B3FA4"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Pass [</w:t>
            </w:r>
            <w:r>
              <w:rPr>
                <w:rFonts w:ascii="Arial Narrow" w:hAnsi="Arial Narrow" w:cs="Arial Narrow"/>
                <w:b/>
                <w:bCs/>
                <w:color w:val="000000"/>
                <w:lang w:val="en-GB"/>
              </w:rPr>
              <w:t>10/20</w:t>
            </w:r>
            <w:r w:rsidRPr="00526944">
              <w:rPr>
                <w:rFonts w:ascii="Arial Narrow" w:hAnsi="Arial Narrow" w:cs="Arial Narrow"/>
                <w:b/>
                <w:bCs/>
                <w:color w:val="000000"/>
                <w:lang w:val="en-GB"/>
              </w:rPr>
              <w:t>]</w:t>
            </w:r>
          </w:p>
        </w:tc>
        <w:tc>
          <w:tcPr>
            <w:tcW w:w="2505" w:type="dxa"/>
            <w:gridSpan w:val="2"/>
          </w:tcPr>
          <w:p w:rsidR="006B3FA4" w:rsidRPr="00526944" w:rsidRDefault="006B3FA4" w:rsidP="00357ADD">
            <w:pPr>
              <w:jc w:val="center"/>
              <w:rPr>
                <w:rFonts w:ascii="Arial Narrow" w:hAnsi="Arial Narrow" w:cs="Arial Narrow"/>
                <w:color w:val="000000"/>
                <w:lang w:val="en-GB"/>
              </w:rPr>
            </w:pPr>
            <w:r w:rsidRPr="00526944">
              <w:rPr>
                <w:rFonts w:ascii="Arial Narrow" w:hAnsi="Arial Narrow" w:cs="Arial Narrow"/>
                <w:b/>
                <w:bCs/>
                <w:color w:val="000000"/>
                <w:lang w:val="en-GB"/>
              </w:rPr>
              <w:t>Good Pass [</w:t>
            </w:r>
            <w:r>
              <w:rPr>
                <w:rFonts w:ascii="Arial Narrow" w:hAnsi="Arial Narrow" w:cs="Arial Narrow"/>
                <w:b/>
                <w:bCs/>
                <w:color w:val="000000"/>
                <w:lang w:val="en-GB"/>
              </w:rPr>
              <w:t>ca. 15/20</w:t>
            </w:r>
            <w:r w:rsidRPr="00526944">
              <w:rPr>
                <w:rFonts w:ascii="Arial Narrow" w:hAnsi="Arial Narrow" w:cs="Arial Narrow"/>
                <w:b/>
                <w:bCs/>
                <w:color w:val="000000"/>
                <w:lang w:val="en-GB"/>
              </w:rPr>
              <w:t>]</w:t>
            </w:r>
          </w:p>
        </w:tc>
        <w:tc>
          <w:tcPr>
            <w:tcW w:w="3145" w:type="dxa"/>
            <w:gridSpan w:val="2"/>
            <w:vAlign w:val="center"/>
          </w:tcPr>
          <w:p w:rsidR="006B3FA4" w:rsidRPr="008F570C" w:rsidRDefault="006B3FA4" w:rsidP="00455BA1">
            <w:pPr>
              <w:spacing w:line="216" w:lineRule="auto"/>
              <w:jc w:val="center"/>
              <w:rPr>
                <w:rFonts w:ascii="Arial Narrow" w:hAnsi="Arial Narrow" w:cs="Arial Narrow"/>
                <w:color w:val="000000"/>
                <w:lang w:val="en-GB"/>
              </w:rPr>
            </w:pPr>
            <w:r>
              <w:rPr>
                <w:rFonts w:ascii="Arial Narrow" w:hAnsi="Arial Narrow" w:cs="Arial Narrow"/>
                <w:b/>
                <w:bCs/>
                <w:color w:val="000000"/>
                <w:sz w:val="22"/>
                <w:szCs w:val="22"/>
                <w:lang w:val="en-GB"/>
              </w:rPr>
              <w:t>Assessor feedback on AC</w:t>
            </w:r>
          </w:p>
        </w:tc>
      </w:tr>
      <w:tr w:rsidR="00A43B0A" w:rsidRPr="008F570C">
        <w:trPr>
          <w:trHeight w:val="312"/>
        </w:trPr>
        <w:tc>
          <w:tcPr>
            <w:tcW w:w="2518" w:type="dxa"/>
            <w:vMerge/>
          </w:tcPr>
          <w:p w:rsidR="00A43B0A" w:rsidRPr="008F570C" w:rsidRDefault="00A43B0A" w:rsidP="00A43B0A">
            <w:pPr>
              <w:spacing w:line="216" w:lineRule="auto"/>
              <w:ind w:left="90"/>
              <w:jc w:val="left"/>
              <w:rPr>
                <w:rFonts w:ascii="Arial Narrow" w:hAnsi="Arial Narrow" w:cs="Arial Narrow"/>
                <w:color w:val="000000"/>
                <w:sz w:val="22"/>
                <w:szCs w:val="22"/>
                <w:lang w:val="en-GB"/>
              </w:rPr>
            </w:pPr>
          </w:p>
        </w:tc>
        <w:tc>
          <w:tcPr>
            <w:tcW w:w="2504" w:type="dxa"/>
            <w:gridSpan w:val="2"/>
            <w:vMerge w:val="restart"/>
          </w:tcPr>
          <w:p w:rsidR="00A43B0A" w:rsidRPr="00A43B0A" w:rsidRDefault="00A43B0A" w:rsidP="00A43B0A">
            <w:pPr>
              <w:numPr>
                <w:ilvl w:val="0"/>
                <w:numId w:val="6"/>
              </w:numPr>
              <w:jc w:val="left"/>
              <w:rPr>
                <w:rFonts w:ascii="Arial Narrow" w:hAnsi="Arial Narrow" w:cs="Arial Narrow"/>
                <w:sz w:val="18"/>
                <w:szCs w:val="18"/>
                <w:lang w:val="en-GB"/>
              </w:rPr>
            </w:pPr>
            <w:r>
              <w:rPr>
                <w:rFonts w:ascii="Arial Narrow" w:hAnsi="Arial Narrow" w:cs="Arial Narrow"/>
                <w:sz w:val="18"/>
                <w:szCs w:val="18"/>
                <w:lang w:val="en-GB"/>
              </w:rPr>
              <w:t>T</w:t>
            </w:r>
            <w:r w:rsidRPr="00F05CC8">
              <w:rPr>
                <w:rFonts w:ascii="Arial Narrow" w:hAnsi="Arial Narrow" w:cs="Arial Narrow"/>
                <w:sz w:val="18"/>
                <w:szCs w:val="18"/>
                <w:lang w:val="en-GB"/>
              </w:rPr>
              <w:t>he role of communication in developing effective team working</w:t>
            </w:r>
            <w:r>
              <w:rPr>
                <w:rFonts w:ascii="Arial Narrow" w:hAnsi="Arial Narrow" w:cs="Arial Narrow"/>
                <w:sz w:val="18"/>
                <w:szCs w:val="18"/>
                <w:lang w:val="en-GB"/>
              </w:rPr>
              <w:t xml:space="preserve"> is merely stated, as opposed to explained or, if explained, is incorrect, inappropriate or minimal</w:t>
            </w:r>
          </w:p>
          <w:p w:rsidR="00A43B0A" w:rsidRPr="00A43B0A" w:rsidRDefault="00A43B0A" w:rsidP="00A43B0A">
            <w:pPr>
              <w:numPr>
                <w:ilvl w:val="0"/>
                <w:numId w:val="6"/>
              </w:numPr>
              <w:jc w:val="left"/>
              <w:rPr>
                <w:rFonts w:ascii="Arial Narrow" w:hAnsi="Arial Narrow" w:cs="Arial Narrow"/>
                <w:sz w:val="18"/>
                <w:szCs w:val="18"/>
                <w:lang w:val="en-GB"/>
              </w:rPr>
            </w:pPr>
            <w:r>
              <w:rPr>
                <w:rFonts w:ascii="Arial Narrow" w:hAnsi="Arial Narrow" w:cs="Arial Narrow"/>
                <w:sz w:val="18"/>
                <w:szCs w:val="18"/>
                <w:lang w:val="en-GB"/>
              </w:rPr>
              <w:t xml:space="preserve">An explanation is given of the role of communication in general </w:t>
            </w:r>
            <w:r w:rsidRPr="00A43B0A">
              <w:rPr>
                <w:rFonts w:ascii="Arial Narrow" w:hAnsi="Arial Narrow" w:cs="Arial Narrow"/>
                <w:sz w:val="18"/>
                <w:szCs w:val="18"/>
                <w:lang w:val="en-GB"/>
              </w:rPr>
              <w:t>but</w:t>
            </w:r>
            <w:r>
              <w:rPr>
                <w:rFonts w:ascii="Arial Narrow" w:hAnsi="Arial Narrow" w:cs="Arial Narrow"/>
                <w:sz w:val="18"/>
                <w:szCs w:val="18"/>
                <w:lang w:val="en-GB"/>
              </w:rPr>
              <w:t xml:space="preserve"> not in relation to effective team working</w:t>
            </w:r>
          </w:p>
        </w:tc>
        <w:tc>
          <w:tcPr>
            <w:tcW w:w="2504" w:type="dxa"/>
            <w:gridSpan w:val="2"/>
            <w:vMerge w:val="restart"/>
          </w:tcPr>
          <w:p w:rsidR="00A43B0A" w:rsidRPr="00A43B0A" w:rsidRDefault="00A43B0A" w:rsidP="00A43B0A">
            <w:pPr>
              <w:numPr>
                <w:ilvl w:val="0"/>
                <w:numId w:val="6"/>
              </w:numPr>
              <w:jc w:val="left"/>
              <w:rPr>
                <w:rFonts w:ascii="Arial Narrow" w:hAnsi="Arial Narrow" w:cs="Arial Narrow"/>
                <w:sz w:val="18"/>
                <w:szCs w:val="18"/>
                <w:lang w:val="en-GB"/>
              </w:rPr>
            </w:pPr>
            <w:r w:rsidRPr="00A43B0A">
              <w:rPr>
                <w:rFonts w:ascii="Arial Narrow" w:hAnsi="Arial Narrow" w:cs="Arial Narrow"/>
                <w:sz w:val="18"/>
                <w:szCs w:val="18"/>
                <w:lang w:val="en-GB"/>
              </w:rPr>
              <w:t>T</w:t>
            </w:r>
            <w:r w:rsidRPr="00E2637A">
              <w:rPr>
                <w:rFonts w:ascii="Arial Narrow" w:hAnsi="Arial Narrow" w:cs="Arial Narrow"/>
                <w:sz w:val="18"/>
                <w:szCs w:val="18"/>
                <w:lang w:val="en-GB"/>
              </w:rPr>
              <w:t>he role of communication in developing effective team working is explained although the explanation may be limited</w:t>
            </w:r>
          </w:p>
        </w:tc>
        <w:tc>
          <w:tcPr>
            <w:tcW w:w="2505" w:type="dxa"/>
            <w:gridSpan w:val="2"/>
            <w:vMerge w:val="restart"/>
          </w:tcPr>
          <w:p w:rsidR="00A43B0A" w:rsidRPr="00A43B0A" w:rsidRDefault="00A43B0A" w:rsidP="00A43B0A">
            <w:pPr>
              <w:numPr>
                <w:ilvl w:val="0"/>
                <w:numId w:val="6"/>
              </w:numPr>
              <w:jc w:val="left"/>
              <w:rPr>
                <w:rFonts w:ascii="Arial Narrow" w:hAnsi="Arial Narrow" w:cs="Arial Narrow"/>
                <w:sz w:val="18"/>
                <w:szCs w:val="18"/>
                <w:lang w:val="en-GB"/>
              </w:rPr>
            </w:pPr>
            <w:r w:rsidRPr="00A43B0A">
              <w:rPr>
                <w:rFonts w:ascii="Arial Narrow" w:hAnsi="Arial Narrow" w:cs="Arial Narrow"/>
                <w:sz w:val="18"/>
                <w:szCs w:val="18"/>
                <w:lang w:val="en-GB"/>
              </w:rPr>
              <w:t>A thorough and detailed explanation is given of t</w:t>
            </w:r>
            <w:r w:rsidRPr="00E2637A">
              <w:rPr>
                <w:rFonts w:ascii="Arial Narrow" w:hAnsi="Arial Narrow" w:cs="Arial Narrow"/>
                <w:sz w:val="18"/>
                <w:szCs w:val="18"/>
                <w:lang w:val="en-GB"/>
              </w:rPr>
              <w:t>he role of communication in developing effective team working</w:t>
            </w:r>
            <w:r>
              <w:rPr>
                <w:rFonts w:ascii="Arial Narrow" w:hAnsi="Arial Narrow" w:cs="Arial Narrow"/>
                <w:sz w:val="18"/>
                <w:szCs w:val="18"/>
                <w:lang w:val="en-GB"/>
              </w:rPr>
              <w:t xml:space="preserve"> </w:t>
            </w:r>
            <w:r w:rsidRPr="00A43B0A">
              <w:rPr>
                <w:rFonts w:ascii="Arial Narrow" w:hAnsi="Arial Narrow" w:cs="Arial Narrow"/>
                <w:sz w:val="18"/>
                <w:szCs w:val="18"/>
                <w:lang w:val="en-GB"/>
              </w:rPr>
              <w:t>along with examples to enhance the explanation and an outline of how, in contrast, lack of communication can undermine team working</w:t>
            </w:r>
          </w:p>
        </w:tc>
        <w:tc>
          <w:tcPr>
            <w:tcW w:w="3145" w:type="dxa"/>
            <w:gridSpan w:val="2"/>
            <w:vAlign w:val="center"/>
          </w:tcPr>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p w:rsidR="00A43B0A" w:rsidRPr="008F570C" w:rsidRDefault="00A43B0A" w:rsidP="0005312C">
            <w:pPr>
              <w:spacing w:line="216" w:lineRule="auto"/>
              <w:jc w:val="center"/>
              <w:rPr>
                <w:rFonts w:ascii="Arial Narrow" w:hAnsi="Arial Narrow" w:cs="Arial Narrow"/>
                <w:b/>
                <w:bCs/>
                <w:color w:val="000000"/>
                <w:sz w:val="18"/>
                <w:szCs w:val="18"/>
                <w:lang w:val="en-GB"/>
              </w:rPr>
            </w:pPr>
          </w:p>
        </w:tc>
      </w:tr>
      <w:tr w:rsidR="00A43B0A" w:rsidRPr="008F570C">
        <w:trPr>
          <w:trHeight w:val="312"/>
        </w:trPr>
        <w:tc>
          <w:tcPr>
            <w:tcW w:w="2518" w:type="dxa"/>
            <w:vMerge/>
          </w:tcPr>
          <w:p w:rsidR="00A43B0A" w:rsidRPr="008F570C" w:rsidRDefault="00A43B0A" w:rsidP="0005312C">
            <w:pPr>
              <w:spacing w:line="216" w:lineRule="auto"/>
              <w:jc w:val="left"/>
              <w:rPr>
                <w:rFonts w:ascii="Arial Narrow" w:hAnsi="Arial Narrow" w:cs="Arial Narrow"/>
                <w:b/>
                <w:bCs/>
                <w:color w:val="000000"/>
                <w:sz w:val="22"/>
                <w:szCs w:val="22"/>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417"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6B3FA4">
              <w:rPr>
                <w:rFonts w:ascii="Arial Narrow" w:hAnsi="Arial Narrow" w:cs="Arial Narrow"/>
                <w:color w:val="000000"/>
                <w:lang w:val="en-GB"/>
              </w:rPr>
              <w:t>20</w:t>
            </w:r>
          </w:p>
          <w:p w:rsidR="00A43B0A" w:rsidRPr="008F570C" w:rsidRDefault="00A43B0A" w:rsidP="006B3FA4">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6B3FA4">
              <w:rPr>
                <w:rFonts w:ascii="Arial Narrow" w:hAnsi="Arial Narrow" w:cs="Arial Narrow"/>
                <w:color w:val="000000"/>
                <w:lang w:val="en-GB"/>
              </w:rPr>
              <w:t>10</w:t>
            </w:r>
            <w:r w:rsidRPr="008F570C">
              <w:rPr>
                <w:rFonts w:ascii="Arial Narrow" w:hAnsi="Arial Narrow" w:cs="Arial Narrow"/>
                <w:color w:val="000000"/>
                <w:lang w:val="en-GB"/>
              </w:rPr>
              <w:t>)</w:t>
            </w:r>
          </w:p>
        </w:tc>
        <w:tc>
          <w:tcPr>
            <w:tcW w:w="1728"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r w:rsidR="00A43B0A" w:rsidRPr="008F570C">
        <w:trPr>
          <w:trHeight w:val="312"/>
        </w:trPr>
        <w:tc>
          <w:tcPr>
            <w:tcW w:w="6588" w:type="dxa"/>
            <w:gridSpan w:val="4"/>
          </w:tcPr>
          <w:p w:rsidR="00A43B0A" w:rsidRPr="008F570C" w:rsidRDefault="00A43B0A" w:rsidP="00455BA1">
            <w:pPr>
              <w:spacing w:line="216" w:lineRule="auto"/>
              <w:jc w:val="left"/>
              <w:rPr>
                <w:rFonts w:ascii="Arial Narrow" w:hAnsi="Arial Narrow" w:cs="Arial Narrow"/>
                <w:b/>
                <w:bCs/>
                <w:color w:val="000000"/>
                <w:lang w:val="en-GB"/>
              </w:rPr>
            </w:pPr>
            <w:r>
              <w:rPr>
                <w:rFonts w:ascii="Arial Narrow" w:hAnsi="Arial Narrow" w:cs="Arial Narrow"/>
                <w:b/>
                <w:bCs/>
                <w:color w:val="000000"/>
                <w:lang w:val="en-GB"/>
              </w:rPr>
              <w:t>Section</w:t>
            </w:r>
            <w:r w:rsidRPr="008F570C">
              <w:rPr>
                <w:rFonts w:ascii="Arial Narrow" w:hAnsi="Arial Narrow" w:cs="Arial Narrow"/>
                <w:b/>
                <w:bCs/>
                <w:color w:val="000000"/>
                <w:lang w:val="en-GB"/>
              </w:rPr>
              <w:t xml:space="preserve"> comments </w:t>
            </w:r>
            <w:r w:rsidRPr="008F570C">
              <w:rPr>
                <w:rFonts w:ascii="Arial Narrow" w:hAnsi="Arial Narrow" w:cs="Arial Narrow"/>
                <w:color w:val="000000"/>
                <w:lang w:val="en-GB"/>
              </w:rPr>
              <w:t>(optional):</w:t>
            </w:r>
          </w:p>
        </w:tc>
        <w:tc>
          <w:tcPr>
            <w:tcW w:w="6588" w:type="dxa"/>
            <w:gridSpan w:val="5"/>
          </w:tcPr>
          <w:p w:rsidR="00A43B0A" w:rsidRPr="008F570C" w:rsidRDefault="00A43B0A" w:rsidP="00455BA1">
            <w:pPr>
              <w:spacing w:line="216" w:lineRule="auto"/>
              <w:jc w:val="left"/>
              <w:rPr>
                <w:rFonts w:ascii="Arial Narrow" w:hAnsi="Arial Narrow" w:cs="Arial Narrow"/>
                <w:color w:val="000000"/>
                <w:lang w:val="en-GB"/>
              </w:rPr>
            </w:pPr>
            <w:r w:rsidRPr="008F570C">
              <w:rPr>
                <w:rFonts w:ascii="Arial Narrow" w:hAnsi="Arial Narrow" w:cs="Arial Narrow"/>
                <w:b/>
                <w:bCs/>
                <w:color w:val="000000"/>
                <w:lang w:val="en-GB"/>
              </w:rPr>
              <w:t xml:space="preserve">Verification comments </w:t>
            </w:r>
            <w:r w:rsidRPr="008F570C">
              <w:rPr>
                <w:rFonts w:ascii="Arial Narrow" w:hAnsi="Arial Narrow" w:cs="Arial Narrow"/>
                <w:color w:val="000000"/>
                <w:lang w:val="en-GB"/>
              </w:rPr>
              <w:t>(optional):</w:t>
            </w:r>
          </w:p>
          <w:p w:rsidR="00A43B0A" w:rsidRPr="008F570C" w:rsidRDefault="00A43B0A" w:rsidP="00455BA1">
            <w:pPr>
              <w:spacing w:line="216" w:lineRule="auto"/>
              <w:jc w:val="left"/>
              <w:rPr>
                <w:rFonts w:ascii="Arial Narrow" w:hAnsi="Arial Narrow" w:cs="Arial Narrow"/>
                <w:color w:val="000000"/>
                <w:lang w:val="en-GB"/>
              </w:rPr>
            </w:pPr>
          </w:p>
          <w:p w:rsidR="00A43B0A" w:rsidRPr="008F570C" w:rsidRDefault="00A43B0A" w:rsidP="00455BA1">
            <w:pPr>
              <w:spacing w:line="216" w:lineRule="auto"/>
              <w:jc w:val="left"/>
              <w:rPr>
                <w:rFonts w:ascii="Arial Narrow" w:hAnsi="Arial Narrow" w:cs="Arial Narrow"/>
                <w:b/>
                <w:bCs/>
                <w:color w:val="000000"/>
                <w:lang w:val="en-GB"/>
              </w:rPr>
            </w:pPr>
          </w:p>
        </w:tc>
      </w:tr>
      <w:tr w:rsidR="00F10FED" w:rsidRPr="008F570C">
        <w:trPr>
          <w:trHeight w:val="312"/>
        </w:trPr>
        <w:tc>
          <w:tcPr>
            <w:tcW w:w="13176" w:type="dxa"/>
            <w:gridSpan w:val="9"/>
            <w:shd w:val="clear" w:color="auto" w:fill="E0E0E0"/>
          </w:tcPr>
          <w:p w:rsidR="00F10FED" w:rsidRPr="008F570C" w:rsidRDefault="00F10FED" w:rsidP="00F10FED">
            <w:pPr>
              <w:spacing w:before="120" w:after="120"/>
              <w:jc w:val="left"/>
              <w:rPr>
                <w:rFonts w:ascii="Arial Narrow" w:hAnsi="Arial Narrow" w:cs="Arial Narrow"/>
                <w:b/>
                <w:bCs/>
                <w:color w:val="000000"/>
                <w:lang w:val="en-GB"/>
              </w:rPr>
            </w:pPr>
            <w:r w:rsidRPr="008F570C">
              <w:rPr>
                <w:rFonts w:ascii="Arial Narrow" w:hAnsi="Arial Narrow" w:cs="Arial Narrow"/>
                <w:b/>
                <w:bCs/>
                <w:color w:val="000000"/>
                <w:lang w:val="en-GB"/>
              </w:rPr>
              <w:t xml:space="preserve">Learning Outcome / Section 2: </w:t>
            </w:r>
            <w:r w:rsidR="00335D1A">
              <w:rPr>
                <w:lang w:val="en-GB"/>
              </w:rPr>
              <w:t xml:space="preserve">Understand </w:t>
            </w:r>
            <w:r w:rsidR="00335D1A" w:rsidRPr="00AF6A7B">
              <w:rPr>
                <w:lang w:val="en-GB"/>
              </w:rPr>
              <w:t xml:space="preserve">how to build </w:t>
            </w:r>
            <w:r w:rsidR="00335D1A">
              <w:rPr>
                <w:lang w:val="en-GB"/>
              </w:rPr>
              <w:t>a</w:t>
            </w:r>
            <w:r w:rsidR="00335D1A" w:rsidRPr="00AF6A7B">
              <w:rPr>
                <w:lang w:val="en-GB"/>
              </w:rPr>
              <w:t xml:space="preserve"> team</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lang w:val="en-GB"/>
              </w:rPr>
            </w:pPr>
            <w:r w:rsidRPr="008F570C">
              <w:rPr>
                <w:rFonts w:ascii="Arial Narrow" w:hAnsi="Arial Narrow" w:cs="Arial Narrow"/>
                <w:b/>
                <w:bCs/>
                <w:color w:val="000000"/>
                <w:sz w:val="22"/>
                <w:szCs w:val="22"/>
                <w:lang w:val="en-GB"/>
              </w:rPr>
              <w:t>Assessment Criteria (AC)</w:t>
            </w:r>
          </w:p>
        </w:tc>
        <w:tc>
          <w:tcPr>
            <w:tcW w:w="7513" w:type="dxa"/>
            <w:gridSpan w:val="6"/>
            <w:vAlign w:val="center"/>
          </w:tcPr>
          <w:p w:rsidR="00F10FED" w:rsidRPr="008F570C" w:rsidRDefault="00F10FED" w:rsidP="0005312C">
            <w:pPr>
              <w:spacing w:line="216" w:lineRule="auto"/>
              <w:jc w:val="center"/>
              <w:rPr>
                <w:rFonts w:ascii="Arial Narrow" w:hAnsi="Arial Narrow" w:cs="Arial Narrow"/>
                <w:b/>
                <w:bCs/>
                <w:color w:val="000000"/>
                <w:sz w:val="22"/>
                <w:szCs w:val="22"/>
                <w:lang w:val="en-GB"/>
              </w:rPr>
            </w:pPr>
            <w:r w:rsidRPr="008F570C">
              <w:rPr>
                <w:rFonts w:ascii="Arial Narrow" w:hAnsi="Arial Narrow" w:cs="Arial Narrow"/>
                <w:b/>
                <w:bCs/>
                <w:color w:val="000000"/>
                <w:sz w:val="22"/>
                <w:szCs w:val="22"/>
                <w:lang w:val="en-GB"/>
              </w:rPr>
              <w:t>Sufficiency Descriptors</w:t>
            </w:r>
          </w:p>
          <w:p w:rsidR="00F10FED" w:rsidRPr="008F570C" w:rsidRDefault="00F10FED" w:rsidP="0005312C">
            <w:pPr>
              <w:spacing w:line="216" w:lineRule="auto"/>
              <w:jc w:val="center"/>
              <w:rPr>
                <w:rFonts w:ascii="Arial Narrow" w:hAnsi="Arial Narrow" w:cs="Arial Narrow"/>
                <w:i/>
                <w:iCs/>
                <w:color w:val="000000"/>
                <w:lang w:val="en-GB"/>
              </w:rPr>
            </w:pPr>
            <w:r w:rsidRPr="008F570C">
              <w:rPr>
                <w:rFonts w:ascii="Arial Narrow" w:hAnsi="Arial Narrow" w:cs="Arial Narrow"/>
                <w:i/>
                <w:iCs/>
                <w:color w:val="000000"/>
                <w:sz w:val="16"/>
                <w:szCs w:val="16"/>
                <w:lang w:val="en-GB"/>
              </w:rPr>
              <w:t>[Typical standard that , if replicated across the whole submission, would produce a referral, borderline pass or good pass result]</w:t>
            </w:r>
          </w:p>
        </w:tc>
        <w:tc>
          <w:tcPr>
            <w:tcW w:w="3145" w:type="dxa"/>
            <w:gridSpan w:val="2"/>
            <w:vAlign w:val="center"/>
          </w:tcPr>
          <w:p w:rsidR="00F10FED" w:rsidRPr="00A43B0A" w:rsidRDefault="00A43B0A" w:rsidP="00A43B0A">
            <w:pPr>
              <w:spacing w:line="216" w:lineRule="auto"/>
              <w:jc w:val="center"/>
              <w:rPr>
                <w:rFonts w:ascii="Arial Narrow" w:hAnsi="Arial Narrow" w:cs="Arial Narrow"/>
                <w:b/>
                <w:bCs/>
                <w:color w:val="000000"/>
                <w:sz w:val="22"/>
                <w:szCs w:val="22"/>
                <w:lang w:val="en-GB"/>
              </w:rPr>
            </w:pPr>
            <w:r>
              <w:rPr>
                <w:rFonts w:ascii="Arial Narrow" w:hAnsi="Arial Narrow" w:cs="Arial Narrow"/>
                <w:b/>
                <w:bCs/>
                <w:color w:val="000000"/>
                <w:sz w:val="22"/>
                <w:szCs w:val="22"/>
                <w:lang w:val="en-GB"/>
              </w:rPr>
              <w:t>Assessor feedback on AC</w:t>
            </w:r>
          </w:p>
        </w:tc>
      </w:tr>
      <w:tr w:rsidR="006B3FA4" w:rsidRPr="008F570C">
        <w:trPr>
          <w:trHeight w:val="312"/>
        </w:trPr>
        <w:tc>
          <w:tcPr>
            <w:tcW w:w="2518" w:type="dxa"/>
            <w:vMerge w:val="restart"/>
            <w:vAlign w:val="center"/>
          </w:tcPr>
          <w:p w:rsidR="006B3FA4" w:rsidRPr="00A43B0A" w:rsidRDefault="006B3FA4" w:rsidP="00A43B0A">
            <w:pPr>
              <w:spacing w:line="216" w:lineRule="auto"/>
              <w:ind w:left="90"/>
              <w:jc w:val="left"/>
              <w:rPr>
                <w:color w:val="000000"/>
                <w:lang w:val="en-GB"/>
              </w:rPr>
            </w:pPr>
            <w:r w:rsidRPr="00A43B0A">
              <w:rPr>
                <w:color w:val="000000"/>
                <w:lang w:val="en-GB"/>
              </w:rPr>
              <w:t>AC 2.1</w:t>
            </w:r>
          </w:p>
          <w:p w:rsidR="006B3FA4" w:rsidRPr="00A43B0A" w:rsidRDefault="006B3FA4" w:rsidP="00A43B0A">
            <w:pPr>
              <w:spacing w:line="216" w:lineRule="auto"/>
              <w:ind w:left="90"/>
              <w:jc w:val="left"/>
              <w:rPr>
                <w:color w:val="000000"/>
                <w:lang w:val="en-GB"/>
              </w:rPr>
            </w:pPr>
            <w:r w:rsidRPr="00A43B0A">
              <w:rPr>
                <w:color w:val="000000"/>
                <w:lang w:val="en-GB"/>
              </w:rPr>
              <w:t>Explain the differences between a group and a team</w:t>
            </w:r>
          </w:p>
        </w:tc>
        <w:tc>
          <w:tcPr>
            <w:tcW w:w="2504" w:type="dxa"/>
            <w:gridSpan w:val="2"/>
          </w:tcPr>
          <w:p w:rsidR="006B3FA4" w:rsidRPr="00612588" w:rsidRDefault="006B3FA4" w:rsidP="00357ADD">
            <w:pPr>
              <w:jc w:val="center"/>
              <w:rPr>
                <w:rFonts w:ascii="Arial Narrow" w:hAnsi="Arial Narrow" w:cs="Arial Narrow"/>
                <w:b/>
                <w:bCs/>
                <w:color w:val="000000"/>
                <w:lang w:val="en-GB"/>
              </w:rPr>
            </w:pPr>
            <w:r w:rsidRPr="00612588">
              <w:rPr>
                <w:rFonts w:ascii="Arial Narrow" w:hAnsi="Arial Narrow" w:cs="Arial Narrow"/>
                <w:b/>
                <w:bCs/>
                <w:color w:val="000000"/>
                <w:lang w:val="en-GB"/>
              </w:rPr>
              <w:t>Referral [ca. 3/12]</w:t>
            </w:r>
          </w:p>
        </w:tc>
        <w:tc>
          <w:tcPr>
            <w:tcW w:w="2504" w:type="dxa"/>
            <w:gridSpan w:val="2"/>
          </w:tcPr>
          <w:p w:rsidR="006B3FA4" w:rsidRPr="00612588" w:rsidRDefault="006B3FA4" w:rsidP="00357ADD">
            <w:pPr>
              <w:jc w:val="center"/>
              <w:rPr>
                <w:rFonts w:ascii="Arial Narrow" w:hAnsi="Arial Narrow" w:cs="Arial Narrow"/>
                <w:b/>
                <w:bCs/>
                <w:color w:val="000000"/>
                <w:lang w:val="en-GB"/>
              </w:rPr>
            </w:pPr>
            <w:r w:rsidRPr="00612588">
              <w:rPr>
                <w:rFonts w:ascii="Arial Narrow" w:hAnsi="Arial Narrow" w:cs="Arial Narrow"/>
                <w:b/>
                <w:bCs/>
                <w:color w:val="000000"/>
                <w:lang w:val="en-GB"/>
              </w:rPr>
              <w:t>Pass [6/12]</w:t>
            </w:r>
          </w:p>
        </w:tc>
        <w:tc>
          <w:tcPr>
            <w:tcW w:w="2505" w:type="dxa"/>
            <w:gridSpan w:val="2"/>
          </w:tcPr>
          <w:p w:rsidR="006B3FA4" w:rsidRPr="00612588" w:rsidRDefault="006B3FA4" w:rsidP="00357ADD">
            <w:pPr>
              <w:jc w:val="center"/>
              <w:rPr>
                <w:rFonts w:ascii="Arial Narrow" w:hAnsi="Arial Narrow" w:cs="Arial Narrow"/>
                <w:b/>
                <w:bCs/>
                <w:color w:val="000000"/>
                <w:lang w:val="en-GB"/>
              </w:rPr>
            </w:pPr>
            <w:r w:rsidRPr="00612588">
              <w:rPr>
                <w:rFonts w:ascii="Arial Narrow" w:hAnsi="Arial Narrow" w:cs="Arial Narrow"/>
                <w:b/>
                <w:bCs/>
                <w:color w:val="000000"/>
                <w:lang w:val="en-GB"/>
              </w:rPr>
              <w:t>Good Pass [ca. 9/12]</w:t>
            </w:r>
          </w:p>
        </w:tc>
        <w:tc>
          <w:tcPr>
            <w:tcW w:w="3145" w:type="dxa"/>
            <w:gridSpan w:val="2"/>
            <w:vMerge w:val="restart"/>
            <w:vAlign w:val="center"/>
          </w:tcPr>
          <w:p w:rsidR="006B3FA4" w:rsidRPr="008F570C" w:rsidRDefault="006B3FA4" w:rsidP="0005312C">
            <w:pPr>
              <w:spacing w:line="216" w:lineRule="auto"/>
              <w:jc w:val="center"/>
              <w:rPr>
                <w:rFonts w:ascii="Arial Narrow" w:hAnsi="Arial Narrow" w:cs="Arial Narrow"/>
                <w:b/>
                <w:bCs/>
                <w:color w:val="000000"/>
                <w:sz w:val="18"/>
                <w:szCs w:val="18"/>
                <w:lang w:val="en-GB"/>
              </w:rPr>
            </w:pPr>
          </w:p>
          <w:p w:rsidR="006B3FA4" w:rsidRPr="008F570C" w:rsidRDefault="006B3FA4" w:rsidP="0005312C">
            <w:pPr>
              <w:spacing w:line="216" w:lineRule="auto"/>
              <w:jc w:val="center"/>
              <w:rPr>
                <w:rFonts w:ascii="Arial Narrow" w:hAnsi="Arial Narrow" w:cs="Arial Narrow"/>
                <w:b/>
                <w:bCs/>
                <w:color w:val="000000"/>
                <w:sz w:val="18"/>
                <w:szCs w:val="18"/>
                <w:lang w:val="en-GB"/>
              </w:rPr>
            </w:pPr>
          </w:p>
          <w:p w:rsidR="006B3FA4" w:rsidRPr="008F570C" w:rsidRDefault="006B3FA4" w:rsidP="0005312C">
            <w:pPr>
              <w:spacing w:line="216" w:lineRule="auto"/>
              <w:jc w:val="center"/>
              <w:rPr>
                <w:rFonts w:ascii="Arial Narrow" w:hAnsi="Arial Narrow" w:cs="Arial Narrow"/>
                <w:b/>
                <w:bCs/>
                <w:color w:val="000000"/>
                <w:sz w:val="18"/>
                <w:szCs w:val="18"/>
                <w:lang w:val="en-GB"/>
              </w:rPr>
            </w:pPr>
          </w:p>
          <w:p w:rsidR="006B3FA4" w:rsidRPr="008F570C" w:rsidRDefault="006B3FA4" w:rsidP="0005312C">
            <w:pPr>
              <w:spacing w:line="216" w:lineRule="auto"/>
              <w:jc w:val="center"/>
              <w:rPr>
                <w:rFonts w:ascii="Arial Narrow" w:hAnsi="Arial Narrow" w:cs="Arial Narrow"/>
                <w:b/>
                <w:bCs/>
                <w:color w:val="000000"/>
                <w:sz w:val="18"/>
                <w:szCs w:val="18"/>
                <w:lang w:val="en-GB"/>
              </w:rPr>
            </w:pPr>
          </w:p>
        </w:tc>
      </w:tr>
      <w:tr w:rsidR="00A0624C" w:rsidRPr="008F570C">
        <w:trPr>
          <w:trHeight w:val="1598"/>
        </w:trPr>
        <w:tc>
          <w:tcPr>
            <w:tcW w:w="2518" w:type="dxa"/>
            <w:vMerge/>
          </w:tcPr>
          <w:p w:rsidR="00A0624C" w:rsidRPr="00A43B0A" w:rsidRDefault="00A0624C" w:rsidP="00A43B0A">
            <w:pPr>
              <w:spacing w:line="216" w:lineRule="auto"/>
              <w:ind w:left="360"/>
              <w:jc w:val="left"/>
              <w:rPr>
                <w:color w:val="000000"/>
                <w:lang w:val="en-GB"/>
              </w:rPr>
            </w:pPr>
          </w:p>
        </w:tc>
        <w:tc>
          <w:tcPr>
            <w:tcW w:w="2504" w:type="dxa"/>
            <w:gridSpan w:val="2"/>
            <w:vMerge w:val="restart"/>
          </w:tcPr>
          <w:p w:rsidR="00A0624C" w:rsidRPr="00A43B0A" w:rsidRDefault="004B1093" w:rsidP="00A43B0A">
            <w:pPr>
              <w:numPr>
                <w:ilvl w:val="0"/>
                <w:numId w:val="6"/>
              </w:numPr>
              <w:jc w:val="left"/>
              <w:rPr>
                <w:rFonts w:ascii="Arial Narrow" w:hAnsi="Arial Narrow" w:cs="Arial Narrow"/>
                <w:sz w:val="18"/>
                <w:szCs w:val="18"/>
                <w:lang w:val="en-GB"/>
              </w:rPr>
            </w:pPr>
            <w:r w:rsidRPr="00A43B0A">
              <w:rPr>
                <w:rFonts w:ascii="Arial Narrow" w:hAnsi="Arial Narrow" w:cs="Arial Narrow"/>
                <w:sz w:val="18"/>
                <w:szCs w:val="18"/>
                <w:lang w:val="en-GB"/>
              </w:rPr>
              <w:t xml:space="preserve">The </w:t>
            </w:r>
            <w:r w:rsidR="00B02AF6" w:rsidRPr="00A43B0A">
              <w:rPr>
                <w:rFonts w:ascii="Arial Narrow" w:hAnsi="Arial Narrow" w:cs="Arial Narrow"/>
                <w:sz w:val="18"/>
                <w:szCs w:val="18"/>
                <w:lang w:val="en-GB"/>
              </w:rPr>
              <w:t xml:space="preserve">characteristics of </w:t>
            </w:r>
            <w:r w:rsidRPr="00A43B0A">
              <w:rPr>
                <w:rFonts w:ascii="Arial Narrow" w:hAnsi="Arial Narrow" w:cs="Arial Narrow"/>
                <w:sz w:val="18"/>
                <w:szCs w:val="18"/>
                <w:lang w:val="en-GB"/>
              </w:rPr>
              <w:t xml:space="preserve">a group and </w:t>
            </w:r>
            <w:r w:rsidR="00B02AF6" w:rsidRPr="00A43B0A">
              <w:rPr>
                <w:rFonts w:ascii="Arial Narrow" w:hAnsi="Arial Narrow" w:cs="Arial Narrow"/>
                <w:sz w:val="18"/>
                <w:szCs w:val="18"/>
                <w:lang w:val="en-GB"/>
              </w:rPr>
              <w:t xml:space="preserve">of </w:t>
            </w:r>
            <w:r w:rsidRPr="00A43B0A">
              <w:rPr>
                <w:rFonts w:ascii="Arial Narrow" w:hAnsi="Arial Narrow" w:cs="Arial Narrow"/>
                <w:sz w:val="18"/>
                <w:szCs w:val="18"/>
                <w:lang w:val="en-GB"/>
              </w:rPr>
              <w:t xml:space="preserve">a team </w:t>
            </w:r>
            <w:r w:rsidR="00B11846" w:rsidRPr="00A43B0A">
              <w:rPr>
                <w:rFonts w:ascii="Arial Narrow" w:hAnsi="Arial Narrow" w:cs="Arial Narrow"/>
                <w:sz w:val="18"/>
                <w:szCs w:val="18"/>
                <w:lang w:val="en-GB"/>
              </w:rPr>
              <w:t xml:space="preserve">are stated </w:t>
            </w:r>
            <w:r w:rsidR="00B02AF6" w:rsidRPr="00A43B0A">
              <w:rPr>
                <w:rFonts w:ascii="Arial Narrow" w:hAnsi="Arial Narrow" w:cs="Arial Narrow"/>
                <w:sz w:val="18"/>
                <w:szCs w:val="18"/>
                <w:lang w:val="en-GB"/>
              </w:rPr>
              <w:t xml:space="preserve">but </w:t>
            </w:r>
            <w:r w:rsidR="00B11846" w:rsidRPr="00A43B0A">
              <w:rPr>
                <w:rFonts w:ascii="Arial Narrow" w:hAnsi="Arial Narrow" w:cs="Arial Narrow"/>
                <w:sz w:val="18"/>
                <w:szCs w:val="18"/>
                <w:lang w:val="en-GB"/>
              </w:rPr>
              <w:t xml:space="preserve">with no </w:t>
            </w:r>
            <w:r w:rsidR="00EF44D0" w:rsidRPr="00A43B0A">
              <w:rPr>
                <w:rFonts w:ascii="Arial Narrow" w:hAnsi="Arial Narrow" w:cs="Arial Narrow"/>
                <w:sz w:val="18"/>
                <w:szCs w:val="18"/>
                <w:lang w:val="en-GB"/>
              </w:rPr>
              <w:t>explanation to clarify</w:t>
            </w:r>
            <w:r w:rsidR="00B11846" w:rsidRPr="00A43B0A">
              <w:rPr>
                <w:rFonts w:ascii="Arial Narrow" w:hAnsi="Arial Narrow" w:cs="Arial Narrow"/>
                <w:sz w:val="18"/>
                <w:szCs w:val="18"/>
                <w:lang w:val="en-GB"/>
              </w:rPr>
              <w:t xml:space="preserve"> their differences</w:t>
            </w:r>
          </w:p>
          <w:p w:rsidR="0029473D" w:rsidRPr="00A43B0A" w:rsidRDefault="0029473D" w:rsidP="00A43B0A">
            <w:pPr>
              <w:numPr>
                <w:ilvl w:val="0"/>
                <w:numId w:val="6"/>
              </w:numPr>
              <w:jc w:val="left"/>
              <w:rPr>
                <w:rFonts w:ascii="Arial Narrow" w:hAnsi="Arial Narrow" w:cs="Arial Narrow"/>
                <w:sz w:val="18"/>
                <w:szCs w:val="18"/>
                <w:lang w:val="en-GB"/>
              </w:rPr>
            </w:pPr>
            <w:r>
              <w:rPr>
                <w:rFonts w:ascii="Arial Narrow" w:hAnsi="Arial Narrow" w:cs="Arial Narrow"/>
                <w:sz w:val="18"/>
                <w:szCs w:val="18"/>
                <w:lang w:val="en-GB"/>
              </w:rPr>
              <w:t>T</w:t>
            </w:r>
            <w:r w:rsidRPr="0029473D">
              <w:rPr>
                <w:rFonts w:ascii="Arial Narrow" w:hAnsi="Arial Narrow" w:cs="Arial Narrow"/>
                <w:sz w:val="18"/>
                <w:szCs w:val="18"/>
                <w:lang w:val="en-GB"/>
              </w:rPr>
              <w:t>he difference</w:t>
            </w:r>
            <w:r>
              <w:rPr>
                <w:rFonts w:ascii="Arial Narrow" w:hAnsi="Arial Narrow" w:cs="Arial Narrow"/>
                <w:sz w:val="18"/>
                <w:szCs w:val="18"/>
                <w:lang w:val="en-GB"/>
              </w:rPr>
              <w:t>s</w:t>
            </w:r>
            <w:r w:rsidRPr="0029473D">
              <w:rPr>
                <w:rFonts w:ascii="Arial Narrow" w:hAnsi="Arial Narrow" w:cs="Arial Narrow"/>
                <w:sz w:val="18"/>
                <w:szCs w:val="18"/>
                <w:lang w:val="en-GB"/>
              </w:rPr>
              <w:t xml:space="preserve"> between a group and a team</w:t>
            </w:r>
            <w:r>
              <w:rPr>
                <w:rFonts w:ascii="Arial Narrow" w:hAnsi="Arial Narrow" w:cs="Arial Narrow"/>
                <w:sz w:val="18"/>
                <w:szCs w:val="18"/>
                <w:lang w:val="en-GB"/>
              </w:rPr>
              <w:t xml:space="preserve"> are explained </w:t>
            </w:r>
            <w:r w:rsidRPr="00A43B0A">
              <w:rPr>
                <w:rFonts w:ascii="Arial Narrow" w:hAnsi="Arial Narrow" w:cs="Arial Narrow"/>
                <w:sz w:val="18"/>
                <w:szCs w:val="18"/>
                <w:lang w:val="en-GB"/>
              </w:rPr>
              <w:t xml:space="preserve">but </w:t>
            </w:r>
            <w:r>
              <w:rPr>
                <w:rFonts w:ascii="Arial Narrow" w:hAnsi="Arial Narrow" w:cs="Arial Narrow"/>
                <w:sz w:val="18"/>
                <w:szCs w:val="18"/>
                <w:lang w:val="en-GB"/>
              </w:rPr>
              <w:t>are incorrect, inappropriate or minimal</w:t>
            </w:r>
          </w:p>
        </w:tc>
        <w:tc>
          <w:tcPr>
            <w:tcW w:w="2504" w:type="dxa"/>
            <w:gridSpan w:val="2"/>
            <w:vMerge w:val="restart"/>
          </w:tcPr>
          <w:p w:rsidR="00A0624C" w:rsidRPr="00A43B0A" w:rsidRDefault="00582121" w:rsidP="00A43B0A">
            <w:pPr>
              <w:numPr>
                <w:ilvl w:val="0"/>
                <w:numId w:val="6"/>
              </w:numPr>
              <w:jc w:val="left"/>
              <w:rPr>
                <w:rFonts w:ascii="Arial Narrow" w:hAnsi="Arial Narrow" w:cs="Arial Narrow"/>
                <w:sz w:val="18"/>
                <w:szCs w:val="18"/>
                <w:lang w:val="en-GB"/>
              </w:rPr>
            </w:pPr>
            <w:r>
              <w:rPr>
                <w:rFonts w:ascii="Arial Narrow" w:hAnsi="Arial Narrow" w:cs="Arial Narrow"/>
                <w:sz w:val="18"/>
                <w:szCs w:val="18"/>
                <w:lang w:val="en-GB"/>
              </w:rPr>
              <w:t>A team is</w:t>
            </w:r>
            <w:r w:rsidRPr="00582121">
              <w:rPr>
                <w:rFonts w:ascii="Arial Narrow" w:hAnsi="Arial Narrow" w:cs="Arial Narrow"/>
                <w:sz w:val="18"/>
                <w:szCs w:val="18"/>
                <w:lang w:val="en-GB"/>
              </w:rPr>
              <w:t xml:space="preserve"> distinguished from </w:t>
            </w:r>
            <w:r>
              <w:rPr>
                <w:rFonts w:ascii="Arial Narrow" w:hAnsi="Arial Narrow" w:cs="Arial Narrow"/>
                <w:sz w:val="18"/>
                <w:szCs w:val="18"/>
                <w:lang w:val="en-GB"/>
              </w:rPr>
              <w:t xml:space="preserve">a </w:t>
            </w:r>
            <w:r w:rsidRPr="00582121">
              <w:rPr>
                <w:rFonts w:ascii="Arial Narrow" w:hAnsi="Arial Narrow" w:cs="Arial Narrow"/>
                <w:sz w:val="18"/>
                <w:szCs w:val="18"/>
                <w:lang w:val="en-GB"/>
              </w:rPr>
              <w:t xml:space="preserve">group </w:t>
            </w:r>
            <w:r w:rsidR="00C1518C">
              <w:rPr>
                <w:rFonts w:ascii="Arial Narrow" w:hAnsi="Arial Narrow" w:cs="Arial Narrow"/>
                <w:sz w:val="18"/>
                <w:szCs w:val="18"/>
                <w:lang w:val="en-GB"/>
              </w:rPr>
              <w:t>by descri</w:t>
            </w:r>
            <w:r w:rsidR="0029473D">
              <w:rPr>
                <w:rFonts w:ascii="Arial Narrow" w:hAnsi="Arial Narrow" w:cs="Arial Narrow"/>
                <w:sz w:val="18"/>
                <w:szCs w:val="18"/>
                <w:lang w:val="en-GB"/>
              </w:rPr>
              <w:t>b</w:t>
            </w:r>
            <w:r w:rsidR="00C1518C">
              <w:rPr>
                <w:rFonts w:ascii="Arial Narrow" w:hAnsi="Arial Narrow" w:cs="Arial Narrow"/>
                <w:sz w:val="18"/>
                <w:szCs w:val="18"/>
                <w:lang w:val="en-GB"/>
              </w:rPr>
              <w:t>ing</w:t>
            </w:r>
            <w:r w:rsidRPr="00582121">
              <w:rPr>
                <w:rFonts w:ascii="Arial Narrow" w:hAnsi="Arial Narrow" w:cs="Arial Narrow"/>
                <w:sz w:val="18"/>
                <w:szCs w:val="18"/>
                <w:lang w:val="en-GB"/>
              </w:rPr>
              <w:t xml:space="preserve"> their different characteristics although the explanation of the actual difference between the two may be </w:t>
            </w:r>
            <w:r w:rsidR="009370D1">
              <w:rPr>
                <w:rFonts w:ascii="Arial Narrow" w:hAnsi="Arial Narrow" w:cs="Arial Narrow"/>
                <w:sz w:val="18"/>
                <w:szCs w:val="18"/>
                <w:lang w:val="en-GB"/>
              </w:rPr>
              <w:t>more implicit than explicit</w:t>
            </w:r>
          </w:p>
        </w:tc>
        <w:tc>
          <w:tcPr>
            <w:tcW w:w="2505" w:type="dxa"/>
            <w:gridSpan w:val="2"/>
            <w:vMerge w:val="restart"/>
          </w:tcPr>
          <w:p w:rsidR="00B84249" w:rsidRPr="00B84249" w:rsidRDefault="00360E1B" w:rsidP="00A43B0A">
            <w:pPr>
              <w:numPr>
                <w:ilvl w:val="0"/>
                <w:numId w:val="6"/>
              </w:numPr>
              <w:jc w:val="left"/>
              <w:rPr>
                <w:rFonts w:ascii="Arial Narrow" w:hAnsi="Arial Narrow" w:cs="Arial Narrow"/>
                <w:sz w:val="18"/>
                <w:szCs w:val="18"/>
                <w:lang w:val="en-GB"/>
              </w:rPr>
            </w:pPr>
            <w:r w:rsidRPr="00A43B0A">
              <w:rPr>
                <w:rFonts w:ascii="Arial Narrow" w:hAnsi="Arial Narrow" w:cs="Arial Narrow"/>
                <w:sz w:val="18"/>
                <w:szCs w:val="18"/>
                <w:lang w:val="en-GB"/>
              </w:rPr>
              <w:t>The different characteristics of a group and a team are described leading to a thorough and detailed explanation of the difference between the two along with examples to enhance</w:t>
            </w:r>
            <w:r w:rsidR="00B84249" w:rsidRPr="00B84249">
              <w:rPr>
                <w:rFonts w:ascii="Arial Narrow" w:hAnsi="Arial Narrow" w:cs="Arial Narrow"/>
                <w:sz w:val="18"/>
                <w:szCs w:val="18"/>
                <w:lang w:val="en-GB"/>
              </w:rPr>
              <w:t xml:space="preserve"> </w:t>
            </w:r>
          </w:p>
          <w:p w:rsidR="00A0624C" w:rsidRPr="00A43B0A" w:rsidRDefault="00B84249" w:rsidP="00A43B0A">
            <w:pPr>
              <w:numPr>
                <w:ilvl w:val="0"/>
                <w:numId w:val="6"/>
              </w:numPr>
              <w:jc w:val="left"/>
              <w:rPr>
                <w:rFonts w:ascii="Arial Narrow" w:hAnsi="Arial Narrow" w:cs="Arial Narrow"/>
                <w:sz w:val="18"/>
                <w:szCs w:val="18"/>
                <w:lang w:val="en-GB"/>
              </w:rPr>
            </w:pPr>
            <w:r w:rsidRPr="00B84249">
              <w:rPr>
                <w:rFonts w:ascii="Arial Narrow" w:hAnsi="Arial Narrow" w:cs="Arial Narrow"/>
                <w:sz w:val="18"/>
                <w:szCs w:val="18"/>
                <w:lang w:val="en-GB"/>
              </w:rPr>
              <w:t>The benefits of teams over groups are given and how this can/does impact upon the work of the</w:t>
            </w:r>
            <w:r w:rsidR="00654A05">
              <w:rPr>
                <w:rFonts w:ascii="Arial Narrow" w:hAnsi="Arial Narrow" w:cs="Arial Narrow"/>
                <w:sz w:val="18"/>
                <w:szCs w:val="18"/>
                <w:lang w:val="en-GB"/>
              </w:rPr>
              <w:t xml:space="preserve"> team</w:t>
            </w: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lang w:val="en-GB"/>
              </w:rPr>
            </w:pPr>
          </w:p>
        </w:tc>
      </w:tr>
      <w:tr w:rsidR="00A0624C" w:rsidRPr="008F570C">
        <w:trPr>
          <w:trHeight w:val="312"/>
        </w:trPr>
        <w:tc>
          <w:tcPr>
            <w:tcW w:w="2518" w:type="dxa"/>
            <w:vMerge/>
          </w:tcPr>
          <w:p w:rsidR="00A0624C" w:rsidRPr="00A43B0A" w:rsidRDefault="00A0624C" w:rsidP="00A43B0A">
            <w:pPr>
              <w:spacing w:line="216" w:lineRule="auto"/>
              <w:ind w:left="360"/>
              <w:jc w:val="left"/>
              <w:rPr>
                <w:color w:val="000000"/>
                <w:lang w:val="en-GB"/>
              </w:rPr>
            </w:pPr>
          </w:p>
        </w:tc>
        <w:tc>
          <w:tcPr>
            <w:tcW w:w="2504" w:type="dxa"/>
            <w:gridSpan w:val="2"/>
            <w:vMerge/>
          </w:tcPr>
          <w:p w:rsidR="00A0624C" w:rsidRPr="00A43B0A" w:rsidRDefault="00A0624C" w:rsidP="00A43B0A">
            <w:pPr>
              <w:numPr>
                <w:ilvl w:val="0"/>
                <w:numId w:val="6"/>
              </w:numPr>
              <w:jc w:val="left"/>
              <w:rPr>
                <w:rFonts w:ascii="Arial Narrow" w:hAnsi="Arial Narrow" w:cs="Arial Narrow"/>
                <w:sz w:val="18"/>
                <w:szCs w:val="18"/>
                <w:lang w:val="en-GB"/>
              </w:rPr>
            </w:pPr>
          </w:p>
        </w:tc>
        <w:tc>
          <w:tcPr>
            <w:tcW w:w="2504" w:type="dxa"/>
            <w:gridSpan w:val="2"/>
            <w:vMerge/>
          </w:tcPr>
          <w:p w:rsidR="00A0624C" w:rsidRPr="00A43B0A" w:rsidRDefault="00A0624C" w:rsidP="00A43B0A">
            <w:pPr>
              <w:numPr>
                <w:ilvl w:val="0"/>
                <w:numId w:val="6"/>
              </w:numPr>
              <w:jc w:val="left"/>
              <w:rPr>
                <w:rFonts w:ascii="Arial Narrow" w:hAnsi="Arial Narrow" w:cs="Arial Narrow"/>
                <w:sz w:val="18"/>
                <w:szCs w:val="18"/>
                <w:lang w:val="en-GB"/>
              </w:rPr>
            </w:pPr>
          </w:p>
        </w:tc>
        <w:tc>
          <w:tcPr>
            <w:tcW w:w="2505" w:type="dxa"/>
            <w:gridSpan w:val="2"/>
            <w:vMerge/>
          </w:tcPr>
          <w:p w:rsidR="00A0624C" w:rsidRPr="00A43B0A" w:rsidRDefault="00A0624C" w:rsidP="00A43B0A">
            <w:pPr>
              <w:numPr>
                <w:ilvl w:val="0"/>
                <w:numId w:val="6"/>
              </w:numPr>
              <w:jc w:val="left"/>
              <w:rPr>
                <w:rFonts w:ascii="Arial Narrow" w:hAnsi="Arial Narrow" w:cs="Arial Narrow"/>
                <w:sz w:val="18"/>
                <w:szCs w:val="18"/>
                <w:lang w:val="en-GB"/>
              </w:rPr>
            </w:pPr>
          </w:p>
        </w:tc>
        <w:tc>
          <w:tcPr>
            <w:tcW w:w="1417" w:type="dxa"/>
            <w:vAlign w:val="center"/>
          </w:tcPr>
          <w:p w:rsidR="00A0624C" w:rsidRPr="008F570C" w:rsidRDefault="00A0624C"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6B3FA4">
              <w:rPr>
                <w:rFonts w:ascii="Arial Narrow" w:hAnsi="Arial Narrow" w:cs="Arial Narrow"/>
                <w:color w:val="000000"/>
                <w:lang w:val="en-GB"/>
              </w:rPr>
              <w:t>12</w:t>
            </w:r>
          </w:p>
          <w:p w:rsidR="00A0624C" w:rsidRPr="008F570C" w:rsidRDefault="00A0624C" w:rsidP="006B3FA4">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6B3FA4">
              <w:rPr>
                <w:rFonts w:ascii="Arial Narrow" w:hAnsi="Arial Narrow" w:cs="Arial Narrow"/>
                <w:color w:val="000000"/>
                <w:lang w:val="en-GB"/>
              </w:rPr>
              <w:t>6</w:t>
            </w:r>
            <w:r w:rsidRPr="008F570C">
              <w:rPr>
                <w:rFonts w:ascii="Arial Narrow" w:hAnsi="Arial Narrow" w:cs="Arial Narrow"/>
                <w:color w:val="000000"/>
                <w:lang w:val="en-GB"/>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r w:rsidR="006B3FA4" w:rsidRPr="008F570C">
        <w:trPr>
          <w:trHeight w:val="312"/>
        </w:trPr>
        <w:tc>
          <w:tcPr>
            <w:tcW w:w="2518" w:type="dxa"/>
            <w:vMerge w:val="restart"/>
          </w:tcPr>
          <w:p w:rsidR="006B3FA4" w:rsidRPr="00A43B0A" w:rsidRDefault="006B3FA4" w:rsidP="00A43B0A">
            <w:pPr>
              <w:spacing w:line="216" w:lineRule="auto"/>
              <w:ind w:left="360"/>
              <w:jc w:val="left"/>
              <w:rPr>
                <w:color w:val="000000"/>
                <w:lang w:val="en-GB"/>
              </w:rPr>
            </w:pPr>
          </w:p>
          <w:p w:rsidR="006B3FA4" w:rsidRPr="00A43B0A" w:rsidRDefault="006B3FA4" w:rsidP="00A43B0A">
            <w:pPr>
              <w:spacing w:line="216" w:lineRule="auto"/>
              <w:ind w:left="90"/>
              <w:jc w:val="left"/>
              <w:rPr>
                <w:color w:val="000000"/>
                <w:lang w:val="en-GB"/>
              </w:rPr>
            </w:pPr>
            <w:r w:rsidRPr="00A43B0A">
              <w:rPr>
                <w:color w:val="000000"/>
                <w:lang w:val="en-GB"/>
              </w:rPr>
              <w:t>AC 2.2</w:t>
            </w:r>
          </w:p>
          <w:p w:rsidR="006B3FA4" w:rsidRPr="00A43B0A" w:rsidRDefault="006B3FA4" w:rsidP="00A43B0A">
            <w:pPr>
              <w:spacing w:line="216" w:lineRule="auto"/>
              <w:ind w:left="90"/>
              <w:jc w:val="left"/>
              <w:rPr>
                <w:color w:val="000000"/>
                <w:lang w:val="en-GB"/>
              </w:rPr>
            </w:pPr>
            <w:r w:rsidRPr="00A43B0A">
              <w:rPr>
                <w:lang w:val="en-GB"/>
              </w:rPr>
              <w:t>Describe the stages of an established model of group formation</w:t>
            </w:r>
          </w:p>
        </w:tc>
        <w:tc>
          <w:tcPr>
            <w:tcW w:w="2504"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Referral [ca. 4/16]</w:t>
            </w:r>
          </w:p>
        </w:tc>
        <w:tc>
          <w:tcPr>
            <w:tcW w:w="2504"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Pass [8/16]</w:t>
            </w:r>
          </w:p>
        </w:tc>
        <w:tc>
          <w:tcPr>
            <w:tcW w:w="2505"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Good Pass [ca. 12/16]</w:t>
            </w:r>
          </w:p>
        </w:tc>
        <w:tc>
          <w:tcPr>
            <w:tcW w:w="3145" w:type="dxa"/>
            <w:gridSpan w:val="2"/>
            <w:vAlign w:val="center"/>
          </w:tcPr>
          <w:p w:rsidR="006B3FA4" w:rsidRPr="008F570C" w:rsidRDefault="006B3FA4" w:rsidP="0005312C">
            <w:pPr>
              <w:spacing w:line="216" w:lineRule="auto"/>
              <w:jc w:val="center"/>
              <w:rPr>
                <w:rFonts w:ascii="Arial Narrow" w:hAnsi="Arial Narrow" w:cs="Arial Narrow"/>
                <w:color w:val="000000"/>
                <w:lang w:val="en-GB"/>
              </w:rPr>
            </w:pPr>
            <w:r>
              <w:rPr>
                <w:rFonts w:ascii="Arial Narrow" w:hAnsi="Arial Narrow" w:cs="Arial Narrow"/>
                <w:b/>
                <w:bCs/>
                <w:color w:val="000000"/>
                <w:sz w:val="22"/>
                <w:szCs w:val="22"/>
                <w:lang w:val="en-GB"/>
              </w:rPr>
              <w:t>Assessor feedback on AC</w:t>
            </w:r>
          </w:p>
        </w:tc>
      </w:tr>
      <w:tr w:rsidR="00A43B0A" w:rsidRPr="008F570C">
        <w:trPr>
          <w:trHeight w:val="312"/>
        </w:trPr>
        <w:tc>
          <w:tcPr>
            <w:tcW w:w="2518" w:type="dxa"/>
            <w:vMerge/>
          </w:tcPr>
          <w:p w:rsidR="00A43B0A" w:rsidRPr="00A43B0A" w:rsidRDefault="00A43B0A" w:rsidP="00A43B0A">
            <w:pPr>
              <w:spacing w:line="216" w:lineRule="auto"/>
              <w:ind w:left="90"/>
              <w:jc w:val="left"/>
              <w:rPr>
                <w:color w:val="000000"/>
                <w:lang w:val="en-GB"/>
              </w:rPr>
            </w:pPr>
          </w:p>
        </w:tc>
        <w:tc>
          <w:tcPr>
            <w:tcW w:w="2504" w:type="dxa"/>
            <w:gridSpan w:val="2"/>
            <w:vMerge w:val="restart"/>
          </w:tcPr>
          <w:p w:rsidR="00A43B0A" w:rsidRPr="00A43B0A"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The stages of group formation are merely stated or listed, as opposed to described, and/or with no reference to an established model</w:t>
            </w:r>
          </w:p>
          <w:p w:rsidR="00A43B0A" w:rsidRPr="00A43B0A"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The stages of an established model of group formation are described but are incorrect or minimal</w:t>
            </w:r>
          </w:p>
        </w:tc>
        <w:tc>
          <w:tcPr>
            <w:tcW w:w="2504" w:type="dxa"/>
            <w:gridSpan w:val="2"/>
            <w:vMerge w:val="restart"/>
          </w:tcPr>
          <w:p w:rsidR="00A43B0A" w:rsidRPr="00A43B0A"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Stages of team development are described using an established model such as Tuckman’s forming, storming, norming and performing or other relevant model</w:t>
            </w:r>
          </w:p>
        </w:tc>
        <w:tc>
          <w:tcPr>
            <w:tcW w:w="2505" w:type="dxa"/>
            <w:gridSpan w:val="2"/>
            <w:vMerge w:val="restart"/>
          </w:tcPr>
          <w:p w:rsidR="00A43B0A" w:rsidRPr="00A43B0A"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 xml:space="preserve">Using a recognised model, the principal features of all the stages of team development are thoroughly described in detail </w:t>
            </w:r>
          </w:p>
          <w:p w:rsidR="00A43B0A" w:rsidRPr="00A43B0A"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Effects on the team’s work of their progress through the stages are described and examples given from own work team</w:t>
            </w:r>
          </w:p>
        </w:tc>
        <w:tc>
          <w:tcPr>
            <w:tcW w:w="3145" w:type="dxa"/>
            <w:gridSpan w:val="2"/>
            <w:vAlign w:val="center"/>
          </w:tcPr>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tc>
      </w:tr>
      <w:tr w:rsidR="00A43B0A" w:rsidRPr="008F570C">
        <w:trPr>
          <w:trHeight w:val="312"/>
        </w:trPr>
        <w:tc>
          <w:tcPr>
            <w:tcW w:w="2518" w:type="dxa"/>
            <w:vMerge/>
          </w:tcPr>
          <w:p w:rsidR="00A43B0A" w:rsidRPr="008F570C" w:rsidRDefault="00A43B0A" w:rsidP="0005312C">
            <w:pPr>
              <w:spacing w:line="216" w:lineRule="auto"/>
              <w:jc w:val="left"/>
              <w:rPr>
                <w:rFonts w:ascii="Arial Narrow" w:hAnsi="Arial Narrow" w:cs="Arial Narrow"/>
                <w:color w:val="000000"/>
                <w:sz w:val="22"/>
                <w:szCs w:val="22"/>
                <w:lang w:val="en-GB"/>
              </w:rPr>
            </w:pPr>
          </w:p>
        </w:tc>
        <w:tc>
          <w:tcPr>
            <w:tcW w:w="2504" w:type="dxa"/>
            <w:gridSpan w:val="2"/>
            <w:vMerge/>
          </w:tcPr>
          <w:p w:rsidR="00A43B0A" w:rsidRPr="00A43B0A" w:rsidRDefault="00A43B0A" w:rsidP="00A43B0A">
            <w:pPr>
              <w:numPr>
                <w:ilvl w:val="0"/>
                <w:numId w:val="6"/>
              </w:numPr>
              <w:jc w:val="left"/>
              <w:rPr>
                <w:rFonts w:ascii="Arial Narrow" w:hAnsi="Arial Narrow" w:cs="Arial Narrow"/>
                <w:color w:val="000000"/>
                <w:sz w:val="18"/>
                <w:szCs w:val="18"/>
                <w:lang w:val="en-GB"/>
              </w:rPr>
            </w:pPr>
          </w:p>
        </w:tc>
        <w:tc>
          <w:tcPr>
            <w:tcW w:w="2504" w:type="dxa"/>
            <w:gridSpan w:val="2"/>
            <w:vMerge/>
          </w:tcPr>
          <w:p w:rsidR="00A43B0A" w:rsidRPr="00A43B0A" w:rsidRDefault="00A43B0A" w:rsidP="00A43B0A">
            <w:pPr>
              <w:numPr>
                <w:ilvl w:val="0"/>
                <w:numId w:val="6"/>
              </w:numPr>
              <w:jc w:val="left"/>
              <w:rPr>
                <w:rFonts w:ascii="Arial Narrow" w:hAnsi="Arial Narrow" w:cs="Arial Narrow"/>
                <w:color w:val="000000"/>
                <w:sz w:val="18"/>
                <w:szCs w:val="18"/>
                <w:lang w:val="en-GB"/>
              </w:rPr>
            </w:pPr>
          </w:p>
        </w:tc>
        <w:tc>
          <w:tcPr>
            <w:tcW w:w="2505" w:type="dxa"/>
            <w:gridSpan w:val="2"/>
            <w:vMerge/>
          </w:tcPr>
          <w:p w:rsidR="00A43B0A" w:rsidRPr="00A43B0A" w:rsidRDefault="00A43B0A" w:rsidP="00A43B0A">
            <w:pPr>
              <w:numPr>
                <w:ilvl w:val="0"/>
                <w:numId w:val="6"/>
              </w:numPr>
              <w:jc w:val="left"/>
              <w:rPr>
                <w:rFonts w:ascii="Arial Narrow" w:hAnsi="Arial Narrow" w:cs="Arial Narrow"/>
                <w:color w:val="000000"/>
                <w:sz w:val="18"/>
                <w:szCs w:val="18"/>
                <w:lang w:val="en-GB"/>
              </w:rPr>
            </w:pPr>
          </w:p>
        </w:tc>
        <w:tc>
          <w:tcPr>
            <w:tcW w:w="1417"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6B3FA4">
              <w:rPr>
                <w:rFonts w:ascii="Arial Narrow" w:hAnsi="Arial Narrow" w:cs="Arial Narrow"/>
                <w:color w:val="000000"/>
                <w:lang w:val="en-GB"/>
              </w:rPr>
              <w:t>16</w:t>
            </w:r>
          </w:p>
          <w:p w:rsidR="00A43B0A" w:rsidRPr="008F570C" w:rsidRDefault="00A43B0A" w:rsidP="006B3FA4">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6B3FA4">
              <w:rPr>
                <w:rFonts w:ascii="Arial Narrow" w:hAnsi="Arial Narrow" w:cs="Arial Narrow"/>
                <w:color w:val="000000"/>
                <w:lang w:val="en-GB"/>
              </w:rPr>
              <w:t>8</w:t>
            </w:r>
            <w:r w:rsidRPr="008F570C">
              <w:rPr>
                <w:rFonts w:ascii="Arial Narrow" w:hAnsi="Arial Narrow" w:cs="Arial Narrow"/>
                <w:color w:val="000000"/>
                <w:lang w:val="en-GB"/>
              </w:rPr>
              <w:t>)</w:t>
            </w:r>
          </w:p>
        </w:tc>
        <w:tc>
          <w:tcPr>
            <w:tcW w:w="1728"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r w:rsidR="006B3FA4" w:rsidRPr="008F570C">
        <w:trPr>
          <w:trHeight w:val="312"/>
        </w:trPr>
        <w:tc>
          <w:tcPr>
            <w:tcW w:w="2518" w:type="dxa"/>
            <w:vMerge w:val="restart"/>
          </w:tcPr>
          <w:p w:rsidR="002738C3" w:rsidRDefault="002738C3" w:rsidP="00A43B0A">
            <w:pPr>
              <w:spacing w:line="216" w:lineRule="auto"/>
              <w:ind w:left="90"/>
              <w:jc w:val="left"/>
              <w:rPr>
                <w:color w:val="000000"/>
                <w:lang w:val="en-GB"/>
              </w:rPr>
            </w:pPr>
          </w:p>
          <w:p w:rsidR="006B3FA4" w:rsidRPr="00A43B0A" w:rsidRDefault="006B3FA4" w:rsidP="00A43B0A">
            <w:pPr>
              <w:spacing w:line="216" w:lineRule="auto"/>
              <w:ind w:left="90"/>
              <w:jc w:val="left"/>
              <w:rPr>
                <w:color w:val="000000"/>
                <w:lang w:val="en-GB"/>
              </w:rPr>
            </w:pPr>
            <w:r w:rsidRPr="00A43B0A">
              <w:rPr>
                <w:color w:val="000000"/>
                <w:lang w:val="en-GB"/>
              </w:rPr>
              <w:t>AC 2.3</w:t>
            </w:r>
          </w:p>
          <w:p w:rsidR="006B3FA4" w:rsidRPr="008F570C" w:rsidRDefault="006B3FA4" w:rsidP="00A43B0A">
            <w:pPr>
              <w:spacing w:line="216" w:lineRule="auto"/>
              <w:ind w:left="90"/>
              <w:jc w:val="left"/>
              <w:rPr>
                <w:rFonts w:ascii="Arial Narrow" w:hAnsi="Arial Narrow" w:cs="Arial Narrow"/>
                <w:color w:val="000000"/>
                <w:lang w:val="en-GB"/>
              </w:rPr>
            </w:pPr>
            <w:r w:rsidRPr="00A43B0A">
              <w:rPr>
                <w:color w:val="000000"/>
                <w:lang w:val="en-GB"/>
              </w:rPr>
              <w:t>Explain how a manager could benefit from knowing team members’ preferred roles as defined in an established</w:t>
            </w:r>
            <w:r w:rsidR="00A30435">
              <w:rPr>
                <w:color w:val="000000"/>
                <w:lang w:val="en-GB"/>
              </w:rPr>
              <w:t xml:space="preserve"> </w:t>
            </w:r>
            <w:r w:rsidRPr="00A43B0A">
              <w:rPr>
                <w:color w:val="000000"/>
                <w:lang w:val="en-GB"/>
              </w:rPr>
              <w:t>team role model</w:t>
            </w:r>
          </w:p>
        </w:tc>
        <w:tc>
          <w:tcPr>
            <w:tcW w:w="2504"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Referral [ca. 4/16]</w:t>
            </w:r>
          </w:p>
        </w:tc>
        <w:tc>
          <w:tcPr>
            <w:tcW w:w="2504"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Pass [8/16]</w:t>
            </w:r>
          </w:p>
        </w:tc>
        <w:tc>
          <w:tcPr>
            <w:tcW w:w="2505" w:type="dxa"/>
            <w:gridSpan w:val="2"/>
          </w:tcPr>
          <w:p w:rsidR="006B3FA4" w:rsidRPr="00626F55" w:rsidRDefault="006B3FA4" w:rsidP="00357ADD">
            <w:pPr>
              <w:jc w:val="center"/>
              <w:rPr>
                <w:rFonts w:ascii="Arial Narrow" w:hAnsi="Arial Narrow" w:cs="Arial Narrow"/>
                <w:b/>
                <w:bCs/>
                <w:color w:val="000000"/>
                <w:lang w:val="en-GB"/>
              </w:rPr>
            </w:pPr>
            <w:r w:rsidRPr="00626F55">
              <w:rPr>
                <w:rFonts w:ascii="Arial Narrow" w:hAnsi="Arial Narrow" w:cs="Arial Narrow"/>
                <w:b/>
                <w:bCs/>
                <w:color w:val="000000"/>
                <w:lang w:val="en-GB"/>
              </w:rPr>
              <w:t>Good Pass [ca. 12/16]</w:t>
            </w:r>
          </w:p>
        </w:tc>
        <w:tc>
          <w:tcPr>
            <w:tcW w:w="3145" w:type="dxa"/>
            <w:gridSpan w:val="2"/>
            <w:vAlign w:val="center"/>
          </w:tcPr>
          <w:p w:rsidR="006B3FA4" w:rsidRPr="008F570C" w:rsidRDefault="006B3FA4" w:rsidP="00455BA1">
            <w:pPr>
              <w:spacing w:line="216" w:lineRule="auto"/>
              <w:jc w:val="center"/>
              <w:rPr>
                <w:rFonts w:ascii="Arial Narrow" w:hAnsi="Arial Narrow" w:cs="Arial Narrow"/>
                <w:color w:val="000000"/>
                <w:lang w:val="en-GB"/>
              </w:rPr>
            </w:pPr>
            <w:r>
              <w:rPr>
                <w:rFonts w:ascii="Arial Narrow" w:hAnsi="Arial Narrow" w:cs="Arial Narrow"/>
                <w:b/>
                <w:bCs/>
                <w:color w:val="000000"/>
                <w:sz w:val="22"/>
                <w:szCs w:val="22"/>
                <w:lang w:val="en-GB"/>
              </w:rPr>
              <w:t>Assessor feedback on AC</w:t>
            </w:r>
          </w:p>
        </w:tc>
      </w:tr>
      <w:tr w:rsidR="00A43B0A" w:rsidRPr="008F570C">
        <w:trPr>
          <w:trHeight w:val="312"/>
        </w:trPr>
        <w:tc>
          <w:tcPr>
            <w:tcW w:w="2518" w:type="dxa"/>
            <w:vMerge/>
          </w:tcPr>
          <w:p w:rsidR="00A43B0A" w:rsidRPr="008F570C" w:rsidRDefault="00A43B0A" w:rsidP="00A43B0A">
            <w:pPr>
              <w:spacing w:line="216" w:lineRule="auto"/>
              <w:ind w:left="90"/>
              <w:jc w:val="left"/>
              <w:rPr>
                <w:rFonts w:ascii="Arial Narrow" w:hAnsi="Arial Narrow" w:cs="Arial Narrow"/>
                <w:color w:val="000000"/>
                <w:sz w:val="22"/>
                <w:szCs w:val="22"/>
                <w:lang w:val="en-GB"/>
              </w:rPr>
            </w:pPr>
          </w:p>
        </w:tc>
        <w:tc>
          <w:tcPr>
            <w:tcW w:w="2504" w:type="dxa"/>
            <w:gridSpan w:val="2"/>
            <w:vMerge w:val="restart"/>
          </w:tcPr>
          <w:p w:rsidR="00A43B0A" w:rsidRPr="006C4CEB" w:rsidRDefault="00A43B0A" w:rsidP="00A43B0A">
            <w:pPr>
              <w:numPr>
                <w:ilvl w:val="0"/>
                <w:numId w:val="6"/>
              </w:numPr>
              <w:jc w:val="left"/>
              <w:rPr>
                <w:rFonts w:ascii="Arial Narrow" w:hAnsi="Arial Narrow" w:cs="Arial Narrow"/>
                <w:color w:val="000000"/>
                <w:sz w:val="18"/>
                <w:szCs w:val="18"/>
                <w:lang w:val="en-GB"/>
              </w:rPr>
            </w:pPr>
            <w:r>
              <w:rPr>
                <w:rFonts w:ascii="Arial Narrow" w:hAnsi="Arial Narrow" w:cs="Arial Narrow"/>
                <w:color w:val="000000"/>
                <w:sz w:val="18"/>
                <w:szCs w:val="18"/>
                <w:lang w:val="en-GB"/>
              </w:rPr>
              <w:t xml:space="preserve">No recognisable explanation is found of how a manager could </w:t>
            </w:r>
            <w:r w:rsidRPr="00F44C9C">
              <w:rPr>
                <w:rFonts w:ascii="Arial Narrow" w:hAnsi="Arial Narrow" w:cs="Arial Narrow"/>
                <w:color w:val="000000"/>
                <w:sz w:val="18"/>
                <w:szCs w:val="18"/>
                <w:lang w:val="en-GB"/>
              </w:rPr>
              <w:t xml:space="preserve">benefit </w:t>
            </w:r>
            <w:r w:rsidRPr="00A43B0A">
              <w:rPr>
                <w:rFonts w:ascii="Arial Narrow" w:hAnsi="Arial Narrow" w:cs="Arial Narrow"/>
                <w:color w:val="000000"/>
                <w:sz w:val="18"/>
                <w:szCs w:val="18"/>
                <w:lang w:val="en-GB"/>
              </w:rPr>
              <w:t>from knowing team members’ preferred roles</w:t>
            </w:r>
          </w:p>
          <w:p w:rsidR="00A43B0A" w:rsidRPr="006C4CEB" w:rsidRDefault="00A43B0A" w:rsidP="00A43B0A">
            <w:pPr>
              <w:numPr>
                <w:ilvl w:val="0"/>
                <w:numId w:val="6"/>
              </w:numPr>
              <w:jc w:val="left"/>
              <w:rPr>
                <w:rFonts w:ascii="Arial Narrow" w:hAnsi="Arial Narrow" w:cs="Arial Narrow"/>
                <w:color w:val="000000"/>
                <w:sz w:val="18"/>
                <w:szCs w:val="18"/>
                <w:lang w:val="en-GB"/>
              </w:rPr>
            </w:pPr>
            <w:r w:rsidRPr="00A43B0A">
              <w:rPr>
                <w:rFonts w:ascii="Arial Narrow" w:hAnsi="Arial Narrow" w:cs="Arial Narrow"/>
                <w:color w:val="000000"/>
                <w:sz w:val="18"/>
                <w:szCs w:val="18"/>
                <w:lang w:val="en-GB"/>
              </w:rPr>
              <w:t>How a manager could benefit from knowing team members’ preferred roles is explained but does not relate to an established team role model or is incorrect, inappropriate or minimal</w:t>
            </w:r>
          </w:p>
        </w:tc>
        <w:tc>
          <w:tcPr>
            <w:tcW w:w="2504" w:type="dxa"/>
            <w:gridSpan w:val="2"/>
            <w:vMerge w:val="restart"/>
          </w:tcPr>
          <w:p w:rsidR="00A43B0A" w:rsidRPr="00BC29B7" w:rsidRDefault="00A43B0A" w:rsidP="00A43B0A">
            <w:pPr>
              <w:numPr>
                <w:ilvl w:val="0"/>
                <w:numId w:val="6"/>
              </w:numPr>
              <w:jc w:val="left"/>
              <w:rPr>
                <w:rFonts w:ascii="Arial Narrow" w:hAnsi="Arial Narrow" w:cs="Arial Narrow"/>
                <w:color w:val="000000"/>
                <w:sz w:val="18"/>
                <w:szCs w:val="18"/>
                <w:lang w:val="en-GB"/>
              </w:rPr>
            </w:pPr>
            <w:r w:rsidRPr="00BC29B7">
              <w:rPr>
                <w:rFonts w:ascii="Arial Narrow" w:hAnsi="Arial Narrow" w:cs="Arial Narrow"/>
                <w:color w:val="000000"/>
                <w:sz w:val="18"/>
                <w:szCs w:val="18"/>
                <w:lang w:val="en-GB"/>
              </w:rPr>
              <w:t xml:space="preserve">An explanation is given of </w:t>
            </w:r>
            <w:r>
              <w:rPr>
                <w:rFonts w:ascii="Arial Narrow" w:hAnsi="Arial Narrow" w:cs="Arial Narrow"/>
                <w:color w:val="000000"/>
                <w:sz w:val="18"/>
                <w:szCs w:val="18"/>
                <w:lang w:val="en-GB"/>
              </w:rPr>
              <w:t xml:space="preserve">the way in which </w:t>
            </w:r>
            <w:r w:rsidRPr="00A43B0A">
              <w:rPr>
                <w:rFonts w:ascii="Arial Narrow" w:hAnsi="Arial Narrow" w:cs="Arial Narrow"/>
                <w:color w:val="000000"/>
                <w:sz w:val="18"/>
                <w:szCs w:val="18"/>
                <w:lang w:val="en-GB"/>
              </w:rPr>
              <w:t>a manager could benefit from knowing team members’ preferred roles as defined in an established</w:t>
            </w:r>
            <w:r w:rsidR="00A30435">
              <w:rPr>
                <w:rFonts w:ascii="Arial Narrow" w:hAnsi="Arial Narrow" w:cs="Arial Narrow"/>
                <w:color w:val="000000"/>
                <w:sz w:val="18"/>
                <w:szCs w:val="18"/>
                <w:lang w:val="en-GB"/>
              </w:rPr>
              <w:t xml:space="preserve"> </w:t>
            </w:r>
            <w:r w:rsidRPr="00A43B0A">
              <w:rPr>
                <w:rFonts w:ascii="Arial Narrow" w:hAnsi="Arial Narrow" w:cs="Arial Narrow"/>
                <w:color w:val="000000"/>
                <w:sz w:val="18"/>
                <w:szCs w:val="18"/>
                <w:lang w:val="en-GB"/>
              </w:rPr>
              <w:t>team role model such as Belbin</w:t>
            </w:r>
          </w:p>
        </w:tc>
        <w:tc>
          <w:tcPr>
            <w:tcW w:w="2505" w:type="dxa"/>
            <w:gridSpan w:val="2"/>
            <w:vMerge w:val="restart"/>
          </w:tcPr>
          <w:p w:rsidR="00A43B0A" w:rsidRPr="008F570C" w:rsidRDefault="00A43B0A" w:rsidP="00A43B0A">
            <w:pPr>
              <w:numPr>
                <w:ilvl w:val="0"/>
                <w:numId w:val="6"/>
              </w:numPr>
              <w:jc w:val="left"/>
              <w:rPr>
                <w:rFonts w:ascii="Arial Narrow" w:hAnsi="Arial Narrow" w:cs="Arial Narrow"/>
                <w:color w:val="000000"/>
                <w:sz w:val="18"/>
                <w:szCs w:val="18"/>
                <w:lang w:val="en-GB"/>
              </w:rPr>
            </w:pPr>
            <w:r>
              <w:rPr>
                <w:rFonts w:ascii="Arial Narrow" w:hAnsi="Arial Narrow" w:cs="Arial Narrow"/>
                <w:color w:val="000000"/>
                <w:sz w:val="18"/>
                <w:szCs w:val="18"/>
                <w:lang w:val="en-GB"/>
              </w:rPr>
              <w:t>A thorough and detailed explanation i</w:t>
            </w:r>
            <w:r w:rsidR="006A5540">
              <w:rPr>
                <w:rFonts w:ascii="Arial Narrow" w:hAnsi="Arial Narrow" w:cs="Arial Narrow"/>
                <w:color w:val="000000"/>
                <w:sz w:val="18"/>
                <w:szCs w:val="18"/>
                <w:lang w:val="en-GB"/>
              </w:rPr>
              <w:t>s</w:t>
            </w:r>
            <w:r>
              <w:rPr>
                <w:rFonts w:ascii="Arial Narrow" w:hAnsi="Arial Narrow" w:cs="Arial Narrow"/>
                <w:color w:val="000000"/>
                <w:sz w:val="18"/>
                <w:szCs w:val="18"/>
                <w:lang w:val="en-GB"/>
              </w:rPr>
              <w:t xml:space="preserve"> given of how </w:t>
            </w:r>
            <w:r w:rsidRPr="00A43B0A">
              <w:rPr>
                <w:rFonts w:ascii="Arial Narrow" w:hAnsi="Arial Narrow" w:cs="Arial Narrow"/>
                <w:color w:val="000000"/>
                <w:sz w:val="18"/>
                <w:szCs w:val="18"/>
                <w:lang w:val="en-GB"/>
              </w:rPr>
              <w:t>a manager could benefit from knowing team members’ preferred roles as defined in an established</w:t>
            </w:r>
            <w:r w:rsidR="00A30435">
              <w:rPr>
                <w:rFonts w:ascii="Arial Narrow" w:hAnsi="Arial Narrow" w:cs="Arial Narrow"/>
                <w:color w:val="000000"/>
                <w:sz w:val="18"/>
                <w:szCs w:val="18"/>
                <w:lang w:val="en-GB"/>
              </w:rPr>
              <w:t xml:space="preserve"> </w:t>
            </w:r>
            <w:r w:rsidRPr="00A43B0A">
              <w:rPr>
                <w:rFonts w:ascii="Arial Narrow" w:hAnsi="Arial Narrow" w:cs="Arial Narrow"/>
                <w:color w:val="000000"/>
                <w:sz w:val="18"/>
                <w:szCs w:val="18"/>
                <w:lang w:val="en-GB"/>
              </w:rPr>
              <w:t>team role model along with examples to enhance the explanation</w:t>
            </w:r>
          </w:p>
        </w:tc>
        <w:tc>
          <w:tcPr>
            <w:tcW w:w="3145" w:type="dxa"/>
            <w:gridSpan w:val="2"/>
            <w:vAlign w:val="center"/>
          </w:tcPr>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p w:rsidR="00A43B0A" w:rsidRPr="008F570C" w:rsidRDefault="00A43B0A" w:rsidP="0005312C">
            <w:pPr>
              <w:spacing w:line="216" w:lineRule="auto"/>
              <w:jc w:val="center"/>
              <w:rPr>
                <w:rFonts w:ascii="Arial Narrow" w:hAnsi="Arial Narrow" w:cs="Arial Narrow"/>
                <w:color w:val="000000"/>
                <w:sz w:val="18"/>
                <w:szCs w:val="18"/>
                <w:lang w:val="en-GB"/>
              </w:rPr>
            </w:pPr>
          </w:p>
        </w:tc>
      </w:tr>
      <w:tr w:rsidR="00A43B0A" w:rsidRPr="008F570C">
        <w:trPr>
          <w:trHeight w:val="312"/>
        </w:trPr>
        <w:tc>
          <w:tcPr>
            <w:tcW w:w="2518" w:type="dxa"/>
            <w:vMerge/>
          </w:tcPr>
          <w:p w:rsidR="00A43B0A" w:rsidRPr="008F570C" w:rsidRDefault="00A43B0A" w:rsidP="0005312C">
            <w:pPr>
              <w:spacing w:line="216" w:lineRule="auto"/>
              <w:jc w:val="left"/>
              <w:rPr>
                <w:rFonts w:ascii="Arial Narrow" w:hAnsi="Arial Narrow" w:cs="Arial Narrow"/>
                <w:b/>
                <w:bCs/>
                <w:color w:val="000000"/>
                <w:sz w:val="22"/>
                <w:szCs w:val="22"/>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gridSpan w:val="2"/>
            <w:vMerge/>
          </w:tcPr>
          <w:p w:rsidR="00A43B0A" w:rsidRPr="008F570C" w:rsidRDefault="00A43B0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417"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 </w:t>
            </w:r>
            <w:r w:rsidR="006B3FA4">
              <w:rPr>
                <w:rFonts w:ascii="Arial Narrow" w:hAnsi="Arial Narrow" w:cs="Arial Narrow"/>
                <w:color w:val="000000"/>
                <w:lang w:val="en-GB"/>
              </w:rPr>
              <w:t>16</w:t>
            </w:r>
          </w:p>
          <w:p w:rsidR="00A43B0A" w:rsidRPr="008F570C" w:rsidRDefault="00A43B0A" w:rsidP="006B3FA4">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 xml:space="preserve">(min. of </w:t>
            </w:r>
            <w:r w:rsidR="006B3FA4">
              <w:rPr>
                <w:rFonts w:ascii="Arial Narrow" w:hAnsi="Arial Narrow" w:cs="Arial Narrow"/>
                <w:color w:val="000000"/>
                <w:lang w:val="en-GB"/>
              </w:rPr>
              <w:t>8</w:t>
            </w:r>
            <w:r w:rsidRPr="008F570C">
              <w:rPr>
                <w:rFonts w:ascii="Arial Narrow" w:hAnsi="Arial Narrow" w:cs="Arial Narrow"/>
                <w:color w:val="000000"/>
                <w:lang w:val="en-GB"/>
              </w:rPr>
              <w:t>)</w:t>
            </w:r>
          </w:p>
        </w:tc>
        <w:tc>
          <w:tcPr>
            <w:tcW w:w="1728" w:type="dxa"/>
            <w:vAlign w:val="center"/>
          </w:tcPr>
          <w:p w:rsidR="00A43B0A" w:rsidRPr="008F570C" w:rsidRDefault="00A43B0A" w:rsidP="0005312C">
            <w:pPr>
              <w:spacing w:line="216" w:lineRule="auto"/>
              <w:jc w:val="center"/>
              <w:rPr>
                <w:rFonts w:ascii="Arial Narrow" w:hAnsi="Arial Narrow" w:cs="Arial Narrow"/>
                <w:color w:val="000000"/>
                <w:lang w:val="en-GB"/>
              </w:rPr>
            </w:pPr>
            <w:r w:rsidRPr="008F570C">
              <w:rPr>
                <w:rFonts w:ascii="Arial Narrow" w:hAnsi="Arial Narrow" w:cs="Arial Narrow"/>
                <w:color w:val="000000"/>
                <w:lang w:val="en-GB"/>
              </w:rPr>
              <w:t>Pass or Referral</w:t>
            </w:r>
          </w:p>
        </w:tc>
      </w:tr>
      <w:tr w:rsidR="0071580E" w:rsidRPr="008F570C">
        <w:trPr>
          <w:trHeight w:val="312"/>
        </w:trPr>
        <w:tc>
          <w:tcPr>
            <w:tcW w:w="6588" w:type="dxa"/>
            <w:gridSpan w:val="4"/>
          </w:tcPr>
          <w:p w:rsidR="0071580E" w:rsidRPr="008F570C" w:rsidRDefault="00A43B0A" w:rsidP="00A43B0A">
            <w:pPr>
              <w:spacing w:line="216" w:lineRule="auto"/>
              <w:jc w:val="left"/>
              <w:rPr>
                <w:rFonts w:ascii="Arial Narrow" w:hAnsi="Arial Narrow" w:cs="Arial Narrow"/>
                <w:b/>
                <w:bCs/>
                <w:color w:val="000000"/>
                <w:lang w:val="en-GB"/>
              </w:rPr>
            </w:pPr>
            <w:r>
              <w:rPr>
                <w:rFonts w:ascii="Arial Narrow" w:hAnsi="Arial Narrow" w:cs="Arial Narrow"/>
                <w:b/>
                <w:bCs/>
                <w:color w:val="000000"/>
                <w:lang w:val="en-GB"/>
              </w:rPr>
              <w:t>Section</w:t>
            </w:r>
            <w:r w:rsidR="0071580E" w:rsidRPr="008F570C">
              <w:rPr>
                <w:rFonts w:ascii="Arial Narrow" w:hAnsi="Arial Narrow" w:cs="Arial Narrow"/>
                <w:b/>
                <w:bCs/>
                <w:color w:val="000000"/>
                <w:lang w:val="en-GB"/>
              </w:rPr>
              <w:t xml:space="preserve"> comments </w:t>
            </w:r>
            <w:r w:rsidR="0071580E" w:rsidRPr="008F570C">
              <w:rPr>
                <w:rFonts w:ascii="Arial Narrow" w:hAnsi="Arial Narrow" w:cs="Arial Narrow"/>
                <w:color w:val="000000"/>
                <w:lang w:val="en-GB"/>
              </w:rPr>
              <w:t>(optional):</w:t>
            </w:r>
          </w:p>
        </w:tc>
        <w:tc>
          <w:tcPr>
            <w:tcW w:w="6588" w:type="dxa"/>
            <w:gridSpan w:val="5"/>
          </w:tcPr>
          <w:p w:rsidR="0071580E" w:rsidRPr="008F570C" w:rsidRDefault="0071580E" w:rsidP="0005312C">
            <w:pPr>
              <w:spacing w:line="216" w:lineRule="auto"/>
              <w:jc w:val="left"/>
              <w:rPr>
                <w:rFonts w:ascii="Arial Narrow" w:hAnsi="Arial Narrow" w:cs="Arial Narrow"/>
                <w:color w:val="000000"/>
                <w:lang w:val="en-GB"/>
              </w:rPr>
            </w:pPr>
            <w:r w:rsidRPr="008F570C">
              <w:rPr>
                <w:rFonts w:ascii="Arial Narrow" w:hAnsi="Arial Narrow" w:cs="Arial Narrow"/>
                <w:b/>
                <w:bCs/>
                <w:color w:val="000000"/>
                <w:lang w:val="en-GB"/>
              </w:rPr>
              <w:t xml:space="preserve">Verification comments </w:t>
            </w:r>
            <w:r w:rsidRPr="008F570C">
              <w:rPr>
                <w:rFonts w:ascii="Arial Narrow" w:hAnsi="Arial Narrow" w:cs="Arial Narrow"/>
                <w:color w:val="000000"/>
                <w:lang w:val="en-GB"/>
              </w:rPr>
              <w:t>(optional):</w:t>
            </w:r>
          </w:p>
          <w:p w:rsidR="0071580E" w:rsidRPr="008F570C" w:rsidRDefault="0071580E" w:rsidP="0005312C">
            <w:pPr>
              <w:spacing w:line="216" w:lineRule="auto"/>
              <w:jc w:val="left"/>
              <w:rPr>
                <w:rFonts w:ascii="Arial Narrow" w:hAnsi="Arial Narrow" w:cs="Arial Narrow"/>
                <w:color w:val="000000"/>
                <w:lang w:val="en-GB"/>
              </w:rPr>
            </w:pPr>
          </w:p>
          <w:p w:rsidR="0071580E" w:rsidRPr="008F570C" w:rsidRDefault="0071580E" w:rsidP="0005312C">
            <w:pPr>
              <w:spacing w:line="216" w:lineRule="auto"/>
              <w:jc w:val="left"/>
              <w:rPr>
                <w:rFonts w:ascii="Arial Narrow" w:hAnsi="Arial Narrow" w:cs="Arial Narrow"/>
                <w:b/>
                <w:bCs/>
                <w:color w:val="000000"/>
                <w:lang w:val="en-GB"/>
              </w:rPr>
            </w:pPr>
          </w:p>
        </w:tc>
      </w:tr>
      <w:tr w:rsidR="0017058D" w:rsidRPr="008F570C">
        <w:trPr>
          <w:trHeight w:val="312"/>
        </w:trPr>
        <w:tc>
          <w:tcPr>
            <w:tcW w:w="9606" w:type="dxa"/>
            <w:gridSpan w:val="6"/>
          </w:tcPr>
          <w:p w:rsidR="0017058D" w:rsidRPr="008F570C" w:rsidRDefault="0017058D" w:rsidP="00357ADD">
            <w:pPr>
              <w:jc w:val="left"/>
              <w:rPr>
                <w:rFonts w:ascii="Arial Narrow" w:hAnsi="Arial Narrow" w:cs="Arial Narrow"/>
                <w:i/>
                <w:iCs/>
                <w:color w:val="000000"/>
                <w:lang w:val="en-GB"/>
              </w:rPr>
            </w:pPr>
          </w:p>
        </w:tc>
        <w:tc>
          <w:tcPr>
            <w:tcW w:w="3570" w:type="dxa"/>
            <w:gridSpan w:val="3"/>
            <w:vAlign w:val="center"/>
          </w:tcPr>
          <w:p w:rsidR="0017058D" w:rsidRPr="008F570C" w:rsidRDefault="0017058D" w:rsidP="00357ADD">
            <w:pPr>
              <w:jc w:val="center"/>
              <w:rPr>
                <w:rFonts w:ascii="Arial Narrow" w:hAnsi="Arial Narrow" w:cs="Arial Narrow"/>
                <w:i/>
                <w:iCs/>
                <w:color w:val="000000"/>
                <w:lang w:val="en-GB"/>
              </w:rPr>
            </w:pPr>
            <w:r w:rsidRPr="008F570C">
              <w:rPr>
                <w:rFonts w:ascii="Arial Narrow" w:hAnsi="Arial Narrow" w:cs="Arial Narrow"/>
                <w:b/>
                <w:bCs/>
                <w:color w:val="000000"/>
                <w:lang w:val="en-GB"/>
              </w:rPr>
              <w:t>/ 100</w:t>
            </w:r>
          </w:p>
          <w:p w:rsidR="0017058D" w:rsidRPr="008F570C" w:rsidRDefault="0017058D" w:rsidP="00357ADD">
            <w:pPr>
              <w:jc w:val="center"/>
              <w:rPr>
                <w:rFonts w:ascii="Arial Narrow" w:hAnsi="Arial Narrow" w:cs="Arial Narrow"/>
                <w:b/>
                <w:bCs/>
                <w:color w:val="000000"/>
                <w:lang w:val="en-GB"/>
              </w:rPr>
            </w:pPr>
            <w:r w:rsidRPr="008F570C">
              <w:rPr>
                <w:rFonts w:ascii="Arial Narrow" w:hAnsi="Arial Narrow" w:cs="Arial Narrow"/>
                <w:b/>
                <w:bCs/>
                <w:color w:val="000000"/>
                <w:lang w:val="en-GB"/>
              </w:rPr>
              <w:t>TOTAL</w:t>
            </w:r>
            <w:r w:rsidR="00CA1597">
              <w:rPr>
                <w:rFonts w:ascii="Arial Narrow" w:hAnsi="Arial Narrow" w:cs="Arial Narrow"/>
                <w:b/>
                <w:bCs/>
                <w:color w:val="000000"/>
                <w:lang w:val="en-GB"/>
              </w:rPr>
              <w:t xml:space="preserve"> </w:t>
            </w:r>
            <w:r w:rsidRPr="008F570C">
              <w:rPr>
                <w:rFonts w:ascii="Arial Narrow" w:hAnsi="Arial Narrow" w:cs="Arial Narrow"/>
                <w:b/>
                <w:bCs/>
                <w:color w:val="000000"/>
                <w:lang w:val="en-GB"/>
              </w:rPr>
              <w:t>MARKS</w:t>
            </w:r>
          </w:p>
        </w:tc>
      </w:tr>
      <w:tr w:rsidR="0017058D" w:rsidRPr="008F570C">
        <w:trPr>
          <w:trHeight w:val="312"/>
        </w:trPr>
        <w:tc>
          <w:tcPr>
            <w:tcW w:w="6588" w:type="dxa"/>
            <w:gridSpan w:val="4"/>
            <w:shd w:val="clear" w:color="auto" w:fill="E0E0E0"/>
            <w:vAlign w:val="center"/>
          </w:tcPr>
          <w:p w:rsidR="0017058D" w:rsidRPr="008F570C" w:rsidRDefault="0017058D" w:rsidP="00357ADD">
            <w:pPr>
              <w:jc w:val="center"/>
              <w:rPr>
                <w:rFonts w:ascii="Arial Narrow" w:hAnsi="Arial Narrow" w:cs="Arial Narrow"/>
                <w:b/>
                <w:bCs/>
                <w:color w:val="000000"/>
                <w:lang w:val="en-GB"/>
              </w:rPr>
            </w:pPr>
            <w:r w:rsidRPr="008F570C">
              <w:rPr>
                <w:rFonts w:ascii="Arial Narrow" w:hAnsi="Arial Narrow" w:cs="Arial Narrow"/>
                <w:b/>
                <w:bCs/>
                <w:color w:val="000000"/>
                <w:lang w:val="en-GB"/>
              </w:rPr>
              <w:t>Assessor’s Decision</w:t>
            </w:r>
            <w:r w:rsidR="00A30435">
              <w:rPr>
                <w:rFonts w:ascii="Arial Narrow" w:hAnsi="Arial Narrow" w:cs="Arial Narrow"/>
                <w:b/>
                <w:bCs/>
                <w:color w:val="000000"/>
                <w:lang w:val="en-GB"/>
              </w:rPr>
              <w:t xml:space="preserve"> </w:t>
            </w:r>
          </w:p>
        </w:tc>
        <w:tc>
          <w:tcPr>
            <w:tcW w:w="6588" w:type="dxa"/>
            <w:gridSpan w:val="5"/>
            <w:shd w:val="clear" w:color="auto" w:fill="E0E0E0"/>
            <w:vAlign w:val="center"/>
          </w:tcPr>
          <w:p w:rsidR="0017058D" w:rsidRPr="008F570C" w:rsidRDefault="0017058D" w:rsidP="00357ADD">
            <w:pPr>
              <w:jc w:val="center"/>
              <w:rPr>
                <w:rFonts w:ascii="Arial Narrow" w:hAnsi="Arial Narrow" w:cs="Arial Narrow"/>
                <w:b/>
                <w:bCs/>
                <w:color w:val="000000"/>
                <w:lang w:val="en-GB"/>
              </w:rPr>
            </w:pPr>
            <w:r w:rsidRPr="008F570C">
              <w:rPr>
                <w:rFonts w:ascii="Arial Narrow" w:hAnsi="Arial Narrow" w:cs="Arial Narrow"/>
                <w:b/>
                <w:bCs/>
                <w:color w:val="000000"/>
                <w:lang w:val="en-GB"/>
              </w:rPr>
              <w:t>Quality Assurance Use</w:t>
            </w:r>
          </w:p>
        </w:tc>
      </w:tr>
      <w:tr w:rsidR="00793974" w:rsidRPr="008F570C">
        <w:trPr>
          <w:trHeight w:val="312"/>
        </w:trPr>
        <w:tc>
          <w:tcPr>
            <w:tcW w:w="3294" w:type="dxa"/>
            <w:gridSpan w:val="2"/>
            <w:vAlign w:val="center"/>
          </w:tcPr>
          <w:p w:rsidR="00793974" w:rsidRPr="008F570C" w:rsidRDefault="00793974" w:rsidP="0052502A">
            <w:pPr>
              <w:spacing w:line="216" w:lineRule="auto"/>
              <w:jc w:val="left"/>
              <w:rPr>
                <w:rFonts w:ascii="Arial Narrow" w:hAnsi="Arial Narrow" w:cs="Arial Narrow"/>
                <w:b/>
                <w:bCs/>
                <w:lang w:val="en-GB"/>
              </w:rPr>
            </w:pPr>
            <w:r w:rsidRPr="008F570C">
              <w:rPr>
                <w:rFonts w:ascii="Arial Narrow" w:hAnsi="Arial Narrow" w:cs="Arial Narrow"/>
                <w:b/>
                <w:bCs/>
                <w:lang w:val="en-GB"/>
              </w:rPr>
              <w:t xml:space="preserve">Outcome </w:t>
            </w:r>
            <w:r w:rsidRPr="008F570C">
              <w:rPr>
                <w:rFonts w:ascii="Arial Narrow" w:hAnsi="Arial Narrow" w:cs="Arial Narrow"/>
                <w:lang w:val="en-GB"/>
              </w:rPr>
              <w:t>(</w:t>
            </w:r>
            <w:r w:rsidRPr="008F570C">
              <w:rPr>
                <w:rFonts w:ascii="Arial Narrow" w:hAnsi="Arial Narrow" w:cs="Arial Narrow"/>
                <w:i/>
                <w:iCs/>
                <w:lang w:val="en-GB"/>
              </w:rPr>
              <w:t>delete as applicable</w:t>
            </w:r>
            <w:r w:rsidRPr="008F570C">
              <w:rPr>
                <w:rFonts w:ascii="Arial Narrow" w:hAnsi="Arial Narrow" w:cs="Arial Narrow"/>
                <w:lang w:val="en-GB"/>
              </w:rPr>
              <w:t xml:space="preserve">): </w:t>
            </w:r>
            <w:r w:rsidRPr="008F570C">
              <w:rPr>
                <w:rFonts w:ascii="Arial Narrow" w:hAnsi="Arial Narrow" w:cs="Arial Narrow"/>
                <w:b/>
                <w:bCs/>
                <w:lang w:val="en-GB"/>
              </w:rPr>
              <w:t>PASS / REFERRAL</w:t>
            </w:r>
          </w:p>
        </w:tc>
        <w:tc>
          <w:tcPr>
            <w:tcW w:w="3294" w:type="dxa"/>
            <w:gridSpan w:val="2"/>
            <w:vAlign w:val="center"/>
          </w:tcPr>
          <w:p w:rsidR="00793974" w:rsidRDefault="00793974" w:rsidP="0052502A">
            <w:pPr>
              <w:autoSpaceDE w:val="0"/>
              <w:autoSpaceDN w:val="0"/>
              <w:adjustRightInd w:val="0"/>
              <w:spacing w:line="216" w:lineRule="auto"/>
              <w:jc w:val="left"/>
              <w:rPr>
                <w:rFonts w:ascii="Arial Narrow" w:hAnsi="Arial Narrow" w:cs="Arial Narrow"/>
                <w:b/>
                <w:bCs/>
                <w:lang w:val="en-GB"/>
              </w:rPr>
            </w:pPr>
            <w:r>
              <w:rPr>
                <w:rFonts w:ascii="Arial Narrow" w:hAnsi="Arial Narrow" w:cs="Arial Narrow"/>
                <w:b/>
                <w:bCs/>
                <w:lang w:val="en-GB"/>
              </w:rPr>
              <w:t>Signature of Assessor:</w:t>
            </w:r>
          </w:p>
          <w:p w:rsidR="00793974" w:rsidRDefault="00793974" w:rsidP="0052502A">
            <w:pPr>
              <w:autoSpaceDE w:val="0"/>
              <w:autoSpaceDN w:val="0"/>
              <w:adjustRightInd w:val="0"/>
              <w:spacing w:line="216" w:lineRule="auto"/>
              <w:jc w:val="left"/>
              <w:rPr>
                <w:rFonts w:ascii="Arial Narrow" w:hAnsi="Arial Narrow" w:cs="Arial Narrow"/>
                <w:b/>
                <w:bCs/>
                <w:lang w:val="en-GB"/>
              </w:rPr>
            </w:pPr>
          </w:p>
          <w:p w:rsidR="00793974" w:rsidRPr="008F570C" w:rsidRDefault="00793974" w:rsidP="0052502A">
            <w:pPr>
              <w:spacing w:line="216" w:lineRule="auto"/>
              <w:jc w:val="left"/>
              <w:rPr>
                <w:rFonts w:ascii="Arial Narrow" w:hAnsi="Arial Narrow" w:cs="Arial Narrow"/>
                <w:b/>
                <w:bCs/>
                <w:lang w:val="en-GB"/>
              </w:rPr>
            </w:pPr>
            <w:r>
              <w:rPr>
                <w:rFonts w:ascii="Arial Narrow" w:hAnsi="Arial Narrow" w:cs="Arial Narrow"/>
                <w:b/>
                <w:bCs/>
                <w:lang w:val="en-GB"/>
              </w:rPr>
              <w:t>Date:</w:t>
            </w:r>
          </w:p>
        </w:tc>
        <w:tc>
          <w:tcPr>
            <w:tcW w:w="3443" w:type="dxa"/>
            <w:gridSpan w:val="3"/>
            <w:vAlign w:val="center"/>
          </w:tcPr>
          <w:p w:rsidR="00793974" w:rsidRPr="008F570C" w:rsidRDefault="00793974" w:rsidP="0052502A">
            <w:pPr>
              <w:spacing w:line="216" w:lineRule="auto"/>
              <w:jc w:val="left"/>
              <w:rPr>
                <w:rFonts w:ascii="Arial Narrow" w:hAnsi="Arial Narrow" w:cs="Arial Narrow"/>
                <w:b/>
                <w:bCs/>
                <w:lang w:val="en-GB"/>
              </w:rPr>
            </w:pPr>
            <w:r w:rsidRPr="008F570C">
              <w:rPr>
                <w:rFonts w:ascii="Arial Narrow" w:hAnsi="Arial Narrow" w:cs="Arial Narrow"/>
                <w:b/>
                <w:bCs/>
                <w:lang w:val="en-GB"/>
              </w:rPr>
              <w:t xml:space="preserve">Outcome </w:t>
            </w:r>
            <w:r w:rsidRPr="008F570C">
              <w:rPr>
                <w:rFonts w:ascii="Arial Narrow" w:hAnsi="Arial Narrow" w:cs="Arial Narrow"/>
                <w:lang w:val="en-GB"/>
              </w:rPr>
              <w:t>(</w:t>
            </w:r>
            <w:r w:rsidRPr="008F570C">
              <w:rPr>
                <w:rFonts w:ascii="Arial Narrow" w:hAnsi="Arial Narrow" w:cs="Arial Narrow"/>
                <w:i/>
                <w:iCs/>
                <w:lang w:val="en-GB"/>
              </w:rPr>
              <w:t>delete as applicable</w:t>
            </w:r>
            <w:r w:rsidRPr="008F570C">
              <w:rPr>
                <w:rFonts w:ascii="Arial Narrow" w:hAnsi="Arial Narrow" w:cs="Arial Narrow"/>
                <w:lang w:val="en-GB"/>
              </w:rPr>
              <w:t xml:space="preserve">): </w:t>
            </w:r>
            <w:r w:rsidRPr="008F570C">
              <w:rPr>
                <w:rFonts w:ascii="Arial Narrow" w:hAnsi="Arial Narrow" w:cs="Arial Narrow"/>
                <w:b/>
                <w:bCs/>
                <w:lang w:val="en-GB"/>
              </w:rPr>
              <w:t>PASS / REFERRAL</w:t>
            </w:r>
          </w:p>
        </w:tc>
        <w:tc>
          <w:tcPr>
            <w:tcW w:w="3145" w:type="dxa"/>
            <w:gridSpan w:val="2"/>
            <w:vAlign w:val="center"/>
          </w:tcPr>
          <w:p w:rsidR="00793974" w:rsidRDefault="00793974" w:rsidP="0052502A">
            <w:pPr>
              <w:spacing w:line="216" w:lineRule="auto"/>
              <w:jc w:val="left"/>
              <w:rPr>
                <w:rFonts w:ascii="Arial Narrow" w:hAnsi="Arial Narrow" w:cs="Arial Narrow"/>
                <w:b/>
                <w:bCs/>
                <w:lang w:val="en-GB"/>
              </w:rPr>
            </w:pPr>
            <w:r>
              <w:rPr>
                <w:rFonts w:ascii="Arial Narrow" w:hAnsi="Arial Narrow" w:cs="Arial Narrow"/>
                <w:b/>
                <w:bCs/>
                <w:lang w:val="en-GB"/>
              </w:rPr>
              <w:t>Signature of QA:</w:t>
            </w:r>
          </w:p>
          <w:p w:rsidR="00793974" w:rsidRDefault="00793974" w:rsidP="0052502A">
            <w:pPr>
              <w:spacing w:line="216" w:lineRule="auto"/>
              <w:jc w:val="left"/>
              <w:rPr>
                <w:rFonts w:ascii="Arial Narrow" w:hAnsi="Arial Narrow" w:cs="Arial Narrow"/>
                <w:b/>
                <w:bCs/>
                <w:lang w:val="en-GB"/>
              </w:rPr>
            </w:pPr>
          </w:p>
          <w:p w:rsidR="00793974" w:rsidRPr="008F570C" w:rsidRDefault="00793974" w:rsidP="0052502A">
            <w:pPr>
              <w:spacing w:line="216" w:lineRule="auto"/>
              <w:jc w:val="left"/>
              <w:rPr>
                <w:rFonts w:ascii="Arial Narrow" w:hAnsi="Arial Narrow" w:cs="Arial Narrow"/>
                <w:b/>
                <w:bCs/>
                <w:lang w:val="en-GB"/>
              </w:rPr>
            </w:pPr>
            <w:r w:rsidRPr="008F570C">
              <w:rPr>
                <w:rFonts w:ascii="Arial Narrow" w:hAnsi="Arial Narrow" w:cs="Arial Narrow"/>
                <w:b/>
                <w:bCs/>
                <w:lang w:val="en-GB"/>
              </w:rPr>
              <w:t>Date of QA check:</w:t>
            </w:r>
          </w:p>
        </w:tc>
      </w:tr>
    </w:tbl>
    <w:p w:rsidR="00094ABB" w:rsidRPr="008F570C" w:rsidRDefault="00094ABB">
      <w:pPr>
        <w:rPr>
          <w:rFonts w:ascii="Arial Narrow" w:hAnsi="Arial Narrow" w:cs="Arial Narrow"/>
          <w:color w:val="000000"/>
        </w:rPr>
      </w:pPr>
    </w:p>
    <w:sectPr w:rsidR="00094ABB" w:rsidRPr="008F570C" w:rsidSect="00920A25">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4B5" w:rsidRDefault="00D824B5" w:rsidP="00920A25">
      <w:r>
        <w:separator/>
      </w:r>
    </w:p>
  </w:endnote>
  <w:endnote w:type="continuationSeparator" w:id="0">
    <w:p w:rsidR="00D824B5" w:rsidRDefault="00D824B5" w:rsidP="0092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rsidR="006E199A" w:rsidRPr="00173C79" w:rsidRDefault="006E199A" w:rsidP="006E199A">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rsidR="00246477" w:rsidRDefault="008D752F" w:rsidP="006E199A">
        <w:pPr>
          <w:ind w:right="-720"/>
          <w:rPr>
            <w:rFonts w:eastAsia="Calibri"/>
            <w:bCs/>
            <w:color w:val="000000"/>
            <w:sz w:val="20"/>
            <w:szCs w:val="20"/>
          </w:rPr>
        </w:pPr>
        <w:r>
          <w:rPr>
            <w:rFonts w:eastAsia="Calibri"/>
            <w:sz w:val="20"/>
            <w:szCs w:val="20"/>
            <w:lang w:val="en-IN"/>
          </w:rPr>
          <w:t>Mark sheet</w:t>
        </w:r>
        <w:r w:rsidR="006E199A" w:rsidRPr="00173C79">
          <w:rPr>
            <w:rFonts w:eastAsia="Calibri"/>
            <w:sz w:val="20"/>
            <w:szCs w:val="20"/>
            <w:lang w:val="en-IN"/>
          </w:rPr>
          <w:t xml:space="preserve"> – </w:t>
        </w:r>
        <w:r w:rsidR="00246477" w:rsidRPr="00246477">
          <w:rPr>
            <w:bCs/>
            <w:color w:val="000000"/>
            <w:sz w:val="20"/>
            <w:szCs w:val="20"/>
          </w:rPr>
          <w:t>Understand how to establish an effective team</w:t>
        </w:r>
      </w:p>
      <w:p w:rsidR="00920A25" w:rsidRPr="00246477" w:rsidRDefault="00A95BF7" w:rsidP="00246477">
        <w:pPr>
          <w:ind w:right="-720"/>
          <w:rPr>
            <w:b/>
            <w:bCs/>
            <w:color w:val="000000"/>
            <w:sz w:val="20"/>
            <w:szCs w:val="20"/>
          </w:rPr>
        </w:pPr>
        <w:r>
          <w:rPr>
            <w:rFonts w:eastAsia="Calibri"/>
            <w:sz w:val="20"/>
            <w:szCs w:val="20"/>
            <w:lang w:val="en-IN"/>
          </w:rPr>
          <w:t>Version 1.0 (May 2017</w:t>
        </w:r>
        <w:r w:rsidR="006E199A" w:rsidRPr="00173C79">
          <w:rPr>
            <w:rFonts w:eastAsia="Calibri"/>
            <w:sz w:val="20"/>
            <w:szCs w:val="20"/>
            <w:lang w:val="en-IN"/>
          </w:rPr>
          <w:t>)</w:t>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6E199A">
          <w:rPr>
            <w:rFonts w:eastAsia="Calibri"/>
            <w:sz w:val="20"/>
            <w:szCs w:val="20"/>
            <w:lang w:val="en-IN"/>
          </w:rPr>
          <w:tab/>
        </w:r>
        <w:r w:rsidR="00246477">
          <w:rPr>
            <w:rFonts w:eastAsia="Calibri"/>
            <w:sz w:val="20"/>
            <w:szCs w:val="20"/>
            <w:lang w:val="en-IN"/>
          </w:rPr>
          <w:tab/>
        </w:r>
        <w:r w:rsidR="00246477">
          <w:rPr>
            <w:rFonts w:eastAsia="Calibri"/>
            <w:sz w:val="20"/>
            <w:szCs w:val="20"/>
            <w:lang w:val="en-IN"/>
          </w:rPr>
          <w:tab/>
        </w:r>
        <w:r w:rsidR="00246477">
          <w:rPr>
            <w:rFonts w:eastAsia="Calibri"/>
            <w:sz w:val="20"/>
            <w:szCs w:val="20"/>
            <w:lang w:val="en-IN"/>
          </w:rPr>
          <w:tab/>
        </w:r>
        <w:r w:rsidR="00246477">
          <w:rPr>
            <w:rFonts w:eastAsia="Calibri"/>
            <w:sz w:val="20"/>
            <w:szCs w:val="20"/>
            <w:lang w:val="en-IN"/>
          </w:rPr>
          <w:tab/>
        </w:r>
        <w:r w:rsidR="00246477">
          <w:rPr>
            <w:rFonts w:eastAsia="Calibri"/>
            <w:sz w:val="20"/>
            <w:szCs w:val="20"/>
            <w:lang w:val="en-IN"/>
          </w:rPr>
          <w:tab/>
        </w:r>
        <w:r w:rsidR="006E199A">
          <w:rPr>
            <w:rFonts w:eastAsia="Calibri"/>
            <w:sz w:val="20"/>
            <w:szCs w:val="20"/>
            <w:lang w:val="en-IN"/>
          </w:rPr>
          <w:tab/>
        </w:r>
        <w:r w:rsidR="006E199A" w:rsidRPr="00173C79">
          <w:rPr>
            <w:sz w:val="20"/>
            <w:szCs w:val="20"/>
          </w:rPr>
          <w:fldChar w:fldCharType="begin"/>
        </w:r>
        <w:r w:rsidR="006E199A" w:rsidRPr="00173C79">
          <w:rPr>
            <w:sz w:val="20"/>
            <w:szCs w:val="20"/>
          </w:rPr>
          <w:instrText xml:space="preserve"> PAGE   \* MERGEFORMAT </w:instrText>
        </w:r>
        <w:r w:rsidR="006E199A" w:rsidRPr="00173C79">
          <w:rPr>
            <w:sz w:val="20"/>
            <w:szCs w:val="20"/>
          </w:rPr>
          <w:fldChar w:fldCharType="separate"/>
        </w:r>
        <w:r>
          <w:rPr>
            <w:noProof/>
            <w:sz w:val="20"/>
            <w:szCs w:val="20"/>
          </w:rPr>
          <w:t>1</w:t>
        </w:r>
        <w:r w:rsidR="006E199A"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4B5" w:rsidRDefault="00D824B5" w:rsidP="00920A25">
      <w:r>
        <w:separator/>
      </w:r>
    </w:p>
  </w:footnote>
  <w:footnote w:type="continuationSeparator" w:id="0">
    <w:p w:rsidR="00D824B5" w:rsidRDefault="00D824B5" w:rsidP="0092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25" w:rsidRDefault="00A95BF7" w:rsidP="00920A25">
    <w:pPr>
      <w:pStyle w:val="Header"/>
      <w:jc w:val="right"/>
    </w:pPr>
    <w:r>
      <w:rPr>
        <w:noProof/>
        <w:lang w:eastAsia="en-GB"/>
      </w:rPr>
      <w:drawing>
        <wp:anchor distT="0" distB="0" distL="114300" distR="114300" simplePos="0" relativeHeight="251659264" behindDoc="0" locked="0" layoutInCell="1" allowOverlap="1" wp14:anchorId="0F15FC91" wp14:editId="59870DC8">
          <wp:simplePos x="0" y="0"/>
          <wp:positionH relativeFrom="column">
            <wp:posOffset>7259782</wp:posOffset>
          </wp:positionH>
          <wp:positionV relativeFrom="paragraph">
            <wp:posOffset>156845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83F3FE5"/>
    <w:multiLevelType w:val="hybridMultilevel"/>
    <w:tmpl w:val="D86405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9CD497A"/>
    <w:multiLevelType w:val="hybridMultilevel"/>
    <w:tmpl w:val="59B4B2F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cs="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8"/>
  </w:num>
  <w:num w:numId="5">
    <w:abstractNumId w:val="5"/>
  </w:num>
  <w:num w:numId="6">
    <w:abstractNumId w:val="9"/>
  </w:num>
  <w:num w:numId="7">
    <w:abstractNumId w:val="10"/>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BD9"/>
    <w:rsid w:val="00026275"/>
    <w:rsid w:val="00033A29"/>
    <w:rsid w:val="00042597"/>
    <w:rsid w:val="0005312C"/>
    <w:rsid w:val="00071E68"/>
    <w:rsid w:val="000818E2"/>
    <w:rsid w:val="00083467"/>
    <w:rsid w:val="00094ABB"/>
    <w:rsid w:val="000A7C28"/>
    <w:rsid w:val="000B1406"/>
    <w:rsid w:val="000D797E"/>
    <w:rsid w:val="000F6FDE"/>
    <w:rsid w:val="0011724E"/>
    <w:rsid w:val="00124B84"/>
    <w:rsid w:val="00143B69"/>
    <w:rsid w:val="0014586B"/>
    <w:rsid w:val="0017058D"/>
    <w:rsid w:val="001717E6"/>
    <w:rsid w:val="00174405"/>
    <w:rsid w:val="001A731D"/>
    <w:rsid w:val="001C33B1"/>
    <w:rsid w:val="00206F67"/>
    <w:rsid w:val="00217122"/>
    <w:rsid w:val="00226D83"/>
    <w:rsid w:val="00246477"/>
    <w:rsid w:val="002738C3"/>
    <w:rsid w:val="0029473D"/>
    <w:rsid w:val="002A7914"/>
    <w:rsid w:val="002F4B96"/>
    <w:rsid w:val="00335476"/>
    <w:rsid w:val="00335D1A"/>
    <w:rsid w:val="00357ADD"/>
    <w:rsid w:val="00360E1B"/>
    <w:rsid w:val="00385352"/>
    <w:rsid w:val="00386A3F"/>
    <w:rsid w:val="003907DC"/>
    <w:rsid w:val="00390DDE"/>
    <w:rsid w:val="00390F8A"/>
    <w:rsid w:val="003A0A18"/>
    <w:rsid w:val="003A1A2F"/>
    <w:rsid w:val="003C2D31"/>
    <w:rsid w:val="003C592C"/>
    <w:rsid w:val="003D0952"/>
    <w:rsid w:val="003D4AFD"/>
    <w:rsid w:val="003F17FC"/>
    <w:rsid w:val="00420FB4"/>
    <w:rsid w:val="004404CA"/>
    <w:rsid w:val="00453BEE"/>
    <w:rsid w:val="00455BA1"/>
    <w:rsid w:val="00463264"/>
    <w:rsid w:val="0048263A"/>
    <w:rsid w:val="00483726"/>
    <w:rsid w:val="004B1093"/>
    <w:rsid w:val="004D17C3"/>
    <w:rsid w:val="004D22FD"/>
    <w:rsid w:val="004D2AF9"/>
    <w:rsid w:val="004D2C05"/>
    <w:rsid w:val="004E6C96"/>
    <w:rsid w:val="00523E13"/>
    <w:rsid w:val="0052502A"/>
    <w:rsid w:val="00526944"/>
    <w:rsid w:val="00535664"/>
    <w:rsid w:val="005516F2"/>
    <w:rsid w:val="00582121"/>
    <w:rsid w:val="005C37DA"/>
    <w:rsid w:val="005D3AC0"/>
    <w:rsid w:val="00611975"/>
    <w:rsid w:val="00612588"/>
    <w:rsid w:val="00626F55"/>
    <w:rsid w:val="006467A8"/>
    <w:rsid w:val="00654A05"/>
    <w:rsid w:val="00656B41"/>
    <w:rsid w:val="006611A8"/>
    <w:rsid w:val="00664CF1"/>
    <w:rsid w:val="006711F1"/>
    <w:rsid w:val="00673893"/>
    <w:rsid w:val="006A5540"/>
    <w:rsid w:val="006B3FA4"/>
    <w:rsid w:val="006B6C77"/>
    <w:rsid w:val="006C4CEB"/>
    <w:rsid w:val="006E199A"/>
    <w:rsid w:val="006F7FEB"/>
    <w:rsid w:val="0071580E"/>
    <w:rsid w:val="00723A0B"/>
    <w:rsid w:val="00740359"/>
    <w:rsid w:val="00750ED9"/>
    <w:rsid w:val="00772E59"/>
    <w:rsid w:val="00793974"/>
    <w:rsid w:val="007A2661"/>
    <w:rsid w:val="007A76C1"/>
    <w:rsid w:val="007D2D6C"/>
    <w:rsid w:val="007E60CC"/>
    <w:rsid w:val="007F3DAD"/>
    <w:rsid w:val="0080158D"/>
    <w:rsid w:val="008073F3"/>
    <w:rsid w:val="008136C5"/>
    <w:rsid w:val="00824411"/>
    <w:rsid w:val="0084196B"/>
    <w:rsid w:val="00892233"/>
    <w:rsid w:val="008A57A2"/>
    <w:rsid w:val="008B2022"/>
    <w:rsid w:val="008C0323"/>
    <w:rsid w:val="008D034B"/>
    <w:rsid w:val="008D752F"/>
    <w:rsid w:val="008D7D1C"/>
    <w:rsid w:val="008F570C"/>
    <w:rsid w:val="00920A25"/>
    <w:rsid w:val="00927E98"/>
    <w:rsid w:val="00933A65"/>
    <w:rsid w:val="009370D1"/>
    <w:rsid w:val="00946A51"/>
    <w:rsid w:val="00953B28"/>
    <w:rsid w:val="00956991"/>
    <w:rsid w:val="00983F18"/>
    <w:rsid w:val="00985549"/>
    <w:rsid w:val="009B12E6"/>
    <w:rsid w:val="009E01ED"/>
    <w:rsid w:val="00A05199"/>
    <w:rsid w:val="00A0624C"/>
    <w:rsid w:val="00A15ED5"/>
    <w:rsid w:val="00A235B9"/>
    <w:rsid w:val="00A30435"/>
    <w:rsid w:val="00A43B0A"/>
    <w:rsid w:val="00A55CB4"/>
    <w:rsid w:val="00A6386C"/>
    <w:rsid w:val="00A70E5D"/>
    <w:rsid w:val="00A80EA6"/>
    <w:rsid w:val="00A95BF7"/>
    <w:rsid w:val="00AD41E5"/>
    <w:rsid w:val="00AE5071"/>
    <w:rsid w:val="00AE55CC"/>
    <w:rsid w:val="00AF67F1"/>
    <w:rsid w:val="00AF6A7B"/>
    <w:rsid w:val="00B02AF6"/>
    <w:rsid w:val="00B11846"/>
    <w:rsid w:val="00B176AB"/>
    <w:rsid w:val="00B1787D"/>
    <w:rsid w:val="00B21E4F"/>
    <w:rsid w:val="00B46D45"/>
    <w:rsid w:val="00B46DF0"/>
    <w:rsid w:val="00B84249"/>
    <w:rsid w:val="00B94248"/>
    <w:rsid w:val="00BC29B7"/>
    <w:rsid w:val="00BC4558"/>
    <w:rsid w:val="00BE6420"/>
    <w:rsid w:val="00C1518C"/>
    <w:rsid w:val="00C60DBF"/>
    <w:rsid w:val="00C64C3F"/>
    <w:rsid w:val="00C6717C"/>
    <w:rsid w:val="00C76F16"/>
    <w:rsid w:val="00C83201"/>
    <w:rsid w:val="00CA1597"/>
    <w:rsid w:val="00CB55D6"/>
    <w:rsid w:val="00CE4FAD"/>
    <w:rsid w:val="00D20678"/>
    <w:rsid w:val="00D63E91"/>
    <w:rsid w:val="00D824B5"/>
    <w:rsid w:val="00D974C8"/>
    <w:rsid w:val="00DC29E9"/>
    <w:rsid w:val="00DF5554"/>
    <w:rsid w:val="00E2637A"/>
    <w:rsid w:val="00E404D5"/>
    <w:rsid w:val="00E5054D"/>
    <w:rsid w:val="00E7079F"/>
    <w:rsid w:val="00E7769A"/>
    <w:rsid w:val="00E80168"/>
    <w:rsid w:val="00E806B7"/>
    <w:rsid w:val="00E82644"/>
    <w:rsid w:val="00E87401"/>
    <w:rsid w:val="00E94F2E"/>
    <w:rsid w:val="00EC1217"/>
    <w:rsid w:val="00EC6163"/>
    <w:rsid w:val="00EF44D0"/>
    <w:rsid w:val="00F05CC8"/>
    <w:rsid w:val="00F079D7"/>
    <w:rsid w:val="00F10FED"/>
    <w:rsid w:val="00F12E20"/>
    <w:rsid w:val="00F3244B"/>
    <w:rsid w:val="00F433D0"/>
    <w:rsid w:val="00F44C9C"/>
    <w:rsid w:val="00F51B4E"/>
    <w:rsid w:val="00F86873"/>
    <w:rsid w:val="00F96A86"/>
    <w:rsid w:val="00FB1A9E"/>
    <w:rsid w:val="00FB4036"/>
    <w:rsid w:val="00FE293C"/>
    <w:rsid w:val="00FF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FC581EB-BD68-45AA-A512-A6F99BA2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en-GB" w:eastAsia="x-none"/>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x-none"/>
    </w:rPr>
  </w:style>
  <w:style w:type="paragraph" w:styleId="CommentSubject">
    <w:name w:val="annotation subject"/>
    <w:basedOn w:val="CommentText"/>
    <w:next w:val="CommentText"/>
    <w:link w:val="CommentSubjectChar"/>
    <w:uiPriority w:val="99"/>
    <w:semiHidden/>
    <w:rsid w:val="00083467"/>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en-GB" w:eastAsia="x-none"/>
    </w:rPr>
  </w:style>
  <w:style w:type="paragraph" w:styleId="Header">
    <w:name w:val="header"/>
    <w:basedOn w:val="Normal"/>
    <w:link w:val="HeaderChar"/>
    <w:uiPriority w:val="99"/>
    <w:rsid w:val="00673893"/>
    <w:pPr>
      <w:tabs>
        <w:tab w:val="center" w:pos="4153"/>
        <w:tab w:val="right" w:pos="8306"/>
      </w:tabs>
    </w:pPr>
  </w:style>
  <w:style w:type="character" w:customStyle="1" w:styleId="HeaderChar">
    <w:name w:val="Header Char"/>
    <w:basedOn w:val="DefaultParagraphFont"/>
    <w:link w:val="Header"/>
    <w:uiPriority w:val="99"/>
    <w:locked/>
    <w:rsid w:val="00673893"/>
    <w:rPr>
      <w:rFonts w:ascii="Arial" w:hAnsi="Arial" w:cs="Arial"/>
      <w:sz w:val="22"/>
      <w:szCs w:val="22"/>
      <w:lang w:val="en-GB" w:eastAsia="en-US"/>
    </w:rPr>
  </w:style>
  <w:style w:type="paragraph" w:styleId="Footer">
    <w:name w:val="footer"/>
    <w:basedOn w:val="Normal"/>
    <w:link w:val="FooterChar"/>
    <w:uiPriority w:val="99"/>
    <w:unhideWhenUsed/>
    <w:rsid w:val="00920A25"/>
    <w:pPr>
      <w:tabs>
        <w:tab w:val="center" w:pos="4513"/>
        <w:tab w:val="right" w:pos="9026"/>
      </w:tabs>
    </w:pPr>
  </w:style>
  <w:style w:type="character" w:customStyle="1" w:styleId="FooterChar">
    <w:name w:val="Footer Char"/>
    <w:basedOn w:val="DefaultParagraphFont"/>
    <w:link w:val="Footer"/>
    <w:uiPriority w:val="99"/>
    <w:rsid w:val="00920A25"/>
    <w:rPr>
      <w:rFonts w:ascii="Arial" w:hAnsi="Arial" w:cs="Arial"/>
      <w:lang w:eastAsia="en-US"/>
    </w:rPr>
  </w:style>
  <w:style w:type="paragraph" w:styleId="ListParagraph">
    <w:name w:val="List Paragraph"/>
    <w:basedOn w:val="Normal"/>
    <w:uiPriority w:val="34"/>
    <w:qFormat/>
    <w:rsid w:val="006E199A"/>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401</Value>
      <Value>390</Value>
      <Value>2035</Value>
      <Value>598</Value>
      <Value>593</Value>
      <Value>592</Value>
      <Value>49</Value>
      <Value>1011</Value>
      <Value>1010</Value>
      <Value>46</Value>
      <Value>1007</Value>
      <Value>1006</Value>
      <Value>1005</Value>
      <Value>1012</Value>
      <Value>1538</Value>
      <Value>1537</Value>
      <Value>1009</Value>
      <Value>37</Value>
      <Value>36</Value>
      <Value>1170</Value>
      <Value>1169</Value>
      <Value>116</Value>
      <Value>1310</Value>
      <Value>1309</Value>
      <Value>1308</Value>
      <Value>115</Value>
      <Value>519</Value>
      <Value>126</Value>
      <Value>125</Value>
      <Value>326</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8600-309</TermName>
          <TermId xmlns="http://schemas.microsoft.com/office/infopath/2007/PartnerControls">947f3816-fe1a-499b-83b4-f50bb9bb2b74</TermId>
        </TermInfo>
        <TermInfo xmlns="http://schemas.microsoft.com/office/infopath/2007/PartnerControls">
          <TermName xmlns="http://schemas.microsoft.com/office/infopath/2007/PartnerControls">8602-309</TermName>
          <TermId xmlns="http://schemas.microsoft.com/office/infopath/2007/PartnerControls">cfaace31-9d28-417a-b178-43967fd82651</TermId>
        </TermInfo>
        <TermInfo xmlns="http://schemas.microsoft.com/office/infopath/2007/PartnerControls">
          <TermName xmlns="http://schemas.microsoft.com/office/infopath/2007/PartnerControls">8605-309</TermName>
          <TermId xmlns="http://schemas.microsoft.com/office/infopath/2007/PartnerControls">08522622-d93f-4300-b838-5c253b99dc32</TermId>
        </TermInfo>
        <TermInfo xmlns="http://schemas.microsoft.com/office/infopath/2007/PartnerControls">
          <TermName xmlns="http://schemas.microsoft.com/office/infopath/2007/PartnerControls">8606-309</TermName>
          <TermId xmlns="http://schemas.microsoft.com/office/infopath/2007/PartnerControls">6cea1979-6172-4426-b8a6-b43d67d6c003</TermId>
        </TermInfo>
        <TermInfo xmlns="http://schemas.microsoft.com/office/infopath/2007/PartnerControls">
          <TermName xmlns="http://schemas.microsoft.com/office/infopath/2007/PartnerControls">8625-309</TermName>
          <TermId xmlns="http://schemas.microsoft.com/office/infopath/2007/PartnerControls">1c18b12c-d87d-45c5-9081-96ed3494a56e</TermId>
        </TermInfo>
        <TermInfo xmlns="http://schemas.microsoft.com/office/infopath/2007/PartnerControls">
          <TermName xmlns="http://schemas.microsoft.com/office/infopath/2007/PartnerControls">8753-309</TermName>
          <TermId xmlns="http://schemas.microsoft.com/office/infopath/2007/PartnerControls">ea9c813a-3e9c-44b4-bbbf-2b20edaf01fc</TermId>
        </TermInfo>
        <TermInfo xmlns="http://schemas.microsoft.com/office/infopath/2007/PartnerControls">
          <TermName xmlns="http://schemas.microsoft.com/office/infopath/2007/PartnerControls">8815-609</TermName>
          <TermId xmlns="http://schemas.microsoft.com/office/infopath/2007/PartnerControls">4712f6e8-4f92-4619-a07c-e29032cb9eeb</TermId>
        </TermInfo>
        <TermInfo xmlns="http://schemas.microsoft.com/office/infopath/2007/PartnerControls">
          <TermName xmlns="http://schemas.microsoft.com/office/infopath/2007/PartnerControls">8816-609</TermName>
          <TermId xmlns="http://schemas.microsoft.com/office/infopath/2007/PartnerControls">3315226e-ca54-4644-aab5-a58e0421db12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60D10940-9E30-4D43-B688-C1FD62B64CAF}"/>
</file>

<file path=customXml/itemProps2.xml><?xml version="1.0" encoding="utf-8"?>
<ds:datastoreItem xmlns:ds="http://schemas.openxmlformats.org/officeDocument/2006/customXml" ds:itemID="{BB542201-4365-48E6-864C-A87217C333B9}"/>
</file>

<file path=customXml/itemProps3.xml><?xml version="1.0" encoding="utf-8"?>
<ds:datastoreItem xmlns:ds="http://schemas.openxmlformats.org/officeDocument/2006/customXml" ds:itemID="{BD09DA9D-0C41-4C6B-BCF1-15610F086C29}"/>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Understand How to Establish an Effective Team</vt:lpstr>
    </vt:vector>
  </TitlesOfParts>
  <Company>City &amp; Guilds</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Establish an Effective Team</dc:title>
  <dc:creator>shalinis</dc:creator>
  <cp:lastModifiedBy>Jurgita Baleviciute</cp:lastModifiedBy>
  <cp:revision>4</cp:revision>
  <dcterms:created xsi:type="dcterms:W3CDTF">2017-02-15T14:02:00Z</dcterms:created>
  <dcterms:modified xsi:type="dcterms:W3CDTF">2017-05-03T11:09:00Z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326;#8600-309|947f3816-fe1a-499b-83b4-f50bb9bb2b74;#401;#8602-309|cfaace31-9d28-417a-b178-43967fd82651;#519;#8605-309|08522622-d93f-4300-b838-5c253b99dc32;#1169;#8606-309|6cea1979-6172-4426-b8a6-b43d67d6c003;#1170;#8625-309|1c18b12c-d87d-45c5-9081-96ed3494a56e;#598;#8753-309|ea9c813a-3e9c-44b4-bbbf-2b20edaf01fc;#1537;#8815-609|4712f6e8-4f92-4619-a07c-e29032cb9eeb;#1538;#8816-609|3315226e-ca54-4644-aab5-a58e0421db12</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