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BD77D" w14:textId="77777777" w:rsidR="008A2EAF" w:rsidRPr="008A2EAF" w:rsidRDefault="008A2EAF" w:rsidP="008A2EAF">
      <w:pPr>
        <w:jc w:val="left"/>
        <w:rPr>
          <w:b/>
          <w:bCs/>
          <w:sz w:val="24"/>
          <w:szCs w:val="24"/>
        </w:rPr>
      </w:pPr>
      <w:bookmarkStart w:id="0" w:name="_GoBack"/>
      <w:bookmarkEnd w:id="0"/>
      <w:r>
        <w:rPr>
          <w:b/>
          <w:bCs/>
          <w:sz w:val="24"/>
          <w:szCs w:val="24"/>
        </w:rPr>
        <w:t xml:space="preserve">Assignment Task for Unit: </w:t>
      </w:r>
      <w:r w:rsidRPr="008A2EAF">
        <w:rPr>
          <w:b/>
          <w:bCs/>
          <w:sz w:val="24"/>
          <w:szCs w:val="24"/>
        </w:rPr>
        <w:t>Understand how to manage contracts and contractors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A2EAF" w:rsidRPr="002F67C8" w14:paraId="2FCBD780" w14:textId="77777777">
        <w:trPr>
          <w:trHeight w:val="397"/>
        </w:trPr>
        <w:tc>
          <w:tcPr>
            <w:tcW w:w="4993" w:type="dxa"/>
            <w:vAlign w:val="center"/>
          </w:tcPr>
          <w:p w14:paraId="2FCBD77E" w14:textId="77777777" w:rsidR="008A2EAF" w:rsidRPr="00586E16" w:rsidRDefault="008A2EAF"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2FCBD77F" w14:textId="77777777" w:rsidR="008A2EAF" w:rsidRPr="00586E16" w:rsidRDefault="008A2EAF" w:rsidP="00604BE9">
            <w:pPr>
              <w:jc w:val="left"/>
              <w:rPr>
                <w:b/>
                <w:bCs/>
                <w:sz w:val="20"/>
                <w:szCs w:val="20"/>
              </w:rPr>
            </w:pPr>
            <w:r w:rsidRPr="00586E16">
              <w:rPr>
                <w:b/>
                <w:bCs/>
                <w:sz w:val="20"/>
                <w:szCs w:val="20"/>
              </w:rPr>
              <w:t>Centre Name</w:t>
            </w:r>
            <w:r>
              <w:rPr>
                <w:b/>
                <w:bCs/>
                <w:sz w:val="20"/>
                <w:szCs w:val="20"/>
              </w:rPr>
              <w:t>:</w:t>
            </w:r>
          </w:p>
        </w:tc>
      </w:tr>
      <w:tr w:rsidR="008A2EAF" w:rsidRPr="002F67C8" w14:paraId="2FCBD783" w14:textId="77777777">
        <w:trPr>
          <w:trHeight w:val="397"/>
        </w:trPr>
        <w:tc>
          <w:tcPr>
            <w:tcW w:w="4993" w:type="dxa"/>
            <w:vAlign w:val="center"/>
          </w:tcPr>
          <w:p w14:paraId="2FCBD781" w14:textId="77777777" w:rsidR="008A2EAF" w:rsidRPr="00586E16" w:rsidRDefault="008A2EAF"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2FCBD782" w14:textId="77777777" w:rsidR="008A2EAF" w:rsidRPr="00586E16" w:rsidRDefault="008A2EAF"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A2EAF" w:rsidRPr="002F67C8" w14:paraId="2FCBD793" w14:textId="77777777">
        <w:trPr>
          <w:trHeight w:val="397"/>
        </w:trPr>
        <w:tc>
          <w:tcPr>
            <w:tcW w:w="9612" w:type="dxa"/>
            <w:gridSpan w:val="3"/>
            <w:vAlign w:val="center"/>
          </w:tcPr>
          <w:p w14:paraId="2FCBD784" w14:textId="77777777" w:rsidR="008A2EAF" w:rsidRDefault="008A2EAF" w:rsidP="00604BE9">
            <w:pPr>
              <w:jc w:val="left"/>
              <w:rPr>
                <w:b/>
                <w:bCs/>
                <w:sz w:val="20"/>
                <w:szCs w:val="20"/>
              </w:rPr>
            </w:pPr>
          </w:p>
          <w:p w14:paraId="2FCBD785" w14:textId="77777777" w:rsidR="008A2EAF" w:rsidRDefault="008A2EAF" w:rsidP="00604BE9">
            <w:pPr>
              <w:jc w:val="left"/>
              <w:rPr>
                <w:b/>
                <w:bCs/>
                <w:sz w:val="20"/>
                <w:szCs w:val="20"/>
              </w:rPr>
            </w:pPr>
            <w:r w:rsidRPr="002F67C8">
              <w:rPr>
                <w:b/>
                <w:bCs/>
                <w:sz w:val="20"/>
                <w:szCs w:val="20"/>
              </w:rPr>
              <w:t>TASK</w:t>
            </w:r>
          </w:p>
          <w:p w14:paraId="2FCBD786" w14:textId="77777777" w:rsidR="008A2EAF" w:rsidRDefault="008A2EAF" w:rsidP="00604BE9">
            <w:pPr>
              <w:jc w:val="left"/>
              <w:rPr>
                <w:b/>
                <w:bCs/>
                <w:sz w:val="20"/>
                <w:szCs w:val="20"/>
              </w:rPr>
            </w:pPr>
          </w:p>
          <w:p w14:paraId="2FCBD787" w14:textId="77777777" w:rsidR="008A2EAF" w:rsidRPr="006F7524" w:rsidRDefault="008A2EAF" w:rsidP="008A2EAF">
            <w:pPr>
              <w:pStyle w:val="Default"/>
              <w:rPr>
                <w:sz w:val="20"/>
                <w:szCs w:val="20"/>
              </w:rPr>
            </w:pPr>
            <w:r w:rsidRPr="006F7524">
              <w:rPr>
                <w:sz w:val="20"/>
                <w:szCs w:val="20"/>
              </w:rPr>
              <w:t xml:space="preserve">The purpose of this </w:t>
            </w:r>
            <w:r>
              <w:rPr>
                <w:sz w:val="20"/>
                <w:szCs w:val="20"/>
              </w:rPr>
              <w:t>u</w:t>
            </w:r>
            <w:r w:rsidRPr="006F7524">
              <w:rPr>
                <w:sz w:val="20"/>
                <w:szCs w:val="20"/>
              </w:rPr>
              <w:t>nit is to develop knowledge and understanding of managing contracts and contractors in the workplace.</w:t>
            </w:r>
          </w:p>
          <w:p w14:paraId="2FCBD788" w14:textId="77777777" w:rsidR="008A2EAF" w:rsidRPr="006F7524" w:rsidRDefault="008A2EAF" w:rsidP="008A2EAF">
            <w:pPr>
              <w:pStyle w:val="Default"/>
              <w:rPr>
                <w:sz w:val="20"/>
                <w:szCs w:val="20"/>
              </w:rPr>
            </w:pPr>
          </w:p>
          <w:p w14:paraId="2FCBD789" w14:textId="77777777" w:rsidR="008A2EAF" w:rsidRPr="006F7524" w:rsidRDefault="008A2EAF" w:rsidP="008A2EAF">
            <w:pPr>
              <w:pStyle w:val="Default"/>
              <w:rPr>
                <w:sz w:val="20"/>
                <w:szCs w:val="20"/>
              </w:rPr>
            </w:pPr>
            <w:r w:rsidRPr="006F7524">
              <w:rPr>
                <w:sz w:val="20"/>
                <w:szCs w:val="20"/>
              </w:rPr>
              <w:t>The task requires you to demonstrate your awareness of the key aspects of contract and health and safety law and that you know how to ensure contractors working on your premises do not pose a risk to the organisation.</w:t>
            </w:r>
          </w:p>
          <w:p w14:paraId="2FCBD78A" w14:textId="77777777" w:rsidR="008A2EAF" w:rsidRPr="006F7524" w:rsidRDefault="008A2EAF" w:rsidP="008A2EAF">
            <w:pPr>
              <w:pStyle w:val="Default"/>
              <w:rPr>
                <w:sz w:val="20"/>
                <w:szCs w:val="20"/>
              </w:rPr>
            </w:pPr>
          </w:p>
          <w:p w14:paraId="2FCBD78B" w14:textId="77777777" w:rsidR="008A2EAF" w:rsidRPr="006F7524" w:rsidRDefault="008A2EAF" w:rsidP="008A2EAF">
            <w:pPr>
              <w:pStyle w:val="Default"/>
              <w:rPr>
                <w:sz w:val="20"/>
                <w:szCs w:val="20"/>
              </w:rPr>
            </w:pPr>
            <w:r w:rsidRPr="006F7524">
              <w:rPr>
                <w:sz w:val="20"/>
                <w:szCs w:val="20"/>
              </w:rPr>
              <w:t>You should provide a short context statement to introduce your responses.</w:t>
            </w:r>
          </w:p>
          <w:p w14:paraId="2FCBD78C" w14:textId="77777777" w:rsidR="008A2EAF" w:rsidRDefault="008A2EAF" w:rsidP="00604BE9">
            <w:pPr>
              <w:jc w:val="left"/>
              <w:rPr>
                <w:b/>
                <w:bCs/>
                <w:sz w:val="20"/>
                <w:szCs w:val="20"/>
              </w:rPr>
            </w:pPr>
          </w:p>
          <w:p w14:paraId="2FCBD78D" w14:textId="77777777" w:rsidR="008A2EAF" w:rsidRDefault="008A2EAF" w:rsidP="00604BE9">
            <w:pPr>
              <w:jc w:val="left"/>
              <w:rPr>
                <w:b/>
                <w:bCs/>
                <w:sz w:val="20"/>
                <w:szCs w:val="20"/>
              </w:rPr>
            </w:pPr>
            <w:r w:rsidRPr="00DA261F">
              <w:rPr>
                <w:b/>
                <w:bCs/>
                <w:sz w:val="20"/>
                <w:szCs w:val="20"/>
              </w:rPr>
              <w:t>NOTE:</w:t>
            </w:r>
          </w:p>
          <w:p w14:paraId="2FCBD78E" w14:textId="77777777" w:rsidR="008A2EAF" w:rsidRPr="00617A49" w:rsidRDefault="008A2EAF"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2FCBD78F" w14:textId="77777777" w:rsidR="008A2EAF" w:rsidRPr="00617A49" w:rsidRDefault="00461514" w:rsidP="00604BE9">
            <w:pPr>
              <w:jc w:val="left"/>
              <w:rPr>
                <w:i/>
                <w:iCs/>
                <w:sz w:val="20"/>
                <w:szCs w:val="20"/>
              </w:rPr>
            </w:pPr>
            <w:bookmarkStart w:id="1" w:name="OLE_LINK1"/>
            <w:bookmarkStart w:id="2" w:name="OLE_LINK2"/>
            <w:bookmarkStart w:id="3" w:name="OLE_LINK3"/>
            <w:r>
              <w:rPr>
                <w:i/>
                <w:iCs/>
                <w:sz w:val="20"/>
                <w:szCs w:val="20"/>
              </w:rPr>
              <w:t>You should plan to spend approximately 13 hours researching your workplace context, preparing for and writing or presenting the outcomes of this assignment for assessment.</w:t>
            </w:r>
            <w:bookmarkEnd w:id="1"/>
            <w:bookmarkEnd w:id="2"/>
            <w:bookmarkEnd w:id="3"/>
            <w:r w:rsidR="008A2EAF" w:rsidRPr="00617A49">
              <w:rPr>
                <w:i/>
                <w:iCs/>
                <w:sz w:val="20"/>
                <w:szCs w:val="20"/>
              </w:rPr>
              <w:t xml:space="preserve"> The 'nominal' word count for this assignment is 1</w:t>
            </w:r>
            <w:r w:rsidR="008A2EAF">
              <w:rPr>
                <w:i/>
                <w:iCs/>
                <w:sz w:val="20"/>
                <w:szCs w:val="20"/>
              </w:rPr>
              <w:t>5</w:t>
            </w:r>
            <w:r w:rsidR="008A2EAF" w:rsidRPr="00617A49">
              <w:rPr>
                <w:i/>
                <w:iCs/>
                <w:sz w:val="20"/>
                <w:szCs w:val="20"/>
              </w:rPr>
              <w:t xml:space="preserve">00 words: the suggested range is between </w:t>
            </w:r>
            <w:r w:rsidR="008A2EAF">
              <w:rPr>
                <w:i/>
                <w:iCs/>
                <w:sz w:val="20"/>
                <w:szCs w:val="20"/>
              </w:rPr>
              <w:t>1000 and 2000 words</w:t>
            </w:r>
            <w:r w:rsidR="008A2EAF" w:rsidRPr="00617A49">
              <w:rPr>
                <w:i/>
                <w:iCs/>
                <w:sz w:val="20"/>
                <w:szCs w:val="20"/>
              </w:rPr>
              <w:t>.</w:t>
            </w:r>
          </w:p>
          <w:p w14:paraId="2FCBD790" w14:textId="77777777" w:rsidR="008A2EAF" w:rsidRPr="00617A49" w:rsidRDefault="008A2EAF" w:rsidP="00604BE9">
            <w:pPr>
              <w:jc w:val="left"/>
              <w:rPr>
                <w:i/>
                <w:iCs/>
                <w:sz w:val="20"/>
                <w:szCs w:val="20"/>
              </w:rPr>
            </w:pPr>
          </w:p>
          <w:p w14:paraId="2FCBD791" w14:textId="77777777" w:rsidR="008A2EAF" w:rsidRPr="00617A49" w:rsidRDefault="008A2EAF" w:rsidP="00604BE9">
            <w:pPr>
              <w:jc w:val="left"/>
              <w:rPr>
                <w:i/>
                <w:iCs/>
                <w:sz w:val="20"/>
                <w:szCs w:val="20"/>
              </w:rPr>
            </w:pPr>
            <w:r w:rsidRPr="00617A49">
              <w:rPr>
                <w:i/>
                <w:iCs/>
                <w:sz w:val="20"/>
                <w:szCs w:val="20"/>
              </w:rPr>
              <w:t>Check your assignment carefully prior to submission using the assessment criteria.</w:t>
            </w:r>
          </w:p>
          <w:p w14:paraId="2FCBD792" w14:textId="77777777" w:rsidR="008A2EAF" w:rsidRPr="002F67C8" w:rsidRDefault="008A2EAF" w:rsidP="00604BE9">
            <w:pPr>
              <w:jc w:val="left"/>
              <w:rPr>
                <w:b/>
                <w:bCs/>
                <w:sz w:val="20"/>
                <w:szCs w:val="20"/>
              </w:rPr>
            </w:pPr>
          </w:p>
        </w:tc>
      </w:tr>
      <w:tr w:rsidR="008A2EAF" w:rsidRPr="002F67C8" w14:paraId="2FCBD796" w14:textId="77777777">
        <w:trPr>
          <w:trHeight w:val="397"/>
        </w:trPr>
        <w:tc>
          <w:tcPr>
            <w:tcW w:w="5268" w:type="dxa"/>
            <w:gridSpan w:val="2"/>
            <w:vAlign w:val="center"/>
          </w:tcPr>
          <w:p w14:paraId="2FCBD794" w14:textId="77777777" w:rsidR="008A2EAF" w:rsidRPr="002F67C8" w:rsidRDefault="008A2EAF"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2FCBD795" w14:textId="77777777" w:rsidR="008A2EAF" w:rsidRPr="006025D1" w:rsidRDefault="008A2EAF" w:rsidP="00604BE9">
            <w:pPr>
              <w:jc w:val="center"/>
              <w:rPr>
                <w:sz w:val="20"/>
                <w:szCs w:val="20"/>
              </w:rPr>
            </w:pPr>
            <w:r w:rsidRPr="006025D1">
              <w:rPr>
                <w:sz w:val="20"/>
                <w:szCs w:val="20"/>
              </w:rPr>
              <w:t>Assessment Criteria</w:t>
            </w:r>
          </w:p>
        </w:tc>
      </w:tr>
      <w:tr w:rsidR="008A2EAF" w:rsidRPr="002F67C8" w14:paraId="2FCBD7A1" w14:textId="77777777">
        <w:trPr>
          <w:trHeight w:val="397"/>
        </w:trPr>
        <w:tc>
          <w:tcPr>
            <w:tcW w:w="5268" w:type="dxa"/>
            <w:gridSpan w:val="2"/>
          </w:tcPr>
          <w:p w14:paraId="2FCBD797" w14:textId="77777777" w:rsidR="008A2EAF" w:rsidRPr="006F7524" w:rsidRDefault="008A2EAF" w:rsidP="008A2EAF">
            <w:pPr>
              <w:pStyle w:val="Default"/>
              <w:rPr>
                <w:b/>
                <w:bCs/>
                <w:sz w:val="20"/>
                <w:szCs w:val="20"/>
              </w:rPr>
            </w:pPr>
            <w:r w:rsidRPr="006F7524">
              <w:rPr>
                <w:b/>
                <w:bCs/>
                <w:sz w:val="20"/>
                <w:szCs w:val="20"/>
              </w:rPr>
              <w:t>Managing contracts in the workplace</w:t>
            </w:r>
          </w:p>
          <w:p w14:paraId="2FCBD798" w14:textId="77777777" w:rsidR="008A2EAF" w:rsidRDefault="008A2EAF" w:rsidP="008A2EAF">
            <w:pPr>
              <w:pStyle w:val="Default"/>
              <w:rPr>
                <w:sz w:val="20"/>
                <w:szCs w:val="20"/>
              </w:rPr>
            </w:pPr>
          </w:p>
          <w:p w14:paraId="2FCBD799"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Briefly describe the main aspects of contract management within your own organisation.</w:t>
            </w:r>
            <w:r>
              <w:rPr>
                <w:sz w:val="20"/>
                <w:szCs w:val="20"/>
              </w:rPr>
              <w:t xml:space="preserve"> </w:t>
            </w:r>
            <w:r w:rsidRPr="006F7524">
              <w:rPr>
                <w:sz w:val="20"/>
                <w:szCs w:val="20"/>
              </w:rPr>
              <w:t>You should show that you understand the basics of contract law, types of contracts and the management systems in use.</w:t>
            </w:r>
          </w:p>
          <w:p w14:paraId="2FCBD79A" w14:textId="77777777" w:rsidR="008A2EAF" w:rsidRDefault="008A2EAF" w:rsidP="008A2EAF">
            <w:pPr>
              <w:pStyle w:val="Default"/>
              <w:rPr>
                <w:sz w:val="20"/>
                <w:szCs w:val="20"/>
              </w:rPr>
            </w:pPr>
          </w:p>
          <w:p w14:paraId="2FCBD79B" w14:textId="77777777" w:rsidR="008A2EAF" w:rsidRDefault="008A2EAF" w:rsidP="008A2EAF">
            <w:pPr>
              <w:numPr>
                <w:ilvl w:val="0"/>
                <w:numId w:val="5"/>
              </w:numPr>
              <w:tabs>
                <w:tab w:val="clear" w:pos="720"/>
                <w:tab w:val="num" w:pos="261"/>
              </w:tabs>
              <w:ind w:left="261" w:hanging="284"/>
              <w:jc w:val="left"/>
              <w:rPr>
                <w:sz w:val="20"/>
                <w:szCs w:val="20"/>
              </w:rPr>
            </w:pPr>
            <w:r w:rsidRPr="006F7524">
              <w:rPr>
                <w:sz w:val="20"/>
                <w:szCs w:val="20"/>
              </w:rPr>
              <w:t>Give an overview of a particular contract you have been involved with.</w:t>
            </w:r>
            <w:r w:rsidR="00B07793">
              <w:rPr>
                <w:sz w:val="20"/>
                <w:szCs w:val="20"/>
              </w:rPr>
              <w:t xml:space="preserve"> </w:t>
            </w:r>
            <w:r w:rsidRPr="006F7524">
              <w:rPr>
                <w:sz w:val="20"/>
                <w:szCs w:val="20"/>
              </w:rPr>
              <w:t>Outline its scope and the stages involved in letting the contract.</w:t>
            </w:r>
            <w:r>
              <w:rPr>
                <w:sz w:val="20"/>
                <w:szCs w:val="20"/>
              </w:rPr>
              <w:t xml:space="preserve"> </w:t>
            </w:r>
            <w:r w:rsidRPr="006F7524">
              <w:rPr>
                <w:sz w:val="20"/>
                <w:szCs w:val="20"/>
              </w:rPr>
              <w:t>You should also explain how the contract was managed, monitored, evaluated and closed-out.</w:t>
            </w:r>
          </w:p>
          <w:p w14:paraId="2FCBD79C" w14:textId="77777777" w:rsidR="008A2EAF" w:rsidRPr="006F7524" w:rsidRDefault="008A2EAF" w:rsidP="008A2EAF">
            <w:pPr>
              <w:pStyle w:val="Default"/>
              <w:rPr>
                <w:sz w:val="20"/>
                <w:szCs w:val="20"/>
              </w:rPr>
            </w:pPr>
          </w:p>
        </w:tc>
        <w:tc>
          <w:tcPr>
            <w:tcW w:w="4344" w:type="dxa"/>
          </w:tcPr>
          <w:p w14:paraId="2FCBD79D" w14:textId="77777777" w:rsidR="008A2EAF" w:rsidRPr="006F7524" w:rsidRDefault="008A2EAF" w:rsidP="008A2EAF">
            <w:pPr>
              <w:jc w:val="left"/>
              <w:rPr>
                <w:sz w:val="20"/>
                <w:szCs w:val="20"/>
              </w:rPr>
            </w:pPr>
          </w:p>
          <w:p w14:paraId="2FCBD79E"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 xml:space="preserve">Briefly outline contract management procedures and tools used in own workplace </w:t>
            </w:r>
            <w:r w:rsidRPr="006F7524">
              <w:rPr>
                <w:i/>
                <w:iCs/>
                <w:sz w:val="20"/>
                <w:szCs w:val="20"/>
              </w:rPr>
              <w:t>(16 marks)</w:t>
            </w:r>
          </w:p>
          <w:p w14:paraId="2FCBD79F"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 xml:space="preserve">Describe a contract that you have assisted in managing and explain how you do this </w:t>
            </w:r>
            <w:r w:rsidRPr="006F7524">
              <w:rPr>
                <w:i/>
                <w:iCs/>
                <w:sz w:val="20"/>
                <w:szCs w:val="20"/>
              </w:rPr>
              <w:t>(20 marks)</w:t>
            </w:r>
          </w:p>
          <w:p w14:paraId="2FCBD7A0" w14:textId="77777777" w:rsidR="008A2EAF" w:rsidRPr="00A00AE3" w:rsidRDefault="008A2EAF" w:rsidP="008A2EAF">
            <w:pPr>
              <w:pStyle w:val="Header"/>
              <w:ind w:left="-675"/>
              <w:jc w:val="left"/>
              <w:rPr>
                <w:sz w:val="20"/>
                <w:szCs w:val="20"/>
              </w:rPr>
            </w:pPr>
          </w:p>
        </w:tc>
      </w:tr>
      <w:tr w:rsidR="008A2EAF" w:rsidRPr="002F67C8" w14:paraId="2FCBD7B3" w14:textId="77777777">
        <w:trPr>
          <w:trHeight w:val="397"/>
        </w:trPr>
        <w:tc>
          <w:tcPr>
            <w:tcW w:w="5268" w:type="dxa"/>
            <w:gridSpan w:val="2"/>
          </w:tcPr>
          <w:p w14:paraId="2FCBD7A2" w14:textId="77777777" w:rsidR="008A2EAF" w:rsidRPr="006F7524" w:rsidRDefault="008A2EAF" w:rsidP="008A2EAF">
            <w:pPr>
              <w:pStyle w:val="Default"/>
              <w:rPr>
                <w:b/>
                <w:bCs/>
                <w:sz w:val="20"/>
                <w:szCs w:val="20"/>
              </w:rPr>
            </w:pPr>
            <w:r w:rsidRPr="006F7524">
              <w:rPr>
                <w:b/>
                <w:bCs/>
                <w:sz w:val="20"/>
                <w:szCs w:val="20"/>
              </w:rPr>
              <w:t>Managing contractors in the workplace</w:t>
            </w:r>
          </w:p>
          <w:p w14:paraId="2FCBD7A3" w14:textId="77777777" w:rsidR="008A2EAF" w:rsidRDefault="008A2EAF" w:rsidP="008A2EAF">
            <w:pPr>
              <w:pStyle w:val="Default"/>
              <w:rPr>
                <w:sz w:val="20"/>
                <w:szCs w:val="20"/>
              </w:rPr>
            </w:pPr>
          </w:p>
          <w:p w14:paraId="2FCBD7A4" w14:textId="77777777" w:rsidR="008A2EAF" w:rsidRDefault="008A2EAF" w:rsidP="008A2EAF">
            <w:pPr>
              <w:numPr>
                <w:ilvl w:val="0"/>
                <w:numId w:val="5"/>
              </w:numPr>
              <w:tabs>
                <w:tab w:val="clear" w:pos="720"/>
                <w:tab w:val="num" w:pos="261"/>
              </w:tabs>
              <w:ind w:left="261" w:hanging="284"/>
              <w:jc w:val="left"/>
              <w:rPr>
                <w:sz w:val="20"/>
                <w:szCs w:val="20"/>
              </w:rPr>
            </w:pPr>
            <w:r w:rsidRPr="006F7524">
              <w:rPr>
                <w:sz w:val="20"/>
                <w:szCs w:val="20"/>
              </w:rPr>
              <w:t xml:space="preserve">Using an example from your workplace, explain how </w:t>
            </w:r>
            <w:r w:rsidRPr="008A2EAF">
              <w:rPr>
                <w:sz w:val="20"/>
                <w:szCs w:val="20"/>
              </w:rPr>
              <w:t>communication</w:t>
            </w:r>
            <w:r w:rsidRPr="006F7524">
              <w:rPr>
                <w:sz w:val="20"/>
                <w:szCs w:val="20"/>
              </w:rPr>
              <w:t xml:space="preserve"> channels were established.</w:t>
            </w:r>
            <w:r>
              <w:rPr>
                <w:sz w:val="20"/>
                <w:szCs w:val="20"/>
              </w:rPr>
              <w:t xml:space="preserve"> </w:t>
            </w:r>
            <w:r w:rsidRPr="006F7524">
              <w:rPr>
                <w:sz w:val="20"/>
                <w:szCs w:val="20"/>
              </w:rPr>
              <w:t xml:space="preserve">Briefly explain the information provided to the contractor(s) on site about the requirements of the task, the constraints on work activities and any other relevant arrangements. </w:t>
            </w:r>
          </w:p>
          <w:p w14:paraId="2FCBD7A5" w14:textId="77777777" w:rsidR="008A2EAF" w:rsidRPr="006F7524" w:rsidRDefault="008A2EAF" w:rsidP="008A2EAF">
            <w:pPr>
              <w:ind w:left="-23"/>
              <w:jc w:val="left"/>
              <w:rPr>
                <w:sz w:val="20"/>
                <w:szCs w:val="20"/>
              </w:rPr>
            </w:pPr>
          </w:p>
          <w:p w14:paraId="2FCBD7A6"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Select either a single event work activity or an on-</w:t>
            </w:r>
            <w:r w:rsidRPr="006F7524">
              <w:rPr>
                <w:sz w:val="20"/>
                <w:szCs w:val="20"/>
              </w:rPr>
              <w:lastRenderedPageBreak/>
              <w:t xml:space="preserve">going </w:t>
            </w:r>
            <w:r w:rsidRPr="008A2EAF">
              <w:rPr>
                <w:sz w:val="20"/>
                <w:szCs w:val="20"/>
              </w:rPr>
              <w:t>contract</w:t>
            </w:r>
            <w:r w:rsidRPr="006F7524">
              <w:rPr>
                <w:sz w:val="20"/>
                <w:szCs w:val="20"/>
              </w:rPr>
              <w:t xml:space="preserve"> and explain how site rules and health and safety information are communicated to the contractor(s) working on your premises.</w:t>
            </w:r>
            <w:r>
              <w:rPr>
                <w:sz w:val="20"/>
                <w:szCs w:val="20"/>
              </w:rPr>
              <w:t xml:space="preserve"> </w:t>
            </w:r>
            <w:r w:rsidRPr="006F7524">
              <w:rPr>
                <w:sz w:val="20"/>
                <w:szCs w:val="20"/>
              </w:rPr>
              <w:t>You should also explain the processes in place to communicate and manage potential risks and how emergency arrangements are established.</w:t>
            </w:r>
          </w:p>
          <w:p w14:paraId="2FCBD7A7" w14:textId="77777777" w:rsidR="008A2EAF" w:rsidRPr="006F7524" w:rsidRDefault="008A2EAF" w:rsidP="008A2EAF">
            <w:pPr>
              <w:pStyle w:val="Default"/>
              <w:rPr>
                <w:sz w:val="20"/>
                <w:szCs w:val="20"/>
              </w:rPr>
            </w:pPr>
          </w:p>
          <w:p w14:paraId="2FCBD7A8"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 xml:space="preserve">Provide details of an appropriate control measure used in your </w:t>
            </w:r>
            <w:r w:rsidRPr="008A2EAF">
              <w:rPr>
                <w:sz w:val="20"/>
                <w:szCs w:val="20"/>
              </w:rPr>
              <w:t>organisation</w:t>
            </w:r>
            <w:r w:rsidRPr="006F7524">
              <w:rPr>
                <w:sz w:val="20"/>
                <w:szCs w:val="20"/>
              </w:rPr>
              <w:t xml:space="preserve"> and explain how it ensures legal compliance and/or reduces exposure to business and safety risks.</w:t>
            </w:r>
          </w:p>
          <w:p w14:paraId="2FCBD7A9" w14:textId="77777777" w:rsidR="008A2EAF" w:rsidRPr="006F7524" w:rsidRDefault="008A2EAF" w:rsidP="008A2EAF">
            <w:pPr>
              <w:pStyle w:val="Default"/>
              <w:rPr>
                <w:sz w:val="20"/>
                <w:szCs w:val="20"/>
              </w:rPr>
            </w:pPr>
          </w:p>
          <w:p w14:paraId="2FCBD7AA" w14:textId="77777777" w:rsidR="008A2EAF" w:rsidRPr="006F7524" w:rsidRDefault="008A2EAF" w:rsidP="008A2EAF">
            <w:pPr>
              <w:numPr>
                <w:ilvl w:val="0"/>
                <w:numId w:val="5"/>
              </w:numPr>
              <w:tabs>
                <w:tab w:val="clear" w:pos="720"/>
                <w:tab w:val="num" w:pos="261"/>
              </w:tabs>
              <w:ind w:left="261" w:hanging="284"/>
              <w:jc w:val="left"/>
              <w:rPr>
                <w:sz w:val="20"/>
                <w:szCs w:val="20"/>
              </w:rPr>
            </w:pPr>
            <w:r w:rsidRPr="006F7524">
              <w:rPr>
                <w:sz w:val="20"/>
                <w:szCs w:val="20"/>
              </w:rPr>
              <w:t>Show that you understand how to ensure only approved and competent contractors work on your premises.</w:t>
            </w:r>
            <w:r>
              <w:rPr>
                <w:sz w:val="20"/>
                <w:szCs w:val="20"/>
              </w:rPr>
              <w:t xml:space="preserve"> </w:t>
            </w:r>
            <w:r w:rsidRPr="006F7524">
              <w:rPr>
                <w:sz w:val="20"/>
                <w:szCs w:val="20"/>
              </w:rPr>
              <w:t xml:space="preserve">Explain the actions you would take if inappropriate methods of working or behaviours on the part of the contractor(s) presented a significant risk to safety or the business. </w:t>
            </w:r>
          </w:p>
          <w:p w14:paraId="2FCBD7AB" w14:textId="77777777" w:rsidR="008A2EAF" w:rsidRPr="006F7524" w:rsidRDefault="008A2EAF" w:rsidP="008A2EAF">
            <w:pPr>
              <w:pStyle w:val="Default"/>
              <w:rPr>
                <w:sz w:val="20"/>
                <w:szCs w:val="20"/>
              </w:rPr>
            </w:pPr>
          </w:p>
        </w:tc>
        <w:tc>
          <w:tcPr>
            <w:tcW w:w="4344" w:type="dxa"/>
          </w:tcPr>
          <w:p w14:paraId="2FCBD7AC" w14:textId="77777777" w:rsidR="008A2EAF" w:rsidRPr="00A00AE3" w:rsidRDefault="008A2EAF" w:rsidP="008A2EAF">
            <w:pPr>
              <w:pStyle w:val="Header"/>
              <w:jc w:val="left"/>
            </w:pPr>
            <w:r w:rsidRPr="00A00AE3">
              <w:lastRenderedPageBreak/>
              <w:t xml:space="preserve"> </w:t>
            </w:r>
          </w:p>
          <w:p w14:paraId="2FCBD7AD" w14:textId="77777777" w:rsidR="008A2EAF" w:rsidRPr="008A2EAF" w:rsidRDefault="008A2EAF" w:rsidP="008A2EAF">
            <w:pPr>
              <w:numPr>
                <w:ilvl w:val="0"/>
                <w:numId w:val="5"/>
              </w:numPr>
              <w:tabs>
                <w:tab w:val="clear" w:pos="720"/>
                <w:tab w:val="num" w:pos="261"/>
              </w:tabs>
              <w:ind w:left="261" w:hanging="284"/>
              <w:jc w:val="left"/>
              <w:rPr>
                <w:i/>
                <w:iCs/>
                <w:sz w:val="20"/>
                <w:szCs w:val="20"/>
              </w:rPr>
            </w:pPr>
            <w:r w:rsidRPr="006F7524">
              <w:rPr>
                <w:sz w:val="20"/>
                <w:szCs w:val="20"/>
              </w:rPr>
              <w:t xml:space="preserve">Explain how to communicate all relevant information to contractor(s) in the workplace </w:t>
            </w:r>
            <w:r w:rsidRPr="008A2EAF">
              <w:rPr>
                <w:i/>
                <w:iCs/>
                <w:sz w:val="20"/>
                <w:szCs w:val="20"/>
              </w:rPr>
              <w:t>(16 marks)</w:t>
            </w:r>
          </w:p>
          <w:p w14:paraId="2FCBD7AE" w14:textId="77777777" w:rsidR="008A2EAF" w:rsidRPr="008A2EAF" w:rsidRDefault="008A2EAF" w:rsidP="008A2EAF">
            <w:pPr>
              <w:numPr>
                <w:ilvl w:val="0"/>
                <w:numId w:val="5"/>
              </w:numPr>
              <w:tabs>
                <w:tab w:val="clear" w:pos="720"/>
                <w:tab w:val="num" w:pos="261"/>
              </w:tabs>
              <w:ind w:left="261" w:hanging="284"/>
              <w:jc w:val="left"/>
              <w:rPr>
                <w:i/>
                <w:iCs/>
                <w:sz w:val="20"/>
                <w:szCs w:val="20"/>
              </w:rPr>
            </w:pPr>
            <w:r w:rsidRPr="006F7524">
              <w:rPr>
                <w:sz w:val="20"/>
                <w:szCs w:val="20"/>
              </w:rPr>
              <w:t xml:space="preserve">Give an example of a contractor that you manage and explain what information the contractor will require to perform their function safely </w:t>
            </w:r>
            <w:r w:rsidRPr="008A2EAF">
              <w:rPr>
                <w:i/>
                <w:iCs/>
                <w:sz w:val="20"/>
                <w:szCs w:val="20"/>
              </w:rPr>
              <w:t>(16 marks)</w:t>
            </w:r>
          </w:p>
          <w:p w14:paraId="2FCBD7AF" w14:textId="77777777" w:rsidR="008A2EAF" w:rsidRDefault="008A2EAF" w:rsidP="008A2EAF">
            <w:pPr>
              <w:numPr>
                <w:ilvl w:val="0"/>
                <w:numId w:val="5"/>
              </w:numPr>
              <w:tabs>
                <w:tab w:val="clear" w:pos="720"/>
                <w:tab w:val="num" w:pos="261"/>
              </w:tabs>
              <w:ind w:left="261" w:hanging="284"/>
              <w:jc w:val="left"/>
              <w:rPr>
                <w:i/>
                <w:iCs/>
                <w:sz w:val="20"/>
                <w:szCs w:val="20"/>
              </w:rPr>
            </w:pPr>
            <w:r w:rsidRPr="006F7524">
              <w:rPr>
                <w:sz w:val="20"/>
                <w:szCs w:val="20"/>
              </w:rPr>
              <w:t xml:space="preserve">Using the example provided explain a control tool that you could use to monitor </w:t>
            </w:r>
            <w:r w:rsidRPr="006F7524">
              <w:rPr>
                <w:sz w:val="20"/>
                <w:szCs w:val="20"/>
              </w:rPr>
              <w:lastRenderedPageBreak/>
              <w:t>the contractor</w:t>
            </w:r>
            <w:r w:rsidR="00B07793">
              <w:rPr>
                <w:sz w:val="20"/>
                <w:szCs w:val="20"/>
              </w:rPr>
              <w:t>s</w:t>
            </w:r>
            <w:r w:rsidRPr="006F7524">
              <w:rPr>
                <w:sz w:val="20"/>
                <w:szCs w:val="20"/>
              </w:rPr>
              <w:t xml:space="preserve"> work </w:t>
            </w:r>
            <w:r w:rsidRPr="008A2EAF">
              <w:rPr>
                <w:i/>
                <w:iCs/>
                <w:sz w:val="20"/>
                <w:szCs w:val="20"/>
              </w:rPr>
              <w:t>(16 marks)</w:t>
            </w:r>
          </w:p>
          <w:p w14:paraId="2FCBD7B0" w14:textId="77777777" w:rsidR="008A2EAF" w:rsidRPr="008A2EAF" w:rsidRDefault="008A2EAF" w:rsidP="008A2EAF">
            <w:pPr>
              <w:numPr>
                <w:ilvl w:val="0"/>
                <w:numId w:val="5"/>
              </w:numPr>
              <w:tabs>
                <w:tab w:val="clear" w:pos="720"/>
                <w:tab w:val="num" w:pos="261"/>
              </w:tabs>
              <w:ind w:left="261" w:hanging="284"/>
              <w:jc w:val="left"/>
              <w:rPr>
                <w:i/>
                <w:iCs/>
                <w:sz w:val="20"/>
                <w:szCs w:val="20"/>
              </w:rPr>
            </w:pPr>
            <w:r w:rsidRPr="006F7524">
              <w:rPr>
                <w:sz w:val="20"/>
                <w:szCs w:val="20"/>
              </w:rPr>
              <w:t xml:space="preserve">Using the example provided explain how you could stop a contractor working if the work were unsafe, unauthorised or causing business disruption </w:t>
            </w:r>
            <w:r w:rsidRPr="008A2EAF">
              <w:rPr>
                <w:i/>
                <w:iCs/>
                <w:sz w:val="20"/>
                <w:szCs w:val="20"/>
              </w:rPr>
              <w:t>(16 marks)</w:t>
            </w:r>
          </w:p>
          <w:p w14:paraId="2FCBD7B1" w14:textId="77777777" w:rsidR="008A2EAF" w:rsidRDefault="008A2EAF" w:rsidP="008A2EAF">
            <w:pPr>
              <w:jc w:val="left"/>
              <w:rPr>
                <w:sz w:val="20"/>
                <w:szCs w:val="20"/>
              </w:rPr>
            </w:pPr>
          </w:p>
          <w:p w14:paraId="2FCBD7B2" w14:textId="77777777" w:rsidR="008A2EAF" w:rsidRPr="006F7524" w:rsidRDefault="008A2EAF" w:rsidP="008A2EAF">
            <w:pPr>
              <w:ind w:left="-23"/>
              <w:jc w:val="left"/>
              <w:rPr>
                <w:sz w:val="18"/>
                <w:szCs w:val="18"/>
              </w:rPr>
            </w:pPr>
          </w:p>
        </w:tc>
      </w:tr>
      <w:tr w:rsidR="008A2EAF" w:rsidRPr="002F67C8" w14:paraId="2FCBD7B5" w14:textId="77777777">
        <w:tc>
          <w:tcPr>
            <w:tcW w:w="9612" w:type="dxa"/>
            <w:gridSpan w:val="3"/>
            <w:vAlign w:val="center"/>
          </w:tcPr>
          <w:p w14:paraId="2FCBD7B4" w14:textId="77777777" w:rsidR="008A2EAF" w:rsidRPr="00240185" w:rsidRDefault="008A2EAF"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14:paraId="2FCBD7B6" w14:textId="77777777" w:rsidR="008A2EAF" w:rsidRDefault="008A2EAF" w:rsidP="008A2EAF">
      <w:pPr>
        <w:jc w:val="left"/>
        <w:rPr>
          <w:b/>
          <w:bCs/>
        </w:rPr>
      </w:pPr>
    </w:p>
    <w:p w14:paraId="2FCBD7B7" w14:textId="77777777" w:rsidR="008A2EAF" w:rsidRPr="009E01ED" w:rsidRDefault="008A2EAF" w:rsidP="008A2EAF"/>
    <w:p w14:paraId="2FCBD7B8"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3A2C" w14:textId="77777777" w:rsidR="00E423FD" w:rsidRDefault="00E423FD" w:rsidP="00E423FD">
      <w:r>
        <w:separator/>
      </w:r>
    </w:p>
  </w:endnote>
  <w:endnote w:type="continuationSeparator" w:id="0">
    <w:p w14:paraId="06CA140D" w14:textId="77777777" w:rsidR="00E423FD" w:rsidRDefault="00E423FD" w:rsidP="00E4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5F1F2" w14:textId="77777777" w:rsidR="00E423FD" w:rsidRDefault="00E423FD" w:rsidP="00E423FD">
    <w:pPr>
      <w:pStyle w:val="Footer"/>
      <w:rPr>
        <w:sz w:val="20"/>
        <w:szCs w:val="20"/>
      </w:rPr>
    </w:pPr>
    <w:r>
      <w:rPr>
        <w:sz w:val="20"/>
        <w:szCs w:val="20"/>
      </w:rPr>
      <w:t>Awarded by City &amp; Guilds</w:t>
    </w:r>
  </w:p>
  <w:p w14:paraId="4BFFB41E" w14:textId="77777777" w:rsidR="00E423FD" w:rsidRDefault="00E423FD" w:rsidP="00E423FD">
    <w:pPr>
      <w:pStyle w:val="Footer"/>
      <w:rPr>
        <w:sz w:val="20"/>
        <w:szCs w:val="20"/>
      </w:rPr>
    </w:pPr>
    <w:r>
      <w:rPr>
        <w:sz w:val="20"/>
        <w:szCs w:val="20"/>
      </w:rPr>
      <w:t xml:space="preserve">Assignment – </w:t>
    </w:r>
    <w:r w:rsidRPr="00F1464B">
      <w:rPr>
        <w:sz w:val="20"/>
        <w:szCs w:val="20"/>
      </w:rPr>
      <w:t xml:space="preserve">Understand how to manage contracts </w:t>
    </w:r>
    <w:r>
      <w:rPr>
        <w:sz w:val="20"/>
        <w:szCs w:val="20"/>
      </w:rPr>
      <w:t>and contractors in the workplace</w:t>
    </w:r>
  </w:p>
  <w:p w14:paraId="2BADCF9F" w14:textId="77777777" w:rsidR="00E423FD" w:rsidRPr="00F1464B" w:rsidRDefault="00E423FD" w:rsidP="00E423FD">
    <w:pPr>
      <w:pStyle w:val="Footer"/>
      <w:rPr>
        <w:sz w:val="20"/>
        <w:szCs w:val="20"/>
      </w:rPr>
    </w:pPr>
    <w:r>
      <w:rPr>
        <w:sz w:val="20"/>
        <w:szCs w:val="20"/>
      </w:rPr>
      <w:t>Version 1.0 (March 2017)</w:t>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A80F4" w14:textId="77777777" w:rsidR="00E423FD" w:rsidRDefault="00E423FD" w:rsidP="00E423FD">
      <w:r>
        <w:separator/>
      </w:r>
    </w:p>
  </w:footnote>
  <w:footnote w:type="continuationSeparator" w:id="0">
    <w:p w14:paraId="4F757261" w14:textId="77777777" w:rsidR="00E423FD" w:rsidRDefault="00E423FD" w:rsidP="00E4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AE911" w14:textId="1EF2A6AA" w:rsidR="00E423FD" w:rsidRDefault="00E423FD">
    <w:pPr>
      <w:pStyle w:val="Header"/>
    </w:pPr>
    <w:r>
      <w:rPr>
        <w:noProof/>
        <w:lang w:eastAsia="en-GB"/>
      </w:rPr>
      <w:drawing>
        <wp:anchor distT="0" distB="0" distL="114300" distR="114300" simplePos="0" relativeHeight="251658240" behindDoc="0" locked="0" layoutInCell="1" allowOverlap="1" wp14:editId="4EFD73C9">
          <wp:simplePos x="0" y="0"/>
          <wp:positionH relativeFrom="column">
            <wp:posOffset>5023031</wp:posOffset>
          </wp:positionH>
          <wp:positionV relativeFrom="paragraph">
            <wp:posOffset>-345531</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7B623239"/>
    <w:multiLevelType w:val="hybridMultilevel"/>
    <w:tmpl w:val="E144AB9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AF"/>
    <w:rsid w:val="00071E68"/>
    <w:rsid w:val="00094ABB"/>
    <w:rsid w:val="00174405"/>
    <w:rsid w:val="00240185"/>
    <w:rsid w:val="002A3FBE"/>
    <w:rsid w:val="002A7914"/>
    <w:rsid w:val="002F67C8"/>
    <w:rsid w:val="00390F8A"/>
    <w:rsid w:val="003D0952"/>
    <w:rsid w:val="00461514"/>
    <w:rsid w:val="004D22FD"/>
    <w:rsid w:val="004F758D"/>
    <w:rsid w:val="00586E16"/>
    <w:rsid w:val="005C37DA"/>
    <w:rsid w:val="005D3AC0"/>
    <w:rsid w:val="006025D1"/>
    <w:rsid w:val="00604BE9"/>
    <w:rsid w:val="00617A49"/>
    <w:rsid w:val="006F7524"/>
    <w:rsid w:val="006F7FEB"/>
    <w:rsid w:val="008136C5"/>
    <w:rsid w:val="0084196B"/>
    <w:rsid w:val="008A2EAF"/>
    <w:rsid w:val="00933A65"/>
    <w:rsid w:val="00983F18"/>
    <w:rsid w:val="009E01ED"/>
    <w:rsid w:val="00A00AE3"/>
    <w:rsid w:val="00A15ED5"/>
    <w:rsid w:val="00B07793"/>
    <w:rsid w:val="00B176AB"/>
    <w:rsid w:val="00BC4558"/>
    <w:rsid w:val="00C64C3F"/>
    <w:rsid w:val="00DA261F"/>
    <w:rsid w:val="00E423FD"/>
    <w:rsid w:val="00E94F2E"/>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CBD77D"/>
  <w14:defaultImageDpi w14:val="0"/>
  <w15:docId w15:val="{6B68A3EC-4588-4EAC-AA6E-4D380A41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EA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8A2EAF"/>
    <w:pPr>
      <w:numPr>
        <w:ilvl w:val="1"/>
        <w:numId w:val="1"/>
      </w:numPr>
      <w:jc w:val="left"/>
    </w:pPr>
  </w:style>
  <w:style w:type="paragraph" w:customStyle="1" w:styleId="Indicativecontent">
    <w:name w:val="Indicative content"/>
    <w:basedOn w:val="Normal"/>
    <w:uiPriority w:val="99"/>
    <w:rsid w:val="008A2EAF"/>
    <w:pPr>
      <w:numPr>
        <w:numId w:val="1"/>
      </w:numPr>
      <w:jc w:val="left"/>
    </w:pPr>
    <w:rPr>
      <w:sz w:val="20"/>
      <w:szCs w:val="20"/>
    </w:rPr>
  </w:style>
  <w:style w:type="paragraph" w:customStyle="1" w:styleId="Default">
    <w:name w:val="Default"/>
    <w:uiPriority w:val="99"/>
    <w:rsid w:val="008A2EAF"/>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8A2EAF"/>
    <w:pPr>
      <w:tabs>
        <w:tab w:val="center" w:pos="4153"/>
        <w:tab w:val="right" w:pos="8306"/>
      </w:tabs>
    </w:pPr>
  </w:style>
  <w:style w:type="character" w:customStyle="1" w:styleId="HeaderChar">
    <w:name w:val="Header Char"/>
    <w:basedOn w:val="DefaultParagraphFont"/>
    <w:link w:val="Header"/>
    <w:uiPriority w:val="99"/>
    <w:locked/>
    <w:rsid w:val="008A2EAF"/>
    <w:rPr>
      <w:rFonts w:ascii="Arial" w:eastAsia="Times New Roman" w:hAnsi="Arial" w:cs="Arial"/>
      <w:sz w:val="22"/>
      <w:szCs w:val="22"/>
      <w:lang w:val="en-GB" w:eastAsia="en-US"/>
    </w:rPr>
  </w:style>
  <w:style w:type="paragraph" w:styleId="Footer">
    <w:name w:val="footer"/>
    <w:basedOn w:val="Normal"/>
    <w:link w:val="FooterChar"/>
    <w:uiPriority w:val="99"/>
    <w:unhideWhenUsed/>
    <w:rsid w:val="00E423FD"/>
    <w:pPr>
      <w:tabs>
        <w:tab w:val="center" w:pos="4513"/>
        <w:tab w:val="right" w:pos="9026"/>
      </w:tabs>
    </w:pPr>
  </w:style>
  <w:style w:type="character" w:customStyle="1" w:styleId="FooterChar">
    <w:name w:val="Footer Char"/>
    <w:basedOn w:val="DefaultParagraphFont"/>
    <w:link w:val="Footer"/>
    <w:uiPriority w:val="99"/>
    <w:rsid w:val="00E423F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8753-323</TermName>
          <TermId xmlns="http://schemas.microsoft.com/office/infopath/2007/PartnerControls">295535a1-e752-4571-988d-80a2a2b6b7d8</TermId>
        </TermInfo>
        <TermInfo xmlns="http://schemas.microsoft.com/office/infopath/2007/PartnerControls">
          <TermName xmlns="http://schemas.microsoft.com/office/infopath/2007/PartnerControls">8600-335</TermName>
          <TermId xmlns="http://schemas.microsoft.com/office/infopath/2007/PartnerControls">2b0fb3cf-fd48-4977-a21a-cf642fca1ff9</TermId>
        </TermInfo>
        <TermInfo xmlns="http://schemas.microsoft.com/office/infopath/2007/PartnerControls">
          <TermName xmlns="http://schemas.microsoft.com/office/infopath/2007/PartnerControls">8606-335</TermName>
          <TermId xmlns="http://schemas.microsoft.com/office/infopath/2007/PartnerControls">43ebb69c-c161-4f36-9b1d-563362b21084</TermId>
        </TermInfo>
        <TermInfo xmlns="http://schemas.microsoft.com/office/infopath/2007/PartnerControls">
          <TermName xmlns="http://schemas.microsoft.com/office/infopath/2007/PartnerControls">8625-335</TermName>
          <TermId xmlns="http://schemas.microsoft.com/office/infopath/2007/PartnerControls">7e5f655e-b1fd-4697-8476-e9ad36eaf5de</TermId>
        </TermInfo>
        <TermInfo xmlns="http://schemas.microsoft.com/office/infopath/2007/PartnerControls">
          <TermName xmlns="http://schemas.microsoft.com/office/infopath/2007/PartnerControls">8815-635</TermName>
          <TermId xmlns="http://schemas.microsoft.com/office/infopath/2007/PartnerControls">dd4ac4bd-fe95-497b-8031-dc38be55af7e</TermId>
        </TermInfo>
        <TermInfo xmlns="http://schemas.microsoft.com/office/infopath/2007/PartnerControls">
          <TermName xmlns="http://schemas.microsoft.com/office/infopath/2007/PartnerControls">8816-635</TermName>
          <TermId xmlns="http://schemas.microsoft.com/office/infopath/2007/PartnerControls">47779129-5260-47c3-b8b2-7cd3e8a6fba9</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100</Value>
      <Value>95</Value>
      <Value>186</Value>
      <Value>1156</Value>
      <Value>1083</Value>
      <Value>189</Value>
      <Value>188</Value>
      <Value>187</Value>
      <Value>1009</Value>
      <Value>1465</Value>
      <Value>1464</Value>
      <Value>1463</Value>
      <Value>1776</Value>
      <Value>842</Value>
      <Value>1203</Value>
      <Value>1202</Value>
      <Value>1775</Value>
      <Value>593</Value>
      <Value>592</Value>
      <Value>1012</Value>
      <Value>1011</Value>
      <Value>1010</Value>
      <Value>46</Value>
      <Value>1080</Value>
      <Value>1007</Value>
      <Value>1006</Value>
      <Value>1005</Value>
      <Value>37</Value>
      <Value>36</Value>
      <Value>1310</Value>
      <Value>1309</Value>
      <Value>1308</Value>
      <Value>116</Value>
      <Value>1084</Value>
      <Value>115</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32BD3A18-3912-40F0-A222-C18FA87E6BE8}"/>
</file>

<file path=customXml/itemProps2.xml><?xml version="1.0" encoding="utf-8"?>
<ds:datastoreItem xmlns:ds="http://schemas.openxmlformats.org/officeDocument/2006/customXml" ds:itemID="{78C8BD64-8E8E-4700-B070-C3F080D5C6E1}"/>
</file>

<file path=customXml/itemProps3.xml><?xml version="1.0" encoding="utf-8"?>
<ds:datastoreItem xmlns:ds="http://schemas.openxmlformats.org/officeDocument/2006/customXml" ds:itemID="{1AC9E7FD-F7DE-4F5F-AEE8-093D53653148}"/>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Assignment Task for Unit: Understand how to manage contracts and contractors in the workplace</vt:lpstr>
    </vt:vector>
  </TitlesOfParts>
  <Company>City &amp; Guilds</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Manage Contracts and Contractors in the Workplace</dc:title>
  <dc:creator>shalinis</dc:creator>
  <cp:lastModifiedBy>Jurgita Baleviciute</cp:lastModifiedBy>
  <cp:revision>3</cp:revision>
  <dcterms:created xsi:type="dcterms:W3CDTF">2013-02-08T09:51:00Z</dcterms:created>
  <dcterms:modified xsi:type="dcterms:W3CDTF">2017-03-01T14:07:00Z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842;#8753-323|295535a1-e752-4571-988d-80a2a2b6b7d8;#100;#8600-335|2b0fb3cf-fd48-4977-a21a-cf642fca1ff9;#1202;#8606-335|43ebb69c-c161-4f36-9b1d-563362b21084;#1203;#8625-335|7e5f655e-b1fd-4697-8476-e9ad36eaf5de;#1775;#8815-635|dd4ac4bd-fe95-497b-8031-dc38be55af7e;#1776;#8816-635|47779129-5260-47c3-b8b2-7cd3e8a6fba9</vt:lpwstr>
  </property>
  <property fmtid="{D5CDD505-2E9C-101B-9397-08002B2CF9AE}" pid="3" name="Family Code">
    <vt:lpwstr>114;#8753|0bec94fe-1c1b-4322-9202-7a92c07b4fd8;#8;#8600|099f2cf7-8bb5-4962-b2c4-31f26d542cc5;#1080;#8606|49254f92-6e2a-4ca1-8860-21127c9d90dc;#1005;#8625|bcc74ead-8655-447e-a9e9-edd584da9afa;#1308;#8815|6a2cee9b-bfa9-4956-a8ba-7e3bfcec4b4d;#1463;#8816|ce7a0fb3-8c09-4cc4-8aaf-cabd2f6efa77</vt:lpwstr>
  </property>
  <property fmtid="{D5CDD505-2E9C-101B-9397-08002B2CF9AE}" pid="4" name="ContentTypeId">
    <vt:lpwstr>0x010100EC889E2311B5D948AD60A23A761E737D00999F4250CC2F4340AE4297E4E740EA2D</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