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B33" w:rsidRPr="000E7F31" w:rsidRDefault="00C40EB5" w:rsidP="00711B33">
      <w:pPr>
        <w:jc w:val="left"/>
        <w:rPr>
          <w:b/>
          <w:bCs/>
          <w:sz w:val="24"/>
          <w:szCs w:val="24"/>
        </w:rPr>
      </w:pPr>
      <w:bookmarkStart w:id="0" w:name="_GoBack"/>
      <w:bookmarkEnd w:id="0"/>
      <w:r>
        <w:rPr>
          <w:b/>
          <w:bCs/>
          <w:sz w:val="24"/>
          <w:szCs w:val="24"/>
        </w:rPr>
        <w:t>Assign</w:t>
      </w:r>
      <w:r w:rsidR="00240185">
        <w:rPr>
          <w:b/>
          <w:bCs/>
          <w:sz w:val="24"/>
          <w:szCs w:val="24"/>
        </w:rPr>
        <w:t xml:space="preserve">ment Task for Unit: </w:t>
      </w:r>
      <w:r w:rsidR="000E7F31" w:rsidRPr="000E7F31">
        <w:rPr>
          <w:b/>
          <w:bCs/>
          <w:sz w:val="24"/>
          <w:szCs w:val="24"/>
        </w:rPr>
        <w:t>Understanding conflict management in the workplace</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711B33" w:rsidRPr="002F67C8">
        <w:trPr>
          <w:trHeight w:val="397"/>
        </w:trPr>
        <w:tc>
          <w:tcPr>
            <w:tcW w:w="4993" w:type="dxa"/>
            <w:vAlign w:val="center"/>
          </w:tcPr>
          <w:p w:rsidR="00711B33" w:rsidRPr="00586E16" w:rsidRDefault="00711B33"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sidRPr="00586E16">
              <w:rPr>
                <w:b/>
                <w:bCs/>
                <w:sz w:val="20"/>
                <w:szCs w:val="20"/>
              </w:rPr>
              <w:t>Centre Name</w:t>
            </w:r>
            <w:r>
              <w:rPr>
                <w:b/>
                <w:bCs/>
                <w:sz w:val="20"/>
                <w:szCs w:val="20"/>
              </w:rPr>
              <w:t>:</w:t>
            </w:r>
          </w:p>
        </w:tc>
      </w:tr>
      <w:tr w:rsidR="00711B33" w:rsidRPr="002F67C8">
        <w:trPr>
          <w:trHeight w:val="397"/>
        </w:trPr>
        <w:tc>
          <w:tcPr>
            <w:tcW w:w="4993" w:type="dxa"/>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711B33" w:rsidRPr="002F67C8">
        <w:trPr>
          <w:trHeight w:val="397"/>
        </w:trPr>
        <w:tc>
          <w:tcPr>
            <w:tcW w:w="9612" w:type="dxa"/>
            <w:gridSpan w:val="3"/>
            <w:vAlign w:val="center"/>
          </w:tcPr>
          <w:p w:rsidR="00240185" w:rsidRDefault="00240185" w:rsidP="000E7F31">
            <w:pPr>
              <w:jc w:val="left"/>
              <w:rPr>
                <w:b/>
                <w:bCs/>
                <w:sz w:val="20"/>
                <w:szCs w:val="20"/>
              </w:rPr>
            </w:pPr>
          </w:p>
          <w:p w:rsidR="00711B33" w:rsidRPr="002F67C8" w:rsidRDefault="00711B33" w:rsidP="000E7F31">
            <w:pPr>
              <w:jc w:val="left"/>
              <w:rPr>
                <w:b/>
                <w:bCs/>
                <w:sz w:val="20"/>
                <w:szCs w:val="20"/>
              </w:rPr>
            </w:pPr>
            <w:r w:rsidRPr="002F67C8">
              <w:rPr>
                <w:b/>
                <w:bCs/>
                <w:sz w:val="20"/>
                <w:szCs w:val="20"/>
              </w:rPr>
              <w:t>TASK</w:t>
            </w:r>
          </w:p>
          <w:p w:rsidR="00711B33" w:rsidRDefault="00711B33" w:rsidP="000E7F31">
            <w:pPr>
              <w:jc w:val="left"/>
              <w:rPr>
                <w:b/>
                <w:bCs/>
                <w:sz w:val="20"/>
                <w:szCs w:val="20"/>
              </w:rPr>
            </w:pPr>
          </w:p>
          <w:p w:rsidR="00240185" w:rsidRPr="000E7F31" w:rsidRDefault="008A0EE7" w:rsidP="000E7F31">
            <w:pPr>
              <w:jc w:val="left"/>
              <w:rPr>
                <w:sz w:val="20"/>
                <w:szCs w:val="20"/>
              </w:rPr>
            </w:pPr>
            <w:r w:rsidRPr="000E7F31">
              <w:rPr>
                <w:sz w:val="20"/>
                <w:szCs w:val="20"/>
              </w:rPr>
              <w:t xml:space="preserve">This task requires you to demonstrate your knowledge of </w:t>
            </w:r>
            <w:r w:rsidR="00D51E04" w:rsidRPr="000E7F31">
              <w:rPr>
                <w:sz w:val="20"/>
                <w:szCs w:val="20"/>
              </w:rPr>
              <w:t>managing conflict</w:t>
            </w:r>
            <w:r w:rsidRPr="000E7F31">
              <w:rPr>
                <w:sz w:val="20"/>
                <w:szCs w:val="20"/>
              </w:rPr>
              <w:t xml:space="preserve">, how to </w:t>
            </w:r>
            <w:r w:rsidR="00D51E04" w:rsidRPr="000E7F31">
              <w:rPr>
                <w:sz w:val="20"/>
                <w:szCs w:val="20"/>
              </w:rPr>
              <w:t>minimise and resolve conflict and also to identify what some of the causes and effects of conflict might be.</w:t>
            </w:r>
          </w:p>
          <w:p w:rsidR="00240185" w:rsidRDefault="00240185" w:rsidP="000E7F31">
            <w:pPr>
              <w:jc w:val="left"/>
              <w:rPr>
                <w:b/>
                <w:bCs/>
                <w:sz w:val="20"/>
                <w:szCs w:val="20"/>
              </w:rPr>
            </w:pPr>
          </w:p>
          <w:p w:rsidR="00240185" w:rsidRDefault="00240185" w:rsidP="000E7F31">
            <w:pPr>
              <w:jc w:val="left"/>
              <w:rPr>
                <w:rFonts w:ascii="Arial Bold" w:hAnsi="Arial Bold" w:cs="Arial Bold"/>
                <w:b/>
                <w:bCs/>
                <w:caps/>
                <w:sz w:val="20"/>
                <w:szCs w:val="20"/>
              </w:rPr>
            </w:pPr>
            <w:r w:rsidRPr="00240185">
              <w:rPr>
                <w:rFonts w:ascii="Arial Bold" w:hAnsi="Arial Bold" w:cs="Arial Bold"/>
                <w:b/>
                <w:bCs/>
                <w:caps/>
                <w:sz w:val="20"/>
                <w:szCs w:val="20"/>
              </w:rPr>
              <w:t>note</w:t>
            </w:r>
            <w:r w:rsidR="000E7F31">
              <w:rPr>
                <w:rFonts w:ascii="Arial Bold" w:hAnsi="Arial Bold" w:cs="Arial Bold"/>
                <w:b/>
                <w:bCs/>
                <w:caps/>
                <w:sz w:val="20"/>
                <w:szCs w:val="20"/>
              </w:rPr>
              <w:t>:</w:t>
            </w:r>
          </w:p>
          <w:p w:rsidR="00F403D9" w:rsidRPr="000E7F31" w:rsidRDefault="00F403D9" w:rsidP="000E7F31">
            <w:pPr>
              <w:spacing w:after="120"/>
              <w:jc w:val="left"/>
              <w:rPr>
                <w:i/>
                <w:iCs/>
                <w:sz w:val="20"/>
                <w:szCs w:val="20"/>
              </w:rPr>
            </w:pPr>
            <w:r w:rsidRPr="000E7F31">
              <w:rPr>
                <w:i/>
                <w:iCs/>
                <w:sz w:val="20"/>
                <w:szCs w:val="20"/>
              </w:rPr>
              <w:t>You may want to relate your answers to an organisation that you work in</w:t>
            </w:r>
            <w:r w:rsidRPr="000E7F31">
              <w:rPr>
                <w:b/>
                <w:bCs/>
                <w:i/>
                <w:iCs/>
                <w:sz w:val="20"/>
                <w:szCs w:val="20"/>
              </w:rPr>
              <w:t xml:space="preserve">. </w:t>
            </w:r>
            <w:r w:rsidRPr="000E7F31">
              <w:rPr>
                <w:i/>
                <w:iCs/>
                <w:sz w:val="20"/>
                <w:szCs w:val="20"/>
              </w:rPr>
              <w:t>If you are not currently working within an organisation, then you may complete this task in relation to an organisation with which you are familiar.</w:t>
            </w:r>
            <w:r w:rsidR="000E7F31" w:rsidRPr="000E7F31">
              <w:rPr>
                <w:i/>
                <w:iCs/>
                <w:sz w:val="20"/>
                <w:szCs w:val="20"/>
              </w:rPr>
              <w:t xml:space="preserve"> </w:t>
            </w:r>
            <w:r w:rsidRPr="000E7F31">
              <w:rPr>
                <w:i/>
                <w:iCs/>
                <w:sz w:val="20"/>
                <w:szCs w:val="20"/>
              </w:rPr>
              <w:t>This could include experience working in a voluntary capacity</w:t>
            </w:r>
            <w:r w:rsidR="000E7F31">
              <w:rPr>
                <w:i/>
                <w:iCs/>
                <w:sz w:val="20"/>
                <w:szCs w:val="20"/>
              </w:rPr>
              <w:t>.</w:t>
            </w:r>
          </w:p>
          <w:p w:rsidR="000E7F31" w:rsidRDefault="00E2075D" w:rsidP="000E7F31">
            <w:pPr>
              <w:jc w:val="left"/>
              <w:rPr>
                <w:b/>
                <w:bCs/>
                <w:sz w:val="20"/>
                <w:szCs w:val="20"/>
              </w:rPr>
            </w:pPr>
            <w:r>
              <w:rPr>
                <w:i/>
                <w:iCs/>
                <w:sz w:val="20"/>
                <w:szCs w:val="20"/>
              </w:rPr>
              <w:t>You should plan to spend approximately 7hours researching your workplace context, preparing for and writing or presenting the outcomes of this assignment for assessment.</w:t>
            </w:r>
            <w:r w:rsidR="000E7F31" w:rsidRPr="00DA261F">
              <w:rPr>
                <w:i/>
                <w:iCs/>
                <w:sz w:val="20"/>
                <w:szCs w:val="20"/>
              </w:rPr>
              <w:t xml:space="preserve"> </w:t>
            </w:r>
            <w:r w:rsidR="000E7F31" w:rsidRPr="001045BB">
              <w:rPr>
                <w:i/>
                <w:iCs/>
                <w:sz w:val="20"/>
                <w:szCs w:val="20"/>
              </w:rPr>
              <w:t>The 'nominal' word count for this assignment is 1000 words: the suggested range is between 800 and 1500 words.</w:t>
            </w:r>
          </w:p>
          <w:p w:rsidR="000E7F31" w:rsidRPr="00DA261F" w:rsidRDefault="000E7F31" w:rsidP="000E7F31">
            <w:pPr>
              <w:jc w:val="left"/>
              <w:rPr>
                <w:sz w:val="20"/>
                <w:szCs w:val="20"/>
              </w:rPr>
            </w:pPr>
          </w:p>
          <w:p w:rsidR="000E7F31" w:rsidRPr="00E726B7" w:rsidRDefault="000E7F31" w:rsidP="000E7F31">
            <w:pPr>
              <w:jc w:val="left"/>
              <w:rPr>
                <w:i/>
                <w:iCs/>
                <w:sz w:val="20"/>
                <w:szCs w:val="20"/>
              </w:rPr>
            </w:pPr>
            <w:r w:rsidRPr="00E726B7">
              <w:rPr>
                <w:i/>
                <w:iCs/>
                <w:sz w:val="20"/>
                <w:szCs w:val="20"/>
              </w:rPr>
              <w:t>Check your assignment carefully prior to submission using the assessment criteria.</w:t>
            </w:r>
          </w:p>
          <w:p w:rsidR="00240185" w:rsidRPr="002F67C8" w:rsidRDefault="00240185" w:rsidP="000E7F31">
            <w:pPr>
              <w:jc w:val="left"/>
              <w:rPr>
                <w:b/>
                <w:bCs/>
                <w:sz w:val="20"/>
                <w:szCs w:val="20"/>
              </w:rPr>
            </w:pPr>
          </w:p>
        </w:tc>
      </w:tr>
      <w:tr w:rsidR="00400868" w:rsidRPr="002F67C8">
        <w:trPr>
          <w:trHeight w:val="397"/>
        </w:trPr>
        <w:tc>
          <w:tcPr>
            <w:tcW w:w="5268" w:type="dxa"/>
            <w:gridSpan w:val="2"/>
            <w:vAlign w:val="center"/>
          </w:tcPr>
          <w:p w:rsidR="00400868" w:rsidRPr="002F67C8" w:rsidRDefault="00400868"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400868" w:rsidRPr="006025D1" w:rsidRDefault="00400868" w:rsidP="00604BE9">
            <w:pPr>
              <w:jc w:val="center"/>
              <w:rPr>
                <w:sz w:val="20"/>
                <w:szCs w:val="20"/>
              </w:rPr>
            </w:pPr>
            <w:r w:rsidRPr="006025D1">
              <w:rPr>
                <w:sz w:val="20"/>
                <w:szCs w:val="20"/>
              </w:rPr>
              <w:t>Assessment Criteria</w:t>
            </w:r>
          </w:p>
        </w:tc>
      </w:tr>
      <w:tr w:rsidR="00D51E04" w:rsidRPr="002F67C8">
        <w:trPr>
          <w:trHeight w:val="397"/>
        </w:trPr>
        <w:tc>
          <w:tcPr>
            <w:tcW w:w="5268" w:type="dxa"/>
            <w:gridSpan w:val="2"/>
          </w:tcPr>
          <w:p w:rsidR="00D51E04" w:rsidRPr="00C4243E" w:rsidRDefault="00D51E04" w:rsidP="000E7F31">
            <w:pPr>
              <w:ind w:left="440" w:hanging="440"/>
              <w:jc w:val="left"/>
              <w:rPr>
                <w:b/>
                <w:bCs/>
                <w:sz w:val="20"/>
                <w:szCs w:val="20"/>
              </w:rPr>
            </w:pPr>
            <w:r w:rsidRPr="00C4243E">
              <w:rPr>
                <w:b/>
                <w:bCs/>
                <w:sz w:val="20"/>
                <w:szCs w:val="20"/>
              </w:rPr>
              <w:t>Cause and effects of conflict</w:t>
            </w:r>
          </w:p>
          <w:p w:rsidR="00D51E04" w:rsidRPr="00C4243E" w:rsidRDefault="00D51E04" w:rsidP="000E7F31">
            <w:pPr>
              <w:ind w:left="440" w:hanging="440"/>
              <w:jc w:val="left"/>
              <w:rPr>
                <w:b/>
                <w:bCs/>
                <w:sz w:val="20"/>
                <w:szCs w:val="20"/>
              </w:rPr>
            </w:pPr>
          </w:p>
          <w:p w:rsidR="00D51E04" w:rsidRPr="00C4243E" w:rsidRDefault="00D51E04" w:rsidP="000E7F31">
            <w:pPr>
              <w:jc w:val="left"/>
              <w:rPr>
                <w:sz w:val="20"/>
                <w:szCs w:val="20"/>
              </w:rPr>
            </w:pPr>
            <w:r w:rsidRPr="00C4243E">
              <w:rPr>
                <w:sz w:val="20"/>
                <w:szCs w:val="20"/>
              </w:rPr>
              <w:t xml:space="preserve">Identify a conflict situation that you directly or indirectly experienced that affected others in the workplace. </w:t>
            </w:r>
          </w:p>
          <w:p w:rsidR="00D51E04" w:rsidRPr="00C4243E" w:rsidRDefault="00D51E04" w:rsidP="000E7F31">
            <w:pPr>
              <w:jc w:val="left"/>
              <w:rPr>
                <w:sz w:val="20"/>
                <w:szCs w:val="20"/>
              </w:rPr>
            </w:pPr>
          </w:p>
          <w:p w:rsidR="00D51E04" w:rsidRPr="00C4243E" w:rsidRDefault="004B2A6F" w:rsidP="000E7F31">
            <w:pPr>
              <w:jc w:val="left"/>
              <w:rPr>
                <w:sz w:val="20"/>
                <w:szCs w:val="20"/>
              </w:rPr>
            </w:pPr>
            <w:r>
              <w:rPr>
                <w:sz w:val="20"/>
                <w:szCs w:val="20"/>
              </w:rPr>
              <w:t>E</w:t>
            </w:r>
            <w:r w:rsidR="00D51E04" w:rsidRPr="00C4243E">
              <w:rPr>
                <w:sz w:val="20"/>
                <w:szCs w:val="20"/>
              </w:rPr>
              <w:t>xplain what may have caused the conflict, describe the stages in the development of the conflict and briefly explain the effects of the conflict on the performance of the team and individuals at work</w:t>
            </w:r>
            <w:r w:rsidR="00400868">
              <w:rPr>
                <w:sz w:val="20"/>
                <w:szCs w:val="20"/>
              </w:rPr>
              <w:t>.</w:t>
            </w:r>
          </w:p>
          <w:p w:rsidR="00D51E04" w:rsidRDefault="00D51E04" w:rsidP="000E7F31">
            <w:pPr>
              <w:jc w:val="left"/>
              <w:rPr>
                <w:sz w:val="20"/>
                <w:szCs w:val="20"/>
              </w:rPr>
            </w:pPr>
          </w:p>
          <w:p w:rsidR="00D51E04" w:rsidRPr="00C4243E" w:rsidRDefault="00D51E04" w:rsidP="000E7F31">
            <w:pPr>
              <w:ind w:left="440" w:hanging="440"/>
              <w:jc w:val="left"/>
              <w:rPr>
                <w:b/>
                <w:bCs/>
                <w:sz w:val="20"/>
                <w:szCs w:val="20"/>
              </w:rPr>
            </w:pPr>
            <w:r w:rsidRPr="00C4243E">
              <w:rPr>
                <w:b/>
                <w:bCs/>
                <w:sz w:val="20"/>
                <w:szCs w:val="20"/>
              </w:rPr>
              <w:t>Minimise and resolve conflict</w:t>
            </w:r>
          </w:p>
          <w:p w:rsidR="00D51E04" w:rsidRPr="00C4243E" w:rsidRDefault="00D51E04" w:rsidP="000E7F31">
            <w:pPr>
              <w:ind w:left="440" w:hanging="440"/>
              <w:jc w:val="left"/>
              <w:rPr>
                <w:b/>
                <w:bCs/>
                <w:sz w:val="20"/>
                <w:szCs w:val="20"/>
              </w:rPr>
            </w:pPr>
          </w:p>
          <w:p w:rsidR="00D51E04" w:rsidRPr="00C4243E" w:rsidRDefault="004B2A6F" w:rsidP="00400868">
            <w:pPr>
              <w:pStyle w:val="Header"/>
              <w:tabs>
                <w:tab w:val="left" w:pos="0"/>
              </w:tabs>
              <w:jc w:val="left"/>
              <w:rPr>
                <w:sz w:val="20"/>
                <w:szCs w:val="20"/>
              </w:rPr>
            </w:pPr>
            <w:r>
              <w:rPr>
                <w:sz w:val="20"/>
                <w:szCs w:val="20"/>
              </w:rPr>
              <w:t>E</w:t>
            </w:r>
            <w:r w:rsidR="00D51E04" w:rsidRPr="00C4243E">
              <w:rPr>
                <w:sz w:val="20"/>
                <w:szCs w:val="20"/>
              </w:rPr>
              <w:t>xplain any recognised technique you used (or could</w:t>
            </w:r>
            <w:r w:rsidR="00D51E04">
              <w:rPr>
                <w:sz w:val="20"/>
                <w:szCs w:val="20"/>
              </w:rPr>
              <w:t xml:space="preserve"> h</w:t>
            </w:r>
            <w:r w:rsidR="00D51E04" w:rsidRPr="00C4243E">
              <w:rPr>
                <w:sz w:val="20"/>
                <w:szCs w:val="20"/>
              </w:rPr>
              <w:t>ave</w:t>
            </w:r>
            <w:r w:rsidR="00D51E04">
              <w:rPr>
                <w:sz w:val="20"/>
                <w:szCs w:val="20"/>
              </w:rPr>
              <w:t xml:space="preserve"> </w:t>
            </w:r>
            <w:r w:rsidR="00D51E04" w:rsidRPr="00C4243E">
              <w:rPr>
                <w:sz w:val="20"/>
                <w:szCs w:val="20"/>
              </w:rPr>
              <w:t>used) to</w:t>
            </w:r>
            <w:r w:rsidR="00D51E04">
              <w:rPr>
                <w:sz w:val="20"/>
                <w:szCs w:val="20"/>
              </w:rPr>
              <w:t xml:space="preserve"> </w:t>
            </w:r>
            <w:r w:rsidR="00D51E04" w:rsidRPr="00C4243E">
              <w:rPr>
                <w:sz w:val="20"/>
                <w:szCs w:val="20"/>
              </w:rPr>
              <w:t>minimise and resolve this conflict in your workplace and</w:t>
            </w:r>
            <w:r w:rsidR="00D51E04">
              <w:rPr>
                <w:sz w:val="20"/>
                <w:szCs w:val="20"/>
              </w:rPr>
              <w:t xml:space="preserve"> </w:t>
            </w:r>
            <w:r w:rsidR="00D51E04" w:rsidRPr="00C4243E">
              <w:rPr>
                <w:sz w:val="20"/>
                <w:szCs w:val="20"/>
              </w:rPr>
              <w:t>briefly explain how you could create a positive atmosphere at work</w:t>
            </w:r>
            <w:r w:rsidR="00D51E04">
              <w:rPr>
                <w:sz w:val="20"/>
                <w:szCs w:val="20"/>
              </w:rPr>
              <w:t xml:space="preserve"> </w:t>
            </w:r>
            <w:r w:rsidR="00D51E04" w:rsidRPr="00C4243E">
              <w:rPr>
                <w:sz w:val="20"/>
                <w:szCs w:val="20"/>
              </w:rPr>
              <w:t>to minimise the adverse effects of conflict.</w:t>
            </w:r>
          </w:p>
          <w:p w:rsidR="00D51E04" w:rsidRPr="00C4243E" w:rsidRDefault="00D51E04" w:rsidP="000E7F31">
            <w:pPr>
              <w:pStyle w:val="Header"/>
              <w:tabs>
                <w:tab w:val="left" w:pos="770"/>
              </w:tabs>
              <w:ind w:left="770" w:hanging="770"/>
              <w:jc w:val="left"/>
              <w:rPr>
                <w:sz w:val="20"/>
                <w:szCs w:val="20"/>
              </w:rPr>
            </w:pPr>
          </w:p>
          <w:p w:rsidR="00D51E04" w:rsidRPr="00400868" w:rsidRDefault="00D51E04" w:rsidP="00400868">
            <w:pPr>
              <w:pStyle w:val="Header"/>
              <w:tabs>
                <w:tab w:val="left" w:pos="0"/>
              </w:tabs>
              <w:jc w:val="left"/>
              <w:rPr>
                <w:sz w:val="20"/>
                <w:szCs w:val="20"/>
              </w:rPr>
            </w:pPr>
            <w:r w:rsidRPr="00DB280A">
              <w:rPr>
                <w:b/>
                <w:bCs/>
                <w:sz w:val="20"/>
                <w:szCs w:val="20"/>
              </w:rPr>
              <w:t>Note:</w:t>
            </w:r>
            <w:r w:rsidR="000E7F31" w:rsidRPr="00400868">
              <w:rPr>
                <w:sz w:val="20"/>
                <w:szCs w:val="20"/>
              </w:rPr>
              <w:t xml:space="preserve"> </w:t>
            </w:r>
            <w:r w:rsidRPr="00400868">
              <w:rPr>
                <w:sz w:val="20"/>
                <w:szCs w:val="20"/>
              </w:rPr>
              <w:t xml:space="preserve">If the conflict was one that you directly </w:t>
            </w:r>
            <w:r w:rsidR="00400868" w:rsidRPr="00400868">
              <w:rPr>
                <w:sz w:val="20"/>
                <w:szCs w:val="20"/>
              </w:rPr>
              <w:t>e</w:t>
            </w:r>
            <w:r w:rsidRPr="00400868">
              <w:rPr>
                <w:sz w:val="20"/>
                <w:szCs w:val="20"/>
              </w:rPr>
              <w:t>xperienced explain how you dealt with it or how, with hindsight, you could have dealt with it to produce a better outcome. If you did not directly experience the conflict explain how those involved may have dealt with it</w:t>
            </w:r>
            <w:r w:rsidR="00400868">
              <w:rPr>
                <w:sz w:val="20"/>
                <w:szCs w:val="20"/>
              </w:rPr>
              <w:t>.</w:t>
            </w:r>
          </w:p>
          <w:p w:rsidR="00D51E04" w:rsidRPr="00C4243E" w:rsidDel="00AB55E9" w:rsidRDefault="00D51E04" w:rsidP="000E7F31">
            <w:pPr>
              <w:jc w:val="left"/>
              <w:rPr>
                <w:sz w:val="20"/>
                <w:szCs w:val="20"/>
              </w:rPr>
            </w:pPr>
          </w:p>
        </w:tc>
        <w:tc>
          <w:tcPr>
            <w:tcW w:w="4344" w:type="dxa"/>
            <w:vAlign w:val="center"/>
          </w:tcPr>
          <w:p w:rsidR="00DB280A" w:rsidRPr="00DB280A" w:rsidRDefault="00DB280A" w:rsidP="00DB280A">
            <w:pPr>
              <w:pStyle w:val="Header"/>
              <w:jc w:val="left"/>
              <w:rPr>
                <w:i/>
                <w:iCs/>
                <w:sz w:val="20"/>
                <w:szCs w:val="20"/>
              </w:rPr>
            </w:pPr>
          </w:p>
          <w:p w:rsidR="00F320DA" w:rsidRPr="00400868" w:rsidRDefault="00F320DA" w:rsidP="00400868">
            <w:pPr>
              <w:pStyle w:val="Header"/>
              <w:numPr>
                <w:ilvl w:val="0"/>
                <w:numId w:val="24"/>
              </w:numPr>
              <w:tabs>
                <w:tab w:val="clear" w:pos="720"/>
                <w:tab w:val="num" w:pos="261"/>
              </w:tabs>
              <w:ind w:left="261" w:hanging="261"/>
              <w:jc w:val="left"/>
              <w:rPr>
                <w:i/>
                <w:iCs/>
                <w:sz w:val="20"/>
                <w:szCs w:val="20"/>
              </w:rPr>
            </w:pPr>
            <w:r>
              <w:rPr>
                <w:sz w:val="20"/>
                <w:szCs w:val="20"/>
              </w:rPr>
              <w:t>Identify causes of conflict at work</w:t>
            </w:r>
            <w:r w:rsidR="00BE4598">
              <w:rPr>
                <w:sz w:val="20"/>
                <w:szCs w:val="20"/>
              </w:rPr>
              <w:t xml:space="preserve"> </w:t>
            </w:r>
            <w:r w:rsidR="00400868" w:rsidRPr="00400868">
              <w:rPr>
                <w:i/>
                <w:iCs/>
                <w:sz w:val="20"/>
                <w:szCs w:val="20"/>
              </w:rPr>
              <w:t>(</w:t>
            </w:r>
            <w:r w:rsidR="00BE4598" w:rsidRPr="00400868">
              <w:rPr>
                <w:i/>
                <w:iCs/>
                <w:sz w:val="20"/>
                <w:szCs w:val="20"/>
              </w:rPr>
              <w:t>12 marks</w:t>
            </w:r>
            <w:r w:rsidR="00400868" w:rsidRPr="00400868">
              <w:rPr>
                <w:i/>
                <w:iCs/>
                <w:sz w:val="20"/>
                <w:szCs w:val="20"/>
              </w:rPr>
              <w:t>)</w:t>
            </w:r>
          </w:p>
          <w:p w:rsidR="00400868" w:rsidRPr="00400868" w:rsidRDefault="00F320DA" w:rsidP="00400868">
            <w:pPr>
              <w:pStyle w:val="Header"/>
              <w:numPr>
                <w:ilvl w:val="0"/>
                <w:numId w:val="24"/>
              </w:numPr>
              <w:tabs>
                <w:tab w:val="clear" w:pos="720"/>
                <w:tab w:val="num" w:pos="261"/>
              </w:tabs>
              <w:ind w:left="261" w:hanging="261"/>
              <w:jc w:val="left"/>
              <w:rPr>
                <w:i/>
                <w:iCs/>
                <w:sz w:val="20"/>
                <w:szCs w:val="20"/>
              </w:rPr>
            </w:pPr>
            <w:r>
              <w:rPr>
                <w:sz w:val="20"/>
                <w:szCs w:val="20"/>
              </w:rPr>
              <w:t>Describe the stages in the development of conflict</w:t>
            </w:r>
            <w:r w:rsidR="00BE4598">
              <w:rPr>
                <w:sz w:val="20"/>
                <w:szCs w:val="20"/>
              </w:rPr>
              <w:t xml:space="preserve"> </w:t>
            </w:r>
            <w:r w:rsidR="00400868" w:rsidRPr="00400868">
              <w:rPr>
                <w:i/>
                <w:iCs/>
                <w:sz w:val="20"/>
                <w:szCs w:val="20"/>
              </w:rPr>
              <w:t>(1</w:t>
            </w:r>
            <w:r w:rsidR="00400868">
              <w:rPr>
                <w:i/>
                <w:iCs/>
                <w:sz w:val="20"/>
                <w:szCs w:val="20"/>
              </w:rPr>
              <w:t>6</w:t>
            </w:r>
            <w:r w:rsidR="00400868" w:rsidRPr="00400868">
              <w:rPr>
                <w:i/>
                <w:iCs/>
                <w:sz w:val="20"/>
                <w:szCs w:val="20"/>
              </w:rPr>
              <w:t xml:space="preserve"> marks)</w:t>
            </w:r>
          </w:p>
          <w:p w:rsidR="00400868" w:rsidRPr="00400868" w:rsidRDefault="00F320DA" w:rsidP="00400868">
            <w:pPr>
              <w:pStyle w:val="Header"/>
              <w:numPr>
                <w:ilvl w:val="0"/>
                <w:numId w:val="24"/>
              </w:numPr>
              <w:tabs>
                <w:tab w:val="clear" w:pos="720"/>
                <w:tab w:val="num" w:pos="261"/>
              </w:tabs>
              <w:ind w:left="261" w:hanging="261"/>
              <w:jc w:val="left"/>
              <w:rPr>
                <w:i/>
                <w:iCs/>
                <w:sz w:val="20"/>
                <w:szCs w:val="20"/>
              </w:rPr>
            </w:pPr>
            <w:r>
              <w:rPr>
                <w:sz w:val="20"/>
                <w:szCs w:val="20"/>
              </w:rPr>
              <w:t>Explain the effects of conflict on individual and team performance at work</w:t>
            </w:r>
            <w:r w:rsidR="00BE4598">
              <w:rPr>
                <w:sz w:val="20"/>
                <w:szCs w:val="20"/>
              </w:rPr>
              <w:t xml:space="preserve"> </w:t>
            </w:r>
            <w:r w:rsidR="00400868" w:rsidRPr="00400868">
              <w:rPr>
                <w:i/>
                <w:iCs/>
                <w:sz w:val="20"/>
                <w:szCs w:val="20"/>
              </w:rPr>
              <w:t>(</w:t>
            </w:r>
            <w:r w:rsidR="00400868">
              <w:rPr>
                <w:i/>
                <w:iCs/>
                <w:sz w:val="20"/>
                <w:szCs w:val="20"/>
              </w:rPr>
              <w:t>24</w:t>
            </w:r>
            <w:r w:rsidR="00400868" w:rsidRPr="00400868">
              <w:rPr>
                <w:i/>
                <w:iCs/>
                <w:sz w:val="20"/>
                <w:szCs w:val="20"/>
              </w:rPr>
              <w:t xml:space="preserve"> marks)</w:t>
            </w:r>
          </w:p>
          <w:p w:rsidR="00400868" w:rsidRPr="00400868" w:rsidRDefault="00F320DA" w:rsidP="00400868">
            <w:pPr>
              <w:pStyle w:val="Header"/>
              <w:numPr>
                <w:ilvl w:val="0"/>
                <w:numId w:val="24"/>
              </w:numPr>
              <w:tabs>
                <w:tab w:val="clear" w:pos="720"/>
                <w:tab w:val="num" w:pos="261"/>
              </w:tabs>
              <w:ind w:left="261" w:hanging="261"/>
              <w:jc w:val="left"/>
              <w:rPr>
                <w:i/>
                <w:iCs/>
                <w:sz w:val="20"/>
                <w:szCs w:val="20"/>
              </w:rPr>
            </w:pPr>
            <w:r>
              <w:rPr>
                <w:sz w:val="20"/>
                <w:szCs w:val="20"/>
              </w:rPr>
              <w:t>Explain any recognised technique a manager could use to minimise and resolve conflict in the workplace</w:t>
            </w:r>
            <w:r w:rsidR="00BE4598">
              <w:rPr>
                <w:sz w:val="20"/>
                <w:szCs w:val="20"/>
              </w:rPr>
              <w:t xml:space="preserve"> </w:t>
            </w:r>
            <w:r w:rsidR="00400868" w:rsidRPr="00400868">
              <w:rPr>
                <w:i/>
                <w:iCs/>
                <w:sz w:val="20"/>
                <w:szCs w:val="20"/>
              </w:rPr>
              <w:t>(</w:t>
            </w:r>
            <w:r w:rsidR="00400868">
              <w:rPr>
                <w:i/>
                <w:iCs/>
                <w:sz w:val="20"/>
                <w:szCs w:val="20"/>
              </w:rPr>
              <w:t>24</w:t>
            </w:r>
            <w:r w:rsidR="00400868" w:rsidRPr="00400868">
              <w:rPr>
                <w:i/>
                <w:iCs/>
                <w:sz w:val="20"/>
                <w:szCs w:val="20"/>
              </w:rPr>
              <w:t xml:space="preserve"> marks)</w:t>
            </w:r>
          </w:p>
          <w:p w:rsidR="00400868" w:rsidRPr="00400868" w:rsidRDefault="00F320DA" w:rsidP="00400868">
            <w:pPr>
              <w:pStyle w:val="Header"/>
              <w:numPr>
                <w:ilvl w:val="0"/>
                <w:numId w:val="24"/>
              </w:numPr>
              <w:tabs>
                <w:tab w:val="clear" w:pos="720"/>
                <w:tab w:val="num" w:pos="261"/>
              </w:tabs>
              <w:ind w:left="261" w:hanging="261"/>
              <w:jc w:val="left"/>
              <w:rPr>
                <w:i/>
                <w:iCs/>
                <w:sz w:val="20"/>
                <w:szCs w:val="20"/>
              </w:rPr>
            </w:pPr>
            <w:r>
              <w:rPr>
                <w:sz w:val="20"/>
                <w:szCs w:val="20"/>
              </w:rPr>
              <w:t>Describe how a manager could promote a positive atmosphere in order to minimise the adverse effects of conflict</w:t>
            </w:r>
            <w:r w:rsidR="00BE4598">
              <w:rPr>
                <w:sz w:val="20"/>
                <w:szCs w:val="20"/>
              </w:rPr>
              <w:t xml:space="preserve"> </w:t>
            </w:r>
            <w:r w:rsidR="00400868" w:rsidRPr="00400868">
              <w:rPr>
                <w:i/>
                <w:iCs/>
                <w:sz w:val="20"/>
                <w:szCs w:val="20"/>
              </w:rPr>
              <w:t>(</w:t>
            </w:r>
            <w:r w:rsidR="00400868">
              <w:rPr>
                <w:i/>
                <w:iCs/>
                <w:sz w:val="20"/>
                <w:szCs w:val="20"/>
              </w:rPr>
              <w:t>24</w:t>
            </w:r>
            <w:r w:rsidR="00400868" w:rsidRPr="00400868">
              <w:rPr>
                <w:i/>
                <w:iCs/>
                <w:sz w:val="20"/>
                <w:szCs w:val="20"/>
              </w:rPr>
              <w:t xml:space="preserve"> marks)</w:t>
            </w:r>
          </w:p>
          <w:p w:rsidR="00D51E04" w:rsidRDefault="00D51E04" w:rsidP="000E7F31">
            <w:pPr>
              <w:pStyle w:val="Header"/>
              <w:ind w:left="360"/>
              <w:jc w:val="left"/>
              <w:rPr>
                <w:sz w:val="20"/>
                <w:szCs w:val="20"/>
              </w:rPr>
            </w:pPr>
          </w:p>
          <w:p w:rsidR="00400868" w:rsidRDefault="00400868" w:rsidP="000E7F31">
            <w:pPr>
              <w:pStyle w:val="Header"/>
              <w:ind w:left="360"/>
              <w:jc w:val="left"/>
              <w:rPr>
                <w:sz w:val="20"/>
                <w:szCs w:val="20"/>
              </w:rPr>
            </w:pPr>
          </w:p>
          <w:p w:rsidR="00400868" w:rsidRDefault="00400868" w:rsidP="000E7F31">
            <w:pPr>
              <w:pStyle w:val="Header"/>
              <w:ind w:left="360"/>
              <w:jc w:val="left"/>
              <w:rPr>
                <w:sz w:val="20"/>
                <w:szCs w:val="20"/>
              </w:rPr>
            </w:pPr>
          </w:p>
          <w:p w:rsidR="00400868" w:rsidRDefault="00400868" w:rsidP="000E7F31">
            <w:pPr>
              <w:pStyle w:val="Header"/>
              <w:ind w:left="360"/>
              <w:jc w:val="left"/>
              <w:rPr>
                <w:sz w:val="20"/>
                <w:szCs w:val="20"/>
              </w:rPr>
            </w:pPr>
          </w:p>
          <w:p w:rsidR="00400868" w:rsidRDefault="00400868" w:rsidP="000E7F31">
            <w:pPr>
              <w:pStyle w:val="Header"/>
              <w:ind w:left="360"/>
              <w:jc w:val="left"/>
              <w:rPr>
                <w:sz w:val="20"/>
                <w:szCs w:val="20"/>
              </w:rPr>
            </w:pPr>
          </w:p>
          <w:p w:rsidR="00400868" w:rsidRDefault="00400868" w:rsidP="000E7F31">
            <w:pPr>
              <w:pStyle w:val="Header"/>
              <w:ind w:left="360"/>
              <w:jc w:val="left"/>
              <w:rPr>
                <w:sz w:val="20"/>
                <w:szCs w:val="20"/>
              </w:rPr>
            </w:pPr>
          </w:p>
          <w:p w:rsidR="00400868" w:rsidRDefault="00400868" w:rsidP="000E7F31">
            <w:pPr>
              <w:pStyle w:val="Header"/>
              <w:ind w:left="360"/>
              <w:jc w:val="left"/>
              <w:rPr>
                <w:sz w:val="20"/>
                <w:szCs w:val="20"/>
              </w:rPr>
            </w:pPr>
          </w:p>
          <w:p w:rsidR="00400868" w:rsidRDefault="00400868" w:rsidP="000E7F31">
            <w:pPr>
              <w:pStyle w:val="Header"/>
              <w:ind w:left="360"/>
              <w:jc w:val="left"/>
              <w:rPr>
                <w:sz w:val="20"/>
                <w:szCs w:val="20"/>
              </w:rPr>
            </w:pPr>
          </w:p>
          <w:p w:rsidR="00400868" w:rsidRDefault="00400868" w:rsidP="000E7F31">
            <w:pPr>
              <w:pStyle w:val="Header"/>
              <w:ind w:left="360"/>
              <w:jc w:val="left"/>
              <w:rPr>
                <w:sz w:val="20"/>
                <w:szCs w:val="20"/>
              </w:rPr>
            </w:pPr>
          </w:p>
          <w:p w:rsidR="00400868" w:rsidRDefault="00400868" w:rsidP="000E7F31">
            <w:pPr>
              <w:pStyle w:val="Header"/>
              <w:ind w:left="360"/>
              <w:jc w:val="left"/>
              <w:rPr>
                <w:sz w:val="20"/>
                <w:szCs w:val="20"/>
              </w:rPr>
            </w:pPr>
          </w:p>
          <w:p w:rsidR="00400868" w:rsidRDefault="00400868" w:rsidP="000E7F31">
            <w:pPr>
              <w:pStyle w:val="Header"/>
              <w:ind w:left="360"/>
              <w:jc w:val="left"/>
              <w:rPr>
                <w:sz w:val="20"/>
                <w:szCs w:val="20"/>
              </w:rPr>
            </w:pPr>
          </w:p>
          <w:p w:rsidR="00400868" w:rsidRPr="000640E0" w:rsidDel="00AB55E9" w:rsidRDefault="00400868" w:rsidP="000E7F31">
            <w:pPr>
              <w:pStyle w:val="Header"/>
              <w:ind w:left="360"/>
              <w:jc w:val="left"/>
              <w:rPr>
                <w:sz w:val="20"/>
                <w:szCs w:val="20"/>
              </w:rPr>
            </w:pPr>
          </w:p>
        </w:tc>
      </w:tr>
      <w:tr w:rsidR="00AC7873" w:rsidRPr="002F67C8">
        <w:tc>
          <w:tcPr>
            <w:tcW w:w="9612" w:type="dxa"/>
            <w:gridSpan w:val="3"/>
            <w:vAlign w:val="center"/>
          </w:tcPr>
          <w:p w:rsidR="00AC7873" w:rsidRPr="00240185" w:rsidRDefault="00AC7873"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711B33" w:rsidRDefault="00711B33" w:rsidP="000E7F31">
      <w:pPr>
        <w:jc w:val="left"/>
        <w:rPr>
          <w:b/>
          <w:bCs/>
        </w:rPr>
      </w:pPr>
    </w:p>
    <w:p w:rsidR="00094ABB" w:rsidRPr="009E01ED" w:rsidRDefault="00094ABB" w:rsidP="000E7F31">
      <w:pPr>
        <w:jc w:val="left"/>
      </w:pPr>
    </w:p>
    <w:sectPr w:rsidR="00094ABB" w:rsidRPr="009E01ED" w:rsidSect="000E119D">
      <w:headerReference w:type="default" r:id="rId10"/>
      <w:footerReference w:type="default" r:id="rId11"/>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FA8" w:rsidRDefault="004E1FA8" w:rsidP="000E119D">
      <w:r>
        <w:separator/>
      </w:r>
    </w:p>
  </w:endnote>
  <w:endnote w:type="continuationSeparator" w:id="0">
    <w:p w:rsidR="004E1FA8" w:rsidRDefault="004E1FA8" w:rsidP="000E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19D" w:rsidRPr="00E71597" w:rsidRDefault="000E119D" w:rsidP="000E119D">
    <w:pPr>
      <w:pStyle w:val="Footer"/>
      <w:tabs>
        <w:tab w:val="clear" w:pos="9026"/>
        <w:tab w:val="right" w:pos="12758"/>
      </w:tabs>
      <w:rPr>
        <w:sz w:val="20"/>
        <w:szCs w:val="20"/>
      </w:rPr>
    </w:pPr>
    <w:r w:rsidRPr="00E71597">
      <w:rPr>
        <w:sz w:val="20"/>
        <w:szCs w:val="20"/>
      </w:rPr>
      <w:t>Awarded by City &amp; Guilds.</w:t>
    </w:r>
  </w:p>
  <w:p w:rsidR="000E119D" w:rsidRPr="00E71597" w:rsidRDefault="000E119D" w:rsidP="000E119D">
    <w:pPr>
      <w:pStyle w:val="Footer"/>
      <w:tabs>
        <w:tab w:val="clear" w:pos="9026"/>
        <w:tab w:val="right" w:pos="12758"/>
      </w:tabs>
      <w:rPr>
        <w:sz w:val="20"/>
        <w:szCs w:val="20"/>
      </w:rPr>
    </w:pPr>
    <w:r>
      <w:rPr>
        <w:sz w:val="20"/>
        <w:szCs w:val="20"/>
      </w:rPr>
      <w:t xml:space="preserve">Assignment - </w:t>
    </w:r>
    <w:r w:rsidRPr="00A10834">
      <w:rPr>
        <w:sz w:val="20"/>
        <w:szCs w:val="20"/>
      </w:rPr>
      <w:t xml:space="preserve">Understanding </w:t>
    </w:r>
    <w:r>
      <w:rPr>
        <w:sz w:val="20"/>
        <w:szCs w:val="20"/>
      </w:rPr>
      <w:t>conflict management in the workplace</w:t>
    </w:r>
  </w:p>
  <w:p w:rsidR="000E119D" w:rsidRPr="00E71597" w:rsidRDefault="000E119D" w:rsidP="000E119D">
    <w:pPr>
      <w:pStyle w:val="Footer"/>
      <w:tabs>
        <w:tab w:val="clear" w:pos="4513"/>
        <w:tab w:val="clear" w:pos="9026"/>
      </w:tabs>
      <w:rPr>
        <w:sz w:val="20"/>
        <w:szCs w:val="20"/>
      </w:rPr>
    </w:pPr>
    <w:r w:rsidRPr="00E71597">
      <w:rPr>
        <w:sz w:val="20"/>
        <w:szCs w:val="20"/>
      </w:rPr>
      <w:t>Version 1.0 (</w:t>
    </w:r>
    <w:r w:rsidR="0002351B">
      <w:rPr>
        <w:sz w:val="20"/>
        <w:szCs w:val="20"/>
      </w:rPr>
      <w:t xml:space="preserve">March </w:t>
    </w:r>
    <w:r w:rsidRPr="00E71597">
      <w:rPr>
        <w:sz w:val="20"/>
        <w:szCs w:val="20"/>
      </w:rPr>
      <w:t>201</w:t>
    </w:r>
    <w:r w:rsidR="0002351B">
      <w:rPr>
        <w:sz w:val="20"/>
        <w:szCs w:val="20"/>
      </w:rPr>
      <w:t>7</w:t>
    </w:r>
    <w:r w:rsidRPr="00E71597">
      <w:rPr>
        <w:sz w:val="20"/>
        <w:szCs w:val="20"/>
      </w:rPr>
      <w:t>)</w:t>
    </w:r>
    <w:r w:rsidRPr="00E71597">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41166">
      <w:rPr>
        <w:sz w:val="20"/>
        <w:szCs w:val="20"/>
      </w:rPr>
      <w:tab/>
    </w:r>
    <w:r>
      <w:rPr>
        <w:sz w:val="20"/>
        <w:szCs w:val="20"/>
      </w:rPr>
      <w:tab/>
    </w:r>
    <w:r>
      <w:rPr>
        <w:sz w:val="20"/>
        <w:szCs w:val="20"/>
      </w:rPr>
      <w:tab/>
    </w:r>
    <w:r w:rsidRPr="00E71597">
      <w:rPr>
        <w:sz w:val="20"/>
        <w:szCs w:val="20"/>
      </w:rPr>
      <w:fldChar w:fldCharType="begin"/>
    </w:r>
    <w:r w:rsidRPr="00E71597">
      <w:rPr>
        <w:sz w:val="20"/>
        <w:szCs w:val="20"/>
      </w:rPr>
      <w:instrText xml:space="preserve"> PAGE   \* MERGEFORMAT </w:instrText>
    </w:r>
    <w:r w:rsidRPr="00E71597">
      <w:rPr>
        <w:sz w:val="20"/>
        <w:szCs w:val="20"/>
      </w:rPr>
      <w:fldChar w:fldCharType="separate"/>
    </w:r>
    <w:r w:rsidR="0002351B">
      <w:rPr>
        <w:noProof/>
        <w:sz w:val="20"/>
        <w:szCs w:val="20"/>
      </w:rPr>
      <w:t>1</w:t>
    </w:r>
    <w:r w:rsidRPr="00E71597">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FA8" w:rsidRDefault="004E1FA8" w:rsidP="000E119D">
      <w:r>
        <w:separator/>
      </w:r>
    </w:p>
  </w:footnote>
  <w:footnote w:type="continuationSeparator" w:id="0">
    <w:p w:rsidR="004E1FA8" w:rsidRDefault="004E1FA8" w:rsidP="000E1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19D" w:rsidRDefault="0002351B" w:rsidP="000E119D">
    <w:pPr>
      <w:pStyle w:val="Header"/>
      <w:jc w:val="right"/>
    </w:pPr>
    <w:r>
      <w:rPr>
        <w:noProof/>
        <w:lang w:eastAsia="en-GB"/>
      </w:rPr>
      <w:drawing>
        <wp:anchor distT="0" distB="0" distL="114300" distR="114300" simplePos="0" relativeHeight="251658240" behindDoc="0" locked="0" layoutInCell="1" allowOverlap="1" wp14:anchorId="1B49F61B" wp14:editId="7F73255F">
          <wp:simplePos x="0" y="0"/>
          <wp:positionH relativeFrom="column">
            <wp:posOffset>5001260</wp:posOffset>
          </wp:positionH>
          <wp:positionV relativeFrom="paragraph">
            <wp:posOffset>108585</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12E6A6D"/>
    <w:multiLevelType w:val="hybridMultilevel"/>
    <w:tmpl w:val="32CE759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1874962"/>
    <w:multiLevelType w:val="hybridMultilevel"/>
    <w:tmpl w:val="14EE62E4"/>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6543871"/>
    <w:multiLevelType w:val="hybridMultilevel"/>
    <w:tmpl w:val="18ACF7C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7BB788A"/>
    <w:multiLevelType w:val="hybridMultilevel"/>
    <w:tmpl w:val="41500DE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59792FBC"/>
    <w:multiLevelType w:val="hybridMultilevel"/>
    <w:tmpl w:val="E736B77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cs="Symbol" w:hint="default"/>
      </w:rPr>
    </w:lvl>
    <w:lvl w:ilvl="1" w:tplc="04090003">
      <w:start w:val="1"/>
      <w:numFmt w:val="bullet"/>
      <w:lvlText w:val="o"/>
      <w:lvlJc w:val="left"/>
      <w:pPr>
        <w:tabs>
          <w:tab w:val="num" w:pos="1153"/>
        </w:tabs>
        <w:ind w:left="1153" w:hanging="360"/>
      </w:pPr>
      <w:rPr>
        <w:rFonts w:ascii="Courier New" w:hAnsi="Courier New" w:cs="Courier New" w:hint="default"/>
      </w:rPr>
    </w:lvl>
    <w:lvl w:ilvl="2" w:tplc="04090005">
      <w:start w:val="1"/>
      <w:numFmt w:val="bullet"/>
      <w:lvlText w:val=""/>
      <w:lvlJc w:val="left"/>
      <w:pPr>
        <w:tabs>
          <w:tab w:val="num" w:pos="1873"/>
        </w:tabs>
        <w:ind w:left="1873" w:hanging="360"/>
      </w:pPr>
      <w:rPr>
        <w:rFonts w:ascii="Wingdings" w:hAnsi="Wingdings" w:cs="Wingdings" w:hint="default"/>
      </w:rPr>
    </w:lvl>
    <w:lvl w:ilvl="3" w:tplc="04090001">
      <w:start w:val="1"/>
      <w:numFmt w:val="bullet"/>
      <w:lvlText w:val=""/>
      <w:lvlJc w:val="left"/>
      <w:pPr>
        <w:tabs>
          <w:tab w:val="num" w:pos="2593"/>
        </w:tabs>
        <w:ind w:left="2593" w:hanging="360"/>
      </w:pPr>
      <w:rPr>
        <w:rFonts w:ascii="Symbol" w:hAnsi="Symbol" w:cs="Symbol" w:hint="default"/>
      </w:rPr>
    </w:lvl>
    <w:lvl w:ilvl="4" w:tplc="04090003">
      <w:start w:val="1"/>
      <w:numFmt w:val="bullet"/>
      <w:lvlText w:val="o"/>
      <w:lvlJc w:val="left"/>
      <w:pPr>
        <w:tabs>
          <w:tab w:val="num" w:pos="3313"/>
        </w:tabs>
        <w:ind w:left="3313" w:hanging="360"/>
      </w:pPr>
      <w:rPr>
        <w:rFonts w:ascii="Courier New" w:hAnsi="Courier New" w:cs="Courier New" w:hint="default"/>
      </w:rPr>
    </w:lvl>
    <w:lvl w:ilvl="5" w:tplc="04090005">
      <w:start w:val="1"/>
      <w:numFmt w:val="bullet"/>
      <w:lvlText w:val=""/>
      <w:lvlJc w:val="left"/>
      <w:pPr>
        <w:tabs>
          <w:tab w:val="num" w:pos="4033"/>
        </w:tabs>
        <w:ind w:left="4033" w:hanging="360"/>
      </w:pPr>
      <w:rPr>
        <w:rFonts w:ascii="Wingdings" w:hAnsi="Wingdings" w:cs="Wingdings" w:hint="default"/>
      </w:rPr>
    </w:lvl>
    <w:lvl w:ilvl="6" w:tplc="04090001">
      <w:start w:val="1"/>
      <w:numFmt w:val="bullet"/>
      <w:lvlText w:val=""/>
      <w:lvlJc w:val="left"/>
      <w:pPr>
        <w:tabs>
          <w:tab w:val="num" w:pos="4753"/>
        </w:tabs>
        <w:ind w:left="4753" w:hanging="360"/>
      </w:pPr>
      <w:rPr>
        <w:rFonts w:ascii="Symbol" w:hAnsi="Symbol" w:cs="Symbol" w:hint="default"/>
      </w:rPr>
    </w:lvl>
    <w:lvl w:ilvl="7" w:tplc="04090003">
      <w:start w:val="1"/>
      <w:numFmt w:val="bullet"/>
      <w:lvlText w:val="o"/>
      <w:lvlJc w:val="left"/>
      <w:pPr>
        <w:tabs>
          <w:tab w:val="num" w:pos="5473"/>
        </w:tabs>
        <w:ind w:left="5473" w:hanging="360"/>
      </w:pPr>
      <w:rPr>
        <w:rFonts w:ascii="Courier New" w:hAnsi="Courier New" w:cs="Courier New" w:hint="default"/>
      </w:rPr>
    </w:lvl>
    <w:lvl w:ilvl="8" w:tplc="04090005">
      <w:start w:val="1"/>
      <w:numFmt w:val="bullet"/>
      <w:lvlText w:val=""/>
      <w:lvlJc w:val="left"/>
      <w:pPr>
        <w:tabs>
          <w:tab w:val="num" w:pos="6193"/>
        </w:tabs>
        <w:ind w:left="6193"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4"/>
  </w:num>
  <w:num w:numId="15">
    <w:abstractNumId w:val="5"/>
  </w:num>
  <w:num w:numId="16">
    <w:abstractNumId w:val="3"/>
  </w:num>
  <w:num w:numId="17">
    <w:abstractNumId w:val="7"/>
  </w:num>
  <w:num w:numId="18">
    <w:abstractNumId w:val="11"/>
  </w:num>
  <w:num w:numId="19">
    <w:abstractNumId w:val="10"/>
  </w:num>
  <w:num w:numId="20">
    <w:abstractNumId w:val="6"/>
  </w:num>
  <w:num w:numId="21">
    <w:abstractNumId w:val="8"/>
  </w:num>
  <w:num w:numId="22">
    <w:abstractNumId w:val="2"/>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351B"/>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0E0"/>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19D"/>
    <w:rsid w:val="000E16E8"/>
    <w:rsid w:val="000E18EF"/>
    <w:rsid w:val="000E2659"/>
    <w:rsid w:val="000E3759"/>
    <w:rsid w:val="000E3FBE"/>
    <w:rsid w:val="000E48E1"/>
    <w:rsid w:val="000E5F35"/>
    <w:rsid w:val="000E704B"/>
    <w:rsid w:val="000E761F"/>
    <w:rsid w:val="000E7F31"/>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2AC7"/>
    <w:rsid w:val="00103173"/>
    <w:rsid w:val="001043CA"/>
    <w:rsid w:val="001045BB"/>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BE2"/>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868"/>
    <w:rsid w:val="00400CAC"/>
    <w:rsid w:val="00400D39"/>
    <w:rsid w:val="004010EB"/>
    <w:rsid w:val="0040161D"/>
    <w:rsid w:val="00403D03"/>
    <w:rsid w:val="0040470B"/>
    <w:rsid w:val="00406604"/>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2A6F"/>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1FA8"/>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52"/>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C94"/>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166"/>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5E9"/>
    <w:rsid w:val="00AB5B80"/>
    <w:rsid w:val="00AB663E"/>
    <w:rsid w:val="00AB6FC6"/>
    <w:rsid w:val="00AB727D"/>
    <w:rsid w:val="00AC0032"/>
    <w:rsid w:val="00AC1495"/>
    <w:rsid w:val="00AC2E39"/>
    <w:rsid w:val="00AC30D7"/>
    <w:rsid w:val="00AC3CCF"/>
    <w:rsid w:val="00AC54B0"/>
    <w:rsid w:val="00AC7873"/>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598"/>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0EB5"/>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377DB"/>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0B34"/>
    <w:rsid w:val="00D90D08"/>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80A"/>
    <w:rsid w:val="00DB2C99"/>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075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6B7"/>
    <w:rsid w:val="00E72752"/>
    <w:rsid w:val="00E72DFB"/>
    <w:rsid w:val="00E7319E"/>
    <w:rsid w:val="00E744E7"/>
    <w:rsid w:val="00E76491"/>
    <w:rsid w:val="00E76637"/>
    <w:rsid w:val="00E7712B"/>
    <w:rsid w:val="00E77456"/>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0DA"/>
    <w:rsid w:val="00F32D1E"/>
    <w:rsid w:val="00F3301F"/>
    <w:rsid w:val="00F3466A"/>
    <w:rsid w:val="00F34896"/>
    <w:rsid w:val="00F351B2"/>
    <w:rsid w:val="00F36DE3"/>
    <w:rsid w:val="00F373D1"/>
    <w:rsid w:val="00F40088"/>
    <w:rsid w:val="00F403D9"/>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31"/>
    <w:rsid w:val="00F857DB"/>
    <w:rsid w:val="00F86053"/>
    <w:rsid w:val="00F8641D"/>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efaultImageDpi w14:val="0"/>
  <w15:docId w15:val="{99F63DFF-078B-48C5-A1FE-FB18BEE6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4"/>
      </w:numPr>
      <w:jc w:val="left"/>
    </w:pPr>
  </w:style>
  <w:style w:type="paragraph" w:styleId="ListBullet">
    <w:name w:val="List Bullet"/>
    <w:basedOn w:val="Normal"/>
    <w:autoRedefine/>
    <w:uiPriority w:val="99"/>
    <w:rsid w:val="00711B33"/>
    <w:pPr>
      <w:numPr>
        <w:numId w:val="14"/>
      </w:numPr>
      <w:jc w:val="left"/>
    </w:pPr>
    <w:rPr>
      <w:sz w:val="18"/>
      <w:szCs w:val="18"/>
    </w:rPr>
  </w:style>
  <w:style w:type="paragraph" w:styleId="Header">
    <w:name w:val="header"/>
    <w:basedOn w:val="Normal"/>
    <w:link w:val="HeaderChar"/>
    <w:uiPriority w:val="99"/>
    <w:rsid w:val="008A0EE7"/>
    <w:pPr>
      <w:tabs>
        <w:tab w:val="center" w:pos="4153"/>
        <w:tab w:val="right" w:pos="8306"/>
      </w:tabs>
    </w:pPr>
  </w:style>
  <w:style w:type="character" w:customStyle="1" w:styleId="HeaderChar">
    <w:name w:val="Header Char"/>
    <w:basedOn w:val="DefaultParagraphFont"/>
    <w:link w:val="Header"/>
    <w:uiPriority w:val="99"/>
    <w:locked/>
    <w:rsid w:val="008A0EE7"/>
    <w:rPr>
      <w:rFonts w:ascii="Arial" w:hAnsi="Arial" w:cs="Arial"/>
      <w:sz w:val="20"/>
      <w:szCs w:val="20"/>
      <w:lang w:val="x-none" w:eastAsia="en-US"/>
    </w:rPr>
  </w:style>
  <w:style w:type="paragraph" w:styleId="BodyTextIndent2">
    <w:name w:val="Body Text Indent 2"/>
    <w:basedOn w:val="Normal"/>
    <w:link w:val="BodyTextIndent2Char"/>
    <w:uiPriority w:val="99"/>
    <w:rsid w:val="008A0EE7"/>
    <w:pPr>
      <w:ind w:left="440" w:hanging="440"/>
      <w:jc w:val="left"/>
    </w:pPr>
    <w:rPr>
      <w:sz w:val="18"/>
      <w:szCs w:val="18"/>
    </w:rPr>
  </w:style>
  <w:style w:type="character" w:customStyle="1" w:styleId="BodyTextIndent2Char">
    <w:name w:val="Body Text Indent 2 Char"/>
    <w:basedOn w:val="DefaultParagraphFont"/>
    <w:link w:val="BodyTextIndent2"/>
    <w:uiPriority w:val="99"/>
    <w:locked/>
    <w:rsid w:val="008A0EE7"/>
    <w:rPr>
      <w:rFonts w:ascii="Arial" w:hAnsi="Arial" w:cs="Arial"/>
      <w:sz w:val="18"/>
      <w:szCs w:val="18"/>
      <w:lang w:val="x-none" w:eastAsia="en-US"/>
    </w:rPr>
  </w:style>
  <w:style w:type="character" w:customStyle="1" w:styleId="CharChar">
    <w:name w:val="Char Char"/>
    <w:uiPriority w:val="99"/>
    <w:locked/>
    <w:rsid w:val="000640E0"/>
    <w:rPr>
      <w:rFonts w:ascii="Arial" w:hAnsi="Arial" w:cs="Arial"/>
      <w:sz w:val="22"/>
      <w:szCs w:val="22"/>
      <w:lang w:val="en-GB" w:eastAsia="en-US"/>
    </w:rPr>
  </w:style>
  <w:style w:type="character" w:customStyle="1" w:styleId="CharChar1">
    <w:name w:val="Char Char1"/>
    <w:uiPriority w:val="99"/>
    <w:locked/>
    <w:rsid w:val="00F320DA"/>
    <w:rPr>
      <w:rFonts w:ascii="Arial" w:hAnsi="Arial" w:cs="Arial"/>
      <w:sz w:val="22"/>
      <w:szCs w:val="22"/>
      <w:lang w:val="en-GB" w:eastAsia="en-US"/>
    </w:rPr>
  </w:style>
  <w:style w:type="character" w:styleId="CommentReference">
    <w:name w:val="annotation reference"/>
    <w:basedOn w:val="DefaultParagraphFont"/>
    <w:uiPriority w:val="99"/>
    <w:semiHidden/>
    <w:rsid w:val="00535A52"/>
    <w:rPr>
      <w:sz w:val="16"/>
      <w:szCs w:val="16"/>
    </w:rPr>
  </w:style>
  <w:style w:type="paragraph" w:styleId="CommentText">
    <w:name w:val="annotation text"/>
    <w:basedOn w:val="Normal"/>
    <w:link w:val="CommentTextChar"/>
    <w:uiPriority w:val="99"/>
    <w:semiHidden/>
    <w:rsid w:val="00535A52"/>
    <w:rPr>
      <w:sz w:val="20"/>
      <w:szCs w:val="20"/>
    </w:rPr>
  </w:style>
  <w:style w:type="character" w:customStyle="1" w:styleId="CommentTextChar">
    <w:name w:val="Comment Text Char"/>
    <w:basedOn w:val="DefaultParagraphFont"/>
    <w:link w:val="CommentText"/>
    <w:uiPriority w:val="99"/>
    <w:semiHidden/>
    <w:locked/>
    <w:rsid w:val="00535A52"/>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535A52"/>
    <w:rPr>
      <w:b/>
      <w:bCs/>
    </w:rPr>
  </w:style>
  <w:style w:type="character" w:customStyle="1" w:styleId="CommentSubjectChar">
    <w:name w:val="Comment Subject Char"/>
    <w:basedOn w:val="CommentTextChar"/>
    <w:link w:val="CommentSubject"/>
    <w:uiPriority w:val="99"/>
    <w:semiHidden/>
    <w:locked/>
    <w:rsid w:val="00535A52"/>
    <w:rPr>
      <w:rFonts w:ascii="Arial" w:hAnsi="Arial" w:cs="Arial"/>
      <w:b/>
      <w:bCs/>
      <w:sz w:val="20"/>
      <w:szCs w:val="20"/>
      <w:lang w:val="x-none" w:eastAsia="en-US"/>
    </w:rPr>
  </w:style>
  <w:style w:type="paragraph" w:styleId="BalloonText">
    <w:name w:val="Balloon Text"/>
    <w:basedOn w:val="Normal"/>
    <w:link w:val="BalloonTextChar"/>
    <w:uiPriority w:val="99"/>
    <w:semiHidden/>
    <w:rsid w:val="00535A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5A52"/>
    <w:rPr>
      <w:rFonts w:ascii="Tahoma" w:hAnsi="Tahoma" w:cs="Tahoma"/>
      <w:sz w:val="16"/>
      <w:szCs w:val="16"/>
      <w:lang w:val="x-none" w:eastAsia="en-US"/>
    </w:rPr>
  </w:style>
  <w:style w:type="paragraph" w:styleId="Footer">
    <w:name w:val="footer"/>
    <w:basedOn w:val="Normal"/>
    <w:link w:val="FooterChar"/>
    <w:uiPriority w:val="99"/>
    <w:unhideWhenUsed/>
    <w:rsid w:val="000E119D"/>
    <w:pPr>
      <w:tabs>
        <w:tab w:val="center" w:pos="4513"/>
        <w:tab w:val="right" w:pos="9026"/>
      </w:tabs>
    </w:pPr>
  </w:style>
  <w:style w:type="character" w:customStyle="1" w:styleId="FooterChar">
    <w:name w:val="Footer Char"/>
    <w:basedOn w:val="DefaultParagraphFont"/>
    <w:link w:val="Footer"/>
    <w:uiPriority w:val="99"/>
    <w:rsid w:val="000E119D"/>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46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8141-11</TermName>
          <TermId xmlns="http://schemas.microsoft.com/office/infopath/2007/PartnerControls">8704c40b-00c5-4b17-9d19-68941a40081f</TermId>
        </TermInfo>
        <TermInfo xmlns="http://schemas.microsoft.com/office/infopath/2007/PartnerControls">
          <TermName xmlns="http://schemas.microsoft.com/office/infopath/2007/PartnerControls">8141-21</TermName>
          <TermId xmlns="http://schemas.microsoft.com/office/infopath/2007/PartnerControls">f2cec86b-3462-41d2-bbd6-cdc44a215850</TermId>
        </TermInfo>
        <TermInfo xmlns="http://schemas.microsoft.com/office/infopath/2007/PartnerControls">
          <TermName xmlns="http://schemas.microsoft.com/office/infopath/2007/PartnerControls">8141-22</TermName>
          <TermId xmlns="http://schemas.microsoft.com/office/infopath/2007/PartnerControls">8ab9404c-1cae-42c0-99d5-d22575c2ce06</TermId>
        </TermInfo>
        <TermInfo xmlns="http://schemas.microsoft.com/office/infopath/2007/PartnerControls">
          <TermName xmlns="http://schemas.microsoft.com/office/infopath/2007/PartnerControls">8149-21</TermName>
          <TermId xmlns="http://schemas.microsoft.com/office/infopath/2007/PartnerControls">74f4835a-85f3-4e09-b251-4aa58f528285</TermId>
        </TermInfo>
        <TermInfo xmlns="http://schemas.microsoft.com/office/infopath/2007/PartnerControls">
          <TermName xmlns="http://schemas.microsoft.com/office/infopath/2007/PartnerControls">8149-22</TermName>
          <TermId xmlns="http://schemas.microsoft.com/office/infopath/2007/PartnerControls">7843e07a-7bab-4c3d-9e39-290c33a93a9b</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8812-21</TermName>
          <TermId xmlns="http://schemas.microsoft.com/office/infopath/2007/PartnerControls">1e3e4623-5dd2-4357-a45e-258871c48852</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853</Value>
      <Value>1920</Value>
      <Value>1919</Value>
      <Value>1918</Value>
      <Value>97</Value>
      <Value>95</Value>
      <Value>522</Value>
      <Value>2019</Value>
      <Value>2018</Value>
      <Value>198</Value>
      <Value>197</Value>
      <Value>301</Value>
      <Value>193</Value>
      <Value>192</Value>
      <Value>940</Value>
      <Value>404</Value>
      <Value>189</Value>
      <Value>188</Value>
      <Value>187</Value>
      <Value>186</Value>
      <Value>1080</Value>
      <Value>1077</Value>
      <Value>1006</Value>
      <Value>1465</Value>
      <Value>1463</Value>
      <Value>2016</Value>
      <Value>1568</Value>
      <Value>390</Value>
      <Value>1566</Value>
      <Value>1565</Value>
      <Value>1883</Value>
      <Value>1567</Value>
      <Value>1127</Value>
      <Value>1126</Value>
      <Value>1125</Value>
      <Value>2017</Value>
      <Value>49</Value>
      <Value>46</Value>
      <Value>1011</Value>
      <Value>1082</Value>
      <Value>153</Value>
      <Value>152</Value>
      <Value>1079</Value>
      <Value>1078</Value>
      <Value>1005</Value>
      <Value>1012</Value>
      <Value>1010</Value>
      <Value>1384</Value>
      <Value>37</Value>
      <Value>36</Value>
      <Value>1944</Value>
      <Value>2021</Value>
      <Value>2002</Value>
      <Value>329</Value>
      <Value>1314</Value>
      <Value>1312</Value>
      <Value>1310</Value>
      <Value>1309</Value>
      <Value>1308</Value>
      <Value>20</Value>
      <Value>126</Value>
      <Value>125</Value>
      <Value>1084</Value>
      <Value>1083</Value>
      <Value>1296</Value>
      <Value>1081</Value>
      <Value>1294</Value>
      <Value>9</Value>
      <Value>8</Value>
      <Value>109</Value>
      <Value>1076</Value>
      <Value>1009</Value>
      <Value>1007</Value>
      <Value>2</Value>
      <Value>876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8000-312</TermName>
          <TermId xmlns="http://schemas.microsoft.com/office/infopath/2007/PartnerControls">9aa4909e-a49c-4322-9222-2397a2b19ff5</TermId>
        </TermInfo>
        <TermInfo xmlns="http://schemas.microsoft.com/office/infopath/2007/PartnerControls">
          <TermName xmlns="http://schemas.microsoft.com/office/infopath/2007/PartnerControls">8002-312</TermName>
          <TermId xmlns="http://schemas.microsoft.com/office/infopath/2007/PartnerControls">9980c42a-5739-46b3-8587-634db6caeede</TermId>
        </TermInfo>
        <TermInfo xmlns="http://schemas.microsoft.com/office/infopath/2007/PartnerControls">
          <TermName xmlns="http://schemas.microsoft.com/office/infopath/2007/PartnerControls">8141-325</TermName>
          <TermId xmlns="http://schemas.microsoft.com/office/infopath/2007/PartnerControls">b2c67ffd-6738-49b3-a360-73ef27c56abb</TermId>
        </TermInfo>
        <TermInfo xmlns="http://schemas.microsoft.com/office/infopath/2007/PartnerControls">
          <TermName xmlns="http://schemas.microsoft.com/office/infopath/2007/PartnerControls">8149-325</TermName>
          <TermId xmlns="http://schemas.microsoft.com/office/infopath/2007/PartnerControls">d56921cd-216c-4a71-b641-5cfdf2ec1c73</TermId>
        </TermInfo>
        <TermInfo xmlns="http://schemas.microsoft.com/office/infopath/2007/PartnerControls">
          <TermName xmlns="http://schemas.microsoft.com/office/infopath/2007/PartnerControls">8600-312</TermName>
          <TermId xmlns="http://schemas.microsoft.com/office/infopath/2007/PartnerControls">423a0246-56ab-4460-a957-e7f5f92d0a16</TermId>
        </TermInfo>
        <TermInfo xmlns="http://schemas.microsoft.com/office/infopath/2007/PartnerControls">
          <TermName xmlns="http://schemas.microsoft.com/office/infopath/2007/PartnerControls">8602-312</TermName>
          <TermId xmlns="http://schemas.microsoft.com/office/infopath/2007/PartnerControls">c958deec-0db9-498d-ad6b-70b3f6e9318e</TermId>
        </TermInfo>
        <TermInfo xmlns="http://schemas.microsoft.com/office/infopath/2007/PartnerControls">
          <TermName xmlns="http://schemas.microsoft.com/office/infopath/2007/PartnerControls">8605-312</TermName>
          <TermId xmlns="http://schemas.microsoft.com/office/infopath/2007/PartnerControls">6c51ed94-fb31-4d6b-906a-eca6989e5618</TermId>
        </TermInfo>
        <TermInfo xmlns="http://schemas.microsoft.com/office/infopath/2007/PartnerControls">
          <TermName xmlns="http://schemas.microsoft.com/office/infopath/2007/PartnerControls">8606-312</TermName>
          <TermId xmlns="http://schemas.microsoft.com/office/infopath/2007/PartnerControls">3925b928-14eb-4f9d-9e4b-801a3cdff469</TermId>
        </TermInfo>
        <TermInfo xmlns="http://schemas.microsoft.com/office/infopath/2007/PartnerControls">
          <TermName xmlns="http://schemas.microsoft.com/office/infopath/2007/PartnerControls">8625-312</TermName>
          <TermId xmlns="http://schemas.microsoft.com/office/infopath/2007/PartnerControls">f0f4e158-ac3a-47e2-9438-6080106011f9</TermId>
        </TermInfo>
        <TermInfo xmlns="http://schemas.microsoft.com/office/infopath/2007/PartnerControls">
          <TermName xmlns="http://schemas.microsoft.com/office/infopath/2007/PartnerControls">8812-625</TermName>
          <TermId xmlns="http://schemas.microsoft.com/office/infopath/2007/PartnerControls">3c71638f-22f9-484a-8072-f300660277a5</TermId>
        </TermInfo>
        <TermInfo xmlns="http://schemas.microsoft.com/office/infopath/2007/PartnerControls">
          <TermName xmlns="http://schemas.microsoft.com/office/infopath/2007/PartnerControls">8814-612</TermName>
          <TermId xmlns="http://schemas.microsoft.com/office/infopath/2007/PartnerControls">3e3f43aa-0878-41d4-a43c-a6681582c0ba</TermId>
        </TermInfo>
        <TermInfo xmlns="http://schemas.microsoft.com/office/infopath/2007/PartnerControls">
          <TermName xmlns="http://schemas.microsoft.com/office/infopath/2007/PartnerControls">8815-612</TermName>
          <TermId xmlns="http://schemas.microsoft.com/office/infopath/2007/PartnerControls">9df5a0d9-33ae-4e8d-9a31-147d7a4b6a22</TermId>
        </TermInfo>
        <TermInfo xmlns="http://schemas.microsoft.com/office/infopath/2007/PartnerControls">
          <TermName xmlns="http://schemas.microsoft.com/office/infopath/2007/PartnerControls">8816-612</TermName>
          <TermId xmlns="http://schemas.microsoft.com/office/infopath/2007/PartnerControls">ce982dd1-63cd-41c5-8a65-86cc6e77e15b</TermId>
        </TermInfo>
        <TermInfo xmlns="http://schemas.microsoft.com/office/infopath/2007/PartnerControls">
          <TermName xmlns="http://schemas.microsoft.com/office/infopath/2007/PartnerControls">8822-612</TermName>
          <TermId xmlns="http://schemas.microsoft.com/office/infopath/2007/PartnerControls">c28fb346-87c5-4dea-addf-82b276587263</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8141</TermName>
          <TermId xmlns="http://schemas.microsoft.com/office/infopath/2007/PartnerControls">0a96f987-c3f6-445b-96f5-00ef78c40aeb</TermId>
        </TermInfo>
        <TermInfo xmlns="http://schemas.microsoft.com/office/infopath/2007/PartnerControls">
          <TermName xmlns="http://schemas.microsoft.com/office/infopath/2007/PartnerControls">8149</TermName>
          <TermId xmlns="http://schemas.microsoft.com/office/infopath/2007/PartnerControls">ed71c4d9-9f4d-4190-82eb-b2dcfc0df266</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8812</TermName>
          <TermId xmlns="http://schemas.microsoft.com/office/infopath/2007/PartnerControls">1276be32-9ecb-4d35-ad87-63082ef1af89</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F426A-448D-4544-B7B9-222A00772D59}"/>
</file>

<file path=customXml/itemProps2.xml><?xml version="1.0" encoding="utf-8"?>
<ds:datastoreItem xmlns:ds="http://schemas.openxmlformats.org/officeDocument/2006/customXml" ds:itemID="{0E089599-2F62-4AD4-B175-5C6862D8C8A8}"/>
</file>

<file path=customXml/itemProps3.xml><?xml version="1.0" encoding="utf-8"?>
<ds:datastoreItem xmlns:ds="http://schemas.openxmlformats.org/officeDocument/2006/customXml" ds:itemID="{A2883934-C818-47C8-BFD1-88D1476DC7AA}"/>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Understanding Conflict Management in the Workplace</vt:lpstr>
    </vt:vector>
  </TitlesOfParts>
  <Company>City &amp; Guilds</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Conflict Management in the Workplace</dc:title>
  <dc:creator>shalinis</dc:creator>
  <cp:lastModifiedBy>Jurgita Baleviciute</cp:lastModifiedBy>
  <cp:revision>2</cp:revision>
  <dcterms:created xsi:type="dcterms:W3CDTF">2017-03-01T14:47:00Z</dcterms:created>
  <dcterms:modified xsi:type="dcterms:W3CDTF">2017-03-01T14:47:00Z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301;#8000-312|9aa4909e-a49c-4322-9222-2397a2b19ff5;#1125;#8002-312|9980c42a-5739-46b3-8587-634db6caeede;#876;#8141-325|b2c67ffd-6738-49b3-a360-73ef27c56abb;#1944;#8149-325|d56921cd-216c-4a71-b641-5cfdf2ec1c73;#329;#8600-312|423a0246-56ab-4460-a957-e7f5f92d0a16;#404;#8602-312|c958deec-0db9-498d-ad6b-70b3f6e9318e;#522;#8605-312|6c51ed94-fb31-4d6b-906a-eca6989e5618;#1126;#8606-312|3925b928-14eb-4f9d-9e4b-801a3cdff469;#1127;#8625-312|f0f4e158-ac3a-47e2-9438-6080106011f9;#2002;#8812-625|3c71638f-22f9-484a-8072-f300660277a5;#1565;#8814-612|3e3f43aa-0878-41d4-a43c-a6681582c0ba;#1566;#8815-612|9df5a0d9-33ae-4e8d-9a31-147d7a4b6a22;#1567;#8816-612|ce982dd1-63cd-41c5-8a65-86cc6e77e15b;#1568;#8822-612|c28fb346-87c5-4dea-addf-82b276587263</vt:lpwstr>
  </property>
  <property fmtid="{D5CDD505-2E9C-101B-9397-08002B2CF9AE}" pid="4" name="Family Code">
    <vt:lpwstr>20;#8000|5fec6ae0-4f06-487f-bf53-ff04bf41d5fb;#940;#8002|ee2743db-2a1b-4400-b56f-307392d7319a;#152;#8141|0a96f987-c3f6-445b-96f5-00ef78c40aeb;#1918;#8149|ed71c4d9-9f4d-4190-82eb-b2dcfc0df266;#8;#8600|099f2cf7-8bb5-4962-b2c4-31f26d542cc5;#390;#8602|f4456173-9a20-43c0-8161-f248f6218207;#109;#8605|4ca9d4f6-eb3a-4a12-baaa-e0e314869f84;#1080;#8606|49254f92-6e2a-4ca1-8860-21127c9d90dc;#1005;#8625|bcc74ead-8655-447e-a9e9-edd584da9afa;#1296;#8812|1276be32-9ecb-4d35-ad87-63082ef1af89;#1312;#8814|d63f7743-af4d-4896-986d-886a28da655e;#1308;#8815|6a2cee9b-bfa9-4956-a8ba-7e3bfcec4b4d;#1463;#8816|ce7a0fb3-8c09-4cc4-8aaf-cabd2f6efa77;#1294;#8822|f49ff71c-b0c5-4ff4-936d-c1e309224108</vt:lpwstr>
  </property>
  <property fmtid="{D5CDD505-2E9C-101B-9397-08002B2CF9AE}" pid="5" name="PoS">
    <vt:lpwstr>97;#8000-21|029a6d8e-68c3-422c-9ae3-d70b23020e3b;#192;#8000-22|3a010aaa-8b5f-4e7e-b59b-50e5be243a82;#193;#8000-24|c0471d92-2b62-403c-99af-d24966f312ef;#1076;#8002-21|1783a04f-3414-4e83-9aab-f833b03f616b;#1077;#8002-23|e320b5d0-b9ea-4be6-83ab-986d2d5a5b50;#1078;#8002-24|1a50e1c1-7a01-4065-88ea-862ffbe99c92;#1079;#8002-25|dd1d3393-0444-4f96-8e07-98c640a2ce64;#153;#8141-11|8704c40b-00c5-4b17-9d19-68941a40081f;#2;#8141-21|f2cec86b-3462-41d2-bbd6-cdc44a215850;#853;#8141-22|8ab9404c-1cae-42c0-99d5-d22575c2ce06;#1919;#8149-21|74f4835a-85f3-4e09-b251-4aa58f528285;#1920;#8149-22|7843e07a-7bab-4c3d-9e39-290c33a93a9b;#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125;#8605-21|660bdd7a-560f-4b61-bb9a-f239b41d6ef8;#197;#8605-22|562f03ff-b4f3-42a5-af63-8030d810de99;#126;#8605-31|73c161cb-66e2-49a5-968e-13c9e2136b46;#198;#8605-32|b624c758-4067-4828-962b-f1a55b55b060;#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1883;#8812-21|1e3e4623-5dd2-4357-a45e-258871c48852;#1314;#8814-21|ccc3f9f3-1001-4c0c-8e13-056ad939dafc;#2016;#8814-22|ca8fb333-7bb5-4a3e-8580-8e7c72378333;#2017;#8814-24|cc2dfd54-b425-466c-8753-be4db94b2a7c;#1309;#8815-11|22ee9f60-3806-46d8-b7ee-0b36b1f313fa;#2018;#8815-14|089e1c2c-a604-4e22-98d3-863e710ab234;#1310;#8815-21|8775c4fb-42ca-4759-ab3d-26db5110313a;#2019;#8815-22|7a6d4ddb-220e-448b-a228-af1ba0f6772e;#1465;#8816-21|f85a0fe6-d001-4e85-ad3d-65163e28867d;#1384;#8822-21|7a03d598-1211-4747-8025-6288a505646f;#2021;#8822-24|146caea1-2311-4d85-94ab-f20d04bfda5f</vt:lpwstr>
  </property>
</Properties>
</file>