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03393" w14:textId="3915008C" w:rsidR="00824411" w:rsidRPr="001F513B" w:rsidRDefault="00824411" w:rsidP="001F513B">
      <w:pPr>
        <w:spacing w:after="120"/>
        <w:ind w:left="-142" w:right="-720"/>
        <w:jc w:val="left"/>
        <w:rPr>
          <w:b/>
          <w:bCs/>
          <w:color w:val="000000"/>
        </w:rPr>
      </w:pPr>
      <w:bookmarkStart w:id="0" w:name="_GoBack"/>
      <w:bookmarkEnd w:id="0"/>
      <w:r w:rsidRPr="001F513B">
        <w:rPr>
          <w:b/>
          <w:bCs/>
          <w:caps/>
          <w:color w:val="000000"/>
        </w:rPr>
        <w:t>MARK SHEET</w:t>
      </w:r>
      <w:r w:rsidRPr="001F513B">
        <w:rPr>
          <w:b/>
          <w:bCs/>
          <w:color w:val="000000"/>
        </w:rPr>
        <w:t xml:space="preserve"> – </w:t>
      </w:r>
      <w:r w:rsidR="004874A1" w:rsidRPr="001F513B">
        <w:rPr>
          <w:b/>
          <w:bCs/>
        </w:rPr>
        <w:t>Understanding procurement and supplier management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701051" w14:paraId="7D103398" w14:textId="77777777">
        <w:tc>
          <w:tcPr>
            <w:tcW w:w="3294" w:type="dxa"/>
            <w:gridSpan w:val="2"/>
            <w:shd w:val="clear" w:color="auto" w:fill="auto"/>
            <w:vAlign w:val="center"/>
          </w:tcPr>
          <w:p w14:paraId="7D103394" w14:textId="77777777" w:rsidR="00824411" w:rsidRPr="00701051" w:rsidRDefault="00824411" w:rsidP="00701051">
            <w:pPr>
              <w:jc w:val="left"/>
              <w:rPr>
                <w:rFonts w:ascii="Arial Narrow" w:hAnsi="Arial Narrow" w:cs="Arial Narrow"/>
                <w:b/>
                <w:bCs/>
                <w:color w:val="000000"/>
                <w:sz w:val="20"/>
                <w:szCs w:val="20"/>
              </w:rPr>
            </w:pPr>
            <w:r w:rsidRPr="00701051">
              <w:rPr>
                <w:rFonts w:ascii="Arial Narrow" w:hAnsi="Arial Narrow" w:cs="Arial Narrow"/>
                <w:b/>
                <w:bCs/>
                <w:color w:val="000000"/>
                <w:sz w:val="20"/>
                <w:szCs w:val="20"/>
              </w:rPr>
              <w:t>Centre Number :</w:t>
            </w:r>
          </w:p>
        </w:tc>
        <w:tc>
          <w:tcPr>
            <w:tcW w:w="2626" w:type="dxa"/>
            <w:gridSpan w:val="2"/>
            <w:shd w:val="clear" w:color="auto" w:fill="auto"/>
          </w:tcPr>
          <w:p w14:paraId="7D103395" w14:textId="77777777" w:rsidR="00824411" w:rsidRPr="00701051" w:rsidRDefault="00824411" w:rsidP="00701051">
            <w:pPr>
              <w:jc w:val="left"/>
              <w:rPr>
                <w:rFonts w:ascii="Arial Narrow" w:hAnsi="Arial Narrow" w:cs="Arial Narrow"/>
                <w:b/>
                <w:bCs/>
                <w:color w:val="000000"/>
                <w:sz w:val="20"/>
                <w:szCs w:val="20"/>
              </w:rPr>
            </w:pPr>
          </w:p>
        </w:tc>
        <w:tc>
          <w:tcPr>
            <w:tcW w:w="1701" w:type="dxa"/>
            <w:gridSpan w:val="2"/>
            <w:shd w:val="clear" w:color="auto" w:fill="auto"/>
            <w:vAlign w:val="center"/>
          </w:tcPr>
          <w:p w14:paraId="7D103396" w14:textId="77777777" w:rsidR="00824411" w:rsidRPr="00701051" w:rsidRDefault="00824411" w:rsidP="00701051">
            <w:pPr>
              <w:jc w:val="left"/>
              <w:rPr>
                <w:rFonts w:ascii="Arial Narrow" w:hAnsi="Arial Narrow" w:cs="Arial Narrow"/>
                <w:b/>
                <w:bCs/>
                <w:color w:val="000000"/>
                <w:sz w:val="20"/>
                <w:szCs w:val="20"/>
              </w:rPr>
            </w:pPr>
            <w:r w:rsidRPr="00701051">
              <w:rPr>
                <w:rFonts w:ascii="Arial Narrow" w:hAnsi="Arial Narrow" w:cs="Arial Narrow"/>
                <w:b/>
                <w:bCs/>
                <w:color w:val="000000"/>
                <w:sz w:val="20"/>
                <w:szCs w:val="20"/>
              </w:rPr>
              <w:t>Centre Name :</w:t>
            </w:r>
          </w:p>
        </w:tc>
        <w:tc>
          <w:tcPr>
            <w:tcW w:w="5555" w:type="dxa"/>
            <w:gridSpan w:val="4"/>
            <w:shd w:val="clear" w:color="auto" w:fill="auto"/>
            <w:vAlign w:val="center"/>
          </w:tcPr>
          <w:p w14:paraId="7D103397" w14:textId="77777777" w:rsidR="00824411" w:rsidRPr="00701051" w:rsidRDefault="00824411" w:rsidP="00701051">
            <w:pPr>
              <w:jc w:val="left"/>
              <w:rPr>
                <w:rFonts w:ascii="Arial Narrow" w:hAnsi="Arial Narrow" w:cs="Arial Narrow"/>
                <w:b/>
                <w:bCs/>
                <w:color w:val="000000"/>
                <w:sz w:val="20"/>
                <w:szCs w:val="20"/>
              </w:rPr>
            </w:pPr>
          </w:p>
        </w:tc>
      </w:tr>
      <w:tr w:rsidR="00824411" w:rsidRPr="00701051" w14:paraId="7D10339D" w14:textId="77777777">
        <w:tc>
          <w:tcPr>
            <w:tcW w:w="3294" w:type="dxa"/>
            <w:gridSpan w:val="2"/>
            <w:shd w:val="clear" w:color="auto" w:fill="auto"/>
            <w:vAlign w:val="center"/>
          </w:tcPr>
          <w:p w14:paraId="7D103399" w14:textId="77777777" w:rsidR="00824411" w:rsidRPr="00701051" w:rsidRDefault="00824411" w:rsidP="00701051">
            <w:pPr>
              <w:spacing w:line="226" w:lineRule="auto"/>
              <w:jc w:val="left"/>
              <w:rPr>
                <w:rFonts w:ascii="Arial Narrow" w:hAnsi="Arial Narrow" w:cs="Arial Narrow"/>
                <w:b/>
                <w:bCs/>
                <w:color w:val="000000"/>
                <w:sz w:val="20"/>
                <w:szCs w:val="20"/>
              </w:rPr>
            </w:pPr>
            <w:r w:rsidRPr="00701051">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7D10339A" w14:textId="77777777" w:rsidR="00824411" w:rsidRPr="00701051" w:rsidRDefault="00824411" w:rsidP="00701051">
            <w:pPr>
              <w:jc w:val="left"/>
              <w:rPr>
                <w:rFonts w:ascii="Arial Narrow" w:hAnsi="Arial Narrow" w:cs="Arial Narrow"/>
                <w:b/>
                <w:bCs/>
                <w:color w:val="000000"/>
                <w:sz w:val="20"/>
                <w:szCs w:val="20"/>
              </w:rPr>
            </w:pPr>
          </w:p>
        </w:tc>
        <w:tc>
          <w:tcPr>
            <w:tcW w:w="1701" w:type="dxa"/>
            <w:gridSpan w:val="2"/>
            <w:shd w:val="clear" w:color="auto" w:fill="auto"/>
            <w:vAlign w:val="center"/>
          </w:tcPr>
          <w:p w14:paraId="7D10339B" w14:textId="77777777" w:rsidR="00824411" w:rsidRPr="00701051" w:rsidRDefault="00824411" w:rsidP="00701051">
            <w:pPr>
              <w:spacing w:line="192" w:lineRule="auto"/>
              <w:jc w:val="left"/>
              <w:rPr>
                <w:rFonts w:ascii="Arial Narrow" w:hAnsi="Arial Narrow" w:cs="Arial Narrow"/>
                <w:b/>
                <w:bCs/>
                <w:color w:val="000000"/>
                <w:sz w:val="20"/>
                <w:szCs w:val="20"/>
              </w:rPr>
            </w:pPr>
            <w:r w:rsidRPr="00701051">
              <w:rPr>
                <w:rFonts w:ascii="Arial Narrow" w:hAnsi="Arial Narrow" w:cs="Arial Narrow"/>
                <w:b/>
                <w:bCs/>
                <w:color w:val="000000"/>
                <w:sz w:val="20"/>
                <w:szCs w:val="20"/>
              </w:rPr>
              <w:t>Learner Name:</w:t>
            </w:r>
          </w:p>
        </w:tc>
        <w:tc>
          <w:tcPr>
            <w:tcW w:w="5555" w:type="dxa"/>
            <w:gridSpan w:val="4"/>
            <w:shd w:val="clear" w:color="auto" w:fill="auto"/>
            <w:vAlign w:val="center"/>
          </w:tcPr>
          <w:p w14:paraId="7D10339C" w14:textId="77777777" w:rsidR="00824411" w:rsidRPr="00701051" w:rsidRDefault="00824411" w:rsidP="00701051">
            <w:pPr>
              <w:spacing w:line="226" w:lineRule="auto"/>
              <w:jc w:val="left"/>
              <w:rPr>
                <w:rFonts w:ascii="Arial Narrow" w:hAnsi="Arial Narrow" w:cs="Arial Narrow"/>
                <w:b/>
                <w:bCs/>
                <w:color w:val="000000"/>
                <w:sz w:val="20"/>
                <w:szCs w:val="20"/>
              </w:rPr>
            </w:pPr>
          </w:p>
        </w:tc>
      </w:tr>
      <w:tr w:rsidR="003D4AFD" w:rsidRPr="00701051" w14:paraId="7D1033AB" w14:textId="77777777">
        <w:tc>
          <w:tcPr>
            <w:tcW w:w="9322" w:type="dxa"/>
            <w:gridSpan w:val="7"/>
            <w:shd w:val="clear" w:color="auto" w:fill="auto"/>
            <w:vAlign w:val="center"/>
          </w:tcPr>
          <w:p w14:paraId="7D10339E" w14:textId="77777777" w:rsidR="003D4AFD" w:rsidRPr="00701051" w:rsidRDefault="003D4AFD" w:rsidP="00701051">
            <w:pPr>
              <w:spacing w:before="60" w:after="60"/>
              <w:jc w:val="left"/>
              <w:rPr>
                <w:rFonts w:ascii="Arial Narrow" w:hAnsi="Arial Narrow" w:cs="Arial Narrow"/>
                <w:b/>
                <w:bCs/>
                <w:color w:val="000000"/>
                <w:sz w:val="21"/>
                <w:szCs w:val="21"/>
              </w:rPr>
            </w:pPr>
            <w:r w:rsidRPr="00701051">
              <w:rPr>
                <w:rFonts w:ascii="Arial Narrow" w:hAnsi="Arial Narrow" w:cs="Arial Narrow"/>
                <w:b/>
                <w:bCs/>
                <w:color w:val="000000"/>
                <w:sz w:val="21"/>
                <w:szCs w:val="21"/>
              </w:rPr>
              <w:t xml:space="preserve">INSTRUCTIONS FOR ASSESSMENT AND USE OF MARK SHEET </w:t>
            </w:r>
          </w:p>
          <w:p w14:paraId="7D10339F" w14:textId="77777777" w:rsidR="003D4AFD" w:rsidRPr="00701051" w:rsidRDefault="003D4AFD" w:rsidP="00701051">
            <w:pPr>
              <w:spacing w:before="60" w:after="60"/>
              <w:jc w:val="left"/>
              <w:rPr>
                <w:rFonts w:ascii="Arial Narrow" w:hAnsi="Arial Narrow" w:cs="Arial Narrow"/>
                <w:color w:val="000000"/>
                <w:sz w:val="18"/>
                <w:szCs w:val="18"/>
              </w:rPr>
            </w:pPr>
            <w:r w:rsidRPr="00701051">
              <w:rPr>
                <w:rFonts w:ascii="Arial Narrow" w:hAnsi="Arial Narrow" w:cs="Arial Narrow"/>
                <w:color w:val="000000"/>
                <w:sz w:val="18"/>
                <w:szCs w:val="18"/>
              </w:rPr>
              <w:t>Assessment must be conducted with reference to the assessment criteria (AC). In order to pass the unit, every AC must be met.</w:t>
            </w:r>
          </w:p>
          <w:p w14:paraId="7D1033A0" w14:textId="77777777" w:rsidR="003D4AFD" w:rsidRPr="00701051" w:rsidRDefault="003D4AFD" w:rsidP="00701051">
            <w:pPr>
              <w:spacing w:before="60" w:after="60"/>
              <w:jc w:val="left"/>
              <w:rPr>
                <w:rFonts w:ascii="Arial Narrow" w:hAnsi="Arial Narrow" w:cs="Arial Narrow"/>
                <w:color w:val="000000"/>
                <w:sz w:val="18"/>
                <w:szCs w:val="18"/>
              </w:rPr>
            </w:pPr>
            <w:r w:rsidRPr="00701051">
              <w:rPr>
                <w:rFonts w:ascii="Arial Narrow" w:hAnsi="Arial Narrow" w:cs="Arial Narrow"/>
                <w:color w:val="000000"/>
                <w:sz w:val="18"/>
                <w:szCs w:val="18"/>
              </w:rPr>
              <w:t>Assessors will normally award marks for every AC and then total them into a percentage.</w:t>
            </w:r>
            <w:r w:rsidR="001F513B">
              <w:rPr>
                <w:rFonts w:ascii="Arial Narrow" w:hAnsi="Arial Narrow" w:cs="Arial Narrow"/>
                <w:color w:val="000000"/>
                <w:sz w:val="18"/>
                <w:szCs w:val="18"/>
              </w:rPr>
              <w:t xml:space="preserve"> </w:t>
            </w:r>
            <w:r w:rsidRPr="00701051">
              <w:rPr>
                <w:rFonts w:ascii="Arial Narrow" w:hAnsi="Arial Narrow" w:cs="Arial Narrow"/>
                <w:color w:val="000000"/>
                <w:sz w:val="18"/>
                <w:szCs w:val="18"/>
              </w:rPr>
              <w:t>However, for greater simplicity, there is the option to not use marks at all and merely indicate with a ‘Pass’ or ‘Referral’ in the box (below right).</w:t>
            </w:r>
            <w:r w:rsidR="001F513B">
              <w:rPr>
                <w:rFonts w:ascii="Arial Narrow" w:hAnsi="Arial Narrow" w:cs="Arial Narrow"/>
                <w:color w:val="000000"/>
                <w:sz w:val="18"/>
                <w:szCs w:val="18"/>
              </w:rPr>
              <w:t xml:space="preserve"> </w:t>
            </w:r>
            <w:r w:rsidRPr="00701051">
              <w:rPr>
                <w:rFonts w:ascii="Arial Narrow" w:hAnsi="Arial Narrow" w:cs="Arial Narrow"/>
                <w:color w:val="000000"/>
                <w:sz w:val="18"/>
                <w:szCs w:val="18"/>
              </w:rPr>
              <w:t>In order to pass the uni</w:t>
            </w:r>
            <w:r w:rsidR="001F513B">
              <w:rPr>
                <w:rFonts w:ascii="Arial Narrow" w:hAnsi="Arial Narrow" w:cs="Arial Narrow"/>
                <w:color w:val="000000"/>
                <w:sz w:val="18"/>
                <w:szCs w:val="18"/>
              </w:rPr>
              <w:t>t every AC must receive a ‘Pass’.</w:t>
            </w:r>
            <w:r w:rsidRPr="00701051">
              <w:rPr>
                <w:rFonts w:ascii="Arial Narrow" w:hAnsi="Arial Narrow" w:cs="Arial Narrow"/>
                <w:color w:val="000000"/>
                <w:sz w:val="18"/>
                <w:szCs w:val="18"/>
              </w:rPr>
              <w:t xml:space="preserve"> </w:t>
            </w:r>
          </w:p>
          <w:p w14:paraId="7D1033A1" w14:textId="77777777" w:rsidR="003D4AFD" w:rsidRPr="00701051" w:rsidRDefault="003D4AFD" w:rsidP="00701051">
            <w:pPr>
              <w:spacing w:before="60" w:after="60"/>
              <w:jc w:val="left"/>
              <w:rPr>
                <w:rFonts w:ascii="Arial Narrow" w:hAnsi="Arial Narrow" w:cs="Arial Narrow"/>
                <w:b/>
                <w:bCs/>
                <w:color w:val="000000"/>
                <w:sz w:val="18"/>
                <w:szCs w:val="18"/>
              </w:rPr>
            </w:pPr>
            <w:r w:rsidRPr="00701051">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1F513B">
              <w:rPr>
                <w:rFonts w:ascii="Arial Narrow" w:hAnsi="Arial Narrow" w:cs="Arial Narrow"/>
                <w:b/>
                <w:bCs/>
                <w:color w:val="000000"/>
                <w:sz w:val="18"/>
                <w:szCs w:val="18"/>
              </w:rPr>
              <w:t xml:space="preserve"> </w:t>
            </w:r>
            <w:r w:rsidRPr="00701051">
              <w:rPr>
                <w:rFonts w:ascii="Arial Narrow" w:hAnsi="Arial Narrow" w:cs="Arial Narrow"/>
                <w:b/>
                <w:bCs/>
                <w:color w:val="000000"/>
                <w:sz w:val="18"/>
                <w:szCs w:val="18"/>
              </w:rPr>
              <w:t>Any AC awarded less than the minimum produces an automatic referral for the submission (regardless of the overall mark achieved).</w:t>
            </w:r>
            <w:r w:rsidR="001F513B">
              <w:rPr>
                <w:rFonts w:ascii="Arial Narrow" w:hAnsi="Arial Narrow" w:cs="Arial Narrow"/>
                <w:b/>
                <w:bCs/>
                <w:color w:val="000000"/>
                <w:sz w:val="18"/>
                <w:szCs w:val="18"/>
              </w:rPr>
              <w:t xml:space="preserve"> </w:t>
            </w:r>
          </w:p>
          <w:p w14:paraId="7D1033A2" w14:textId="77777777" w:rsidR="003D4AFD" w:rsidRPr="00701051" w:rsidRDefault="003D4AFD" w:rsidP="00701051">
            <w:pPr>
              <w:spacing w:line="226" w:lineRule="auto"/>
              <w:jc w:val="left"/>
              <w:rPr>
                <w:rFonts w:ascii="Arial Narrow" w:hAnsi="Arial Narrow" w:cs="Arial Narrow"/>
                <w:color w:val="000000"/>
                <w:sz w:val="18"/>
                <w:szCs w:val="18"/>
              </w:rPr>
            </w:pPr>
            <w:r w:rsidRPr="00701051">
              <w:rPr>
                <w:rFonts w:ascii="Arial Narrow" w:hAnsi="Arial Narrow" w:cs="Arial Narrow"/>
                <w:color w:val="000000"/>
                <w:sz w:val="18"/>
                <w:szCs w:val="18"/>
              </w:rPr>
              <w:t>Sufficiency descriptors are provided as guidance.</w:t>
            </w:r>
            <w:r w:rsidR="001F513B">
              <w:rPr>
                <w:rFonts w:ascii="Arial Narrow" w:hAnsi="Arial Narrow" w:cs="Arial Narrow"/>
                <w:color w:val="000000"/>
                <w:sz w:val="18"/>
                <w:szCs w:val="18"/>
              </w:rPr>
              <w:t xml:space="preserve"> </w:t>
            </w:r>
            <w:r w:rsidRPr="00701051">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1F513B">
              <w:rPr>
                <w:rFonts w:ascii="Arial Narrow" w:hAnsi="Arial Narrow" w:cs="Arial Narrow"/>
                <w:color w:val="000000"/>
                <w:sz w:val="18"/>
                <w:szCs w:val="18"/>
              </w:rPr>
              <w:t xml:space="preserve"> </w:t>
            </w:r>
            <w:r w:rsidRPr="00701051">
              <w:rPr>
                <w:rFonts w:ascii="Arial Narrow" w:hAnsi="Arial Narrow" w:cs="Arial Narrow"/>
                <w:color w:val="000000"/>
                <w:sz w:val="18"/>
                <w:szCs w:val="18"/>
              </w:rPr>
              <w:t>The descriptors are not comprehensive, and cannot be, as there are many ways in which a submission can exceed or fall short of the requirements.</w:t>
            </w:r>
          </w:p>
          <w:p w14:paraId="7D1033A3" w14:textId="77777777" w:rsidR="00EC6163" w:rsidRPr="00701051" w:rsidRDefault="00EC6163" w:rsidP="00701051">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7D1033A4" w14:textId="77777777" w:rsidR="003D4AFD" w:rsidRPr="00701051" w:rsidRDefault="003D4AFD" w:rsidP="00701051">
            <w:pPr>
              <w:tabs>
                <w:tab w:val="num" w:pos="720"/>
              </w:tabs>
              <w:jc w:val="left"/>
              <w:rPr>
                <w:rFonts w:ascii="Arial Narrow" w:hAnsi="Arial Narrow" w:cs="Arial Narrow"/>
                <w:b/>
                <w:bCs/>
                <w:color w:val="000000"/>
                <w:sz w:val="18"/>
                <w:szCs w:val="18"/>
              </w:rPr>
            </w:pPr>
          </w:p>
          <w:p w14:paraId="7D1033A5" w14:textId="77777777" w:rsidR="003D4AFD" w:rsidRPr="00701051" w:rsidRDefault="003D4AFD" w:rsidP="00701051">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01051">
              <w:rPr>
                <w:rFonts w:ascii="Arial Narrow" w:hAnsi="Arial Narrow" w:cs="Arial Narrow"/>
                <w:b/>
                <w:bCs/>
                <w:color w:val="000000"/>
                <w:sz w:val="18"/>
                <w:szCs w:val="18"/>
              </w:rPr>
              <w:t>Learner named above confirms authenticity of submission.</w:t>
            </w:r>
          </w:p>
          <w:p w14:paraId="7D1033A6" w14:textId="77777777" w:rsidR="003D4AFD" w:rsidRPr="00701051" w:rsidRDefault="003D4AFD" w:rsidP="00701051">
            <w:pPr>
              <w:tabs>
                <w:tab w:val="num" w:pos="720"/>
              </w:tabs>
              <w:jc w:val="left"/>
              <w:rPr>
                <w:rFonts w:ascii="Arial Narrow" w:hAnsi="Arial Narrow" w:cs="Arial Narrow"/>
                <w:b/>
                <w:bCs/>
                <w:color w:val="000000"/>
                <w:sz w:val="18"/>
                <w:szCs w:val="18"/>
              </w:rPr>
            </w:pPr>
          </w:p>
          <w:p w14:paraId="7D1033A7" w14:textId="77777777" w:rsidR="003D4AFD" w:rsidRPr="00701051" w:rsidRDefault="003D4AFD" w:rsidP="00701051">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01051">
              <w:rPr>
                <w:rFonts w:ascii="Arial Narrow" w:hAnsi="Arial Narrow" w:cs="Arial Narrow"/>
                <w:b/>
                <w:bCs/>
                <w:color w:val="000000"/>
                <w:sz w:val="18"/>
                <w:szCs w:val="18"/>
              </w:rPr>
              <w:t>ILM uses learners’ submissions – on an anonymous basis – for assessment standardisation.</w:t>
            </w:r>
            <w:r w:rsidR="001F513B">
              <w:rPr>
                <w:rFonts w:ascii="Arial Narrow" w:hAnsi="Arial Narrow" w:cs="Arial Narrow"/>
                <w:b/>
                <w:bCs/>
                <w:color w:val="000000"/>
                <w:sz w:val="18"/>
                <w:szCs w:val="18"/>
              </w:rPr>
              <w:t xml:space="preserve"> </w:t>
            </w:r>
            <w:r w:rsidRPr="00701051">
              <w:rPr>
                <w:rFonts w:ascii="Arial Narrow" w:hAnsi="Arial Narrow" w:cs="Arial Narrow"/>
                <w:b/>
                <w:bCs/>
                <w:color w:val="000000"/>
                <w:sz w:val="18"/>
                <w:szCs w:val="18"/>
              </w:rPr>
              <w:t>By submitting, I agree that ILM may use this script on condition that all information which may identify me is removed.</w:t>
            </w:r>
            <w:r w:rsidR="001F513B">
              <w:rPr>
                <w:rFonts w:ascii="Arial Narrow" w:hAnsi="Arial Narrow" w:cs="Arial Narrow"/>
                <w:b/>
                <w:bCs/>
                <w:color w:val="000000"/>
                <w:sz w:val="18"/>
                <w:szCs w:val="18"/>
              </w:rPr>
              <w:t xml:space="preserve"> </w:t>
            </w:r>
          </w:p>
          <w:p w14:paraId="7D1033A8" w14:textId="77777777" w:rsidR="003D4AFD" w:rsidRPr="00701051" w:rsidRDefault="003D4AFD" w:rsidP="00701051">
            <w:pPr>
              <w:jc w:val="left"/>
              <w:rPr>
                <w:rFonts w:ascii="Arial Narrow" w:hAnsi="Arial Narrow" w:cs="Arial Narrow"/>
                <w:b/>
                <w:bCs/>
                <w:color w:val="000000"/>
                <w:sz w:val="18"/>
                <w:szCs w:val="18"/>
              </w:rPr>
            </w:pPr>
          </w:p>
          <w:p w14:paraId="7D1033A9" w14:textId="77777777" w:rsidR="003D4AFD" w:rsidRPr="00701051" w:rsidRDefault="003D4AFD" w:rsidP="00701051">
            <w:pPr>
              <w:jc w:val="left"/>
              <w:rPr>
                <w:rFonts w:ascii="Arial Narrow" w:hAnsi="Arial Narrow" w:cs="Arial Narrow"/>
                <w:b/>
                <w:bCs/>
                <w:color w:val="000000"/>
                <w:sz w:val="28"/>
                <w:szCs w:val="28"/>
              </w:rPr>
            </w:pPr>
            <w:r w:rsidRPr="00701051">
              <w:rPr>
                <w:rFonts w:ascii="Arial Narrow" w:hAnsi="Arial Narrow" w:cs="Arial Narrow"/>
                <w:b/>
                <w:bCs/>
                <w:color w:val="000000"/>
                <w:sz w:val="18"/>
                <w:szCs w:val="18"/>
              </w:rPr>
              <w:t>However, if you are unwilling to allow ILM use your</w:t>
            </w:r>
            <w:r w:rsidR="001F513B">
              <w:rPr>
                <w:rFonts w:ascii="Arial Narrow" w:hAnsi="Arial Narrow" w:cs="Arial Narrow"/>
                <w:b/>
                <w:bCs/>
                <w:color w:val="000000"/>
                <w:sz w:val="18"/>
                <w:szCs w:val="18"/>
              </w:rPr>
              <w:t xml:space="preserve"> </w:t>
            </w:r>
            <w:r w:rsidRPr="00701051">
              <w:rPr>
                <w:rFonts w:ascii="Arial Narrow" w:hAnsi="Arial Narrow" w:cs="Arial Narrow"/>
                <w:b/>
                <w:bCs/>
                <w:color w:val="000000"/>
                <w:sz w:val="18"/>
                <w:szCs w:val="18"/>
              </w:rPr>
              <w:t xml:space="preserve">script, please refuse by ticking the box: </w:t>
            </w:r>
            <w:r w:rsidRPr="00701051">
              <w:rPr>
                <w:rFonts w:ascii="Arial Narrow" w:hAnsi="Arial Narrow" w:cs="Arial Narrow"/>
                <w:b/>
                <w:bCs/>
                <w:color w:val="000000"/>
                <w:sz w:val="28"/>
                <w:szCs w:val="28"/>
              </w:rPr>
              <w:t>□</w:t>
            </w:r>
          </w:p>
          <w:p w14:paraId="7D1033AA" w14:textId="77777777" w:rsidR="003D4AFD" w:rsidRPr="00701051" w:rsidRDefault="003D4AFD" w:rsidP="00701051">
            <w:pPr>
              <w:jc w:val="left"/>
              <w:rPr>
                <w:rFonts w:ascii="Arial Narrow" w:hAnsi="Arial Narrow" w:cs="Arial Narrow"/>
                <w:b/>
                <w:bCs/>
                <w:color w:val="000000"/>
                <w:sz w:val="20"/>
                <w:szCs w:val="20"/>
              </w:rPr>
            </w:pPr>
          </w:p>
        </w:tc>
      </w:tr>
      <w:tr w:rsidR="00BE6420" w:rsidRPr="00701051" w14:paraId="7D1033AD" w14:textId="77777777">
        <w:tc>
          <w:tcPr>
            <w:tcW w:w="13176" w:type="dxa"/>
            <w:gridSpan w:val="10"/>
            <w:shd w:val="clear" w:color="auto" w:fill="E0E0E0"/>
            <w:vAlign w:val="bottom"/>
          </w:tcPr>
          <w:p w14:paraId="7D1033AC" w14:textId="77777777" w:rsidR="00BE6420" w:rsidRPr="00117FAE" w:rsidRDefault="00BE6420" w:rsidP="00117FAE">
            <w:pPr>
              <w:ind w:left="34"/>
              <w:jc w:val="left"/>
              <w:rPr>
                <w:sz w:val="20"/>
                <w:szCs w:val="20"/>
              </w:rPr>
            </w:pPr>
            <w:r w:rsidRPr="00117FAE">
              <w:rPr>
                <w:b/>
                <w:bCs/>
                <w:color w:val="000000"/>
                <w:sz w:val="20"/>
                <w:szCs w:val="20"/>
              </w:rPr>
              <w:t>Learning Outcome / Section 1:</w:t>
            </w:r>
            <w:r w:rsidR="001F513B" w:rsidRPr="00117FAE">
              <w:rPr>
                <w:b/>
                <w:bCs/>
                <w:color w:val="000000"/>
                <w:sz w:val="20"/>
                <w:szCs w:val="20"/>
              </w:rPr>
              <w:t xml:space="preserve"> </w:t>
            </w:r>
            <w:r w:rsidR="003D422E" w:rsidRPr="00117FAE">
              <w:rPr>
                <w:sz w:val="20"/>
                <w:szCs w:val="20"/>
              </w:rPr>
              <w:t>Understand procurement in own organisation</w:t>
            </w:r>
          </w:p>
        </w:tc>
      </w:tr>
      <w:tr w:rsidR="00DC29E9" w:rsidRPr="00701051" w14:paraId="7D1033B2" w14:textId="77777777">
        <w:tc>
          <w:tcPr>
            <w:tcW w:w="2518" w:type="dxa"/>
            <w:shd w:val="clear" w:color="auto" w:fill="auto"/>
            <w:vAlign w:val="center"/>
          </w:tcPr>
          <w:p w14:paraId="7D1033AE" w14:textId="77777777" w:rsidR="00DC29E9" w:rsidRPr="00701051" w:rsidRDefault="00DC29E9" w:rsidP="00701051">
            <w:pPr>
              <w:jc w:val="left"/>
              <w:rPr>
                <w:rFonts w:ascii="Arial Narrow" w:hAnsi="Arial Narrow" w:cs="Arial Narrow"/>
                <w:b/>
                <w:bCs/>
                <w:color w:val="000000"/>
              </w:rPr>
            </w:pPr>
            <w:r w:rsidRPr="00701051">
              <w:rPr>
                <w:rFonts w:ascii="Arial Narrow" w:hAnsi="Arial Narrow" w:cs="Arial Narrow"/>
                <w:b/>
                <w:bCs/>
                <w:color w:val="000000"/>
              </w:rPr>
              <w:t>Assessment Criteria (AC)</w:t>
            </w:r>
          </w:p>
        </w:tc>
        <w:tc>
          <w:tcPr>
            <w:tcW w:w="7513" w:type="dxa"/>
            <w:gridSpan w:val="7"/>
            <w:shd w:val="clear" w:color="auto" w:fill="auto"/>
            <w:vAlign w:val="center"/>
          </w:tcPr>
          <w:p w14:paraId="7D1033AF" w14:textId="77777777" w:rsidR="00DC29E9" w:rsidRPr="00701051" w:rsidRDefault="00DC29E9" w:rsidP="00701051">
            <w:pPr>
              <w:spacing w:line="216" w:lineRule="auto"/>
              <w:jc w:val="center"/>
              <w:rPr>
                <w:rFonts w:ascii="Arial Narrow" w:hAnsi="Arial Narrow" w:cs="Arial Narrow"/>
                <w:b/>
                <w:bCs/>
                <w:color w:val="000000"/>
              </w:rPr>
            </w:pPr>
            <w:r w:rsidRPr="00701051">
              <w:rPr>
                <w:rFonts w:ascii="Arial Narrow" w:hAnsi="Arial Narrow" w:cs="Arial Narrow"/>
                <w:b/>
                <w:bCs/>
                <w:color w:val="000000"/>
              </w:rPr>
              <w:t>Sufficiency Descriptors</w:t>
            </w:r>
          </w:p>
          <w:p w14:paraId="7D1033B0" w14:textId="77777777" w:rsidR="00DC29E9" w:rsidRPr="00701051" w:rsidRDefault="00DC29E9" w:rsidP="00701051">
            <w:pPr>
              <w:spacing w:line="216" w:lineRule="auto"/>
              <w:jc w:val="center"/>
              <w:rPr>
                <w:rFonts w:ascii="Arial Narrow" w:hAnsi="Arial Narrow" w:cs="Arial Narrow"/>
                <w:i/>
                <w:iCs/>
                <w:color w:val="000000"/>
                <w:sz w:val="20"/>
                <w:szCs w:val="20"/>
              </w:rPr>
            </w:pPr>
            <w:r w:rsidRPr="00701051">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7D1033B1" w14:textId="77777777" w:rsidR="00DC29E9" w:rsidRPr="00701051" w:rsidRDefault="00DC29E9" w:rsidP="00701051">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BA6403" w:rsidRPr="00701051" w14:paraId="7D1033C3" w14:textId="77777777">
        <w:tc>
          <w:tcPr>
            <w:tcW w:w="2518" w:type="dxa"/>
            <w:vMerge w:val="restart"/>
            <w:shd w:val="clear" w:color="auto" w:fill="auto"/>
          </w:tcPr>
          <w:p w14:paraId="7D1033B3" w14:textId="77777777" w:rsidR="00BA6403" w:rsidRPr="005758CC" w:rsidRDefault="00BA6403" w:rsidP="00701051">
            <w:pPr>
              <w:spacing w:line="216" w:lineRule="auto"/>
              <w:jc w:val="left"/>
              <w:rPr>
                <w:color w:val="000000"/>
                <w:sz w:val="20"/>
                <w:szCs w:val="20"/>
              </w:rPr>
            </w:pPr>
          </w:p>
          <w:p w14:paraId="7D1033B4" w14:textId="77777777" w:rsidR="00BA6403" w:rsidRPr="005758CC" w:rsidRDefault="00BA6403" w:rsidP="00701051">
            <w:pPr>
              <w:spacing w:line="216" w:lineRule="auto"/>
              <w:jc w:val="left"/>
              <w:rPr>
                <w:color w:val="000000"/>
                <w:sz w:val="20"/>
                <w:szCs w:val="20"/>
              </w:rPr>
            </w:pPr>
            <w:r w:rsidRPr="005758CC">
              <w:rPr>
                <w:color w:val="000000"/>
                <w:sz w:val="20"/>
                <w:szCs w:val="20"/>
              </w:rPr>
              <w:t>AC 1.1</w:t>
            </w:r>
          </w:p>
          <w:p w14:paraId="7D1033B5" w14:textId="77777777" w:rsidR="00BA6403" w:rsidRPr="005758CC" w:rsidRDefault="00BA6403" w:rsidP="00701051">
            <w:pPr>
              <w:tabs>
                <w:tab w:val="center" w:pos="4153"/>
                <w:tab w:val="right" w:pos="8306"/>
              </w:tabs>
              <w:jc w:val="left"/>
              <w:rPr>
                <w:sz w:val="20"/>
                <w:szCs w:val="20"/>
              </w:rPr>
            </w:pPr>
            <w:r w:rsidRPr="005758CC">
              <w:rPr>
                <w:sz w:val="20"/>
                <w:szCs w:val="20"/>
              </w:rPr>
              <w:t>Explain procurement procedures in own organisation</w:t>
            </w:r>
          </w:p>
          <w:p w14:paraId="7D1033B6" w14:textId="77777777" w:rsidR="00BA6403" w:rsidRPr="005758CC" w:rsidRDefault="00BA6403" w:rsidP="005758CC">
            <w:pPr>
              <w:spacing w:line="216" w:lineRule="auto"/>
              <w:jc w:val="left"/>
              <w:rPr>
                <w:color w:val="000000"/>
                <w:sz w:val="20"/>
                <w:szCs w:val="20"/>
              </w:rPr>
            </w:pPr>
          </w:p>
        </w:tc>
        <w:tc>
          <w:tcPr>
            <w:tcW w:w="2504" w:type="dxa"/>
            <w:gridSpan w:val="2"/>
            <w:shd w:val="clear" w:color="auto" w:fill="auto"/>
          </w:tcPr>
          <w:p w14:paraId="7D1033B7" w14:textId="77777777" w:rsidR="00BA6403" w:rsidRPr="00612588" w:rsidRDefault="00BA6403"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gridSpan w:val="2"/>
            <w:shd w:val="clear" w:color="auto" w:fill="auto"/>
          </w:tcPr>
          <w:p w14:paraId="7D1033B8" w14:textId="77777777" w:rsidR="00BA6403" w:rsidRPr="00612588" w:rsidRDefault="00BA6403"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gridSpan w:val="3"/>
            <w:shd w:val="clear" w:color="auto" w:fill="auto"/>
          </w:tcPr>
          <w:p w14:paraId="7D1033B9" w14:textId="77777777" w:rsidR="00BA6403" w:rsidRPr="00612588" w:rsidRDefault="00BA6403"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vMerge w:val="restart"/>
            <w:shd w:val="clear" w:color="auto" w:fill="auto"/>
            <w:vAlign w:val="center"/>
          </w:tcPr>
          <w:p w14:paraId="7D1033BA" w14:textId="77777777" w:rsidR="00BA6403" w:rsidRPr="00701051" w:rsidRDefault="00BA6403" w:rsidP="00701051">
            <w:pPr>
              <w:spacing w:line="216" w:lineRule="auto"/>
              <w:jc w:val="center"/>
              <w:rPr>
                <w:rFonts w:ascii="Arial Narrow" w:hAnsi="Arial Narrow" w:cs="Arial Narrow"/>
                <w:b/>
                <w:bCs/>
                <w:color w:val="000000"/>
                <w:sz w:val="18"/>
                <w:szCs w:val="18"/>
              </w:rPr>
            </w:pPr>
          </w:p>
          <w:p w14:paraId="7D1033BB" w14:textId="77777777" w:rsidR="00BA6403" w:rsidRPr="00701051" w:rsidRDefault="00BA6403" w:rsidP="00701051">
            <w:pPr>
              <w:spacing w:line="216" w:lineRule="auto"/>
              <w:jc w:val="center"/>
              <w:rPr>
                <w:rFonts w:ascii="Arial Narrow" w:hAnsi="Arial Narrow" w:cs="Arial Narrow"/>
                <w:b/>
                <w:bCs/>
                <w:color w:val="000000"/>
                <w:sz w:val="18"/>
                <w:szCs w:val="18"/>
              </w:rPr>
            </w:pPr>
          </w:p>
          <w:p w14:paraId="7D1033BC" w14:textId="77777777" w:rsidR="00BA6403" w:rsidRPr="00701051" w:rsidRDefault="00BA6403" w:rsidP="00701051">
            <w:pPr>
              <w:spacing w:line="216" w:lineRule="auto"/>
              <w:jc w:val="center"/>
              <w:rPr>
                <w:rFonts w:ascii="Arial Narrow" w:hAnsi="Arial Narrow" w:cs="Arial Narrow"/>
                <w:b/>
                <w:bCs/>
                <w:color w:val="000000"/>
                <w:sz w:val="18"/>
                <w:szCs w:val="18"/>
              </w:rPr>
            </w:pPr>
          </w:p>
          <w:p w14:paraId="7D1033BD" w14:textId="77777777" w:rsidR="00BA6403" w:rsidRDefault="00BA6403" w:rsidP="00701051">
            <w:pPr>
              <w:spacing w:line="216" w:lineRule="auto"/>
              <w:jc w:val="center"/>
              <w:rPr>
                <w:rFonts w:ascii="Arial Narrow" w:hAnsi="Arial Narrow" w:cs="Arial Narrow"/>
                <w:b/>
                <w:bCs/>
                <w:color w:val="000000"/>
                <w:sz w:val="18"/>
                <w:szCs w:val="18"/>
              </w:rPr>
            </w:pPr>
          </w:p>
          <w:p w14:paraId="7D1033BE" w14:textId="77777777" w:rsidR="00BA6403" w:rsidRDefault="00BA6403" w:rsidP="00701051">
            <w:pPr>
              <w:spacing w:line="216" w:lineRule="auto"/>
              <w:jc w:val="center"/>
              <w:rPr>
                <w:rFonts w:ascii="Arial Narrow" w:hAnsi="Arial Narrow" w:cs="Arial Narrow"/>
                <w:b/>
                <w:bCs/>
                <w:color w:val="000000"/>
                <w:sz w:val="18"/>
                <w:szCs w:val="18"/>
              </w:rPr>
            </w:pPr>
          </w:p>
          <w:p w14:paraId="7D1033BF" w14:textId="77777777" w:rsidR="00BA6403" w:rsidRDefault="00BA6403" w:rsidP="00701051">
            <w:pPr>
              <w:spacing w:line="216" w:lineRule="auto"/>
              <w:jc w:val="center"/>
              <w:rPr>
                <w:rFonts w:ascii="Arial Narrow" w:hAnsi="Arial Narrow" w:cs="Arial Narrow"/>
                <w:b/>
                <w:bCs/>
                <w:color w:val="000000"/>
                <w:sz w:val="18"/>
                <w:szCs w:val="18"/>
              </w:rPr>
            </w:pPr>
          </w:p>
          <w:p w14:paraId="7D1033C0" w14:textId="77777777" w:rsidR="00BA6403" w:rsidRDefault="00BA6403" w:rsidP="00701051">
            <w:pPr>
              <w:spacing w:line="216" w:lineRule="auto"/>
              <w:jc w:val="center"/>
              <w:rPr>
                <w:rFonts w:ascii="Arial Narrow" w:hAnsi="Arial Narrow" w:cs="Arial Narrow"/>
                <w:b/>
                <w:bCs/>
                <w:color w:val="000000"/>
                <w:sz w:val="18"/>
                <w:szCs w:val="18"/>
              </w:rPr>
            </w:pPr>
          </w:p>
          <w:p w14:paraId="7D1033C1" w14:textId="77777777" w:rsidR="00BA6403" w:rsidRPr="00701051" w:rsidRDefault="00BA6403" w:rsidP="00701051">
            <w:pPr>
              <w:spacing w:line="216" w:lineRule="auto"/>
              <w:jc w:val="center"/>
              <w:rPr>
                <w:rFonts w:ascii="Arial Narrow" w:hAnsi="Arial Narrow" w:cs="Arial Narrow"/>
                <w:b/>
                <w:bCs/>
                <w:color w:val="000000"/>
                <w:sz w:val="18"/>
                <w:szCs w:val="18"/>
              </w:rPr>
            </w:pPr>
          </w:p>
          <w:p w14:paraId="7D1033C2" w14:textId="77777777" w:rsidR="00BA6403" w:rsidRPr="00701051" w:rsidRDefault="00BA6403" w:rsidP="00701051">
            <w:pPr>
              <w:spacing w:line="216" w:lineRule="auto"/>
              <w:jc w:val="center"/>
              <w:rPr>
                <w:rFonts w:ascii="Arial Narrow" w:hAnsi="Arial Narrow" w:cs="Arial Narrow"/>
                <w:b/>
                <w:bCs/>
                <w:color w:val="000000"/>
                <w:sz w:val="18"/>
                <w:szCs w:val="18"/>
              </w:rPr>
            </w:pPr>
          </w:p>
        </w:tc>
      </w:tr>
      <w:tr w:rsidR="00723A0B" w:rsidRPr="00701051" w14:paraId="7D1033CA" w14:textId="77777777">
        <w:trPr>
          <w:trHeight w:val="270"/>
        </w:trPr>
        <w:tc>
          <w:tcPr>
            <w:tcW w:w="2518" w:type="dxa"/>
            <w:vMerge/>
            <w:shd w:val="clear" w:color="auto" w:fill="auto"/>
            <w:vAlign w:val="center"/>
          </w:tcPr>
          <w:p w14:paraId="7D1033C4" w14:textId="77777777" w:rsidR="00723A0B" w:rsidRPr="005758CC" w:rsidRDefault="00723A0B" w:rsidP="00701051">
            <w:pPr>
              <w:spacing w:line="216" w:lineRule="auto"/>
              <w:jc w:val="center"/>
              <w:rPr>
                <w:color w:val="000000"/>
                <w:sz w:val="20"/>
                <w:szCs w:val="20"/>
              </w:rPr>
            </w:pPr>
          </w:p>
        </w:tc>
        <w:tc>
          <w:tcPr>
            <w:tcW w:w="2504" w:type="dxa"/>
            <w:gridSpan w:val="2"/>
            <w:vMerge w:val="restart"/>
            <w:shd w:val="clear" w:color="auto" w:fill="auto"/>
          </w:tcPr>
          <w:p w14:paraId="7D1033C5" w14:textId="77777777" w:rsidR="009C2A19" w:rsidRPr="00701051" w:rsidRDefault="009C2A19" w:rsidP="00701051">
            <w:pPr>
              <w:numPr>
                <w:ilvl w:val="0"/>
                <w:numId w:val="6"/>
              </w:numPr>
              <w:tabs>
                <w:tab w:val="clear" w:pos="428"/>
                <w:tab w:val="left" w:pos="34"/>
                <w:tab w:val="num" w:pos="182"/>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sz w:val="18"/>
                <w:szCs w:val="18"/>
              </w:rPr>
              <w:t>Procurement procedures in own organisation are merely stated as opposed to explained</w:t>
            </w:r>
          </w:p>
          <w:p w14:paraId="7D1033C6" w14:textId="77777777" w:rsidR="00723A0B" w:rsidRPr="00701051" w:rsidRDefault="00AF25D5" w:rsidP="00701051">
            <w:pPr>
              <w:numPr>
                <w:ilvl w:val="0"/>
                <w:numId w:val="6"/>
              </w:numPr>
              <w:tabs>
                <w:tab w:val="clear" w:pos="428"/>
                <w:tab w:val="left" w:pos="34"/>
                <w:tab w:val="num" w:pos="182"/>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An </w:t>
            </w:r>
            <w:r w:rsidRPr="00CE191A">
              <w:rPr>
                <w:rFonts w:ascii="Arial Narrow" w:hAnsi="Arial Narrow" w:cs="Arial Narrow"/>
                <w:sz w:val="18"/>
                <w:szCs w:val="18"/>
              </w:rPr>
              <w:t>explanation</w:t>
            </w:r>
            <w:r w:rsidRPr="00701051">
              <w:rPr>
                <w:rFonts w:ascii="Arial Narrow" w:hAnsi="Arial Narrow" w:cs="Arial Narrow"/>
                <w:color w:val="000000"/>
                <w:sz w:val="18"/>
                <w:szCs w:val="18"/>
              </w:rPr>
              <w:t xml:space="preserve"> is given of </w:t>
            </w:r>
            <w:r w:rsidRPr="00701051">
              <w:rPr>
                <w:rFonts w:ascii="Arial Narrow" w:hAnsi="Arial Narrow" w:cs="Arial Narrow"/>
                <w:sz w:val="18"/>
                <w:szCs w:val="18"/>
              </w:rPr>
              <w:t xml:space="preserve">procurement procedures in own organisation </w:t>
            </w:r>
            <w:r w:rsidRPr="00701051">
              <w:rPr>
                <w:rFonts w:ascii="Arial Narrow" w:hAnsi="Arial Narrow" w:cs="Arial Narrow"/>
                <w:b/>
                <w:bCs/>
                <w:sz w:val="18"/>
                <w:szCs w:val="18"/>
              </w:rPr>
              <w:t xml:space="preserve">but </w:t>
            </w:r>
            <w:r w:rsidRPr="00701051">
              <w:rPr>
                <w:rFonts w:ascii="Arial Narrow" w:hAnsi="Arial Narrow" w:cs="Arial Narrow"/>
                <w:sz w:val="18"/>
                <w:szCs w:val="18"/>
              </w:rPr>
              <w:t>the explanation is inappropriate or minimal</w:t>
            </w:r>
          </w:p>
        </w:tc>
        <w:tc>
          <w:tcPr>
            <w:tcW w:w="2504" w:type="dxa"/>
            <w:gridSpan w:val="2"/>
            <w:vMerge w:val="restart"/>
            <w:shd w:val="clear" w:color="auto" w:fill="auto"/>
          </w:tcPr>
          <w:p w14:paraId="7D1033C7" w14:textId="77777777" w:rsidR="00723A0B" w:rsidRPr="00701051" w:rsidRDefault="00AF25D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An explanation is given of </w:t>
            </w:r>
            <w:r w:rsidRPr="00701051">
              <w:rPr>
                <w:rFonts w:ascii="Arial Narrow" w:hAnsi="Arial Narrow" w:cs="Arial Narrow"/>
                <w:sz w:val="18"/>
                <w:szCs w:val="18"/>
              </w:rPr>
              <w:t xml:space="preserve">procurement procedures </w:t>
            </w:r>
            <w:r w:rsidR="004A76F2" w:rsidRPr="00701051">
              <w:rPr>
                <w:rFonts w:ascii="Arial Narrow" w:hAnsi="Arial Narrow" w:cs="Arial Narrow"/>
                <w:sz w:val="18"/>
                <w:szCs w:val="18"/>
                <w:lang w:val="en-US"/>
              </w:rPr>
              <w:t>(</w:t>
            </w:r>
            <w:r w:rsidR="001F513B" w:rsidRPr="00701051">
              <w:rPr>
                <w:rFonts w:ascii="Arial Narrow" w:hAnsi="Arial Narrow" w:cs="Arial Narrow"/>
                <w:sz w:val="18"/>
                <w:szCs w:val="18"/>
                <w:lang w:val="en-US"/>
              </w:rPr>
              <w:t>e.g.</w:t>
            </w:r>
            <w:r w:rsidR="004A76F2" w:rsidRPr="00701051">
              <w:rPr>
                <w:rFonts w:ascii="Arial Narrow" w:hAnsi="Arial Narrow" w:cs="Arial Narrow"/>
                <w:sz w:val="18"/>
                <w:szCs w:val="18"/>
                <w:lang w:val="en-US"/>
              </w:rPr>
              <w:t xml:space="preserve"> policy, budgetary control, contracted-out provision, </w:t>
            </w:r>
            <w:r w:rsidR="004A76F2" w:rsidRPr="00CE191A">
              <w:rPr>
                <w:rFonts w:ascii="Arial Narrow" w:hAnsi="Arial Narrow" w:cs="Arial Narrow"/>
                <w:sz w:val="18"/>
                <w:szCs w:val="18"/>
              </w:rPr>
              <w:t>requisitioning</w:t>
            </w:r>
            <w:r w:rsidR="004A76F2" w:rsidRPr="00701051">
              <w:rPr>
                <w:rFonts w:ascii="Arial Narrow" w:hAnsi="Arial Narrow" w:cs="Arial Narrow"/>
                <w:sz w:val="18"/>
                <w:szCs w:val="18"/>
                <w:lang w:val="en-US"/>
              </w:rPr>
              <w:t xml:space="preserve"> and placing orders, CAPEX purchases, managing contracts, terms and conditions, authority level, payment terms) </w:t>
            </w:r>
            <w:r w:rsidRPr="00701051">
              <w:rPr>
                <w:rFonts w:ascii="Arial Narrow" w:hAnsi="Arial Narrow" w:cs="Arial Narrow"/>
                <w:sz w:val="18"/>
                <w:szCs w:val="18"/>
              </w:rPr>
              <w:t>in own organisation although the explanation may be limited</w:t>
            </w:r>
          </w:p>
        </w:tc>
        <w:tc>
          <w:tcPr>
            <w:tcW w:w="2505" w:type="dxa"/>
            <w:gridSpan w:val="3"/>
            <w:vMerge w:val="restart"/>
            <w:shd w:val="clear" w:color="auto" w:fill="auto"/>
          </w:tcPr>
          <w:p w14:paraId="7D1033C8" w14:textId="77777777" w:rsidR="00723A0B" w:rsidRPr="00701051" w:rsidRDefault="00883CF3"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thorough and detailed explanation is given of </w:t>
            </w:r>
            <w:r w:rsidRPr="00701051">
              <w:rPr>
                <w:rFonts w:ascii="Arial Narrow" w:hAnsi="Arial Narrow" w:cs="Arial Narrow"/>
                <w:sz w:val="18"/>
                <w:szCs w:val="18"/>
              </w:rPr>
              <w:t>step-by-step procurement procedures in own organisation</w:t>
            </w:r>
          </w:p>
        </w:tc>
        <w:tc>
          <w:tcPr>
            <w:tcW w:w="3145" w:type="dxa"/>
            <w:gridSpan w:val="2"/>
            <w:vMerge/>
            <w:shd w:val="clear" w:color="auto" w:fill="auto"/>
            <w:vAlign w:val="center"/>
          </w:tcPr>
          <w:p w14:paraId="7D1033C9" w14:textId="77777777" w:rsidR="00723A0B" w:rsidRPr="00701051" w:rsidRDefault="00723A0B" w:rsidP="00701051">
            <w:pPr>
              <w:spacing w:line="216" w:lineRule="auto"/>
              <w:jc w:val="center"/>
              <w:rPr>
                <w:rFonts w:ascii="Arial Narrow" w:hAnsi="Arial Narrow" w:cs="Arial Narrow"/>
                <w:b/>
                <w:bCs/>
                <w:color w:val="000000"/>
                <w:sz w:val="18"/>
                <w:szCs w:val="18"/>
              </w:rPr>
            </w:pPr>
          </w:p>
        </w:tc>
      </w:tr>
      <w:tr w:rsidR="00432D91" w:rsidRPr="00701051" w14:paraId="7D1033D2" w14:textId="77777777">
        <w:tc>
          <w:tcPr>
            <w:tcW w:w="2518" w:type="dxa"/>
            <w:vMerge/>
            <w:shd w:val="clear" w:color="auto" w:fill="auto"/>
            <w:vAlign w:val="center"/>
          </w:tcPr>
          <w:p w14:paraId="7D1033CB" w14:textId="77777777" w:rsidR="00432D91" w:rsidRPr="005758CC" w:rsidRDefault="00432D91" w:rsidP="00701051">
            <w:pPr>
              <w:spacing w:line="216" w:lineRule="auto"/>
              <w:jc w:val="center"/>
              <w:rPr>
                <w:color w:val="000000"/>
                <w:sz w:val="20"/>
                <w:szCs w:val="20"/>
              </w:rPr>
            </w:pPr>
          </w:p>
        </w:tc>
        <w:tc>
          <w:tcPr>
            <w:tcW w:w="2504" w:type="dxa"/>
            <w:gridSpan w:val="2"/>
            <w:vMerge/>
            <w:shd w:val="clear" w:color="auto" w:fill="auto"/>
            <w:vAlign w:val="center"/>
          </w:tcPr>
          <w:p w14:paraId="7D1033CC" w14:textId="77777777" w:rsidR="00432D91" w:rsidRPr="00701051" w:rsidRDefault="00432D91" w:rsidP="00701051">
            <w:pPr>
              <w:spacing w:line="216" w:lineRule="auto"/>
              <w:jc w:val="center"/>
              <w:rPr>
                <w:rFonts w:ascii="Arial Narrow" w:hAnsi="Arial Narrow" w:cs="Arial Narrow"/>
                <w:b/>
                <w:bCs/>
                <w:color w:val="000000"/>
              </w:rPr>
            </w:pPr>
          </w:p>
        </w:tc>
        <w:tc>
          <w:tcPr>
            <w:tcW w:w="2504" w:type="dxa"/>
            <w:gridSpan w:val="2"/>
            <w:vMerge/>
            <w:shd w:val="clear" w:color="auto" w:fill="auto"/>
          </w:tcPr>
          <w:p w14:paraId="7D1033CD" w14:textId="77777777" w:rsidR="00432D91" w:rsidRPr="00701051" w:rsidRDefault="00432D91" w:rsidP="00701051">
            <w:pPr>
              <w:tabs>
                <w:tab w:val="num" w:pos="198"/>
              </w:tabs>
              <w:spacing w:line="216" w:lineRule="auto"/>
              <w:ind w:left="198" w:hanging="180"/>
              <w:jc w:val="center"/>
              <w:rPr>
                <w:rFonts w:ascii="Arial Narrow" w:hAnsi="Arial Narrow" w:cs="Arial Narrow"/>
                <w:b/>
                <w:bCs/>
                <w:color w:val="000000"/>
              </w:rPr>
            </w:pPr>
          </w:p>
        </w:tc>
        <w:tc>
          <w:tcPr>
            <w:tcW w:w="2505" w:type="dxa"/>
            <w:gridSpan w:val="3"/>
            <w:vMerge/>
            <w:shd w:val="clear" w:color="auto" w:fill="auto"/>
          </w:tcPr>
          <w:p w14:paraId="7D1033CE" w14:textId="77777777" w:rsidR="00432D91" w:rsidRPr="00701051" w:rsidRDefault="00432D91" w:rsidP="00701051">
            <w:pPr>
              <w:spacing w:line="216" w:lineRule="auto"/>
              <w:jc w:val="center"/>
              <w:rPr>
                <w:rFonts w:ascii="Arial Narrow" w:hAnsi="Arial Narrow" w:cs="Arial Narrow"/>
                <w:b/>
                <w:bCs/>
                <w:color w:val="000000"/>
              </w:rPr>
            </w:pPr>
          </w:p>
        </w:tc>
        <w:tc>
          <w:tcPr>
            <w:tcW w:w="1417" w:type="dxa"/>
            <w:shd w:val="clear" w:color="auto" w:fill="auto"/>
            <w:vAlign w:val="center"/>
          </w:tcPr>
          <w:p w14:paraId="7D1033CF"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12</w:t>
            </w:r>
          </w:p>
          <w:p w14:paraId="7D1033D0"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6</w:t>
            </w:r>
            <w:r w:rsidRPr="007B581A">
              <w:rPr>
                <w:rFonts w:ascii="Arial Narrow" w:hAnsi="Arial Narrow" w:cs="Arial Narrow"/>
                <w:sz w:val="20"/>
                <w:szCs w:val="20"/>
              </w:rPr>
              <w:t>)</w:t>
            </w:r>
          </w:p>
        </w:tc>
        <w:tc>
          <w:tcPr>
            <w:tcW w:w="1728" w:type="dxa"/>
            <w:shd w:val="clear" w:color="auto" w:fill="auto"/>
            <w:vAlign w:val="center"/>
          </w:tcPr>
          <w:p w14:paraId="7D1033D1"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bl>
    <w:p w14:paraId="7D1033D3" w14:textId="77777777" w:rsidR="00E13692" w:rsidRDefault="00E136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432D91" w:rsidRPr="00701051" w14:paraId="7D1033DC" w14:textId="77777777">
        <w:tc>
          <w:tcPr>
            <w:tcW w:w="2518" w:type="dxa"/>
            <w:vMerge w:val="restart"/>
            <w:shd w:val="clear" w:color="auto" w:fill="auto"/>
            <w:vAlign w:val="center"/>
          </w:tcPr>
          <w:p w14:paraId="7D1033D4" w14:textId="77777777" w:rsidR="00432D91" w:rsidRPr="005758CC" w:rsidRDefault="00432D91" w:rsidP="00701051">
            <w:pPr>
              <w:spacing w:line="216" w:lineRule="auto"/>
              <w:jc w:val="left"/>
              <w:rPr>
                <w:color w:val="000000"/>
                <w:sz w:val="20"/>
                <w:szCs w:val="20"/>
              </w:rPr>
            </w:pPr>
          </w:p>
          <w:p w14:paraId="7D1033D5" w14:textId="77777777" w:rsidR="00432D91" w:rsidRPr="005758CC" w:rsidRDefault="00432D91" w:rsidP="00701051">
            <w:pPr>
              <w:spacing w:line="216" w:lineRule="auto"/>
              <w:jc w:val="left"/>
              <w:rPr>
                <w:color w:val="000000"/>
                <w:sz w:val="20"/>
                <w:szCs w:val="20"/>
              </w:rPr>
            </w:pPr>
            <w:r w:rsidRPr="005758CC">
              <w:rPr>
                <w:color w:val="000000"/>
                <w:sz w:val="20"/>
                <w:szCs w:val="20"/>
              </w:rPr>
              <w:t>AC 1.2</w:t>
            </w:r>
          </w:p>
          <w:p w14:paraId="7D1033D6" w14:textId="77777777" w:rsidR="00432D91" w:rsidRPr="005758CC" w:rsidRDefault="00432D91" w:rsidP="00701051">
            <w:pPr>
              <w:tabs>
                <w:tab w:val="center" w:pos="4153"/>
                <w:tab w:val="right" w:pos="8306"/>
              </w:tabs>
              <w:jc w:val="left"/>
              <w:rPr>
                <w:sz w:val="20"/>
                <w:szCs w:val="20"/>
              </w:rPr>
            </w:pPr>
            <w:r w:rsidRPr="005758CC">
              <w:rPr>
                <w:sz w:val="20"/>
                <w:szCs w:val="20"/>
              </w:rPr>
              <w:t>Describe how procurement requirements can be identified and validated</w:t>
            </w:r>
          </w:p>
          <w:p w14:paraId="7D1033D7" w14:textId="77777777" w:rsidR="00432D91" w:rsidRPr="005758CC" w:rsidRDefault="00432D91" w:rsidP="005758CC">
            <w:pPr>
              <w:spacing w:line="216" w:lineRule="auto"/>
              <w:jc w:val="left"/>
              <w:rPr>
                <w:color w:val="000000"/>
                <w:sz w:val="20"/>
                <w:szCs w:val="20"/>
              </w:rPr>
            </w:pPr>
          </w:p>
        </w:tc>
        <w:tc>
          <w:tcPr>
            <w:tcW w:w="2504" w:type="dxa"/>
            <w:shd w:val="clear" w:color="auto" w:fill="auto"/>
          </w:tcPr>
          <w:p w14:paraId="7D1033D8"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shd w:val="clear" w:color="auto" w:fill="auto"/>
          </w:tcPr>
          <w:p w14:paraId="7D1033D9"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7D1033DA"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7D1033DB" w14:textId="77777777" w:rsidR="00432D91" w:rsidRPr="00701051" w:rsidRDefault="00432D91" w:rsidP="00E21E45">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E21E45" w:rsidRPr="00701051" w14:paraId="7D1033F0" w14:textId="77777777">
        <w:trPr>
          <w:trHeight w:val="312"/>
        </w:trPr>
        <w:tc>
          <w:tcPr>
            <w:tcW w:w="2518" w:type="dxa"/>
            <w:vMerge/>
            <w:shd w:val="clear" w:color="auto" w:fill="auto"/>
          </w:tcPr>
          <w:p w14:paraId="7D1033DD" w14:textId="77777777" w:rsidR="00E21E45" w:rsidRPr="005758CC" w:rsidRDefault="00E21E45" w:rsidP="005758CC">
            <w:pPr>
              <w:spacing w:line="216" w:lineRule="auto"/>
              <w:jc w:val="left"/>
              <w:rPr>
                <w:color w:val="000000"/>
                <w:sz w:val="20"/>
                <w:szCs w:val="20"/>
              </w:rPr>
            </w:pPr>
          </w:p>
        </w:tc>
        <w:tc>
          <w:tcPr>
            <w:tcW w:w="2504" w:type="dxa"/>
            <w:vMerge w:val="restart"/>
            <w:shd w:val="clear" w:color="auto" w:fill="auto"/>
          </w:tcPr>
          <w:p w14:paraId="7D1033DE"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The way(s) by which </w:t>
            </w:r>
            <w:r w:rsidRPr="00701051">
              <w:rPr>
                <w:rFonts w:ascii="Arial Narrow" w:hAnsi="Arial Narrow" w:cs="Arial Narrow"/>
                <w:sz w:val="18"/>
                <w:szCs w:val="18"/>
              </w:rPr>
              <w:t xml:space="preserve">procurement requirements can be </w:t>
            </w:r>
            <w:r w:rsidRPr="00CE191A">
              <w:rPr>
                <w:rFonts w:ascii="Arial Narrow" w:hAnsi="Arial Narrow" w:cs="Arial Narrow"/>
                <w:color w:val="000000"/>
                <w:sz w:val="18"/>
                <w:szCs w:val="18"/>
              </w:rPr>
              <w:t>identified</w:t>
            </w:r>
            <w:r w:rsidRPr="00701051">
              <w:rPr>
                <w:rFonts w:ascii="Arial Narrow" w:hAnsi="Arial Narrow" w:cs="Arial Narrow"/>
                <w:sz w:val="18"/>
                <w:szCs w:val="18"/>
              </w:rPr>
              <w:t xml:space="preserve"> and validated is merely stated as opposed to described</w:t>
            </w:r>
          </w:p>
          <w:p w14:paraId="7D1033DF"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w:t>
            </w:r>
            <w:r w:rsidRPr="00CE191A">
              <w:rPr>
                <w:rFonts w:ascii="Arial Narrow" w:hAnsi="Arial Narrow" w:cs="Arial Narrow"/>
                <w:color w:val="000000"/>
                <w:sz w:val="18"/>
                <w:szCs w:val="18"/>
              </w:rPr>
              <w:t>how procure</w:t>
            </w:r>
            <w:r w:rsidRPr="00701051">
              <w:rPr>
                <w:rFonts w:ascii="Arial Narrow" w:hAnsi="Arial Narrow" w:cs="Arial Narrow"/>
                <w:sz w:val="18"/>
                <w:szCs w:val="18"/>
              </w:rPr>
              <w:t xml:space="preserve">ment requirements can be identified and validated </w:t>
            </w:r>
            <w:r w:rsidRPr="00701051">
              <w:rPr>
                <w:rFonts w:ascii="Arial Narrow" w:hAnsi="Arial Narrow" w:cs="Arial Narrow"/>
                <w:b/>
                <w:bCs/>
                <w:sz w:val="18"/>
                <w:szCs w:val="18"/>
              </w:rPr>
              <w:t xml:space="preserve">but </w:t>
            </w:r>
            <w:r w:rsidRPr="00701051">
              <w:rPr>
                <w:rFonts w:ascii="Arial Narrow" w:hAnsi="Arial Narrow" w:cs="Arial Narrow"/>
                <w:sz w:val="18"/>
                <w:szCs w:val="18"/>
              </w:rPr>
              <w:t>the description is incorrect or minimal</w:t>
            </w:r>
          </w:p>
          <w:p w14:paraId="7D1033E0"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w:t>
            </w:r>
            <w:r w:rsidRPr="00701051">
              <w:rPr>
                <w:rFonts w:ascii="Arial Narrow" w:hAnsi="Arial Narrow" w:cs="Arial Narrow"/>
                <w:b/>
                <w:bCs/>
                <w:color w:val="000000"/>
                <w:sz w:val="18"/>
                <w:szCs w:val="18"/>
              </w:rPr>
              <w:t>either</w:t>
            </w:r>
            <w:r w:rsidRPr="00701051">
              <w:rPr>
                <w:rFonts w:ascii="Arial Narrow" w:hAnsi="Arial Narrow" w:cs="Arial Narrow"/>
                <w:color w:val="000000"/>
                <w:sz w:val="18"/>
                <w:szCs w:val="18"/>
              </w:rPr>
              <w:t xml:space="preserve"> </w:t>
            </w:r>
            <w:r w:rsidRPr="00701051">
              <w:rPr>
                <w:rFonts w:ascii="Arial Narrow" w:hAnsi="Arial Narrow" w:cs="Arial Narrow"/>
                <w:sz w:val="18"/>
                <w:szCs w:val="18"/>
              </w:rPr>
              <w:t xml:space="preserve">how procurement requirements can be identified </w:t>
            </w:r>
            <w:r w:rsidRPr="00701051">
              <w:rPr>
                <w:rFonts w:ascii="Arial Narrow" w:hAnsi="Arial Narrow" w:cs="Arial Narrow"/>
                <w:b/>
                <w:bCs/>
                <w:sz w:val="18"/>
                <w:szCs w:val="18"/>
              </w:rPr>
              <w:t>or</w:t>
            </w:r>
            <w:r w:rsidRPr="00701051">
              <w:rPr>
                <w:rFonts w:ascii="Arial Narrow" w:hAnsi="Arial Narrow" w:cs="Arial Narrow"/>
                <w:sz w:val="18"/>
                <w:szCs w:val="18"/>
              </w:rPr>
              <w:t xml:space="preserve"> how they can be validated, but not both</w:t>
            </w:r>
          </w:p>
        </w:tc>
        <w:tc>
          <w:tcPr>
            <w:tcW w:w="2504" w:type="dxa"/>
            <w:vMerge w:val="restart"/>
            <w:shd w:val="clear" w:color="auto" w:fill="auto"/>
          </w:tcPr>
          <w:p w14:paraId="7D1033E1"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correct description is given of </w:t>
            </w:r>
            <w:r w:rsidRPr="00701051">
              <w:rPr>
                <w:rFonts w:ascii="Arial Narrow" w:hAnsi="Arial Narrow" w:cs="Arial Narrow"/>
                <w:sz w:val="18"/>
                <w:szCs w:val="18"/>
              </w:rPr>
              <w:t xml:space="preserve">how </w:t>
            </w:r>
            <w:r w:rsidRPr="00CE191A">
              <w:rPr>
                <w:rFonts w:ascii="Arial Narrow" w:hAnsi="Arial Narrow" w:cs="Arial Narrow"/>
                <w:color w:val="000000"/>
                <w:sz w:val="18"/>
                <w:szCs w:val="18"/>
              </w:rPr>
              <w:t>procurement</w:t>
            </w:r>
            <w:r w:rsidRPr="00701051">
              <w:rPr>
                <w:rFonts w:ascii="Arial Narrow" w:hAnsi="Arial Narrow" w:cs="Arial Narrow"/>
                <w:sz w:val="18"/>
                <w:szCs w:val="18"/>
              </w:rPr>
              <w:t xml:space="preserve"> requirements can be both identified and validated although the description of </w:t>
            </w:r>
            <w:r w:rsidRPr="00701051">
              <w:rPr>
                <w:rFonts w:ascii="Arial Narrow" w:hAnsi="Arial Narrow" w:cs="Arial Narrow"/>
                <w:b/>
                <w:bCs/>
                <w:sz w:val="18"/>
                <w:szCs w:val="18"/>
              </w:rPr>
              <w:t xml:space="preserve">either </w:t>
            </w:r>
            <w:r w:rsidRPr="00701051">
              <w:rPr>
                <w:rFonts w:ascii="Arial Narrow" w:hAnsi="Arial Narrow" w:cs="Arial Narrow"/>
                <w:sz w:val="18"/>
                <w:szCs w:val="18"/>
              </w:rPr>
              <w:t xml:space="preserve">identification </w:t>
            </w:r>
            <w:r w:rsidRPr="00701051">
              <w:rPr>
                <w:rFonts w:ascii="Arial Narrow" w:hAnsi="Arial Narrow" w:cs="Arial Narrow"/>
                <w:b/>
                <w:bCs/>
                <w:sz w:val="18"/>
                <w:szCs w:val="18"/>
              </w:rPr>
              <w:t>or</w:t>
            </w:r>
            <w:r w:rsidRPr="00701051">
              <w:rPr>
                <w:rFonts w:ascii="Arial Narrow" w:hAnsi="Arial Narrow" w:cs="Arial Narrow"/>
                <w:sz w:val="18"/>
                <w:szCs w:val="18"/>
              </w:rPr>
              <w:t xml:space="preserve"> validation may be limited</w:t>
            </w:r>
          </w:p>
        </w:tc>
        <w:tc>
          <w:tcPr>
            <w:tcW w:w="2505" w:type="dxa"/>
            <w:vMerge w:val="restart"/>
            <w:shd w:val="clear" w:color="auto" w:fill="auto"/>
          </w:tcPr>
          <w:p w14:paraId="7D1033E2"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A thorough and detailed description is given of several ways by which</w:t>
            </w:r>
            <w:r w:rsidRPr="00701051">
              <w:rPr>
                <w:rFonts w:ascii="Arial Narrow" w:hAnsi="Arial Narrow" w:cs="Arial Narrow"/>
                <w:sz w:val="18"/>
                <w:szCs w:val="18"/>
              </w:rPr>
              <w:t xml:space="preserve"> procurement requirements can be both identified and validated</w:t>
            </w:r>
          </w:p>
        </w:tc>
        <w:tc>
          <w:tcPr>
            <w:tcW w:w="3145" w:type="dxa"/>
            <w:gridSpan w:val="2"/>
            <w:shd w:val="clear" w:color="auto" w:fill="auto"/>
            <w:vAlign w:val="center"/>
          </w:tcPr>
          <w:p w14:paraId="7D1033E3"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3E4"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3E5"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3E6"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3E7"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3E8" w14:textId="77777777" w:rsidR="00E21E45" w:rsidRDefault="00E21E45" w:rsidP="00701051">
            <w:pPr>
              <w:spacing w:line="216" w:lineRule="auto"/>
              <w:jc w:val="center"/>
              <w:rPr>
                <w:rFonts w:ascii="Arial Narrow" w:hAnsi="Arial Narrow" w:cs="Arial Narrow"/>
                <w:b/>
                <w:bCs/>
                <w:color w:val="000000"/>
                <w:sz w:val="18"/>
                <w:szCs w:val="18"/>
              </w:rPr>
            </w:pPr>
          </w:p>
          <w:p w14:paraId="7D1033E9" w14:textId="77777777" w:rsidR="00E21E45" w:rsidRDefault="00E21E45" w:rsidP="00701051">
            <w:pPr>
              <w:spacing w:line="216" w:lineRule="auto"/>
              <w:jc w:val="center"/>
              <w:rPr>
                <w:rFonts w:ascii="Arial Narrow" w:hAnsi="Arial Narrow" w:cs="Arial Narrow"/>
                <w:b/>
                <w:bCs/>
                <w:color w:val="000000"/>
                <w:sz w:val="18"/>
                <w:szCs w:val="18"/>
              </w:rPr>
            </w:pPr>
          </w:p>
          <w:p w14:paraId="7D1033EA" w14:textId="77777777" w:rsidR="00E21E45" w:rsidRDefault="00E21E45" w:rsidP="00701051">
            <w:pPr>
              <w:spacing w:line="216" w:lineRule="auto"/>
              <w:jc w:val="center"/>
              <w:rPr>
                <w:rFonts w:ascii="Arial Narrow" w:hAnsi="Arial Narrow" w:cs="Arial Narrow"/>
                <w:b/>
                <w:bCs/>
                <w:color w:val="000000"/>
                <w:sz w:val="18"/>
                <w:szCs w:val="18"/>
              </w:rPr>
            </w:pPr>
          </w:p>
          <w:p w14:paraId="7D1033EB" w14:textId="77777777" w:rsidR="00E21E45" w:rsidRDefault="00E21E45" w:rsidP="00701051">
            <w:pPr>
              <w:spacing w:line="216" w:lineRule="auto"/>
              <w:jc w:val="center"/>
              <w:rPr>
                <w:rFonts w:ascii="Arial Narrow" w:hAnsi="Arial Narrow" w:cs="Arial Narrow"/>
                <w:b/>
                <w:bCs/>
                <w:color w:val="000000"/>
                <w:sz w:val="18"/>
                <w:szCs w:val="18"/>
              </w:rPr>
            </w:pPr>
          </w:p>
          <w:p w14:paraId="7D1033EC" w14:textId="77777777" w:rsidR="00E21E45" w:rsidRDefault="00E21E45" w:rsidP="00701051">
            <w:pPr>
              <w:spacing w:line="216" w:lineRule="auto"/>
              <w:jc w:val="center"/>
              <w:rPr>
                <w:rFonts w:ascii="Arial Narrow" w:hAnsi="Arial Narrow" w:cs="Arial Narrow"/>
                <w:b/>
                <w:bCs/>
                <w:color w:val="000000"/>
                <w:sz w:val="18"/>
                <w:szCs w:val="18"/>
              </w:rPr>
            </w:pPr>
          </w:p>
          <w:p w14:paraId="7D1033ED" w14:textId="77777777" w:rsidR="00E21E45" w:rsidRDefault="00E21E45" w:rsidP="00701051">
            <w:pPr>
              <w:spacing w:line="216" w:lineRule="auto"/>
              <w:jc w:val="center"/>
              <w:rPr>
                <w:rFonts w:ascii="Arial Narrow" w:hAnsi="Arial Narrow" w:cs="Arial Narrow"/>
                <w:b/>
                <w:bCs/>
                <w:color w:val="000000"/>
                <w:sz w:val="18"/>
                <w:szCs w:val="18"/>
              </w:rPr>
            </w:pPr>
          </w:p>
          <w:p w14:paraId="7D1033EE" w14:textId="77777777" w:rsidR="00E21E45" w:rsidRDefault="00E21E45" w:rsidP="00701051">
            <w:pPr>
              <w:spacing w:line="216" w:lineRule="auto"/>
              <w:jc w:val="center"/>
              <w:rPr>
                <w:rFonts w:ascii="Arial Narrow" w:hAnsi="Arial Narrow" w:cs="Arial Narrow"/>
                <w:b/>
                <w:bCs/>
                <w:color w:val="000000"/>
                <w:sz w:val="18"/>
                <w:szCs w:val="18"/>
              </w:rPr>
            </w:pPr>
          </w:p>
          <w:p w14:paraId="7D1033EF" w14:textId="77777777" w:rsidR="00E21E45" w:rsidRPr="00701051" w:rsidRDefault="00E21E45" w:rsidP="00701051">
            <w:pPr>
              <w:spacing w:line="216" w:lineRule="auto"/>
              <w:jc w:val="center"/>
              <w:rPr>
                <w:rFonts w:ascii="Arial Narrow" w:hAnsi="Arial Narrow" w:cs="Arial Narrow"/>
                <w:b/>
                <w:bCs/>
                <w:color w:val="000000"/>
                <w:sz w:val="18"/>
                <w:szCs w:val="18"/>
              </w:rPr>
            </w:pPr>
          </w:p>
        </w:tc>
      </w:tr>
      <w:tr w:rsidR="00432D91" w:rsidRPr="00701051" w14:paraId="7D1033F8" w14:textId="77777777">
        <w:trPr>
          <w:trHeight w:val="312"/>
        </w:trPr>
        <w:tc>
          <w:tcPr>
            <w:tcW w:w="2518" w:type="dxa"/>
            <w:vMerge/>
            <w:shd w:val="clear" w:color="auto" w:fill="auto"/>
          </w:tcPr>
          <w:p w14:paraId="7D1033F1" w14:textId="77777777" w:rsidR="00432D91" w:rsidRPr="00701051" w:rsidRDefault="00432D91" w:rsidP="00701051">
            <w:pPr>
              <w:spacing w:line="216" w:lineRule="auto"/>
              <w:jc w:val="left"/>
              <w:rPr>
                <w:rFonts w:ascii="Arial Narrow" w:hAnsi="Arial Narrow" w:cs="Arial Narrow"/>
                <w:color w:val="000000"/>
              </w:rPr>
            </w:pPr>
          </w:p>
        </w:tc>
        <w:tc>
          <w:tcPr>
            <w:tcW w:w="2504" w:type="dxa"/>
            <w:vMerge/>
            <w:shd w:val="clear" w:color="auto" w:fill="auto"/>
          </w:tcPr>
          <w:p w14:paraId="7D1033F2"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7D1033F3" w14:textId="77777777" w:rsidR="00432D91" w:rsidRPr="00701051" w:rsidRDefault="00432D91" w:rsidP="00701051">
            <w:pPr>
              <w:numPr>
                <w:ilvl w:val="0"/>
                <w:numId w:val="6"/>
              </w:numPr>
              <w:tabs>
                <w:tab w:val="clear" w:pos="428"/>
                <w:tab w:val="left" w:pos="34"/>
                <w:tab w:val="num" w:pos="198"/>
              </w:tabs>
              <w:spacing w:line="216" w:lineRule="auto"/>
              <w:ind w:left="198" w:hanging="180"/>
              <w:jc w:val="left"/>
              <w:rPr>
                <w:rFonts w:ascii="Arial Narrow" w:hAnsi="Arial Narrow" w:cs="Arial Narrow"/>
                <w:b/>
                <w:bCs/>
                <w:i/>
                <w:iCs/>
                <w:color w:val="000000"/>
                <w:sz w:val="20"/>
                <w:szCs w:val="20"/>
              </w:rPr>
            </w:pPr>
          </w:p>
        </w:tc>
        <w:tc>
          <w:tcPr>
            <w:tcW w:w="2505" w:type="dxa"/>
            <w:vMerge/>
            <w:shd w:val="clear" w:color="auto" w:fill="auto"/>
          </w:tcPr>
          <w:p w14:paraId="7D1033F4"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7D1033F5"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12</w:t>
            </w:r>
          </w:p>
          <w:p w14:paraId="7D1033F6"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6</w:t>
            </w:r>
            <w:r w:rsidRPr="007B581A">
              <w:rPr>
                <w:rFonts w:ascii="Arial Narrow" w:hAnsi="Arial Narrow" w:cs="Arial Narrow"/>
                <w:sz w:val="20"/>
                <w:szCs w:val="20"/>
              </w:rPr>
              <w:t>)</w:t>
            </w:r>
          </w:p>
        </w:tc>
        <w:tc>
          <w:tcPr>
            <w:tcW w:w="1728" w:type="dxa"/>
            <w:shd w:val="clear" w:color="auto" w:fill="auto"/>
            <w:vAlign w:val="center"/>
          </w:tcPr>
          <w:p w14:paraId="7D1033F7"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432D91" w:rsidRPr="00701051" w14:paraId="7D103401" w14:textId="77777777">
        <w:trPr>
          <w:trHeight w:val="312"/>
        </w:trPr>
        <w:tc>
          <w:tcPr>
            <w:tcW w:w="2518" w:type="dxa"/>
            <w:vMerge w:val="restart"/>
            <w:shd w:val="clear" w:color="auto" w:fill="auto"/>
          </w:tcPr>
          <w:p w14:paraId="7D1033F9" w14:textId="77777777" w:rsidR="00432D91" w:rsidRPr="005758CC" w:rsidRDefault="00432D91" w:rsidP="005758CC">
            <w:pPr>
              <w:tabs>
                <w:tab w:val="center" w:pos="4153"/>
                <w:tab w:val="right" w:pos="8306"/>
              </w:tabs>
              <w:jc w:val="left"/>
              <w:rPr>
                <w:sz w:val="20"/>
                <w:szCs w:val="20"/>
              </w:rPr>
            </w:pPr>
          </w:p>
          <w:p w14:paraId="7D1033FA" w14:textId="77777777" w:rsidR="00432D91" w:rsidRPr="005758CC" w:rsidRDefault="00432D91" w:rsidP="005758CC">
            <w:pPr>
              <w:tabs>
                <w:tab w:val="center" w:pos="4153"/>
                <w:tab w:val="right" w:pos="8306"/>
              </w:tabs>
              <w:jc w:val="left"/>
              <w:rPr>
                <w:sz w:val="20"/>
                <w:szCs w:val="20"/>
              </w:rPr>
            </w:pPr>
            <w:r w:rsidRPr="005758CC">
              <w:rPr>
                <w:sz w:val="20"/>
                <w:szCs w:val="20"/>
              </w:rPr>
              <w:t>AC 1.3</w:t>
            </w:r>
          </w:p>
          <w:p w14:paraId="7D1033FB" w14:textId="77777777" w:rsidR="00432D91" w:rsidRPr="005758CC" w:rsidRDefault="00432D91" w:rsidP="005758CC">
            <w:pPr>
              <w:tabs>
                <w:tab w:val="center" w:pos="4153"/>
                <w:tab w:val="right" w:pos="8306"/>
              </w:tabs>
              <w:jc w:val="left"/>
              <w:rPr>
                <w:sz w:val="20"/>
                <w:szCs w:val="20"/>
              </w:rPr>
            </w:pPr>
            <w:r w:rsidRPr="005758CC">
              <w:rPr>
                <w:sz w:val="20"/>
                <w:szCs w:val="20"/>
              </w:rPr>
              <w:t>Identify typical purchases in own area of responsibility</w:t>
            </w:r>
          </w:p>
          <w:p w14:paraId="7D1033FC" w14:textId="77777777" w:rsidR="00432D91" w:rsidRPr="00701051" w:rsidRDefault="00432D91" w:rsidP="005758CC">
            <w:pPr>
              <w:tabs>
                <w:tab w:val="center" w:pos="4153"/>
                <w:tab w:val="right" w:pos="8306"/>
              </w:tabs>
              <w:jc w:val="left"/>
              <w:rPr>
                <w:rFonts w:ascii="Arial Narrow" w:hAnsi="Arial Narrow" w:cs="Arial Narrow"/>
                <w:color w:val="000000"/>
              </w:rPr>
            </w:pPr>
          </w:p>
        </w:tc>
        <w:tc>
          <w:tcPr>
            <w:tcW w:w="2504" w:type="dxa"/>
            <w:shd w:val="clear" w:color="auto" w:fill="auto"/>
          </w:tcPr>
          <w:p w14:paraId="7D1033FD"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shd w:val="clear" w:color="auto" w:fill="auto"/>
          </w:tcPr>
          <w:p w14:paraId="7D1033FE"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7D1033FF"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7D103400" w14:textId="77777777" w:rsidR="00432D91" w:rsidRPr="00701051" w:rsidRDefault="00432D91" w:rsidP="00E21E45">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E21E45" w:rsidRPr="00701051" w14:paraId="7D10340C" w14:textId="77777777">
        <w:trPr>
          <w:trHeight w:val="312"/>
        </w:trPr>
        <w:tc>
          <w:tcPr>
            <w:tcW w:w="2518" w:type="dxa"/>
            <w:vMerge/>
            <w:shd w:val="clear" w:color="auto" w:fill="auto"/>
          </w:tcPr>
          <w:p w14:paraId="7D103402" w14:textId="77777777" w:rsidR="00E21E45" w:rsidRPr="005758CC" w:rsidRDefault="00E21E45" w:rsidP="005758CC">
            <w:pPr>
              <w:tabs>
                <w:tab w:val="center" w:pos="4153"/>
                <w:tab w:val="right" w:pos="8306"/>
              </w:tabs>
              <w:jc w:val="left"/>
              <w:rPr>
                <w:sz w:val="20"/>
                <w:szCs w:val="20"/>
              </w:rPr>
            </w:pPr>
          </w:p>
        </w:tc>
        <w:tc>
          <w:tcPr>
            <w:tcW w:w="2504" w:type="dxa"/>
            <w:vMerge w:val="restart"/>
            <w:shd w:val="clear" w:color="auto" w:fill="auto"/>
          </w:tcPr>
          <w:p w14:paraId="7D103403"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Less than two </w:t>
            </w:r>
            <w:r w:rsidRPr="00701051">
              <w:rPr>
                <w:rFonts w:ascii="Arial Narrow" w:hAnsi="Arial Narrow" w:cs="Arial Narrow"/>
                <w:sz w:val="18"/>
                <w:szCs w:val="18"/>
              </w:rPr>
              <w:t xml:space="preserve">typical purchases in own area of </w:t>
            </w:r>
            <w:r w:rsidRPr="00CE191A">
              <w:rPr>
                <w:rFonts w:ascii="Arial Narrow" w:hAnsi="Arial Narrow" w:cs="Arial Narrow"/>
                <w:color w:val="000000"/>
                <w:sz w:val="18"/>
                <w:szCs w:val="18"/>
              </w:rPr>
              <w:t>responsibility</w:t>
            </w:r>
            <w:r w:rsidRPr="00701051">
              <w:rPr>
                <w:rFonts w:ascii="Arial Narrow" w:hAnsi="Arial Narrow" w:cs="Arial Narrow"/>
                <w:sz w:val="18"/>
                <w:szCs w:val="18"/>
              </w:rPr>
              <w:t xml:space="preserve"> are identified</w:t>
            </w:r>
          </w:p>
          <w:p w14:paraId="7D103404"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sz w:val="18"/>
                <w:szCs w:val="18"/>
              </w:rPr>
              <w:t xml:space="preserve">Typical purchases in own area of responsibility are identified </w:t>
            </w:r>
            <w:r w:rsidRPr="00701051">
              <w:rPr>
                <w:rFonts w:ascii="Arial Narrow" w:hAnsi="Arial Narrow" w:cs="Arial Narrow"/>
                <w:b/>
                <w:bCs/>
                <w:sz w:val="18"/>
                <w:szCs w:val="18"/>
              </w:rPr>
              <w:t xml:space="preserve">but </w:t>
            </w:r>
            <w:r w:rsidRPr="00701051">
              <w:rPr>
                <w:rFonts w:ascii="Arial Narrow" w:hAnsi="Arial Narrow" w:cs="Arial Narrow"/>
                <w:sz w:val="18"/>
                <w:szCs w:val="18"/>
              </w:rPr>
              <w:t>are inappropriate</w:t>
            </w:r>
          </w:p>
        </w:tc>
        <w:tc>
          <w:tcPr>
            <w:tcW w:w="2504" w:type="dxa"/>
            <w:vMerge w:val="restart"/>
            <w:shd w:val="clear" w:color="auto" w:fill="auto"/>
          </w:tcPr>
          <w:p w14:paraId="7D103405"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At least two </w:t>
            </w:r>
            <w:r w:rsidRPr="00701051">
              <w:rPr>
                <w:rFonts w:ascii="Arial Narrow" w:hAnsi="Arial Narrow" w:cs="Arial Narrow"/>
                <w:sz w:val="18"/>
                <w:szCs w:val="18"/>
              </w:rPr>
              <w:t xml:space="preserve">typical purchases </w:t>
            </w:r>
            <w:r w:rsidRPr="00701051">
              <w:rPr>
                <w:rFonts w:ascii="Arial Narrow" w:hAnsi="Arial Narrow" w:cs="Arial Narrow"/>
                <w:sz w:val="18"/>
                <w:szCs w:val="18"/>
                <w:lang w:val="en-US"/>
              </w:rPr>
              <w:t>(</w:t>
            </w:r>
            <w:r w:rsidR="00CE191A" w:rsidRPr="00701051">
              <w:rPr>
                <w:rFonts w:ascii="Arial Narrow" w:hAnsi="Arial Narrow" w:cs="Arial Narrow"/>
                <w:sz w:val="18"/>
                <w:szCs w:val="18"/>
                <w:lang w:val="en-US"/>
              </w:rPr>
              <w:t>e.g.</w:t>
            </w:r>
            <w:r w:rsidRPr="00701051">
              <w:rPr>
                <w:rFonts w:ascii="Arial Narrow" w:hAnsi="Arial Narrow" w:cs="Arial Narrow"/>
                <w:sz w:val="18"/>
                <w:szCs w:val="18"/>
                <w:lang w:val="en-US"/>
              </w:rPr>
              <w:t xml:space="preserve"> </w:t>
            </w:r>
            <w:r w:rsidRPr="00CE191A">
              <w:rPr>
                <w:rFonts w:ascii="Arial Narrow" w:hAnsi="Arial Narrow" w:cs="Arial Narrow"/>
                <w:sz w:val="18"/>
                <w:szCs w:val="18"/>
              </w:rPr>
              <w:t>consumables</w:t>
            </w:r>
            <w:r w:rsidRPr="00701051">
              <w:rPr>
                <w:rFonts w:ascii="Arial Narrow" w:hAnsi="Arial Narrow" w:cs="Arial Narrow"/>
                <w:sz w:val="18"/>
                <w:szCs w:val="18"/>
                <w:lang w:val="en-US"/>
              </w:rPr>
              <w:t xml:space="preserve">, office furniture and equipment, utilities, courier services, cleaning materials, catering supplies, protective clothing, etc) </w:t>
            </w:r>
            <w:r w:rsidRPr="00701051">
              <w:rPr>
                <w:rFonts w:ascii="Arial Narrow" w:hAnsi="Arial Narrow" w:cs="Arial Narrow"/>
                <w:sz w:val="18"/>
                <w:szCs w:val="18"/>
              </w:rPr>
              <w:t>in own area of responsibility are identified</w:t>
            </w:r>
          </w:p>
        </w:tc>
        <w:tc>
          <w:tcPr>
            <w:tcW w:w="2505" w:type="dxa"/>
            <w:vMerge w:val="restart"/>
            <w:shd w:val="clear" w:color="auto" w:fill="auto"/>
          </w:tcPr>
          <w:p w14:paraId="7D103406"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range of </w:t>
            </w:r>
            <w:r w:rsidRPr="00701051">
              <w:rPr>
                <w:rFonts w:ascii="Arial Narrow" w:hAnsi="Arial Narrow" w:cs="Arial Narrow"/>
                <w:sz w:val="18"/>
                <w:szCs w:val="18"/>
              </w:rPr>
              <w:t>typical purchases in own area of responsibility are identified in detail</w:t>
            </w:r>
          </w:p>
        </w:tc>
        <w:tc>
          <w:tcPr>
            <w:tcW w:w="3145" w:type="dxa"/>
            <w:gridSpan w:val="2"/>
            <w:shd w:val="clear" w:color="auto" w:fill="auto"/>
            <w:vAlign w:val="center"/>
          </w:tcPr>
          <w:p w14:paraId="7D103407"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08"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09"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0A"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0B" w14:textId="77777777" w:rsidR="00E21E45" w:rsidRPr="00701051" w:rsidRDefault="00E21E45" w:rsidP="00701051">
            <w:pPr>
              <w:spacing w:line="216" w:lineRule="auto"/>
              <w:jc w:val="center"/>
              <w:rPr>
                <w:rFonts w:ascii="Arial Narrow" w:hAnsi="Arial Narrow" w:cs="Arial Narrow"/>
                <w:color w:val="000000"/>
                <w:sz w:val="18"/>
                <w:szCs w:val="18"/>
              </w:rPr>
            </w:pPr>
          </w:p>
        </w:tc>
      </w:tr>
      <w:tr w:rsidR="00432D91" w:rsidRPr="00701051" w14:paraId="7D103414" w14:textId="77777777">
        <w:trPr>
          <w:trHeight w:val="312"/>
        </w:trPr>
        <w:tc>
          <w:tcPr>
            <w:tcW w:w="2518" w:type="dxa"/>
            <w:vMerge/>
            <w:shd w:val="clear" w:color="auto" w:fill="auto"/>
          </w:tcPr>
          <w:p w14:paraId="7D10340D" w14:textId="77777777" w:rsidR="00432D91" w:rsidRPr="005758CC" w:rsidRDefault="00432D91" w:rsidP="005758CC">
            <w:pPr>
              <w:tabs>
                <w:tab w:val="center" w:pos="4153"/>
                <w:tab w:val="right" w:pos="8306"/>
              </w:tabs>
              <w:jc w:val="left"/>
              <w:rPr>
                <w:sz w:val="20"/>
                <w:szCs w:val="20"/>
              </w:rPr>
            </w:pPr>
          </w:p>
        </w:tc>
        <w:tc>
          <w:tcPr>
            <w:tcW w:w="2504" w:type="dxa"/>
            <w:vMerge/>
            <w:shd w:val="clear" w:color="auto" w:fill="auto"/>
          </w:tcPr>
          <w:p w14:paraId="7D10340E"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7D10340F" w14:textId="77777777" w:rsidR="00432D91" w:rsidRPr="00701051" w:rsidRDefault="00432D91" w:rsidP="00701051">
            <w:pPr>
              <w:numPr>
                <w:ilvl w:val="0"/>
                <w:numId w:val="6"/>
              </w:numPr>
              <w:tabs>
                <w:tab w:val="clear" w:pos="428"/>
                <w:tab w:val="left" w:pos="34"/>
                <w:tab w:val="num" w:pos="198"/>
              </w:tabs>
              <w:spacing w:line="216" w:lineRule="auto"/>
              <w:ind w:left="198" w:hanging="180"/>
              <w:jc w:val="left"/>
              <w:rPr>
                <w:rFonts w:ascii="Arial Narrow" w:hAnsi="Arial Narrow" w:cs="Arial Narrow"/>
                <w:b/>
                <w:bCs/>
                <w:i/>
                <w:iCs/>
                <w:color w:val="000000"/>
                <w:sz w:val="20"/>
                <w:szCs w:val="20"/>
              </w:rPr>
            </w:pPr>
          </w:p>
        </w:tc>
        <w:tc>
          <w:tcPr>
            <w:tcW w:w="2505" w:type="dxa"/>
            <w:vMerge/>
            <w:shd w:val="clear" w:color="auto" w:fill="auto"/>
          </w:tcPr>
          <w:p w14:paraId="7D103410"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7D103411"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12</w:t>
            </w:r>
          </w:p>
          <w:p w14:paraId="7D103412"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6</w:t>
            </w:r>
            <w:r w:rsidRPr="007B581A">
              <w:rPr>
                <w:rFonts w:ascii="Arial Narrow" w:hAnsi="Arial Narrow" w:cs="Arial Narrow"/>
                <w:sz w:val="20"/>
                <w:szCs w:val="20"/>
              </w:rPr>
              <w:t>)</w:t>
            </w:r>
          </w:p>
        </w:tc>
        <w:tc>
          <w:tcPr>
            <w:tcW w:w="1728" w:type="dxa"/>
            <w:shd w:val="clear" w:color="auto" w:fill="auto"/>
            <w:vAlign w:val="center"/>
          </w:tcPr>
          <w:p w14:paraId="7D103413"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432D91" w:rsidRPr="00701051" w14:paraId="7D10341D" w14:textId="77777777">
        <w:trPr>
          <w:trHeight w:val="312"/>
        </w:trPr>
        <w:tc>
          <w:tcPr>
            <w:tcW w:w="2518" w:type="dxa"/>
            <w:vMerge w:val="restart"/>
            <w:shd w:val="clear" w:color="auto" w:fill="auto"/>
          </w:tcPr>
          <w:p w14:paraId="7D103415" w14:textId="77777777" w:rsidR="00432D91" w:rsidRPr="005758CC" w:rsidRDefault="00432D91" w:rsidP="005758CC">
            <w:pPr>
              <w:tabs>
                <w:tab w:val="center" w:pos="4153"/>
                <w:tab w:val="right" w:pos="8306"/>
              </w:tabs>
              <w:jc w:val="left"/>
              <w:rPr>
                <w:sz w:val="20"/>
                <w:szCs w:val="20"/>
              </w:rPr>
            </w:pPr>
          </w:p>
          <w:p w14:paraId="7D103416" w14:textId="77777777" w:rsidR="00432D91" w:rsidRPr="005758CC" w:rsidRDefault="00432D91" w:rsidP="005758CC">
            <w:pPr>
              <w:tabs>
                <w:tab w:val="center" w:pos="4153"/>
                <w:tab w:val="right" w:pos="8306"/>
              </w:tabs>
              <w:jc w:val="left"/>
              <w:rPr>
                <w:sz w:val="20"/>
                <w:szCs w:val="20"/>
              </w:rPr>
            </w:pPr>
            <w:r w:rsidRPr="005758CC">
              <w:rPr>
                <w:sz w:val="20"/>
                <w:szCs w:val="20"/>
              </w:rPr>
              <w:t>AC 1.4</w:t>
            </w:r>
          </w:p>
          <w:p w14:paraId="7D103417" w14:textId="77777777" w:rsidR="00432D91" w:rsidRPr="005758CC" w:rsidRDefault="00432D91" w:rsidP="005758CC">
            <w:pPr>
              <w:tabs>
                <w:tab w:val="center" w:pos="4153"/>
                <w:tab w:val="right" w:pos="8306"/>
              </w:tabs>
              <w:jc w:val="left"/>
              <w:rPr>
                <w:sz w:val="20"/>
                <w:szCs w:val="20"/>
              </w:rPr>
            </w:pPr>
            <w:r w:rsidRPr="005758CC">
              <w:rPr>
                <w:sz w:val="20"/>
                <w:szCs w:val="20"/>
              </w:rPr>
              <w:t>Describe supply chain in own organisation</w:t>
            </w:r>
          </w:p>
          <w:p w14:paraId="7D103418" w14:textId="77777777" w:rsidR="00432D91" w:rsidRPr="005758CC" w:rsidRDefault="00432D91" w:rsidP="005758CC">
            <w:pPr>
              <w:tabs>
                <w:tab w:val="center" w:pos="4153"/>
                <w:tab w:val="right" w:pos="8306"/>
              </w:tabs>
              <w:jc w:val="left"/>
              <w:rPr>
                <w:sz w:val="20"/>
                <w:szCs w:val="20"/>
              </w:rPr>
            </w:pPr>
          </w:p>
        </w:tc>
        <w:tc>
          <w:tcPr>
            <w:tcW w:w="2504" w:type="dxa"/>
            <w:shd w:val="clear" w:color="auto" w:fill="auto"/>
          </w:tcPr>
          <w:p w14:paraId="7D103419"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shd w:val="clear" w:color="auto" w:fill="auto"/>
          </w:tcPr>
          <w:p w14:paraId="7D10341A"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7D10341B"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7D10341C" w14:textId="77777777" w:rsidR="00432D91" w:rsidRPr="00701051" w:rsidRDefault="00432D91" w:rsidP="00E21E45">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E21E45" w:rsidRPr="00701051" w14:paraId="7D10342C" w14:textId="77777777">
        <w:trPr>
          <w:trHeight w:val="312"/>
        </w:trPr>
        <w:tc>
          <w:tcPr>
            <w:tcW w:w="2518" w:type="dxa"/>
            <w:vMerge/>
            <w:shd w:val="clear" w:color="auto" w:fill="auto"/>
          </w:tcPr>
          <w:p w14:paraId="7D10341E" w14:textId="77777777" w:rsidR="00E21E45" w:rsidRPr="005758CC" w:rsidRDefault="00E21E45" w:rsidP="005758CC">
            <w:pPr>
              <w:tabs>
                <w:tab w:val="center" w:pos="4153"/>
                <w:tab w:val="right" w:pos="8306"/>
              </w:tabs>
              <w:jc w:val="left"/>
              <w:rPr>
                <w:sz w:val="20"/>
                <w:szCs w:val="20"/>
              </w:rPr>
            </w:pPr>
          </w:p>
        </w:tc>
        <w:tc>
          <w:tcPr>
            <w:tcW w:w="2504" w:type="dxa"/>
            <w:vMerge w:val="restart"/>
            <w:shd w:val="clear" w:color="auto" w:fill="auto"/>
          </w:tcPr>
          <w:p w14:paraId="7D10341F" w14:textId="77777777" w:rsidR="00E21E45" w:rsidRPr="008F2A27"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the </w:t>
            </w:r>
            <w:r w:rsidRPr="00701051">
              <w:rPr>
                <w:rFonts w:ascii="Arial Narrow" w:hAnsi="Arial Narrow" w:cs="Arial Narrow"/>
                <w:sz w:val="18"/>
                <w:szCs w:val="18"/>
              </w:rPr>
              <w:t xml:space="preserve">supply </w:t>
            </w:r>
            <w:r w:rsidRPr="00CE191A">
              <w:rPr>
                <w:rFonts w:ascii="Arial Narrow" w:hAnsi="Arial Narrow" w:cs="Arial Narrow"/>
                <w:color w:val="000000"/>
                <w:sz w:val="18"/>
                <w:szCs w:val="18"/>
              </w:rPr>
              <w:t>chain</w:t>
            </w:r>
            <w:r w:rsidRPr="00701051">
              <w:rPr>
                <w:rFonts w:ascii="Arial Narrow" w:hAnsi="Arial Narrow" w:cs="Arial Narrow"/>
                <w:sz w:val="18"/>
                <w:szCs w:val="18"/>
              </w:rPr>
              <w:t xml:space="preserve"> in own organisation </w:t>
            </w:r>
            <w:r w:rsidRPr="00701051">
              <w:rPr>
                <w:rFonts w:ascii="Arial Narrow" w:hAnsi="Arial Narrow" w:cs="Arial Narrow"/>
                <w:b/>
                <w:bCs/>
                <w:sz w:val="18"/>
                <w:szCs w:val="18"/>
              </w:rPr>
              <w:t xml:space="preserve">but </w:t>
            </w:r>
            <w:r w:rsidRPr="00701051">
              <w:rPr>
                <w:rFonts w:ascii="Arial Narrow" w:hAnsi="Arial Narrow" w:cs="Arial Narrow"/>
                <w:sz w:val="18"/>
                <w:szCs w:val="18"/>
              </w:rPr>
              <w:t>the description is inappropriate or minimal</w:t>
            </w:r>
          </w:p>
          <w:p w14:paraId="7D103420"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Pr>
                <w:rFonts w:ascii="Arial Narrow" w:hAnsi="Arial Narrow" w:cs="Arial Narrow"/>
                <w:color w:val="000000"/>
                <w:sz w:val="18"/>
                <w:szCs w:val="18"/>
              </w:rPr>
              <w:t>The supply chain in own organisation is merely listed or stated as opposed to described</w:t>
            </w:r>
          </w:p>
        </w:tc>
        <w:tc>
          <w:tcPr>
            <w:tcW w:w="2504" w:type="dxa"/>
            <w:vMerge w:val="restart"/>
            <w:shd w:val="clear" w:color="auto" w:fill="auto"/>
          </w:tcPr>
          <w:p w14:paraId="7D103421"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the </w:t>
            </w:r>
            <w:r w:rsidRPr="00CE191A">
              <w:rPr>
                <w:rFonts w:ascii="Arial Narrow" w:hAnsi="Arial Narrow" w:cs="Arial Narrow"/>
                <w:color w:val="000000"/>
                <w:sz w:val="18"/>
                <w:szCs w:val="18"/>
              </w:rPr>
              <w:t>supply chain (e.g. E-procurement, single service providers, Private Finance Initiatives [PFI], Public Private Partnerships [PPP], Corporate Social Responsibility aspects and transparency, sector supply chains) in own organisation although the description may be limited</w:t>
            </w:r>
          </w:p>
        </w:tc>
        <w:tc>
          <w:tcPr>
            <w:tcW w:w="2505" w:type="dxa"/>
            <w:vMerge w:val="restart"/>
            <w:shd w:val="clear" w:color="auto" w:fill="auto"/>
          </w:tcPr>
          <w:p w14:paraId="7D103422"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thorough and detailed description is given of the </w:t>
            </w:r>
            <w:r w:rsidRPr="00CE191A">
              <w:rPr>
                <w:rFonts w:ascii="Arial Narrow" w:hAnsi="Arial Narrow" w:cs="Arial Narrow"/>
                <w:color w:val="000000"/>
                <w:sz w:val="18"/>
                <w:szCs w:val="18"/>
              </w:rPr>
              <w:t>supply chain in own organisation</w:t>
            </w:r>
          </w:p>
        </w:tc>
        <w:tc>
          <w:tcPr>
            <w:tcW w:w="3145" w:type="dxa"/>
            <w:gridSpan w:val="2"/>
            <w:shd w:val="clear" w:color="auto" w:fill="auto"/>
            <w:vAlign w:val="center"/>
          </w:tcPr>
          <w:p w14:paraId="7D103423"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424"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425" w14:textId="77777777" w:rsidR="00E21E45" w:rsidRPr="00701051" w:rsidRDefault="00E21E45" w:rsidP="00701051">
            <w:pPr>
              <w:spacing w:line="216" w:lineRule="auto"/>
              <w:jc w:val="center"/>
              <w:rPr>
                <w:rFonts w:ascii="Arial Narrow" w:hAnsi="Arial Narrow" w:cs="Arial Narrow"/>
                <w:b/>
                <w:bCs/>
                <w:color w:val="000000"/>
                <w:sz w:val="18"/>
                <w:szCs w:val="18"/>
              </w:rPr>
            </w:pPr>
          </w:p>
          <w:p w14:paraId="7D103426" w14:textId="77777777" w:rsidR="00E21E45" w:rsidRDefault="00E21E45" w:rsidP="00701051">
            <w:pPr>
              <w:spacing w:line="216" w:lineRule="auto"/>
              <w:jc w:val="center"/>
              <w:rPr>
                <w:rFonts w:ascii="Arial Narrow" w:hAnsi="Arial Narrow" w:cs="Arial Narrow"/>
                <w:b/>
                <w:bCs/>
                <w:color w:val="000000"/>
                <w:sz w:val="18"/>
                <w:szCs w:val="18"/>
              </w:rPr>
            </w:pPr>
          </w:p>
          <w:p w14:paraId="7D103427" w14:textId="77777777" w:rsidR="00E21E45" w:rsidRDefault="00E21E45" w:rsidP="00701051">
            <w:pPr>
              <w:spacing w:line="216" w:lineRule="auto"/>
              <w:jc w:val="center"/>
              <w:rPr>
                <w:rFonts w:ascii="Arial Narrow" w:hAnsi="Arial Narrow" w:cs="Arial Narrow"/>
                <w:b/>
                <w:bCs/>
                <w:color w:val="000000"/>
                <w:sz w:val="18"/>
                <w:szCs w:val="18"/>
              </w:rPr>
            </w:pPr>
          </w:p>
          <w:p w14:paraId="7D103428" w14:textId="77777777" w:rsidR="00E21E45" w:rsidRDefault="00E21E45" w:rsidP="00701051">
            <w:pPr>
              <w:spacing w:line="216" w:lineRule="auto"/>
              <w:jc w:val="center"/>
              <w:rPr>
                <w:rFonts w:ascii="Arial Narrow" w:hAnsi="Arial Narrow" w:cs="Arial Narrow"/>
                <w:b/>
                <w:bCs/>
                <w:color w:val="000000"/>
                <w:sz w:val="18"/>
                <w:szCs w:val="18"/>
              </w:rPr>
            </w:pPr>
          </w:p>
          <w:p w14:paraId="7D103429" w14:textId="77777777" w:rsidR="00E21E45" w:rsidRDefault="00E21E45" w:rsidP="00701051">
            <w:pPr>
              <w:spacing w:line="216" w:lineRule="auto"/>
              <w:jc w:val="center"/>
              <w:rPr>
                <w:rFonts w:ascii="Arial Narrow" w:hAnsi="Arial Narrow" w:cs="Arial Narrow"/>
                <w:b/>
                <w:bCs/>
                <w:color w:val="000000"/>
                <w:sz w:val="18"/>
                <w:szCs w:val="18"/>
              </w:rPr>
            </w:pPr>
          </w:p>
          <w:p w14:paraId="7D10342A" w14:textId="77777777" w:rsidR="00E21E45" w:rsidRDefault="00E21E45" w:rsidP="00701051">
            <w:pPr>
              <w:spacing w:line="216" w:lineRule="auto"/>
              <w:jc w:val="center"/>
              <w:rPr>
                <w:rFonts w:ascii="Arial Narrow" w:hAnsi="Arial Narrow" w:cs="Arial Narrow"/>
                <w:b/>
                <w:bCs/>
                <w:color w:val="000000"/>
                <w:sz w:val="18"/>
                <w:szCs w:val="18"/>
              </w:rPr>
            </w:pPr>
          </w:p>
          <w:p w14:paraId="7D10342B" w14:textId="77777777" w:rsidR="00E21E45" w:rsidRPr="00701051" w:rsidRDefault="00E21E45" w:rsidP="00701051">
            <w:pPr>
              <w:spacing w:line="216" w:lineRule="auto"/>
              <w:jc w:val="center"/>
              <w:rPr>
                <w:rFonts w:ascii="Arial Narrow" w:hAnsi="Arial Narrow" w:cs="Arial Narrow"/>
                <w:b/>
                <w:bCs/>
                <w:color w:val="000000"/>
                <w:sz w:val="18"/>
                <w:szCs w:val="18"/>
              </w:rPr>
            </w:pPr>
          </w:p>
        </w:tc>
      </w:tr>
      <w:tr w:rsidR="00432D91" w:rsidRPr="00701051" w14:paraId="7D103434" w14:textId="77777777">
        <w:trPr>
          <w:trHeight w:val="312"/>
        </w:trPr>
        <w:tc>
          <w:tcPr>
            <w:tcW w:w="2518" w:type="dxa"/>
            <w:vMerge/>
            <w:shd w:val="clear" w:color="auto" w:fill="auto"/>
          </w:tcPr>
          <w:p w14:paraId="7D10342D" w14:textId="77777777" w:rsidR="00432D91" w:rsidRPr="005758CC" w:rsidRDefault="00432D91" w:rsidP="005758CC">
            <w:pPr>
              <w:tabs>
                <w:tab w:val="center" w:pos="4153"/>
                <w:tab w:val="right" w:pos="8306"/>
              </w:tabs>
              <w:jc w:val="left"/>
              <w:rPr>
                <w:sz w:val="20"/>
                <w:szCs w:val="20"/>
              </w:rPr>
            </w:pPr>
          </w:p>
        </w:tc>
        <w:tc>
          <w:tcPr>
            <w:tcW w:w="2504" w:type="dxa"/>
            <w:vMerge/>
            <w:shd w:val="clear" w:color="auto" w:fill="auto"/>
          </w:tcPr>
          <w:p w14:paraId="7D10342E"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7D10342F" w14:textId="77777777" w:rsidR="00432D91" w:rsidRPr="00701051" w:rsidRDefault="00432D91" w:rsidP="00701051">
            <w:pPr>
              <w:numPr>
                <w:ilvl w:val="0"/>
                <w:numId w:val="6"/>
              </w:numPr>
              <w:tabs>
                <w:tab w:val="clear" w:pos="428"/>
                <w:tab w:val="left" w:pos="34"/>
                <w:tab w:val="num" w:pos="198"/>
              </w:tabs>
              <w:spacing w:line="216" w:lineRule="auto"/>
              <w:ind w:left="198" w:hanging="180"/>
              <w:jc w:val="left"/>
              <w:rPr>
                <w:rFonts w:ascii="Arial Narrow" w:hAnsi="Arial Narrow" w:cs="Arial Narrow"/>
                <w:b/>
                <w:bCs/>
                <w:i/>
                <w:iCs/>
                <w:color w:val="000000"/>
                <w:sz w:val="20"/>
                <w:szCs w:val="20"/>
              </w:rPr>
            </w:pPr>
          </w:p>
        </w:tc>
        <w:tc>
          <w:tcPr>
            <w:tcW w:w="2505" w:type="dxa"/>
            <w:vMerge/>
            <w:shd w:val="clear" w:color="auto" w:fill="auto"/>
          </w:tcPr>
          <w:p w14:paraId="7D103430"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7D103431"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12</w:t>
            </w:r>
          </w:p>
          <w:p w14:paraId="7D103432"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6</w:t>
            </w:r>
            <w:r w:rsidRPr="007B581A">
              <w:rPr>
                <w:rFonts w:ascii="Arial Narrow" w:hAnsi="Arial Narrow" w:cs="Arial Narrow"/>
                <w:sz w:val="20"/>
                <w:szCs w:val="20"/>
              </w:rPr>
              <w:t>)</w:t>
            </w:r>
          </w:p>
        </w:tc>
        <w:tc>
          <w:tcPr>
            <w:tcW w:w="1728" w:type="dxa"/>
            <w:shd w:val="clear" w:color="auto" w:fill="auto"/>
            <w:vAlign w:val="center"/>
          </w:tcPr>
          <w:p w14:paraId="7D103433"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bl>
    <w:p w14:paraId="7D103435" w14:textId="77777777" w:rsidR="00E13692" w:rsidRDefault="00E136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432D91" w:rsidRPr="00701051" w14:paraId="7D10343E" w14:textId="77777777">
        <w:trPr>
          <w:trHeight w:val="312"/>
        </w:trPr>
        <w:tc>
          <w:tcPr>
            <w:tcW w:w="2518" w:type="dxa"/>
            <w:vMerge w:val="restart"/>
            <w:shd w:val="clear" w:color="auto" w:fill="auto"/>
          </w:tcPr>
          <w:p w14:paraId="7D103436" w14:textId="77777777" w:rsidR="00432D91" w:rsidRPr="005758CC" w:rsidRDefault="00432D91" w:rsidP="005758CC">
            <w:pPr>
              <w:tabs>
                <w:tab w:val="center" w:pos="4153"/>
                <w:tab w:val="right" w:pos="8306"/>
              </w:tabs>
              <w:jc w:val="left"/>
              <w:rPr>
                <w:sz w:val="20"/>
                <w:szCs w:val="20"/>
              </w:rPr>
            </w:pPr>
          </w:p>
          <w:p w14:paraId="7D103437" w14:textId="77777777" w:rsidR="00432D91" w:rsidRPr="005758CC" w:rsidRDefault="00432D91" w:rsidP="005758CC">
            <w:pPr>
              <w:tabs>
                <w:tab w:val="center" w:pos="4153"/>
                <w:tab w:val="right" w:pos="8306"/>
              </w:tabs>
              <w:jc w:val="left"/>
              <w:rPr>
                <w:sz w:val="20"/>
                <w:szCs w:val="20"/>
              </w:rPr>
            </w:pPr>
            <w:r w:rsidRPr="005758CC">
              <w:rPr>
                <w:sz w:val="20"/>
                <w:szCs w:val="20"/>
              </w:rPr>
              <w:t>AC 1.5</w:t>
            </w:r>
          </w:p>
          <w:p w14:paraId="7D103438" w14:textId="77777777" w:rsidR="00432D91" w:rsidRPr="005758CC" w:rsidRDefault="00432D91" w:rsidP="005758CC">
            <w:pPr>
              <w:tabs>
                <w:tab w:val="center" w:pos="4153"/>
                <w:tab w:val="right" w:pos="8306"/>
              </w:tabs>
              <w:jc w:val="left"/>
              <w:rPr>
                <w:sz w:val="20"/>
                <w:szCs w:val="20"/>
              </w:rPr>
            </w:pPr>
            <w:r w:rsidRPr="005758CC">
              <w:rPr>
                <w:sz w:val="20"/>
                <w:szCs w:val="20"/>
              </w:rPr>
              <w:t>Describe types of specifications used in the organisation</w:t>
            </w:r>
          </w:p>
          <w:p w14:paraId="7D103439" w14:textId="77777777" w:rsidR="00432D91" w:rsidRPr="005758CC" w:rsidRDefault="00432D91" w:rsidP="005758CC">
            <w:pPr>
              <w:tabs>
                <w:tab w:val="center" w:pos="4153"/>
                <w:tab w:val="right" w:pos="8306"/>
              </w:tabs>
              <w:jc w:val="left"/>
              <w:rPr>
                <w:sz w:val="20"/>
                <w:szCs w:val="20"/>
              </w:rPr>
            </w:pPr>
          </w:p>
        </w:tc>
        <w:tc>
          <w:tcPr>
            <w:tcW w:w="2504" w:type="dxa"/>
            <w:shd w:val="clear" w:color="auto" w:fill="auto"/>
          </w:tcPr>
          <w:p w14:paraId="7D10343A"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gridSpan w:val="2"/>
            <w:shd w:val="clear" w:color="auto" w:fill="auto"/>
          </w:tcPr>
          <w:p w14:paraId="7D10343B"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7D10343C"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7D10343D" w14:textId="77777777" w:rsidR="00432D91" w:rsidRPr="00701051" w:rsidRDefault="00432D91" w:rsidP="00E21E45">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E21E45" w:rsidRPr="00701051" w14:paraId="7D10344F" w14:textId="77777777">
        <w:trPr>
          <w:trHeight w:val="312"/>
        </w:trPr>
        <w:tc>
          <w:tcPr>
            <w:tcW w:w="2518" w:type="dxa"/>
            <w:vMerge/>
            <w:shd w:val="clear" w:color="auto" w:fill="auto"/>
          </w:tcPr>
          <w:p w14:paraId="7D10343F" w14:textId="77777777" w:rsidR="00E21E45" w:rsidRPr="005758CC" w:rsidRDefault="00E21E45" w:rsidP="005758CC">
            <w:pPr>
              <w:tabs>
                <w:tab w:val="center" w:pos="4153"/>
                <w:tab w:val="right" w:pos="8306"/>
              </w:tabs>
              <w:jc w:val="left"/>
              <w:rPr>
                <w:sz w:val="20"/>
                <w:szCs w:val="20"/>
              </w:rPr>
            </w:pPr>
          </w:p>
        </w:tc>
        <w:tc>
          <w:tcPr>
            <w:tcW w:w="2504" w:type="dxa"/>
            <w:vMerge w:val="restart"/>
            <w:shd w:val="clear" w:color="auto" w:fill="auto"/>
          </w:tcPr>
          <w:p w14:paraId="7D103440"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The </w:t>
            </w:r>
            <w:r w:rsidRPr="00701051">
              <w:rPr>
                <w:rFonts w:ascii="Arial Narrow" w:hAnsi="Arial Narrow" w:cs="Arial Narrow"/>
                <w:sz w:val="18"/>
                <w:szCs w:val="18"/>
              </w:rPr>
              <w:t>type</w:t>
            </w:r>
            <w:r w:rsidRPr="00CE191A">
              <w:rPr>
                <w:rFonts w:ascii="Arial Narrow" w:hAnsi="Arial Narrow" w:cs="Arial Narrow"/>
                <w:color w:val="000000"/>
                <w:sz w:val="18"/>
                <w:szCs w:val="18"/>
              </w:rPr>
              <w:t>s</w:t>
            </w:r>
            <w:r w:rsidRPr="00701051">
              <w:rPr>
                <w:rFonts w:ascii="Arial Narrow" w:hAnsi="Arial Narrow" w:cs="Arial Narrow"/>
                <w:sz w:val="18"/>
                <w:szCs w:val="18"/>
              </w:rPr>
              <w:t xml:space="preserve"> of specifications used in the organisation are merely stated or listed as opposed to described</w:t>
            </w:r>
          </w:p>
          <w:p w14:paraId="7D103441"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Less </w:t>
            </w:r>
            <w:r w:rsidRPr="00CE191A">
              <w:rPr>
                <w:rFonts w:ascii="Arial Narrow" w:hAnsi="Arial Narrow" w:cs="Arial Narrow"/>
                <w:sz w:val="18"/>
                <w:szCs w:val="18"/>
              </w:rPr>
              <w:t>than</w:t>
            </w:r>
            <w:r w:rsidRPr="00701051">
              <w:rPr>
                <w:rFonts w:ascii="Arial Narrow" w:hAnsi="Arial Narrow" w:cs="Arial Narrow"/>
                <w:color w:val="000000"/>
                <w:sz w:val="18"/>
                <w:szCs w:val="18"/>
              </w:rPr>
              <w:t xml:space="preserve"> two </w:t>
            </w:r>
            <w:r w:rsidRPr="00701051">
              <w:rPr>
                <w:rFonts w:ascii="Arial Narrow" w:hAnsi="Arial Narrow" w:cs="Arial Narrow"/>
                <w:sz w:val="18"/>
                <w:szCs w:val="18"/>
              </w:rPr>
              <w:t>types of specifications are described</w:t>
            </w:r>
          </w:p>
          <w:p w14:paraId="7D103442"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w:t>
            </w:r>
            <w:r w:rsidRPr="00701051">
              <w:rPr>
                <w:rFonts w:ascii="Arial Narrow" w:hAnsi="Arial Narrow" w:cs="Arial Narrow"/>
                <w:sz w:val="18"/>
                <w:szCs w:val="18"/>
              </w:rPr>
              <w:t xml:space="preserve">types of specifications used in the organisation </w:t>
            </w:r>
            <w:r w:rsidRPr="00701051">
              <w:rPr>
                <w:rFonts w:ascii="Arial Narrow" w:hAnsi="Arial Narrow" w:cs="Arial Narrow"/>
                <w:b/>
                <w:bCs/>
                <w:sz w:val="18"/>
                <w:szCs w:val="18"/>
              </w:rPr>
              <w:t xml:space="preserve">but </w:t>
            </w:r>
            <w:r w:rsidRPr="00701051">
              <w:rPr>
                <w:rFonts w:ascii="Arial Narrow" w:hAnsi="Arial Narrow" w:cs="Arial Narrow"/>
                <w:sz w:val="18"/>
                <w:szCs w:val="18"/>
              </w:rPr>
              <w:t>the description is incorrect, inappropriate or minimal</w:t>
            </w:r>
          </w:p>
        </w:tc>
        <w:tc>
          <w:tcPr>
            <w:tcW w:w="2504" w:type="dxa"/>
            <w:gridSpan w:val="2"/>
            <w:vMerge w:val="restart"/>
            <w:shd w:val="clear" w:color="auto" w:fill="auto"/>
          </w:tcPr>
          <w:p w14:paraId="7D103443"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description is given of at least two </w:t>
            </w:r>
            <w:r w:rsidRPr="00701051">
              <w:rPr>
                <w:rFonts w:ascii="Arial Narrow" w:hAnsi="Arial Narrow" w:cs="Arial Narrow"/>
                <w:sz w:val="18"/>
                <w:szCs w:val="18"/>
              </w:rPr>
              <w:t>types of specifications (</w:t>
            </w:r>
            <w:r w:rsidR="00BA6403" w:rsidRPr="00701051">
              <w:rPr>
                <w:rFonts w:ascii="Arial Narrow" w:hAnsi="Arial Narrow" w:cs="Arial Narrow"/>
                <w:sz w:val="18"/>
                <w:szCs w:val="18"/>
              </w:rPr>
              <w:t>e.g.</w:t>
            </w:r>
            <w:r w:rsidRPr="00701051">
              <w:rPr>
                <w:rFonts w:ascii="Arial Narrow" w:hAnsi="Arial Narrow" w:cs="Arial Narrow"/>
                <w:sz w:val="18"/>
                <w:szCs w:val="18"/>
              </w:rPr>
              <w:t xml:space="preserve"> </w:t>
            </w:r>
            <w:r w:rsidRPr="00701051">
              <w:rPr>
                <w:rFonts w:ascii="Arial Narrow" w:hAnsi="Arial Narrow" w:cs="Arial Narrow"/>
                <w:sz w:val="18"/>
                <w:szCs w:val="18"/>
                <w:lang w:val="en-US"/>
              </w:rPr>
              <w:t>input, output, function)</w:t>
            </w:r>
            <w:r w:rsidRPr="00701051">
              <w:rPr>
                <w:rFonts w:ascii="Arial Narrow" w:hAnsi="Arial Narrow" w:cs="Arial Narrow"/>
                <w:sz w:val="18"/>
                <w:szCs w:val="18"/>
              </w:rPr>
              <w:t xml:space="preserve"> used in the organisation although the description may be limited</w:t>
            </w:r>
          </w:p>
        </w:tc>
        <w:tc>
          <w:tcPr>
            <w:tcW w:w="2505" w:type="dxa"/>
            <w:vMerge w:val="restart"/>
            <w:shd w:val="clear" w:color="auto" w:fill="auto"/>
          </w:tcPr>
          <w:p w14:paraId="7D103444" w14:textId="77777777"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 thorough and detailed description is given of a several </w:t>
            </w:r>
            <w:r w:rsidRPr="00CE191A">
              <w:rPr>
                <w:rFonts w:ascii="Arial Narrow" w:hAnsi="Arial Narrow" w:cs="Arial Narrow"/>
                <w:sz w:val="18"/>
                <w:szCs w:val="18"/>
              </w:rPr>
              <w:t>varied</w:t>
            </w:r>
            <w:r w:rsidRPr="00701051">
              <w:rPr>
                <w:rFonts w:ascii="Arial Narrow" w:hAnsi="Arial Narrow" w:cs="Arial Narrow"/>
                <w:color w:val="000000"/>
                <w:sz w:val="18"/>
                <w:szCs w:val="18"/>
              </w:rPr>
              <w:t xml:space="preserve"> </w:t>
            </w:r>
            <w:r w:rsidRPr="00701051">
              <w:rPr>
                <w:rFonts w:ascii="Arial Narrow" w:hAnsi="Arial Narrow" w:cs="Arial Narrow"/>
                <w:sz w:val="18"/>
                <w:szCs w:val="18"/>
              </w:rPr>
              <w:t>types of specifications used in the organisation</w:t>
            </w:r>
          </w:p>
        </w:tc>
        <w:tc>
          <w:tcPr>
            <w:tcW w:w="3145" w:type="dxa"/>
            <w:gridSpan w:val="2"/>
            <w:shd w:val="clear" w:color="auto" w:fill="auto"/>
            <w:vAlign w:val="center"/>
          </w:tcPr>
          <w:p w14:paraId="7D103445"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46"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47" w14:textId="77777777" w:rsidR="00E21E45" w:rsidRDefault="00E21E45" w:rsidP="00701051">
            <w:pPr>
              <w:spacing w:line="216" w:lineRule="auto"/>
              <w:jc w:val="center"/>
              <w:rPr>
                <w:rFonts w:ascii="Arial Narrow" w:hAnsi="Arial Narrow" w:cs="Arial Narrow"/>
                <w:color w:val="000000"/>
                <w:sz w:val="18"/>
                <w:szCs w:val="18"/>
              </w:rPr>
            </w:pPr>
          </w:p>
          <w:p w14:paraId="7D103448" w14:textId="77777777" w:rsidR="00E21E45" w:rsidRDefault="00E21E45" w:rsidP="00701051">
            <w:pPr>
              <w:spacing w:line="216" w:lineRule="auto"/>
              <w:jc w:val="center"/>
              <w:rPr>
                <w:rFonts w:ascii="Arial Narrow" w:hAnsi="Arial Narrow" w:cs="Arial Narrow"/>
                <w:color w:val="000000"/>
                <w:sz w:val="18"/>
                <w:szCs w:val="18"/>
              </w:rPr>
            </w:pPr>
          </w:p>
          <w:p w14:paraId="7D103449" w14:textId="77777777" w:rsidR="00E21E45" w:rsidRDefault="00E21E45" w:rsidP="00701051">
            <w:pPr>
              <w:spacing w:line="216" w:lineRule="auto"/>
              <w:jc w:val="center"/>
              <w:rPr>
                <w:rFonts w:ascii="Arial Narrow" w:hAnsi="Arial Narrow" w:cs="Arial Narrow"/>
                <w:color w:val="000000"/>
                <w:sz w:val="18"/>
                <w:szCs w:val="18"/>
              </w:rPr>
            </w:pPr>
          </w:p>
          <w:p w14:paraId="7D10344A" w14:textId="77777777" w:rsidR="00E21E45" w:rsidRDefault="00E21E45" w:rsidP="00701051">
            <w:pPr>
              <w:spacing w:line="216" w:lineRule="auto"/>
              <w:jc w:val="center"/>
              <w:rPr>
                <w:rFonts w:ascii="Arial Narrow" w:hAnsi="Arial Narrow" w:cs="Arial Narrow"/>
                <w:color w:val="000000"/>
                <w:sz w:val="18"/>
                <w:szCs w:val="18"/>
              </w:rPr>
            </w:pPr>
          </w:p>
          <w:p w14:paraId="7D10344B" w14:textId="77777777" w:rsidR="00E21E45" w:rsidRDefault="00E21E45" w:rsidP="00701051">
            <w:pPr>
              <w:spacing w:line="216" w:lineRule="auto"/>
              <w:jc w:val="center"/>
              <w:rPr>
                <w:rFonts w:ascii="Arial Narrow" w:hAnsi="Arial Narrow" w:cs="Arial Narrow"/>
                <w:color w:val="000000"/>
                <w:sz w:val="18"/>
                <w:szCs w:val="18"/>
              </w:rPr>
            </w:pPr>
          </w:p>
          <w:p w14:paraId="7D10344C"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4D"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4E" w14:textId="77777777" w:rsidR="00E21E45" w:rsidRPr="00701051" w:rsidRDefault="00E21E45" w:rsidP="00701051">
            <w:pPr>
              <w:spacing w:line="216" w:lineRule="auto"/>
              <w:jc w:val="center"/>
              <w:rPr>
                <w:rFonts w:ascii="Arial Narrow" w:hAnsi="Arial Narrow" w:cs="Arial Narrow"/>
                <w:color w:val="000000"/>
                <w:sz w:val="18"/>
                <w:szCs w:val="18"/>
              </w:rPr>
            </w:pPr>
          </w:p>
        </w:tc>
      </w:tr>
      <w:tr w:rsidR="00432D91" w:rsidRPr="00701051" w14:paraId="7D103457" w14:textId="77777777">
        <w:trPr>
          <w:trHeight w:val="312"/>
        </w:trPr>
        <w:tc>
          <w:tcPr>
            <w:tcW w:w="2518" w:type="dxa"/>
            <w:vMerge/>
            <w:shd w:val="clear" w:color="auto" w:fill="auto"/>
          </w:tcPr>
          <w:p w14:paraId="7D103450" w14:textId="77777777" w:rsidR="00432D91" w:rsidRPr="00701051" w:rsidRDefault="00432D91" w:rsidP="00701051">
            <w:pPr>
              <w:spacing w:line="216" w:lineRule="auto"/>
              <w:jc w:val="left"/>
              <w:rPr>
                <w:rFonts w:ascii="Arial Narrow" w:hAnsi="Arial Narrow" w:cs="Arial Narrow"/>
                <w:b/>
                <w:bCs/>
                <w:color w:val="000000"/>
              </w:rPr>
            </w:pPr>
          </w:p>
        </w:tc>
        <w:tc>
          <w:tcPr>
            <w:tcW w:w="2504" w:type="dxa"/>
            <w:vMerge/>
            <w:shd w:val="clear" w:color="auto" w:fill="auto"/>
          </w:tcPr>
          <w:p w14:paraId="7D103451"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7D103452"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7D103453" w14:textId="77777777" w:rsidR="00432D91" w:rsidRPr="00701051" w:rsidRDefault="00432D91"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7D103454"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 </w:t>
            </w:r>
            <w:r>
              <w:rPr>
                <w:rFonts w:ascii="Arial Narrow" w:hAnsi="Arial Narrow" w:cs="Arial Narrow"/>
                <w:sz w:val="20"/>
                <w:szCs w:val="20"/>
              </w:rPr>
              <w:t>12</w:t>
            </w:r>
          </w:p>
          <w:p w14:paraId="7D103455"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 xml:space="preserve">(min. of </w:t>
            </w:r>
            <w:r>
              <w:rPr>
                <w:rFonts w:ascii="Arial Narrow" w:hAnsi="Arial Narrow" w:cs="Arial Narrow"/>
                <w:sz w:val="20"/>
                <w:szCs w:val="20"/>
              </w:rPr>
              <w:t>6</w:t>
            </w:r>
            <w:r w:rsidRPr="007B581A">
              <w:rPr>
                <w:rFonts w:ascii="Arial Narrow" w:hAnsi="Arial Narrow" w:cs="Arial Narrow"/>
                <w:sz w:val="20"/>
                <w:szCs w:val="20"/>
              </w:rPr>
              <w:t>)</w:t>
            </w:r>
          </w:p>
        </w:tc>
        <w:tc>
          <w:tcPr>
            <w:tcW w:w="1728" w:type="dxa"/>
            <w:shd w:val="clear" w:color="auto" w:fill="auto"/>
            <w:vAlign w:val="center"/>
          </w:tcPr>
          <w:p w14:paraId="7D103456" w14:textId="77777777" w:rsidR="00432D91" w:rsidRPr="007B581A" w:rsidRDefault="00432D91" w:rsidP="00432D91">
            <w:pPr>
              <w:spacing w:line="216" w:lineRule="auto"/>
              <w:jc w:val="center"/>
              <w:rPr>
                <w:rFonts w:ascii="Arial Narrow" w:hAnsi="Arial Narrow" w:cs="Arial Narrow"/>
                <w:sz w:val="20"/>
                <w:szCs w:val="20"/>
              </w:rPr>
            </w:pPr>
            <w:r w:rsidRPr="007B581A">
              <w:rPr>
                <w:rFonts w:ascii="Arial Narrow" w:hAnsi="Arial Narrow" w:cs="Arial Narrow"/>
                <w:sz w:val="20"/>
                <w:szCs w:val="20"/>
              </w:rPr>
              <w:t>Pass or Referral</w:t>
            </w:r>
          </w:p>
        </w:tc>
      </w:tr>
      <w:tr w:rsidR="00E21E45" w:rsidRPr="00701051" w14:paraId="7D10345C" w14:textId="77777777">
        <w:trPr>
          <w:trHeight w:val="312"/>
        </w:trPr>
        <w:tc>
          <w:tcPr>
            <w:tcW w:w="6588" w:type="dxa"/>
            <w:gridSpan w:val="3"/>
            <w:shd w:val="clear" w:color="auto" w:fill="auto"/>
          </w:tcPr>
          <w:p w14:paraId="7D103458" w14:textId="77777777" w:rsidR="00E21E45" w:rsidRPr="00701051" w:rsidRDefault="00E21E45" w:rsidP="0070105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701051">
              <w:rPr>
                <w:rFonts w:ascii="Arial Narrow" w:hAnsi="Arial Narrow" w:cs="Arial Narrow"/>
                <w:b/>
                <w:bCs/>
                <w:color w:val="000000"/>
                <w:sz w:val="20"/>
                <w:szCs w:val="20"/>
              </w:rPr>
              <w:t xml:space="preserve"> comments </w:t>
            </w:r>
            <w:r w:rsidRPr="00701051">
              <w:rPr>
                <w:rFonts w:ascii="Arial Narrow" w:hAnsi="Arial Narrow" w:cs="Arial Narrow"/>
                <w:color w:val="000000"/>
                <w:sz w:val="20"/>
                <w:szCs w:val="20"/>
              </w:rPr>
              <w:t>(optional):</w:t>
            </w:r>
          </w:p>
        </w:tc>
        <w:tc>
          <w:tcPr>
            <w:tcW w:w="6588" w:type="dxa"/>
            <w:gridSpan w:val="4"/>
            <w:shd w:val="clear" w:color="auto" w:fill="auto"/>
          </w:tcPr>
          <w:p w14:paraId="7D103459" w14:textId="77777777" w:rsidR="00E21E45" w:rsidRPr="00701051" w:rsidRDefault="00E21E45" w:rsidP="00701051">
            <w:pPr>
              <w:spacing w:line="216" w:lineRule="auto"/>
              <w:jc w:val="left"/>
              <w:rPr>
                <w:rFonts w:ascii="Arial Narrow" w:hAnsi="Arial Narrow" w:cs="Arial Narrow"/>
                <w:color w:val="000000"/>
                <w:sz w:val="20"/>
                <w:szCs w:val="20"/>
              </w:rPr>
            </w:pPr>
            <w:r w:rsidRPr="00701051">
              <w:rPr>
                <w:rFonts w:ascii="Arial Narrow" w:hAnsi="Arial Narrow" w:cs="Arial Narrow"/>
                <w:b/>
                <w:bCs/>
                <w:color w:val="000000"/>
                <w:sz w:val="20"/>
                <w:szCs w:val="20"/>
              </w:rPr>
              <w:t xml:space="preserve">Verification comments </w:t>
            </w:r>
            <w:r w:rsidRPr="00701051">
              <w:rPr>
                <w:rFonts w:ascii="Arial Narrow" w:hAnsi="Arial Narrow" w:cs="Arial Narrow"/>
                <w:color w:val="000000"/>
                <w:sz w:val="20"/>
                <w:szCs w:val="20"/>
              </w:rPr>
              <w:t>(optional):</w:t>
            </w:r>
          </w:p>
          <w:p w14:paraId="7D10345A" w14:textId="77777777" w:rsidR="00E21E45" w:rsidRPr="00701051" w:rsidRDefault="00E21E45" w:rsidP="00701051">
            <w:pPr>
              <w:spacing w:line="216" w:lineRule="auto"/>
              <w:jc w:val="left"/>
              <w:rPr>
                <w:rFonts w:ascii="Arial Narrow" w:hAnsi="Arial Narrow" w:cs="Arial Narrow"/>
                <w:color w:val="000000"/>
                <w:sz w:val="20"/>
                <w:szCs w:val="20"/>
              </w:rPr>
            </w:pPr>
          </w:p>
          <w:p w14:paraId="7D10345B" w14:textId="77777777" w:rsidR="00E21E45" w:rsidRPr="00701051" w:rsidRDefault="00E21E45" w:rsidP="00701051">
            <w:pPr>
              <w:spacing w:line="216" w:lineRule="auto"/>
              <w:jc w:val="left"/>
              <w:rPr>
                <w:rFonts w:ascii="Arial Narrow" w:hAnsi="Arial Narrow" w:cs="Arial Narrow"/>
                <w:b/>
                <w:bCs/>
                <w:color w:val="000000"/>
                <w:sz w:val="20"/>
                <w:szCs w:val="20"/>
              </w:rPr>
            </w:pPr>
          </w:p>
        </w:tc>
      </w:tr>
      <w:tr w:rsidR="00E21E45" w:rsidRPr="00701051" w14:paraId="7D10345E" w14:textId="77777777">
        <w:trPr>
          <w:trHeight w:val="312"/>
        </w:trPr>
        <w:tc>
          <w:tcPr>
            <w:tcW w:w="13176" w:type="dxa"/>
            <w:gridSpan w:val="7"/>
            <w:shd w:val="clear" w:color="auto" w:fill="E0E0E0"/>
          </w:tcPr>
          <w:p w14:paraId="7D10345D" w14:textId="77777777" w:rsidR="00E21E45" w:rsidRPr="00117FAE" w:rsidRDefault="00E21E45" w:rsidP="00117FAE">
            <w:pPr>
              <w:ind w:left="34"/>
              <w:jc w:val="left"/>
              <w:rPr>
                <w:sz w:val="20"/>
                <w:szCs w:val="20"/>
              </w:rPr>
            </w:pPr>
            <w:r w:rsidRPr="00117FAE">
              <w:rPr>
                <w:b/>
                <w:bCs/>
                <w:color w:val="000000"/>
                <w:sz w:val="20"/>
                <w:szCs w:val="20"/>
              </w:rPr>
              <w:t xml:space="preserve">Learning Outcome / Section 2: </w:t>
            </w:r>
            <w:r w:rsidRPr="00117FAE">
              <w:rPr>
                <w:sz w:val="20"/>
                <w:szCs w:val="20"/>
              </w:rPr>
              <w:t>Understand how specialists and suppliers are identified and managed in own organisation</w:t>
            </w:r>
          </w:p>
        </w:tc>
      </w:tr>
      <w:tr w:rsidR="00E21E45" w:rsidRPr="00701051" w14:paraId="7D103463" w14:textId="77777777">
        <w:trPr>
          <w:trHeight w:val="312"/>
        </w:trPr>
        <w:tc>
          <w:tcPr>
            <w:tcW w:w="2518" w:type="dxa"/>
            <w:shd w:val="clear" w:color="auto" w:fill="auto"/>
            <w:vAlign w:val="center"/>
          </w:tcPr>
          <w:p w14:paraId="7D10345F" w14:textId="77777777" w:rsidR="00E21E45" w:rsidRPr="00701051" w:rsidRDefault="00E21E45" w:rsidP="00701051">
            <w:pPr>
              <w:jc w:val="left"/>
              <w:rPr>
                <w:rFonts w:ascii="Arial Narrow" w:hAnsi="Arial Narrow" w:cs="Arial Narrow"/>
                <w:b/>
                <w:bCs/>
                <w:color w:val="000000"/>
              </w:rPr>
            </w:pPr>
            <w:r w:rsidRPr="00701051">
              <w:rPr>
                <w:rFonts w:ascii="Arial Narrow" w:hAnsi="Arial Narrow" w:cs="Arial Narrow"/>
                <w:b/>
                <w:bCs/>
                <w:color w:val="000000"/>
              </w:rPr>
              <w:t>Assessment Criteria (AC)</w:t>
            </w:r>
          </w:p>
        </w:tc>
        <w:tc>
          <w:tcPr>
            <w:tcW w:w="7513" w:type="dxa"/>
            <w:gridSpan w:val="4"/>
            <w:shd w:val="clear" w:color="auto" w:fill="auto"/>
            <w:vAlign w:val="center"/>
          </w:tcPr>
          <w:p w14:paraId="7D103460" w14:textId="77777777" w:rsidR="00E21E45" w:rsidRPr="00701051" w:rsidRDefault="00E21E45" w:rsidP="00701051">
            <w:pPr>
              <w:spacing w:line="216" w:lineRule="auto"/>
              <w:jc w:val="center"/>
              <w:rPr>
                <w:rFonts w:ascii="Arial Narrow" w:hAnsi="Arial Narrow" w:cs="Arial Narrow"/>
                <w:b/>
                <w:bCs/>
                <w:color w:val="000000"/>
              </w:rPr>
            </w:pPr>
            <w:r w:rsidRPr="00701051">
              <w:rPr>
                <w:rFonts w:ascii="Arial Narrow" w:hAnsi="Arial Narrow" w:cs="Arial Narrow"/>
                <w:b/>
                <w:bCs/>
                <w:color w:val="000000"/>
              </w:rPr>
              <w:t>Sufficiency Descriptors</w:t>
            </w:r>
          </w:p>
          <w:p w14:paraId="7D103461" w14:textId="77777777" w:rsidR="00E21E45" w:rsidRPr="00701051" w:rsidRDefault="00E21E45" w:rsidP="00701051">
            <w:pPr>
              <w:spacing w:line="216" w:lineRule="auto"/>
              <w:jc w:val="center"/>
              <w:rPr>
                <w:rFonts w:ascii="Arial Narrow" w:hAnsi="Arial Narrow" w:cs="Arial Narrow"/>
                <w:i/>
                <w:iCs/>
                <w:color w:val="000000"/>
                <w:sz w:val="20"/>
                <w:szCs w:val="20"/>
              </w:rPr>
            </w:pPr>
            <w:r w:rsidRPr="00701051">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7D103462" w14:textId="77777777" w:rsidR="00E21E45" w:rsidRPr="00701051" w:rsidRDefault="00E21E45" w:rsidP="00701051">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432D91" w:rsidRPr="00701051" w14:paraId="7D10347B" w14:textId="77777777">
        <w:trPr>
          <w:trHeight w:val="312"/>
        </w:trPr>
        <w:tc>
          <w:tcPr>
            <w:tcW w:w="2518" w:type="dxa"/>
            <w:vMerge w:val="restart"/>
            <w:shd w:val="clear" w:color="auto" w:fill="auto"/>
            <w:vAlign w:val="center"/>
          </w:tcPr>
          <w:p w14:paraId="7D103464" w14:textId="77777777" w:rsidR="00432D91" w:rsidRPr="005758CC" w:rsidRDefault="00432D91" w:rsidP="00701051">
            <w:pPr>
              <w:spacing w:line="216" w:lineRule="auto"/>
              <w:jc w:val="left"/>
              <w:rPr>
                <w:color w:val="000000"/>
                <w:sz w:val="20"/>
                <w:szCs w:val="20"/>
              </w:rPr>
            </w:pPr>
            <w:r w:rsidRPr="005758CC">
              <w:rPr>
                <w:color w:val="000000"/>
                <w:sz w:val="20"/>
                <w:szCs w:val="20"/>
              </w:rPr>
              <w:t>AC 2.1</w:t>
            </w:r>
          </w:p>
          <w:p w14:paraId="7D103465" w14:textId="77777777" w:rsidR="00432D91" w:rsidRPr="005758CC" w:rsidRDefault="00432D91" w:rsidP="00701051">
            <w:pPr>
              <w:jc w:val="left"/>
              <w:rPr>
                <w:sz w:val="20"/>
                <w:szCs w:val="20"/>
              </w:rPr>
            </w:pPr>
            <w:r w:rsidRPr="005758CC">
              <w:rPr>
                <w:sz w:val="20"/>
                <w:szCs w:val="20"/>
              </w:rPr>
              <w:t>List specialists and suppliers used by own organisation and explain how these specialists and suppliers are selected</w:t>
            </w:r>
          </w:p>
          <w:p w14:paraId="7D103466" w14:textId="77777777" w:rsidR="00432D91" w:rsidRPr="00701051" w:rsidRDefault="00432D91" w:rsidP="005758CC">
            <w:pPr>
              <w:spacing w:line="216" w:lineRule="auto"/>
              <w:jc w:val="left"/>
              <w:rPr>
                <w:rFonts w:ascii="Arial Narrow" w:hAnsi="Arial Narrow" w:cs="Arial Narrow"/>
                <w:color w:val="000000"/>
              </w:rPr>
            </w:pPr>
          </w:p>
        </w:tc>
        <w:tc>
          <w:tcPr>
            <w:tcW w:w="2504" w:type="dxa"/>
            <w:shd w:val="clear" w:color="auto" w:fill="auto"/>
          </w:tcPr>
          <w:p w14:paraId="7D103467" w14:textId="77777777" w:rsidR="00432D91" w:rsidRPr="00612588" w:rsidRDefault="00432D91" w:rsidP="00432D9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5/20</w:t>
            </w:r>
            <w:r w:rsidRPr="00612588">
              <w:rPr>
                <w:rFonts w:ascii="Arial Narrow" w:hAnsi="Arial Narrow" w:cs="Arial Narrow"/>
                <w:b/>
                <w:bCs/>
                <w:color w:val="000000"/>
                <w:sz w:val="20"/>
                <w:szCs w:val="20"/>
                <w:lang w:eastAsia="en-GB"/>
              </w:rPr>
              <w:t>]</w:t>
            </w:r>
          </w:p>
        </w:tc>
        <w:tc>
          <w:tcPr>
            <w:tcW w:w="2504" w:type="dxa"/>
            <w:gridSpan w:val="2"/>
            <w:shd w:val="clear" w:color="auto" w:fill="auto"/>
          </w:tcPr>
          <w:p w14:paraId="7D103468"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505" w:type="dxa"/>
            <w:shd w:val="clear" w:color="auto" w:fill="auto"/>
          </w:tcPr>
          <w:p w14:paraId="7D103469"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vMerge w:val="restart"/>
            <w:shd w:val="clear" w:color="auto" w:fill="auto"/>
            <w:vAlign w:val="center"/>
          </w:tcPr>
          <w:p w14:paraId="7D10346A" w14:textId="77777777" w:rsidR="00432D91" w:rsidRPr="00701051" w:rsidRDefault="00432D91" w:rsidP="00701051">
            <w:pPr>
              <w:spacing w:line="216" w:lineRule="auto"/>
              <w:jc w:val="center"/>
              <w:rPr>
                <w:rFonts w:ascii="Arial Narrow" w:hAnsi="Arial Narrow" w:cs="Arial Narrow"/>
                <w:b/>
                <w:bCs/>
                <w:color w:val="000000"/>
                <w:sz w:val="18"/>
                <w:szCs w:val="18"/>
              </w:rPr>
            </w:pPr>
          </w:p>
          <w:p w14:paraId="7D10346B" w14:textId="77777777" w:rsidR="00432D91" w:rsidRDefault="00432D91" w:rsidP="00701051">
            <w:pPr>
              <w:spacing w:line="216" w:lineRule="auto"/>
              <w:jc w:val="center"/>
              <w:rPr>
                <w:rFonts w:ascii="Arial Narrow" w:hAnsi="Arial Narrow" w:cs="Arial Narrow"/>
                <w:b/>
                <w:bCs/>
                <w:color w:val="000000"/>
                <w:sz w:val="18"/>
                <w:szCs w:val="18"/>
              </w:rPr>
            </w:pPr>
          </w:p>
          <w:p w14:paraId="7D10346C" w14:textId="77777777" w:rsidR="00CD173C" w:rsidRDefault="00CD173C" w:rsidP="00701051">
            <w:pPr>
              <w:spacing w:line="216" w:lineRule="auto"/>
              <w:jc w:val="center"/>
              <w:rPr>
                <w:rFonts w:ascii="Arial Narrow" w:hAnsi="Arial Narrow" w:cs="Arial Narrow"/>
                <w:b/>
                <w:bCs/>
                <w:color w:val="000000"/>
                <w:sz w:val="18"/>
                <w:szCs w:val="18"/>
              </w:rPr>
            </w:pPr>
          </w:p>
          <w:p w14:paraId="7D10346D" w14:textId="77777777" w:rsidR="00CD173C" w:rsidRDefault="00CD173C" w:rsidP="00701051">
            <w:pPr>
              <w:spacing w:line="216" w:lineRule="auto"/>
              <w:jc w:val="center"/>
              <w:rPr>
                <w:rFonts w:ascii="Arial Narrow" w:hAnsi="Arial Narrow" w:cs="Arial Narrow"/>
                <w:b/>
                <w:bCs/>
                <w:color w:val="000000"/>
                <w:sz w:val="18"/>
                <w:szCs w:val="18"/>
              </w:rPr>
            </w:pPr>
          </w:p>
          <w:p w14:paraId="7D10346E" w14:textId="77777777" w:rsidR="00CD173C" w:rsidRDefault="00CD173C" w:rsidP="00701051">
            <w:pPr>
              <w:spacing w:line="216" w:lineRule="auto"/>
              <w:jc w:val="center"/>
              <w:rPr>
                <w:rFonts w:ascii="Arial Narrow" w:hAnsi="Arial Narrow" w:cs="Arial Narrow"/>
                <w:b/>
                <w:bCs/>
                <w:color w:val="000000"/>
                <w:sz w:val="18"/>
                <w:szCs w:val="18"/>
              </w:rPr>
            </w:pPr>
          </w:p>
          <w:p w14:paraId="7D10346F" w14:textId="77777777" w:rsidR="00CD173C" w:rsidRDefault="00CD173C" w:rsidP="00701051">
            <w:pPr>
              <w:spacing w:line="216" w:lineRule="auto"/>
              <w:jc w:val="center"/>
              <w:rPr>
                <w:rFonts w:ascii="Arial Narrow" w:hAnsi="Arial Narrow" w:cs="Arial Narrow"/>
                <w:b/>
                <w:bCs/>
                <w:color w:val="000000"/>
                <w:sz w:val="18"/>
                <w:szCs w:val="18"/>
              </w:rPr>
            </w:pPr>
          </w:p>
          <w:p w14:paraId="7D103470" w14:textId="77777777" w:rsidR="00CD173C" w:rsidRDefault="00CD173C" w:rsidP="00701051">
            <w:pPr>
              <w:spacing w:line="216" w:lineRule="auto"/>
              <w:jc w:val="center"/>
              <w:rPr>
                <w:rFonts w:ascii="Arial Narrow" w:hAnsi="Arial Narrow" w:cs="Arial Narrow"/>
                <w:b/>
                <w:bCs/>
                <w:color w:val="000000"/>
                <w:sz w:val="18"/>
                <w:szCs w:val="18"/>
              </w:rPr>
            </w:pPr>
          </w:p>
          <w:p w14:paraId="7D103471" w14:textId="77777777" w:rsidR="00CD173C" w:rsidRDefault="00CD173C" w:rsidP="00701051">
            <w:pPr>
              <w:spacing w:line="216" w:lineRule="auto"/>
              <w:jc w:val="center"/>
              <w:rPr>
                <w:rFonts w:ascii="Arial Narrow" w:hAnsi="Arial Narrow" w:cs="Arial Narrow"/>
                <w:b/>
                <w:bCs/>
                <w:color w:val="000000"/>
                <w:sz w:val="18"/>
                <w:szCs w:val="18"/>
              </w:rPr>
            </w:pPr>
          </w:p>
          <w:p w14:paraId="7D103472" w14:textId="77777777" w:rsidR="00CD173C" w:rsidRDefault="00CD173C" w:rsidP="00701051">
            <w:pPr>
              <w:spacing w:line="216" w:lineRule="auto"/>
              <w:jc w:val="center"/>
              <w:rPr>
                <w:rFonts w:ascii="Arial Narrow" w:hAnsi="Arial Narrow" w:cs="Arial Narrow"/>
                <w:b/>
                <w:bCs/>
                <w:color w:val="000000"/>
                <w:sz w:val="18"/>
                <w:szCs w:val="18"/>
              </w:rPr>
            </w:pPr>
          </w:p>
          <w:p w14:paraId="7D103473" w14:textId="77777777" w:rsidR="00CD173C" w:rsidRDefault="00CD173C" w:rsidP="00701051">
            <w:pPr>
              <w:spacing w:line="216" w:lineRule="auto"/>
              <w:jc w:val="center"/>
              <w:rPr>
                <w:rFonts w:ascii="Arial Narrow" w:hAnsi="Arial Narrow" w:cs="Arial Narrow"/>
                <w:b/>
                <w:bCs/>
                <w:color w:val="000000"/>
                <w:sz w:val="18"/>
                <w:szCs w:val="18"/>
              </w:rPr>
            </w:pPr>
          </w:p>
          <w:p w14:paraId="7D103474" w14:textId="77777777" w:rsidR="00CD173C" w:rsidRDefault="00CD173C" w:rsidP="00701051">
            <w:pPr>
              <w:spacing w:line="216" w:lineRule="auto"/>
              <w:jc w:val="center"/>
              <w:rPr>
                <w:rFonts w:ascii="Arial Narrow" w:hAnsi="Arial Narrow" w:cs="Arial Narrow"/>
                <w:b/>
                <w:bCs/>
                <w:color w:val="000000"/>
                <w:sz w:val="18"/>
                <w:szCs w:val="18"/>
              </w:rPr>
            </w:pPr>
          </w:p>
          <w:p w14:paraId="7D103475" w14:textId="77777777" w:rsidR="00CD173C" w:rsidRDefault="00CD173C" w:rsidP="00701051">
            <w:pPr>
              <w:spacing w:line="216" w:lineRule="auto"/>
              <w:jc w:val="center"/>
              <w:rPr>
                <w:rFonts w:ascii="Arial Narrow" w:hAnsi="Arial Narrow" w:cs="Arial Narrow"/>
                <w:b/>
                <w:bCs/>
                <w:color w:val="000000"/>
                <w:sz w:val="18"/>
                <w:szCs w:val="18"/>
              </w:rPr>
            </w:pPr>
          </w:p>
          <w:p w14:paraId="7D103476" w14:textId="77777777" w:rsidR="00CD173C" w:rsidRDefault="00CD173C" w:rsidP="00701051">
            <w:pPr>
              <w:spacing w:line="216" w:lineRule="auto"/>
              <w:jc w:val="center"/>
              <w:rPr>
                <w:rFonts w:ascii="Arial Narrow" w:hAnsi="Arial Narrow" w:cs="Arial Narrow"/>
                <w:b/>
                <w:bCs/>
                <w:color w:val="000000"/>
                <w:sz w:val="18"/>
                <w:szCs w:val="18"/>
              </w:rPr>
            </w:pPr>
          </w:p>
          <w:p w14:paraId="7D103477" w14:textId="77777777" w:rsidR="00CD173C" w:rsidRDefault="00CD173C" w:rsidP="00701051">
            <w:pPr>
              <w:spacing w:line="216" w:lineRule="auto"/>
              <w:jc w:val="center"/>
              <w:rPr>
                <w:rFonts w:ascii="Arial Narrow" w:hAnsi="Arial Narrow" w:cs="Arial Narrow"/>
                <w:b/>
                <w:bCs/>
                <w:color w:val="000000"/>
                <w:sz w:val="18"/>
                <w:szCs w:val="18"/>
              </w:rPr>
            </w:pPr>
          </w:p>
          <w:p w14:paraId="7D103478" w14:textId="77777777" w:rsidR="00CD173C" w:rsidRPr="00701051" w:rsidRDefault="00CD173C" w:rsidP="00701051">
            <w:pPr>
              <w:spacing w:line="216" w:lineRule="auto"/>
              <w:jc w:val="center"/>
              <w:rPr>
                <w:rFonts w:ascii="Arial Narrow" w:hAnsi="Arial Narrow" w:cs="Arial Narrow"/>
                <w:b/>
                <w:bCs/>
                <w:color w:val="000000"/>
                <w:sz w:val="18"/>
                <w:szCs w:val="18"/>
              </w:rPr>
            </w:pPr>
          </w:p>
          <w:p w14:paraId="7D103479" w14:textId="77777777" w:rsidR="00432D91" w:rsidRPr="00701051" w:rsidRDefault="00432D91" w:rsidP="00701051">
            <w:pPr>
              <w:spacing w:line="216" w:lineRule="auto"/>
              <w:jc w:val="center"/>
              <w:rPr>
                <w:rFonts w:ascii="Arial Narrow" w:hAnsi="Arial Narrow" w:cs="Arial Narrow"/>
                <w:b/>
                <w:bCs/>
                <w:color w:val="000000"/>
                <w:sz w:val="18"/>
                <w:szCs w:val="18"/>
              </w:rPr>
            </w:pPr>
          </w:p>
          <w:p w14:paraId="7D10347A" w14:textId="77777777" w:rsidR="00432D91" w:rsidRPr="00701051" w:rsidRDefault="00432D91" w:rsidP="00701051">
            <w:pPr>
              <w:spacing w:line="216" w:lineRule="auto"/>
              <w:jc w:val="center"/>
              <w:rPr>
                <w:rFonts w:ascii="Arial Narrow" w:hAnsi="Arial Narrow" w:cs="Arial Narrow"/>
                <w:b/>
                <w:bCs/>
                <w:color w:val="000000"/>
                <w:sz w:val="18"/>
                <w:szCs w:val="18"/>
              </w:rPr>
            </w:pPr>
          </w:p>
        </w:tc>
      </w:tr>
      <w:tr w:rsidR="00E21E45" w:rsidRPr="00701051" w14:paraId="7D103485" w14:textId="77777777">
        <w:trPr>
          <w:trHeight w:val="312"/>
        </w:trPr>
        <w:tc>
          <w:tcPr>
            <w:tcW w:w="2518" w:type="dxa"/>
            <w:vMerge/>
            <w:shd w:val="clear" w:color="auto" w:fill="auto"/>
          </w:tcPr>
          <w:p w14:paraId="7D10347C" w14:textId="77777777" w:rsidR="00E21E45" w:rsidRPr="00701051" w:rsidRDefault="00E21E45" w:rsidP="00701051">
            <w:pPr>
              <w:spacing w:line="216" w:lineRule="auto"/>
              <w:jc w:val="left"/>
              <w:rPr>
                <w:rFonts w:ascii="Arial Narrow" w:hAnsi="Arial Narrow" w:cs="Arial Narrow"/>
                <w:color w:val="000000"/>
              </w:rPr>
            </w:pPr>
          </w:p>
        </w:tc>
        <w:tc>
          <w:tcPr>
            <w:tcW w:w="2504" w:type="dxa"/>
            <w:vMerge w:val="restart"/>
            <w:shd w:val="clear" w:color="auto" w:fill="auto"/>
          </w:tcPr>
          <w:p w14:paraId="7D10347D" w14:textId="6E3F8417"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Less than two specialists and/or less than two suppliers</w:t>
            </w:r>
            <w:r w:rsidR="00DE74D3" w:rsidRPr="002A55FF">
              <w:rPr>
                <w:rFonts w:ascii="Arial Narrow" w:hAnsi="Arial Narrow" w:cs="Arial Narrow"/>
                <w:sz w:val="18"/>
                <w:szCs w:val="18"/>
              </w:rPr>
              <w:t>/facilities management suppliers</w:t>
            </w:r>
            <w:r w:rsidRPr="002A55FF">
              <w:rPr>
                <w:rFonts w:ascii="Arial Narrow" w:hAnsi="Arial Narrow" w:cs="Arial Narrow"/>
                <w:sz w:val="18"/>
                <w:szCs w:val="18"/>
              </w:rPr>
              <w:t xml:space="preserve"> are listed</w:t>
            </w:r>
          </w:p>
          <w:p w14:paraId="7D10347E" w14:textId="6DEF52C5"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Specialists and suppliers</w:t>
            </w:r>
            <w:r w:rsidR="00DE74D3" w:rsidRPr="002A55FF">
              <w:rPr>
                <w:rFonts w:ascii="Arial Narrow" w:hAnsi="Arial Narrow" w:cs="Arial Narrow"/>
                <w:sz w:val="18"/>
                <w:szCs w:val="18"/>
              </w:rPr>
              <w:t>/facilities management</w:t>
            </w:r>
            <w:r w:rsidRPr="002A55FF">
              <w:rPr>
                <w:rFonts w:ascii="Arial Narrow" w:hAnsi="Arial Narrow" w:cs="Arial Narrow"/>
                <w:sz w:val="18"/>
                <w:szCs w:val="18"/>
              </w:rPr>
              <w:t xml:space="preserve"> used by own organisation are listed </w:t>
            </w:r>
            <w:r w:rsidRPr="002A55FF">
              <w:rPr>
                <w:rFonts w:ascii="Arial Narrow" w:hAnsi="Arial Narrow" w:cs="Arial Narrow"/>
                <w:b/>
                <w:bCs/>
                <w:sz w:val="18"/>
                <w:szCs w:val="18"/>
              </w:rPr>
              <w:t xml:space="preserve">but </w:t>
            </w:r>
            <w:r w:rsidRPr="002A55FF">
              <w:rPr>
                <w:rFonts w:ascii="Arial Narrow" w:hAnsi="Arial Narrow" w:cs="Arial Narrow"/>
                <w:sz w:val="18"/>
                <w:szCs w:val="18"/>
              </w:rPr>
              <w:t>are inappropriate</w:t>
            </w:r>
          </w:p>
          <w:p w14:paraId="7D10347F" w14:textId="77777777"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The way of selecting suppliers is merely stated as opposed to explained or, if explained, the way is inappropriate or minimal</w:t>
            </w:r>
          </w:p>
        </w:tc>
        <w:tc>
          <w:tcPr>
            <w:tcW w:w="2504" w:type="dxa"/>
            <w:gridSpan w:val="2"/>
            <w:vMerge w:val="restart"/>
            <w:shd w:val="clear" w:color="auto" w:fill="auto"/>
          </w:tcPr>
          <w:p w14:paraId="7D103480" w14:textId="5D527FD9"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At least two specialists and at least two suppliers</w:t>
            </w:r>
            <w:r w:rsidR="004B146C" w:rsidRPr="002A55FF">
              <w:rPr>
                <w:rFonts w:ascii="Arial Narrow" w:hAnsi="Arial Narrow" w:cs="Arial Narrow"/>
                <w:sz w:val="18"/>
                <w:szCs w:val="18"/>
              </w:rPr>
              <w:t>/facilities management</w:t>
            </w:r>
            <w:r w:rsidRPr="002A55FF">
              <w:rPr>
                <w:rFonts w:ascii="Arial Narrow" w:hAnsi="Arial Narrow" w:cs="Arial Narrow"/>
                <w:sz w:val="18"/>
                <w:szCs w:val="18"/>
                <w:lang w:val="en-US"/>
              </w:rPr>
              <w:t xml:space="preserve"> (e.g. contract cleaning, security, IT, telecoms, vehicle fleets, maintenance and repair, catering, consumables, HEVAC and electrical services, grounds maintenance, etc) </w:t>
            </w:r>
            <w:r w:rsidRPr="002A55FF">
              <w:rPr>
                <w:rFonts w:ascii="Arial Narrow" w:hAnsi="Arial Narrow" w:cs="Arial Narrow"/>
                <w:sz w:val="18"/>
                <w:szCs w:val="18"/>
              </w:rPr>
              <w:t xml:space="preserve">used by own organisation are listed </w:t>
            </w:r>
            <w:r w:rsidRPr="002A55FF">
              <w:rPr>
                <w:rFonts w:ascii="Arial Narrow" w:hAnsi="Arial Narrow" w:cs="Arial Narrow"/>
                <w:b/>
                <w:bCs/>
                <w:sz w:val="18"/>
                <w:szCs w:val="18"/>
              </w:rPr>
              <w:t xml:space="preserve">and </w:t>
            </w:r>
          </w:p>
          <w:p w14:paraId="7D103481" w14:textId="77777777"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lang w:val="en-US"/>
              </w:rPr>
            </w:pPr>
            <w:r w:rsidRPr="002A55FF">
              <w:rPr>
                <w:rFonts w:ascii="Arial Narrow" w:hAnsi="Arial Narrow" w:cs="Arial Narrow"/>
                <w:sz w:val="18"/>
                <w:szCs w:val="18"/>
              </w:rPr>
              <w:t xml:space="preserve">an explanation is given of how these specialists </w:t>
            </w:r>
            <w:r w:rsidRPr="002A55FF">
              <w:rPr>
                <w:rFonts w:ascii="Arial Narrow" w:hAnsi="Arial Narrow" w:cs="Arial Narrow"/>
                <w:sz w:val="18"/>
                <w:szCs w:val="18"/>
                <w:u w:val="single"/>
              </w:rPr>
              <w:t>and</w:t>
            </w:r>
            <w:r w:rsidRPr="002A55FF">
              <w:rPr>
                <w:rFonts w:ascii="Arial Narrow" w:hAnsi="Arial Narrow" w:cs="Arial Narrow"/>
                <w:sz w:val="18"/>
                <w:szCs w:val="18"/>
              </w:rPr>
              <w:t xml:space="preserve"> suppliers are selected </w:t>
            </w:r>
            <w:r w:rsidRPr="002A55FF">
              <w:rPr>
                <w:rFonts w:ascii="Arial Narrow" w:hAnsi="Arial Narrow" w:cs="Arial Narrow"/>
                <w:sz w:val="18"/>
                <w:szCs w:val="18"/>
                <w:lang w:val="en-US"/>
              </w:rPr>
              <w:t>(</w:t>
            </w:r>
            <w:r w:rsidR="00CE191A" w:rsidRPr="002A55FF">
              <w:rPr>
                <w:rFonts w:ascii="Arial Narrow" w:hAnsi="Arial Narrow" w:cs="Arial Narrow"/>
                <w:sz w:val="18"/>
                <w:szCs w:val="18"/>
                <w:lang w:val="en-US"/>
              </w:rPr>
              <w:t>e.g.</w:t>
            </w:r>
            <w:r w:rsidRPr="002A55FF">
              <w:rPr>
                <w:rFonts w:ascii="Arial Narrow" w:hAnsi="Arial Narrow" w:cs="Arial Narrow"/>
                <w:sz w:val="18"/>
                <w:szCs w:val="18"/>
                <w:lang w:val="en-US"/>
              </w:rPr>
              <w:t xml:space="preserve"> sustainable procurement, competitive and fixed price tendering, pre-qualification questionnaires, approved suppliers, etc) although the explanation may be limited</w:t>
            </w:r>
          </w:p>
        </w:tc>
        <w:tc>
          <w:tcPr>
            <w:tcW w:w="2505" w:type="dxa"/>
            <w:vMerge w:val="restart"/>
            <w:shd w:val="clear" w:color="auto" w:fill="auto"/>
          </w:tcPr>
          <w:p w14:paraId="7D103482" w14:textId="347C2725"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Several specialists and several suppliers</w:t>
            </w:r>
            <w:r w:rsidR="004B146C" w:rsidRPr="002A55FF">
              <w:rPr>
                <w:rFonts w:ascii="Arial Narrow" w:hAnsi="Arial Narrow" w:cs="Arial Narrow"/>
                <w:sz w:val="18"/>
                <w:szCs w:val="18"/>
              </w:rPr>
              <w:t>/facilities management</w:t>
            </w:r>
            <w:r w:rsidRPr="002A55FF">
              <w:rPr>
                <w:rFonts w:ascii="Arial Narrow" w:hAnsi="Arial Narrow" w:cs="Arial Narrow"/>
                <w:sz w:val="18"/>
                <w:szCs w:val="18"/>
              </w:rPr>
              <w:t xml:space="preserve"> used by own organisation are listed in detail, along with an outline of why and how they are used, </w:t>
            </w:r>
            <w:r w:rsidRPr="002A55FF">
              <w:rPr>
                <w:rFonts w:ascii="Arial Narrow" w:hAnsi="Arial Narrow" w:cs="Arial Narrow"/>
                <w:b/>
                <w:bCs/>
                <w:sz w:val="18"/>
                <w:szCs w:val="18"/>
                <w:u w:val="single"/>
              </w:rPr>
              <w:t xml:space="preserve">and </w:t>
            </w:r>
          </w:p>
          <w:p w14:paraId="7D103483" w14:textId="77777777" w:rsidR="00E21E45" w:rsidRPr="002A55FF"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sz w:val="18"/>
                <w:szCs w:val="18"/>
              </w:rPr>
            </w:pPr>
            <w:r w:rsidRPr="002A55FF">
              <w:rPr>
                <w:rFonts w:ascii="Arial Narrow" w:hAnsi="Arial Narrow" w:cs="Arial Narrow"/>
                <w:sz w:val="18"/>
                <w:szCs w:val="18"/>
              </w:rPr>
              <w:t>A thorough and detailed explanation is given of the step-by-step method by which these specialists and suppliers are selected</w:t>
            </w:r>
          </w:p>
        </w:tc>
        <w:tc>
          <w:tcPr>
            <w:tcW w:w="3145" w:type="dxa"/>
            <w:gridSpan w:val="2"/>
            <w:vMerge/>
            <w:shd w:val="clear" w:color="auto" w:fill="auto"/>
            <w:vAlign w:val="center"/>
          </w:tcPr>
          <w:p w14:paraId="7D103484" w14:textId="77777777" w:rsidR="00E21E45" w:rsidRPr="00701051" w:rsidRDefault="00E21E45" w:rsidP="00701051">
            <w:pPr>
              <w:spacing w:line="216" w:lineRule="auto"/>
              <w:jc w:val="center"/>
              <w:rPr>
                <w:rFonts w:ascii="Arial Narrow" w:hAnsi="Arial Narrow" w:cs="Arial Narrow"/>
                <w:b/>
                <w:bCs/>
                <w:color w:val="000000"/>
                <w:sz w:val="18"/>
                <w:szCs w:val="18"/>
              </w:rPr>
            </w:pPr>
          </w:p>
        </w:tc>
      </w:tr>
      <w:tr w:rsidR="00E21E45" w:rsidRPr="00701051" w14:paraId="7D10348D" w14:textId="77777777">
        <w:trPr>
          <w:trHeight w:val="312"/>
        </w:trPr>
        <w:tc>
          <w:tcPr>
            <w:tcW w:w="2518" w:type="dxa"/>
            <w:vMerge/>
            <w:shd w:val="clear" w:color="auto" w:fill="auto"/>
          </w:tcPr>
          <w:p w14:paraId="7D103486" w14:textId="77777777" w:rsidR="00E21E45" w:rsidRPr="00701051" w:rsidRDefault="00E21E45" w:rsidP="00701051">
            <w:pPr>
              <w:spacing w:line="216" w:lineRule="auto"/>
              <w:jc w:val="left"/>
              <w:rPr>
                <w:rFonts w:ascii="Arial Narrow" w:hAnsi="Arial Narrow" w:cs="Arial Narrow"/>
                <w:color w:val="000000"/>
              </w:rPr>
            </w:pPr>
          </w:p>
        </w:tc>
        <w:tc>
          <w:tcPr>
            <w:tcW w:w="2504" w:type="dxa"/>
            <w:vMerge/>
            <w:shd w:val="clear" w:color="auto" w:fill="auto"/>
          </w:tcPr>
          <w:p w14:paraId="7D103487" w14:textId="77777777" w:rsidR="00E21E45" w:rsidRPr="00701051" w:rsidRDefault="00E21E45"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7D103488" w14:textId="77777777" w:rsidR="00E21E45" w:rsidRPr="00701051" w:rsidRDefault="00E21E45" w:rsidP="00701051">
            <w:pPr>
              <w:numPr>
                <w:ilvl w:val="0"/>
                <w:numId w:val="6"/>
              </w:numPr>
              <w:tabs>
                <w:tab w:val="clear" w:pos="428"/>
                <w:tab w:val="left" w:pos="34"/>
                <w:tab w:val="num" w:pos="198"/>
              </w:tabs>
              <w:spacing w:line="216" w:lineRule="auto"/>
              <w:ind w:left="198" w:hanging="180"/>
              <w:jc w:val="left"/>
              <w:rPr>
                <w:rFonts w:ascii="Arial Narrow" w:hAnsi="Arial Narrow" w:cs="Arial Narrow"/>
                <w:b/>
                <w:bCs/>
                <w:i/>
                <w:iCs/>
                <w:color w:val="000000"/>
                <w:sz w:val="18"/>
                <w:szCs w:val="18"/>
              </w:rPr>
            </w:pPr>
          </w:p>
        </w:tc>
        <w:tc>
          <w:tcPr>
            <w:tcW w:w="2505" w:type="dxa"/>
            <w:vMerge/>
            <w:shd w:val="clear" w:color="auto" w:fill="auto"/>
          </w:tcPr>
          <w:p w14:paraId="7D103489" w14:textId="77777777" w:rsidR="00E21E45" w:rsidRPr="00701051" w:rsidRDefault="00E21E45"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7D10348A" w14:textId="77777777" w:rsidR="00E21E45" w:rsidRPr="00701051" w:rsidRDefault="00E21E45" w:rsidP="00701051">
            <w:pPr>
              <w:spacing w:line="216" w:lineRule="auto"/>
              <w:jc w:val="center"/>
              <w:rPr>
                <w:rFonts w:ascii="Arial Narrow" w:hAnsi="Arial Narrow" w:cs="Arial Narrow"/>
                <w:color w:val="000000"/>
                <w:sz w:val="20"/>
                <w:szCs w:val="20"/>
              </w:rPr>
            </w:pPr>
            <w:r w:rsidRPr="00701051">
              <w:rPr>
                <w:rFonts w:ascii="Arial Narrow" w:hAnsi="Arial Narrow" w:cs="Arial Narrow"/>
                <w:color w:val="000000"/>
                <w:sz w:val="20"/>
                <w:szCs w:val="20"/>
              </w:rPr>
              <w:t xml:space="preserve">/ </w:t>
            </w:r>
            <w:r w:rsidR="00432D91">
              <w:rPr>
                <w:rFonts w:ascii="Arial Narrow" w:hAnsi="Arial Narrow" w:cs="Arial Narrow"/>
                <w:color w:val="000000"/>
                <w:sz w:val="20"/>
                <w:szCs w:val="20"/>
              </w:rPr>
              <w:t>20</w:t>
            </w:r>
          </w:p>
          <w:p w14:paraId="7D10348B" w14:textId="77777777" w:rsidR="00E21E45" w:rsidRPr="00701051" w:rsidRDefault="00432D91" w:rsidP="00701051">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p>
        </w:tc>
        <w:tc>
          <w:tcPr>
            <w:tcW w:w="1728" w:type="dxa"/>
            <w:shd w:val="clear" w:color="auto" w:fill="auto"/>
            <w:vAlign w:val="center"/>
          </w:tcPr>
          <w:p w14:paraId="7D10348C" w14:textId="77777777" w:rsidR="00E21E45" w:rsidRPr="00701051" w:rsidRDefault="00E21E45" w:rsidP="00701051">
            <w:pPr>
              <w:spacing w:line="216" w:lineRule="auto"/>
              <w:jc w:val="center"/>
              <w:rPr>
                <w:rFonts w:ascii="Arial Narrow" w:hAnsi="Arial Narrow" w:cs="Arial Narrow"/>
                <w:color w:val="000000"/>
                <w:sz w:val="20"/>
                <w:szCs w:val="20"/>
              </w:rPr>
            </w:pPr>
            <w:r w:rsidRPr="00701051">
              <w:rPr>
                <w:rFonts w:ascii="Arial Narrow" w:hAnsi="Arial Narrow" w:cs="Arial Narrow"/>
                <w:color w:val="000000"/>
                <w:sz w:val="20"/>
                <w:szCs w:val="20"/>
              </w:rPr>
              <w:t>Pass or Referral</w:t>
            </w:r>
          </w:p>
        </w:tc>
      </w:tr>
    </w:tbl>
    <w:p w14:paraId="7D10348E" w14:textId="77777777" w:rsidR="00E13692" w:rsidRDefault="00E136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432D91" w:rsidRPr="00701051" w14:paraId="7D103497" w14:textId="77777777">
        <w:trPr>
          <w:trHeight w:val="312"/>
        </w:trPr>
        <w:tc>
          <w:tcPr>
            <w:tcW w:w="2518" w:type="dxa"/>
            <w:vMerge w:val="restart"/>
            <w:shd w:val="clear" w:color="auto" w:fill="auto"/>
          </w:tcPr>
          <w:p w14:paraId="7D10348F" w14:textId="77777777" w:rsidR="00432D91" w:rsidRPr="00701051" w:rsidRDefault="00432D91" w:rsidP="00701051">
            <w:pPr>
              <w:spacing w:line="216" w:lineRule="auto"/>
              <w:jc w:val="left"/>
              <w:rPr>
                <w:rFonts w:ascii="Arial Narrow" w:hAnsi="Arial Narrow" w:cs="Arial Narrow"/>
                <w:color w:val="000000"/>
              </w:rPr>
            </w:pPr>
          </w:p>
          <w:p w14:paraId="7D103490" w14:textId="77777777" w:rsidR="00432D91" w:rsidRPr="005758CC" w:rsidRDefault="00432D91" w:rsidP="005758CC">
            <w:pPr>
              <w:tabs>
                <w:tab w:val="center" w:pos="4153"/>
                <w:tab w:val="right" w:pos="8306"/>
              </w:tabs>
              <w:jc w:val="left"/>
              <w:rPr>
                <w:sz w:val="20"/>
                <w:szCs w:val="20"/>
              </w:rPr>
            </w:pPr>
            <w:r w:rsidRPr="005758CC">
              <w:rPr>
                <w:sz w:val="20"/>
                <w:szCs w:val="20"/>
              </w:rPr>
              <w:t>AC 2.2</w:t>
            </w:r>
          </w:p>
          <w:p w14:paraId="7D103491" w14:textId="77777777" w:rsidR="00432D91" w:rsidRPr="00701051" w:rsidRDefault="00432D91" w:rsidP="005758CC">
            <w:pPr>
              <w:tabs>
                <w:tab w:val="center" w:pos="4153"/>
                <w:tab w:val="right" w:pos="8306"/>
              </w:tabs>
              <w:jc w:val="left"/>
              <w:rPr>
                <w:sz w:val="20"/>
                <w:szCs w:val="20"/>
              </w:rPr>
            </w:pPr>
            <w:r w:rsidRPr="00701051">
              <w:rPr>
                <w:sz w:val="20"/>
                <w:szCs w:val="20"/>
              </w:rPr>
              <w:t>Explain how the performance of specialists and suppliers is monitored and how continuous improvement is encouraged</w:t>
            </w:r>
          </w:p>
          <w:p w14:paraId="7D103492" w14:textId="77777777" w:rsidR="00432D91" w:rsidRPr="00701051" w:rsidRDefault="00432D91" w:rsidP="005758CC">
            <w:pPr>
              <w:spacing w:line="216" w:lineRule="auto"/>
              <w:jc w:val="left"/>
              <w:rPr>
                <w:rFonts w:ascii="Arial Narrow" w:hAnsi="Arial Narrow" w:cs="Arial Narrow"/>
                <w:color w:val="000000"/>
              </w:rPr>
            </w:pPr>
          </w:p>
        </w:tc>
        <w:tc>
          <w:tcPr>
            <w:tcW w:w="2504" w:type="dxa"/>
            <w:gridSpan w:val="2"/>
            <w:shd w:val="clear" w:color="auto" w:fill="auto"/>
          </w:tcPr>
          <w:p w14:paraId="7D103493" w14:textId="77777777" w:rsidR="00432D91" w:rsidRPr="00612588" w:rsidRDefault="00432D91" w:rsidP="00432D9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5/20</w:t>
            </w:r>
            <w:r w:rsidRPr="00612588">
              <w:rPr>
                <w:rFonts w:ascii="Arial Narrow" w:hAnsi="Arial Narrow" w:cs="Arial Narrow"/>
                <w:b/>
                <w:bCs/>
                <w:color w:val="000000"/>
                <w:sz w:val="20"/>
                <w:szCs w:val="20"/>
                <w:lang w:eastAsia="en-GB"/>
              </w:rPr>
              <w:t>]</w:t>
            </w:r>
          </w:p>
        </w:tc>
        <w:tc>
          <w:tcPr>
            <w:tcW w:w="2504" w:type="dxa"/>
            <w:gridSpan w:val="3"/>
            <w:shd w:val="clear" w:color="auto" w:fill="auto"/>
          </w:tcPr>
          <w:p w14:paraId="7D103494" w14:textId="77777777" w:rsidR="00432D91" w:rsidRPr="00612588" w:rsidRDefault="00432D91" w:rsidP="00432D9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505" w:type="dxa"/>
            <w:gridSpan w:val="2"/>
            <w:shd w:val="clear" w:color="auto" w:fill="auto"/>
          </w:tcPr>
          <w:p w14:paraId="7D103495" w14:textId="77777777" w:rsidR="00432D91" w:rsidRPr="00612588" w:rsidRDefault="00432D91" w:rsidP="00432D9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shd w:val="clear" w:color="auto" w:fill="auto"/>
            <w:vAlign w:val="center"/>
          </w:tcPr>
          <w:p w14:paraId="7D103496" w14:textId="77777777" w:rsidR="00432D91" w:rsidRPr="00701051" w:rsidRDefault="00432D91" w:rsidP="00E21E45">
            <w:pPr>
              <w:spacing w:line="216" w:lineRule="auto"/>
              <w:jc w:val="center"/>
              <w:rPr>
                <w:rFonts w:ascii="Arial Narrow" w:hAnsi="Arial Narrow" w:cs="Arial Narrow"/>
                <w:i/>
                <w:iCs/>
                <w:color w:val="000000"/>
                <w:sz w:val="16"/>
                <w:szCs w:val="16"/>
              </w:rPr>
            </w:pPr>
            <w:r w:rsidRPr="00701051">
              <w:rPr>
                <w:rFonts w:ascii="Arial Narrow" w:hAnsi="Arial Narrow" w:cs="Arial Narrow"/>
                <w:b/>
                <w:bCs/>
                <w:color w:val="000000"/>
              </w:rPr>
              <w:t>Assessor feedback on AC</w:t>
            </w:r>
          </w:p>
        </w:tc>
      </w:tr>
      <w:tr w:rsidR="00E21E45" w:rsidRPr="00701051" w14:paraId="7D1034AE" w14:textId="77777777">
        <w:trPr>
          <w:trHeight w:val="312"/>
        </w:trPr>
        <w:tc>
          <w:tcPr>
            <w:tcW w:w="2518" w:type="dxa"/>
            <w:vMerge/>
            <w:shd w:val="clear" w:color="auto" w:fill="auto"/>
          </w:tcPr>
          <w:p w14:paraId="7D103498" w14:textId="77777777" w:rsidR="00E21E45" w:rsidRPr="00701051" w:rsidRDefault="00E21E45" w:rsidP="005758CC">
            <w:pPr>
              <w:spacing w:line="216" w:lineRule="auto"/>
              <w:jc w:val="left"/>
              <w:rPr>
                <w:rFonts w:ascii="Arial Narrow" w:hAnsi="Arial Narrow" w:cs="Arial Narrow"/>
                <w:color w:val="000000"/>
              </w:rPr>
            </w:pPr>
          </w:p>
        </w:tc>
        <w:tc>
          <w:tcPr>
            <w:tcW w:w="2504" w:type="dxa"/>
            <w:gridSpan w:val="2"/>
            <w:vMerge w:val="restart"/>
            <w:shd w:val="clear" w:color="auto" w:fill="auto"/>
          </w:tcPr>
          <w:p w14:paraId="7D103499" w14:textId="2087D56D"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The way in which </w:t>
            </w:r>
            <w:r w:rsidRPr="00701051">
              <w:rPr>
                <w:rFonts w:ascii="Arial Narrow" w:hAnsi="Arial Narrow" w:cs="Arial Narrow"/>
                <w:sz w:val="18"/>
                <w:szCs w:val="18"/>
              </w:rPr>
              <w:t xml:space="preserve">the performance of specialists and suppliers </w:t>
            </w:r>
            <w:r w:rsidR="00760D2D">
              <w:rPr>
                <w:rFonts w:ascii="Arial Narrow" w:hAnsi="Arial Narrow" w:cs="Arial Narrow"/>
                <w:sz w:val="18"/>
                <w:szCs w:val="18"/>
              </w:rPr>
              <w:t>or</w:t>
            </w:r>
            <w:r w:rsidR="008C31F6">
              <w:rPr>
                <w:rFonts w:ascii="Arial Narrow" w:hAnsi="Arial Narrow" w:cs="Arial Narrow"/>
                <w:sz w:val="18"/>
                <w:szCs w:val="18"/>
              </w:rPr>
              <w:t xml:space="preserve"> facilities management </w:t>
            </w:r>
            <w:r w:rsidRPr="00701051">
              <w:rPr>
                <w:rFonts w:ascii="Arial Narrow" w:hAnsi="Arial Narrow" w:cs="Arial Narrow"/>
                <w:sz w:val="18"/>
                <w:szCs w:val="18"/>
              </w:rPr>
              <w:t>is monitored and</w:t>
            </w:r>
            <w:r>
              <w:rPr>
                <w:rFonts w:ascii="Arial Narrow" w:hAnsi="Arial Narrow" w:cs="Arial Narrow"/>
                <w:sz w:val="18"/>
                <w:szCs w:val="18"/>
              </w:rPr>
              <w:t>/or</w:t>
            </w:r>
            <w:r w:rsidRPr="00701051">
              <w:rPr>
                <w:rFonts w:ascii="Arial Narrow" w:hAnsi="Arial Narrow" w:cs="Arial Narrow"/>
                <w:sz w:val="18"/>
                <w:szCs w:val="18"/>
              </w:rPr>
              <w:t xml:space="preserve"> the way in which continuous improvement is encouraged is merely stated as opposed to explained</w:t>
            </w:r>
          </w:p>
          <w:p w14:paraId="7D10349A" w14:textId="4410AA44"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An </w:t>
            </w:r>
            <w:r w:rsidRPr="00CE191A">
              <w:rPr>
                <w:rFonts w:ascii="Arial Narrow" w:hAnsi="Arial Narrow" w:cs="Arial Narrow"/>
                <w:sz w:val="18"/>
                <w:szCs w:val="18"/>
              </w:rPr>
              <w:t>explanation</w:t>
            </w:r>
            <w:r w:rsidRPr="00701051">
              <w:rPr>
                <w:rFonts w:ascii="Arial Narrow" w:hAnsi="Arial Narrow" w:cs="Arial Narrow"/>
                <w:color w:val="000000"/>
                <w:sz w:val="18"/>
                <w:szCs w:val="18"/>
              </w:rPr>
              <w:t xml:space="preserve"> is given of </w:t>
            </w:r>
            <w:r w:rsidRPr="00701051">
              <w:rPr>
                <w:rFonts w:ascii="Arial Narrow" w:hAnsi="Arial Narrow" w:cs="Arial Narrow"/>
                <w:sz w:val="18"/>
                <w:szCs w:val="18"/>
              </w:rPr>
              <w:t>how the performan</w:t>
            </w:r>
            <w:r w:rsidR="00760D2D">
              <w:rPr>
                <w:rFonts w:ascii="Arial Narrow" w:hAnsi="Arial Narrow" w:cs="Arial Narrow"/>
                <w:sz w:val="18"/>
                <w:szCs w:val="18"/>
              </w:rPr>
              <w:t>ce of specialists and suppliers or</w:t>
            </w:r>
            <w:r w:rsidR="008C31F6">
              <w:rPr>
                <w:rFonts w:ascii="Arial Narrow" w:hAnsi="Arial Narrow" w:cs="Arial Narrow"/>
                <w:sz w:val="18"/>
                <w:szCs w:val="18"/>
              </w:rPr>
              <w:t xml:space="preserve"> facilities management </w:t>
            </w:r>
            <w:r w:rsidRPr="00701051">
              <w:rPr>
                <w:rFonts w:ascii="Arial Narrow" w:hAnsi="Arial Narrow" w:cs="Arial Narrow"/>
                <w:sz w:val="18"/>
                <w:szCs w:val="18"/>
              </w:rPr>
              <w:t>is monitored and</w:t>
            </w:r>
            <w:r>
              <w:rPr>
                <w:rFonts w:ascii="Arial Narrow" w:hAnsi="Arial Narrow" w:cs="Arial Narrow"/>
                <w:sz w:val="18"/>
                <w:szCs w:val="18"/>
              </w:rPr>
              <w:t>/or</w:t>
            </w:r>
            <w:r w:rsidRPr="00701051">
              <w:rPr>
                <w:rFonts w:ascii="Arial Narrow" w:hAnsi="Arial Narrow" w:cs="Arial Narrow"/>
                <w:sz w:val="18"/>
                <w:szCs w:val="18"/>
              </w:rPr>
              <w:t xml:space="preserve"> how continuous improvement is encouraged </w:t>
            </w:r>
            <w:r w:rsidRPr="00701051">
              <w:rPr>
                <w:rFonts w:ascii="Arial Narrow" w:hAnsi="Arial Narrow" w:cs="Arial Narrow"/>
                <w:b/>
                <w:bCs/>
                <w:sz w:val="18"/>
                <w:szCs w:val="18"/>
              </w:rPr>
              <w:t>but</w:t>
            </w:r>
            <w:r>
              <w:rPr>
                <w:rFonts w:ascii="Arial Narrow" w:hAnsi="Arial Narrow" w:cs="Arial Narrow"/>
                <w:b/>
                <w:bCs/>
                <w:sz w:val="18"/>
                <w:szCs w:val="18"/>
              </w:rPr>
              <w:t xml:space="preserve"> </w:t>
            </w:r>
            <w:r w:rsidRPr="00701051">
              <w:rPr>
                <w:rFonts w:ascii="Arial Narrow" w:hAnsi="Arial Narrow" w:cs="Arial Narrow"/>
                <w:sz w:val="18"/>
                <w:szCs w:val="18"/>
              </w:rPr>
              <w:t>the explanation is inappropriate or minimal</w:t>
            </w:r>
          </w:p>
          <w:p w14:paraId="7D10349B" w14:textId="03662BAC"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An explanation is given of </w:t>
            </w:r>
            <w:r w:rsidRPr="00701051">
              <w:rPr>
                <w:rFonts w:ascii="Arial Narrow" w:hAnsi="Arial Narrow" w:cs="Arial Narrow"/>
                <w:b/>
                <w:bCs/>
                <w:color w:val="000000"/>
                <w:sz w:val="18"/>
                <w:szCs w:val="18"/>
              </w:rPr>
              <w:t>either</w:t>
            </w:r>
            <w:r w:rsidRPr="00701051">
              <w:rPr>
                <w:rFonts w:ascii="Arial Narrow" w:hAnsi="Arial Narrow" w:cs="Arial Narrow"/>
                <w:color w:val="000000"/>
                <w:sz w:val="18"/>
                <w:szCs w:val="18"/>
              </w:rPr>
              <w:t xml:space="preserve"> </w:t>
            </w:r>
            <w:r w:rsidRPr="00701051">
              <w:rPr>
                <w:rFonts w:ascii="Arial Narrow" w:hAnsi="Arial Narrow" w:cs="Arial Narrow"/>
                <w:sz w:val="18"/>
                <w:szCs w:val="18"/>
              </w:rPr>
              <w:t>how the performance of specialists and suppliers</w:t>
            </w:r>
            <w:r w:rsidR="00760D2D">
              <w:rPr>
                <w:rFonts w:ascii="Arial Narrow" w:hAnsi="Arial Narrow" w:cs="Arial Narrow"/>
                <w:sz w:val="18"/>
                <w:szCs w:val="18"/>
              </w:rPr>
              <w:t xml:space="preserve"> or</w:t>
            </w:r>
            <w:r w:rsidR="008C31F6">
              <w:rPr>
                <w:rFonts w:ascii="Arial Narrow" w:hAnsi="Arial Narrow" w:cs="Arial Narrow"/>
                <w:sz w:val="18"/>
                <w:szCs w:val="18"/>
              </w:rPr>
              <w:t xml:space="preserve"> facilities management</w:t>
            </w:r>
            <w:r w:rsidRPr="00701051">
              <w:rPr>
                <w:rFonts w:ascii="Arial Narrow" w:hAnsi="Arial Narrow" w:cs="Arial Narrow"/>
                <w:sz w:val="18"/>
                <w:szCs w:val="18"/>
              </w:rPr>
              <w:t xml:space="preserve"> is monitored </w:t>
            </w:r>
            <w:r w:rsidRPr="00701051">
              <w:rPr>
                <w:rFonts w:ascii="Arial Narrow" w:hAnsi="Arial Narrow" w:cs="Arial Narrow"/>
                <w:b/>
                <w:bCs/>
                <w:sz w:val="18"/>
                <w:szCs w:val="18"/>
              </w:rPr>
              <w:t>or</w:t>
            </w:r>
            <w:r w:rsidRPr="00701051">
              <w:rPr>
                <w:rFonts w:ascii="Arial Narrow" w:hAnsi="Arial Narrow" w:cs="Arial Narrow"/>
                <w:sz w:val="18"/>
                <w:szCs w:val="18"/>
              </w:rPr>
              <w:t xml:space="preserve"> how continuous improvement is encouraged, but not both</w:t>
            </w:r>
          </w:p>
        </w:tc>
        <w:tc>
          <w:tcPr>
            <w:tcW w:w="2504" w:type="dxa"/>
            <w:gridSpan w:val="3"/>
            <w:vMerge w:val="restart"/>
            <w:shd w:val="clear" w:color="auto" w:fill="auto"/>
          </w:tcPr>
          <w:p w14:paraId="7D10349C" w14:textId="3B097B7D" w:rsidR="00E21E45" w:rsidRPr="00701051" w:rsidRDefault="00E21E45" w:rsidP="00760D2D">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 xml:space="preserve">An appropriate explanation is given of </w:t>
            </w:r>
            <w:r w:rsidRPr="00701051">
              <w:rPr>
                <w:rFonts w:ascii="Arial Narrow" w:hAnsi="Arial Narrow" w:cs="Arial Narrow"/>
                <w:sz w:val="18"/>
                <w:szCs w:val="18"/>
              </w:rPr>
              <w:t>how the performance of specialists and suppliers</w:t>
            </w:r>
            <w:r w:rsidR="00760D2D">
              <w:rPr>
                <w:rFonts w:ascii="Arial Narrow" w:hAnsi="Arial Narrow" w:cs="Arial Narrow"/>
                <w:sz w:val="18"/>
                <w:szCs w:val="18"/>
              </w:rPr>
              <w:t xml:space="preserve"> or</w:t>
            </w:r>
            <w:r w:rsidR="008C31F6">
              <w:rPr>
                <w:rFonts w:ascii="Arial Narrow" w:hAnsi="Arial Narrow" w:cs="Arial Narrow"/>
                <w:sz w:val="18"/>
                <w:szCs w:val="18"/>
              </w:rPr>
              <w:t xml:space="preserve"> facilities management</w:t>
            </w:r>
            <w:r w:rsidRPr="00701051">
              <w:rPr>
                <w:rFonts w:ascii="Arial Narrow" w:hAnsi="Arial Narrow" w:cs="Arial Narrow"/>
                <w:sz w:val="18"/>
                <w:szCs w:val="18"/>
              </w:rPr>
              <w:t xml:space="preserve"> is monitored </w:t>
            </w:r>
            <w:r w:rsidRPr="00701051">
              <w:rPr>
                <w:rFonts w:ascii="Arial Narrow" w:hAnsi="Arial Narrow" w:cs="Arial Narrow"/>
                <w:sz w:val="18"/>
                <w:szCs w:val="18"/>
                <w:lang w:val="en-US"/>
              </w:rPr>
              <w:t>(</w:t>
            </w:r>
            <w:r w:rsidR="00CE191A" w:rsidRPr="00701051">
              <w:rPr>
                <w:rFonts w:ascii="Arial Narrow" w:hAnsi="Arial Narrow" w:cs="Arial Narrow"/>
                <w:sz w:val="18"/>
                <w:szCs w:val="18"/>
                <w:lang w:val="en-US"/>
              </w:rPr>
              <w:t>e.g.</w:t>
            </w:r>
            <w:r w:rsidRPr="00701051">
              <w:rPr>
                <w:rFonts w:ascii="Arial Narrow" w:hAnsi="Arial Narrow" w:cs="Arial Narrow"/>
                <w:sz w:val="18"/>
                <w:szCs w:val="18"/>
                <w:lang w:val="en-US"/>
              </w:rPr>
              <w:t xml:space="preserve"> Service Level Agreements, Key Performance Indicators, contract management, internal and third party audits, etc)</w:t>
            </w:r>
            <w:r>
              <w:rPr>
                <w:rFonts w:ascii="Arial Narrow" w:hAnsi="Arial Narrow" w:cs="Arial Narrow"/>
                <w:sz w:val="18"/>
                <w:szCs w:val="18"/>
                <w:lang w:val="en-US"/>
              </w:rPr>
              <w:t xml:space="preserve"> </w:t>
            </w:r>
            <w:r w:rsidRPr="00701051">
              <w:rPr>
                <w:rFonts w:ascii="Arial Narrow" w:hAnsi="Arial Narrow" w:cs="Arial Narrow"/>
                <w:sz w:val="18"/>
                <w:szCs w:val="18"/>
                <w:lang w:val="en-US"/>
              </w:rPr>
              <w:t>to ensure continuous improvement</w:t>
            </w:r>
            <w:r w:rsidRPr="00701051">
              <w:rPr>
                <w:rFonts w:ascii="Arial Narrow" w:hAnsi="Arial Narrow" w:cs="Arial Narrow"/>
                <w:sz w:val="18"/>
                <w:szCs w:val="18"/>
              </w:rPr>
              <w:t xml:space="preserve"> and </w:t>
            </w:r>
            <w:r w:rsidRPr="008F2A27">
              <w:rPr>
                <w:rFonts w:ascii="Arial Narrow" w:hAnsi="Arial Narrow" w:cs="Arial Narrow"/>
                <w:sz w:val="18"/>
                <w:szCs w:val="18"/>
                <w:u w:val="single"/>
              </w:rPr>
              <w:t>also</w:t>
            </w:r>
            <w:r w:rsidRPr="00701051">
              <w:rPr>
                <w:rFonts w:ascii="Arial Narrow" w:hAnsi="Arial Narrow" w:cs="Arial Narrow"/>
                <w:sz w:val="18"/>
                <w:szCs w:val="18"/>
              </w:rPr>
              <w:t xml:space="preserve"> how continuous improvement is encouraged although the explanation</w:t>
            </w:r>
            <w:r>
              <w:rPr>
                <w:rFonts w:ascii="Arial Narrow" w:hAnsi="Arial Narrow" w:cs="Arial Narrow"/>
                <w:sz w:val="18"/>
                <w:szCs w:val="18"/>
              </w:rPr>
              <w:t>s</w:t>
            </w:r>
            <w:r w:rsidRPr="00701051">
              <w:rPr>
                <w:rFonts w:ascii="Arial Narrow" w:hAnsi="Arial Narrow" w:cs="Arial Narrow"/>
                <w:sz w:val="18"/>
                <w:szCs w:val="18"/>
              </w:rPr>
              <w:t xml:space="preserve"> may be limited</w:t>
            </w:r>
          </w:p>
        </w:tc>
        <w:tc>
          <w:tcPr>
            <w:tcW w:w="2505" w:type="dxa"/>
            <w:gridSpan w:val="2"/>
            <w:vMerge w:val="restart"/>
            <w:shd w:val="clear" w:color="auto" w:fill="auto"/>
          </w:tcPr>
          <w:p w14:paraId="7D10349D" w14:textId="0451A68D" w:rsidR="00E21E45" w:rsidRPr="00701051" w:rsidRDefault="00E21E45" w:rsidP="00CE191A">
            <w:pPr>
              <w:numPr>
                <w:ilvl w:val="0"/>
                <w:numId w:val="6"/>
              </w:numPr>
              <w:tabs>
                <w:tab w:val="clear" w:pos="428"/>
                <w:tab w:val="left" w:pos="34"/>
                <w:tab w:val="num" w:pos="198"/>
              </w:tabs>
              <w:spacing w:line="216" w:lineRule="auto"/>
              <w:ind w:left="182" w:hanging="180"/>
              <w:jc w:val="left"/>
              <w:rPr>
                <w:rFonts w:ascii="Arial Narrow" w:hAnsi="Arial Narrow" w:cs="Arial Narrow"/>
                <w:color w:val="000000"/>
                <w:sz w:val="18"/>
                <w:szCs w:val="18"/>
              </w:rPr>
            </w:pPr>
            <w:r w:rsidRPr="00701051">
              <w:rPr>
                <w:rFonts w:ascii="Arial Narrow" w:hAnsi="Arial Narrow" w:cs="Arial Narrow"/>
                <w:color w:val="000000"/>
                <w:sz w:val="18"/>
                <w:szCs w:val="18"/>
              </w:rPr>
              <w:t>A thorough and detailed explanation is given of the step-by-step method(s) by which th</w:t>
            </w:r>
            <w:r w:rsidRPr="00701051">
              <w:rPr>
                <w:rFonts w:ascii="Arial Narrow" w:hAnsi="Arial Narrow" w:cs="Arial Narrow"/>
                <w:sz w:val="18"/>
                <w:szCs w:val="18"/>
              </w:rPr>
              <w:t>e performance of specialists and suppliers</w:t>
            </w:r>
            <w:r w:rsidR="00760D2D">
              <w:rPr>
                <w:rFonts w:ascii="Arial Narrow" w:hAnsi="Arial Narrow" w:cs="Arial Narrow"/>
                <w:sz w:val="18"/>
                <w:szCs w:val="18"/>
              </w:rPr>
              <w:t xml:space="preserve"> or</w:t>
            </w:r>
            <w:r w:rsidR="008C31F6">
              <w:rPr>
                <w:rFonts w:ascii="Arial Narrow" w:hAnsi="Arial Narrow" w:cs="Arial Narrow"/>
                <w:sz w:val="18"/>
                <w:szCs w:val="18"/>
              </w:rPr>
              <w:t xml:space="preserve"> facilities management</w:t>
            </w:r>
            <w:r w:rsidRPr="00701051">
              <w:rPr>
                <w:rFonts w:ascii="Arial Narrow" w:hAnsi="Arial Narrow" w:cs="Arial Narrow"/>
                <w:sz w:val="18"/>
                <w:szCs w:val="18"/>
              </w:rPr>
              <w:t xml:space="preserve"> is monitored and also by which continuous improvement is encouraged</w:t>
            </w:r>
          </w:p>
        </w:tc>
        <w:tc>
          <w:tcPr>
            <w:tcW w:w="3145" w:type="dxa"/>
            <w:gridSpan w:val="2"/>
            <w:shd w:val="clear" w:color="auto" w:fill="auto"/>
            <w:vAlign w:val="center"/>
          </w:tcPr>
          <w:p w14:paraId="7D10349E"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9F"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A0" w14:textId="77777777" w:rsidR="00E21E45" w:rsidRPr="00701051" w:rsidRDefault="00E21E45" w:rsidP="00701051">
            <w:pPr>
              <w:spacing w:line="216" w:lineRule="auto"/>
              <w:jc w:val="center"/>
              <w:rPr>
                <w:rFonts w:ascii="Arial Narrow" w:hAnsi="Arial Narrow" w:cs="Arial Narrow"/>
                <w:color w:val="000000"/>
                <w:sz w:val="18"/>
                <w:szCs w:val="18"/>
              </w:rPr>
            </w:pPr>
          </w:p>
          <w:p w14:paraId="7D1034A1" w14:textId="77777777" w:rsidR="00E21E45" w:rsidRDefault="00E21E45" w:rsidP="00701051">
            <w:pPr>
              <w:spacing w:line="216" w:lineRule="auto"/>
              <w:jc w:val="center"/>
              <w:rPr>
                <w:rFonts w:ascii="Arial Narrow" w:hAnsi="Arial Narrow" w:cs="Arial Narrow"/>
                <w:color w:val="000000"/>
                <w:sz w:val="18"/>
                <w:szCs w:val="18"/>
              </w:rPr>
            </w:pPr>
          </w:p>
          <w:p w14:paraId="7D1034A2" w14:textId="77777777" w:rsidR="00E21E45" w:rsidRDefault="00E21E45" w:rsidP="00701051">
            <w:pPr>
              <w:spacing w:line="216" w:lineRule="auto"/>
              <w:jc w:val="center"/>
              <w:rPr>
                <w:rFonts w:ascii="Arial Narrow" w:hAnsi="Arial Narrow" w:cs="Arial Narrow"/>
                <w:color w:val="000000"/>
                <w:sz w:val="18"/>
                <w:szCs w:val="18"/>
              </w:rPr>
            </w:pPr>
          </w:p>
          <w:p w14:paraId="7D1034A3" w14:textId="77777777" w:rsidR="00E21E45" w:rsidRDefault="00E21E45" w:rsidP="00701051">
            <w:pPr>
              <w:spacing w:line="216" w:lineRule="auto"/>
              <w:jc w:val="center"/>
              <w:rPr>
                <w:rFonts w:ascii="Arial Narrow" w:hAnsi="Arial Narrow" w:cs="Arial Narrow"/>
                <w:color w:val="000000"/>
                <w:sz w:val="18"/>
                <w:szCs w:val="18"/>
              </w:rPr>
            </w:pPr>
          </w:p>
          <w:p w14:paraId="7D1034A4" w14:textId="77777777" w:rsidR="00E21E45" w:rsidRDefault="00E21E45" w:rsidP="00701051">
            <w:pPr>
              <w:spacing w:line="216" w:lineRule="auto"/>
              <w:jc w:val="center"/>
              <w:rPr>
                <w:rFonts w:ascii="Arial Narrow" w:hAnsi="Arial Narrow" w:cs="Arial Narrow"/>
                <w:color w:val="000000"/>
                <w:sz w:val="18"/>
                <w:szCs w:val="18"/>
              </w:rPr>
            </w:pPr>
          </w:p>
          <w:p w14:paraId="7D1034A5" w14:textId="77777777" w:rsidR="00E21E45" w:rsidRDefault="00E21E45" w:rsidP="00701051">
            <w:pPr>
              <w:spacing w:line="216" w:lineRule="auto"/>
              <w:jc w:val="center"/>
              <w:rPr>
                <w:rFonts w:ascii="Arial Narrow" w:hAnsi="Arial Narrow" w:cs="Arial Narrow"/>
                <w:color w:val="000000"/>
                <w:sz w:val="18"/>
                <w:szCs w:val="18"/>
              </w:rPr>
            </w:pPr>
          </w:p>
          <w:p w14:paraId="7D1034A6" w14:textId="77777777" w:rsidR="00E21E45" w:rsidRDefault="00E21E45" w:rsidP="00701051">
            <w:pPr>
              <w:spacing w:line="216" w:lineRule="auto"/>
              <w:jc w:val="center"/>
              <w:rPr>
                <w:rFonts w:ascii="Arial Narrow" w:hAnsi="Arial Narrow" w:cs="Arial Narrow"/>
                <w:color w:val="000000"/>
                <w:sz w:val="18"/>
                <w:szCs w:val="18"/>
              </w:rPr>
            </w:pPr>
          </w:p>
          <w:p w14:paraId="7D1034A7" w14:textId="77777777" w:rsidR="00E21E45" w:rsidRDefault="00E21E45" w:rsidP="00701051">
            <w:pPr>
              <w:spacing w:line="216" w:lineRule="auto"/>
              <w:jc w:val="center"/>
              <w:rPr>
                <w:rFonts w:ascii="Arial Narrow" w:hAnsi="Arial Narrow" w:cs="Arial Narrow"/>
                <w:color w:val="000000"/>
                <w:sz w:val="18"/>
                <w:szCs w:val="18"/>
              </w:rPr>
            </w:pPr>
          </w:p>
          <w:p w14:paraId="7D1034A8" w14:textId="77777777" w:rsidR="00E21E45" w:rsidRDefault="00E21E45" w:rsidP="00701051">
            <w:pPr>
              <w:spacing w:line="216" w:lineRule="auto"/>
              <w:jc w:val="center"/>
              <w:rPr>
                <w:rFonts w:ascii="Arial Narrow" w:hAnsi="Arial Narrow" w:cs="Arial Narrow"/>
                <w:color w:val="000000"/>
                <w:sz w:val="18"/>
                <w:szCs w:val="18"/>
              </w:rPr>
            </w:pPr>
          </w:p>
          <w:p w14:paraId="7D1034A9" w14:textId="77777777" w:rsidR="00E21E45" w:rsidRDefault="00E21E45" w:rsidP="00701051">
            <w:pPr>
              <w:spacing w:line="216" w:lineRule="auto"/>
              <w:jc w:val="center"/>
              <w:rPr>
                <w:rFonts w:ascii="Arial Narrow" w:hAnsi="Arial Narrow" w:cs="Arial Narrow"/>
                <w:color w:val="000000"/>
                <w:sz w:val="18"/>
                <w:szCs w:val="18"/>
              </w:rPr>
            </w:pPr>
          </w:p>
          <w:p w14:paraId="7D1034AA" w14:textId="77777777" w:rsidR="00E21E45" w:rsidRDefault="00E21E45" w:rsidP="00701051">
            <w:pPr>
              <w:spacing w:line="216" w:lineRule="auto"/>
              <w:jc w:val="center"/>
              <w:rPr>
                <w:rFonts w:ascii="Arial Narrow" w:hAnsi="Arial Narrow" w:cs="Arial Narrow"/>
                <w:color w:val="000000"/>
                <w:sz w:val="18"/>
                <w:szCs w:val="18"/>
              </w:rPr>
            </w:pPr>
          </w:p>
          <w:p w14:paraId="7D1034AB" w14:textId="77777777" w:rsidR="00E21E45" w:rsidRDefault="00E21E45" w:rsidP="00701051">
            <w:pPr>
              <w:spacing w:line="216" w:lineRule="auto"/>
              <w:jc w:val="center"/>
              <w:rPr>
                <w:rFonts w:ascii="Arial Narrow" w:hAnsi="Arial Narrow" w:cs="Arial Narrow"/>
                <w:color w:val="000000"/>
                <w:sz w:val="18"/>
                <w:szCs w:val="18"/>
              </w:rPr>
            </w:pPr>
          </w:p>
          <w:p w14:paraId="7D1034AC" w14:textId="77777777" w:rsidR="00E21E45" w:rsidRDefault="00E21E45" w:rsidP="00701051">
            <w:pPr>
              <w:spacing w:line="216" w:lineRule="auto"/>
              <w:jc w:val="center"/>
              <w:rPr>
                <w:rFonts w:ascii="Arial Narrow" w:hAnsi="Arial Narrow" w:cs="Arial Narrow"/>
                <w:color w:val="000000"/>
                <w:sz w:val="18"/>
                <w:szCs w:val="18"/>
              </w:rPr>
            </w:pPr>
          </w:p>
          <w:p w14:paraId="7D1034AD" w14:textId="77777777" w:rsidR="00E21E45" w:rsidRPr="00701051" w:rsidRDefault="00E21E45" w:rsidP="00701051">
            <w:pPr>
              <w:spacing w:line="216" w:lineRule="auto"/>
              <w:jc w:val="center"/>
              <w:rPr>
                <w:rFonts w:ascii="Arial Narrow" w:hAnsi="Arial Narrow" w:cs="Arial Narrow"/>
                <w:color w:val="000000"/>
                <w:sz w:val="18"/>
                <w:szCs w:val="18"/>
              </w:rPr>
            </w:pPr>
          </w:p>
        </w:tc>
      </w:tr>
      <w:tr w:rsidR="00E21E45" w:rsidRPr="00701051" w14:paraId="7D1034B6" w14:textId="77777777">
        <w:trPr>
          <w:trHeight w:val="312"/>
        </w:trPr>
        <w:tc>
          <w:tcPr>
            <w:tcW w:w="2518" w:type="dxa"/>
            <w:vMerge/>
            <w:shd w:val="clear" w:color="auto" w:fill="auto"/>
          </w:tcPr>
          <w:p w14:paraId="7D1034AF" w14:textId="77777777" w:rsidR="00E21E45" w:rsidRPr="00701051" w:rsidRDefault="00E21E45" w:rsidP="00701051">
            <w:pPr>
              <w:spacing w:line="216" w:lineRule="auto"/>
              <w:jc w:val="left"/>
              <w:rPr>
                <w:rFonts w:ascii="Arial Narrow" w:hAnsi="Arial Narrow" w:cs="Arial Narrow"/>
                <w:color w:val="000000"/>
              </w:rPr>
            </w:pPr>
          </w:p>
        </w:tc>
        <w:tc>
          <w:tcPr>
            <w:tcW w:w="2504" w:type="dxa"/>
            <w:gridSpan w:val="2"/>
            <w:vMerge/>
            <w:shd w:val="clear" w:color="auto" w:fill="auto"/>
          </w:tcPr>
          <w:p w14:paraId="7D1034B0" w14:textId="77777777" w:rsidR="00E21E45" w:rsidRPr="00701051" w:rsidRDefault="00E21E45"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7D1034B1" w14:textId="77777777" w:rsidR="00E21E45" w:rsidRPr="00701051" w:rsidRDefault="00E21E45"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7D1034B2" w14:textId="77777777" w:rsidR="00E21E45" w:rsidRPr="00701051" w:rsidRDefault="00E21E45" w:rsidP="00701051">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7D1034B3" w14:textId="77777777" w:rsidR="00E21E45" w:rsidRPr="00701051" w:rsidRDefault="00E21E45" w:rsidP="00701051">
            <w:pPr>
              <w:spacing w:line="216" w:lineRule="auto"/>
              <w:jc w:val="center"/>
              <w:rPr>
                <w:rFonts w:ascii="Arial Narrow" w:hAnsi="Arial Narrow" w:cs="Arial Narrow"/>
                <w:color w:val="000000"/>
                <w:sz w:val="20"/>
                <w:szCs w:val="20"/>
              </w:rPr>
            </w:pPr>
            <w:r w:rsidRPr="00701051">
              <w:rPr>
                <w:rFonts w:ascii="Arial Narrow" w:hAnsi="Arial Narrow" w:cs="Arial Narrow"/>
                <w:color w:val="000000"/>
                <w:sz w:val="20"/>
                <w:szCs w:val="20"/>
              </w:rPr>
              <w:t xml:space="preserve">/ </w:t>
            </w:r>
            <w:r w:rsidR="00432D91">
              <w:rPr>
                <w:rFonts w:ascii="Arial Narrow" w:hAnsi="Arial Narrow" w:cs="Arial Narrow"/>
                <w:color w:val="000000"/>
                <w:sz w:val="20"/>
                <w:szCs w:val="20"/>
              </w:rPr>
              <w:t>20</w:t>
            </w:r>
          </w:p>
          <w:p w14:paraId="7D1034B4" w14:textId="77777777" w:rsidR="00E21E45" w:rsidRPr="00701051" w:rsidRDefault="00E21E45" w:rsidP="00701051">
            <w:pPr>
              <w:spacing w:line="216" w:lineRule="auto"/>
              <w:jc w:val="center"/>
              <w:rPr>
                <w:rFonts w:ascii="Arial Narrow" w:hAnsi="Arial Narrow" w:cs="Arial Narrow"/>
                <w:color w:val="000000"/>
                <w:sz w:val="20"/>
                <w:szCs w:val="20"/>
              </w:rPr>
            </w:pPr>
            <w:r w:rsidRPr="00701051">
              <w:rPr>
                <w:rFonts w:ascii="Arial Narrow" w:hAnsi="Arial Narrow" w:cs="Arial Narrow"/>
                <w:color w:val="000000"/>
                <w:sz w:val="20"/>
                <w:szCs w:val="20"/>
              </w:rPr>
              <w:t xml:space="preserve">(min. of </w:t>
            </w:r>
            <w:r w:rsidR="00432D91">
              <w:rPr>
                <w:rFonts w:ascii="Arial Narrow" w:hAnsi="Arial Narrow" w:cs="Arial Narrow"/>
                <w:color w:val="000000"/>
                <w:sz w:val="20"/>
                <w:szCs w:val="20"/>
              </w:rPr>
              <w:t>10</w:t>
            </w:r>
            <w:r w:rsidRPr="00701051">
              <w:rPr>
                <w:rFonts w:ascii="Arial Narrow" w:hAnsi="Arial Narrow" w:cs="Arial Narrow"/>
                <w:color w:val="000000"/>
                <w:sz w:val="20"/>
                <w:szCs w:val="20"/>
              </w:rPr>
              <w:t>)</w:t>
            </w:r>
          </w:p>
        </w:tc>
        <w:tc>
          <w:tcPr>
            <w:tcW w:w="1728" w:type="dxa"/>
            <w:shd w:val="clear" w:color="auto" w:fill="auto"/>
            <w:vAlign w:val="center"/>
          </w:tcPr>
          <w:p w14:paraId="7D1034B5" w14:textId="77777777" w:rsidR="00E21E45" w:rsidRPr="00701051" w:rsidRDefault="00E21E45" w:rsidP="00701051">
            <w:pPr>
              <w:spacing w:line="216" w:lineRule="auto"/>
              <w:jc w:val="center"/>
              <w:rPr>
                <w:rFonts w:ascii="Arial Narrow" w:hAnsi="Arial Narrow" w:cs="Arial Narrow"/>
                <w:color w:val="000000"/>
                <w:sz w:val="20"/>
                <w:szCs w:val="20"/>
              </w:rPr>
            </w:pPr>
            <w:r w:rsidRPr="00701051">
              <w:rPr>
                <w:rFonts w:ascii="Arial Narrow" w:hAnsi="Arial Narrow" w:cs="Arial Narrow"/>
                <w:color w:val="000000"/>
                <w:sz w:val="20"/>
                <w:szCs w:val="20"/>
              </w:rPr>
              <w:t>Pass or Referral</w:t>
            </w:r>
          </w:p>
        </w:tc>
      </w:tr>
      <w:tr w:rsidR="00E21E45" w:rsidRPr="00701051" w14:paraId="7D1034BB" w14:textId="77777777">
        <w:trPr>
          <w:trHeight w:val="312"/>
        </w:trPr>
        <w:tc>
          <w:tcPr>
            <w:tcW w:w="6588" w:type="dxa"/>
            <w:gridSpan w:val="4"/>
            <w:shd w:val="clear" w:color="auto" w:fill="auto"/>
          </w:tcPr>
          <w:p w14:paraId="7D1034B7" w14:textId="77777777" w:rsidR="00E21E45" w:rsidRPr="00701051" w:rsidRDefault="00E21E45" w:rsidP="005C68A7">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701051">
              <w:rPr>
                <w:rFonts w:ascii="Arial Narrow" w:hAnsi="Arial Narrow" w:cs="Arial Narrow"/>
                <w:b/>
                <w:bCs/>
                <w:color w:val="000000"/>
                <w:sz w:val="20"/>
                <w:szCs w:val="20"/>
              </w:rPr>
              <w:t xml:space="preserve"> comments </w:t>
            </w:r>
            <w:r w:rsidRPr="00701051">
              <w:rPr>
                <w:rFonts w:ascii="Arial Narrow" w:hAnsi="Arial Narrow" w:cs="Arial Narrow"/>
                <w:color w:val="000000"/>
                <w:sz w:val="20"/>
                <w:szCs w:val="20"/>
              </w:rPr>
              <w:t>(optional):</w:t>
            </w:r>
          </w:p>
        </w:tc>
        <w:tc>
          <w:tcPr>
            <w:tcW w:w="6588" w:type="dxa"/>
            <w:gridSpan w:val="6"/>
            <w:shd w:val="clear" w:color="auto" w:fill="auto"/>
          </w:tcPr>
          <w:p w14:paraId="7D1034B8" w14:textId="77777777" w:rsidR="00E21E45" w:rsidRPr="00701051" w:rsidRDefault="00E21E45" w:rsidP="005C68A7">
            <w:pPr>
              <w:spacing w:line="216" w:lineRule="auto"/>
              <w:jc w:val="left"/>
              <w:rPr>
                <w:rFonts w:ascii="Arial Narrow" w:hAnsi="Arial Narrow" w:cs="Arial Narrow"/>
                <w:color w:val="000000"/>
                <w:sz w:val="20"/>
                <w:szCs w:val="20"/>
              </w:rPr>
            </w:pPr>
            <w:r w:rsidRPr="00701051">
              <w:rPr>
                <w:rFonts w:ascii="Arial Narrow" w:hAnsi="Arial Narrow" w:cs="Arial Narrow"/>
                <w:b/>
                <w:bCs/>
                <w:color w:val="000000"/>
                <w:sz w:val="20"/>
                <w:szCs w:val="20"/>
              </w:rPr>
              <w:t xml:space="preserve">Verification comments </w:t>
            </w:r>
            <w:r w:rsidRPr="00701051">
              <w:rPr>
                <w:rFonts w:ascii="Arial Narrow" w:hAnsi="Arial Narrow" w:cs="Arial Narrow"/>
                <w:color w:val="000000"/>
                <w:sz w:val="20"/>
                <w:szCs w:val="20"/>
              </w:rPr>
              <w:t>(optional):</w:t>
            </w:r>
          </w:p>
          <w:p w14:paraId="7D1034B9" w14:textId="77777777" w:rsidR="00E21E45" w:rsidRPr="00701051" w:rsidRDefault="00E21E45" w:rsidP="005C68A7">
            <w:pPr>
              <w:spacing w:line="216" w:lineRule="auto"/>
              <w:jc w:val="left"/>
              <w:rPr>
                <w:rFonts w:ascii="Arial Narrow" w:hAnsi="Arial Narrow" w:cs="Arial Narrow"/>
                <w:color w:val="000000"/>
                <w:sz w:val="20"/>
                <w:szCs w:val="20"/>
              </w:rPr>
            </w:pPr>
          </w:p>
          <w:p w14:paraId="7D1034BA" w14:textId="77777777" w:rsidR="00E21E45" w:rsidRPr="00701051" w:rsidRDefault="00E21E45" w:rsidP="005C68A7">
            <w:pPr>
              <w:spacing w:line="216" w:lineRule="auto"/>
              <w:jc w:val="left"/>
              <w:rPr>
                <w:rFonts w:ascii="Arial Narrow" w:hAnsi="Arial Narrow" w:cs="Arial Narrow"/>
                <w:b/>
                <w:bCs/>
                <w:color w:val="000000"/>
                <w:sz w:val="20"/>
                <w:szCs w:val="20"/>
              </w:rPr>
            </w:pPr>
          </w:p>
        </w:tc>
      </w:tr>
      <w:tr w:rsidR="00E21E45" w:rsidRPr="00701051" w14:paraId="7D1034C0" w14:textId="77777777">
        <w:trPr>
          <w:trHeight w:val="312"/>
        </w:trPr>
        <w:tc>
          <w:tcPr>
            <w:tcW w:w="9606" w:type="dxa"/>
            <w:gridSpan w:val="7"/>
            <w:shd w:val="clear" w:color="auto" w:fill="auto"/>
          </w:tcPr>
          <w:p w14:paraId="7D1034BC" w14:textId="77777777" w:rsidR="00E21E45" w:rsidRPr="00701051" w:rsidRDefault="00E21E45" w:rsidP="00701051">
            <w:pPr>
              <w:jc w:val="left"/>
              <w:rPr>
                <w:rFonts w:ascii="Arial Narrow" w:hAnsi="Arial Narrow" w:cs="Arial Narrow"/>
                <w:i/>
                <w:iCs/>
                <w:color w:val="000000"/>
                <w:sz w:val="20"/>
                <w:szCs w:val="20"/>
              </w:rPr>
            </w:pPr>
          </w:p>
        </w:tc>
        <w:tc>
          <w:tcPr>
            <w:tcW w:w="3570" w:type="dxa"/>
            <w:gridSpan w:val="3"/>
            <w:shd w:val="clear" w:color="auto" w:fill="auto"/>
            <w:vAlign w:val="center"/>
          </w:tcPr>
          <w:p w14:paraId="7D1034BD" w14:textId="77777777" w:rsidR="00E21E45" w:rsidRPr="00701051" w:rsidRDefault="00E21E45" w:rsidP="00701051">
            <w:pPr>
              <w:jc w:val="center"/>
              <w:rPr>
                <w:rFonts w:ascii="Arial Narrow" w:hAnsi="Arial Narrow" w:cs="Arial Narrow"/>
                <w:b/>
                <w:bCs/>
                <w:color w:val="000000"/>
                <w:sz w:val="20"/>
                <w:szCs w:val="20"/>
              </w:rPr>
            </w:pPr>
          </w:p>
          <w:p w14:paraId="7D1034BE" w14:textId="77777777" w:rsidR="00E21E45" w:rsidRPr="00701051" w:rsidRDefault="00E21E45" w:rsidP="00701051">
            <w:pPr>
              <w:jc w:val="center"/>
              <w:rPr>
                <w:rFonts w:ascii="Arial Narrow" w:hAnsi="Arial Narrow" w:cs="Arial Narrow"/>
                <w:i/>
                <w:iCs/>
                <w:color w:val="000000"/>
                <w:sz w:val="20"/>
                <w:szCs w:val="20"/>
              </w:rPr>
            </w:pPr>
            <w:r w:rsidRPr="00701051">
              <w:rPr>
                <w:rFonts w:ascii="Arial Narrow" w:hAnsi="Arial Narrow" w:cs="Arial Narrow"/>
                <w:b/>
                <w:bCs/>
                <w:color w:val="000000"/>
                <w:sz w:val="20"/>
                <w:szCs w:val="20"/>
              </w:rPr>
              <w:t>/ 100</w:t>
            </w:r>
          </w:p>
          <w:p w14:paraId="7D1034BF" w14:textId="77777777" w:rsidR="00E21E45" w:rsidRPr="00701051" w:rsidRDefault="00E21E45" w:rsidP="00701051">
            <w:pPr>
              <w:jc w:val="center"/>
              <w:rPr>
                <w:rFonts w:ascii="Arial Narrow" w:hAnsi="Arial Narrow" w:cs="Arial Narrow"/>
                <w:b/>
                <w:bCs/>
                <w:color w:val="000000"/>
                <w:sz w:val="20"/>
                <w:szCs w:val="20"/>
              </w:rPr>
            </w:pPr>
            <w:r w:rsidRPr="00701051">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701051">
              <w:rPr>
                <w:rFonts w:ascii="Arial Narrow" w:hAnsi="Arial Narrow" w:cs="Arial Narrow"/>
                <w:b/>
                <w:bCs/>
                <w:color w:val="000000"/>
                <w:sz w:val="20"/>
                <w:szCs w:val="20"/>
              </w:rPr>
              <w:t>MARKS</w:t>
            </w:r>
          </w:p>
        </w:tc>
      </w:tr>
      <w:tr w:rsidR="00E21E45" w:rsidRPr="00701051" w14:paraId="7D1034C3" w14:textId="77777777">
        <w:trPr>
          <w:trHeight w:val="312"/>
        </w:trPr>
        <w:tc>
          <w:tcPr>
            <w:tcW w:w="6588" w:type="dxa"/>
            <w:gridSpan w:val="4"/>
            <w:shd w:val="clear" w:color="auto" w:fill="E0E0E0"/>
            <w:vAlign w:val="center"/>
          </w:tcPr>
          <w:p w14:paraId="7D1034C1" w14:textId="77777777" w:rsidR="00E21E45" w:rsidRPr="00701051" w:rsidDel="003C592C" w:rsidRDefault="00E21E45" w:rsidP="00701051">
            <w:pPr>
              <w:jc w:val="center"/>
              <w:rPr>
                <w:rFonts w:ascii="Arial Narrow" w:hAnsi="Arial Narrow" w:cs="Arial Narrow"/>
                <w:b/>
                <w:bCs/>
                <w:color w:val="000000"/>
                <w:sz w:val="18"/>
                <w:szCs w:val="18"/>
              </w:rPr>
            </w:pPr>
            <w:r w:rsidRPr="00701051">
              <w:rPr>
                <w:rFonts w:ascii="Arial Narrow" w:hAnsi="Arial Narrow" w:cs="Arial Narrow"/>
                <w:b/>
                <w:bCs/>
                <w:color w:val="000000"/>
                <w:sz w:val="20"/>
                <w:szCs w:val="20"/>
              </w:rPr>
              <w:t>Assessor’s Decision</w:t>
            </w:r>
          </w:p>
        </w:tc>
        <w:tc>
          <w:tcPr>
            <w:tcW w:w="6588" w:type="dxa"/>
            <w:gridSpan w:val="6"/>
            <w:shd w:val="clear" w:color="auto" w:fill="E0E0E0"/>
            <w:vAlign w:val="center"/>
          </w:tcPr>
          <w:p w14:paraId="7D1034C2" w14:textId="77777777" w:rsidR="00E21E45" w:rsidRPr="00701051" w:rsidRDefault="00E21E45" w:rsidP="00701051">
            <w:pPr>
              <w:jc w:val="center"/>
              <w:rPr>
                <w:rFonts w:ascii="Arial Narrow" w:hAnsi="Arial Narrow" w:cs="Arial Narrow"/>
                <w:b/>
                <w:bCs/>
                <w:color w:val="000000"/>
                <w:sz w:val="20"/>
                <w:szCs w:val="20"/>
              </w:rPr>
            </w:pPr>
            <w:r w:rsidRPr="00701051">
              <w:rPr>
                <w:rFonts w:ascii="Arial Narrow" w:hAnsi="Arial Narrow" w:cs="Arial Narrow"/>
                <w:b/>
                <w:bCs/>
                <w:color w:val="000000"/>
                <w:sz w:val="20"/>
                <w:szCs w:val="20"/>
              </w:rPr>
              <w:t>Quality Assurance Use</w:t>
            </w:r>
          </w:p>
        </w:tc>
      </w:tr>
      <w:tr w:rsidR="00E13692" w:rsidRPr="00701051" w14:paraId="7D1034CC" w14:textId="77777777">
        <w:trPr>
          <w:trHeight w:val="312"/>
        </w:trPr>
        <w:tc>
          <w:tcPr>
            <w:tcW w:w="3314" w:type="dxa"/>
            <w:gridSpan w:val="2"/>
            <w:shd w:val="clear" w:color="auto" w:fill="auto"/>
            <w:vAlign w:val="center"/>
          </w:tcPr>
          <w:p w14:paraId="7D1034C4" w14:textId="77777777" w:rsidR="00E13692" w:rsidRPr="00C26737" w:rsidRDefault="00E13692" w:rsidP="00E13692">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3"/>
            <w:shd w:val="clear" w:color="auto" w:fill="auto"/>
            <w:vAlign w:val="center"/>
          </w:tcPr>
          <w:p w14:paraId="7D1034C5" w14:textId="77777777" w:rsidR="00E13692" w:rsidRPr="00C26737" w:rsidRDefault="00E13692" w:rsidP="00E13692">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7D1034C6" w14:textId="77777777" w:rsidR="00E13692" w:rsidRPr="00C26737" w:rsidRDefault="00E13692" w:rsidP="00E13692">
            <w:pPr>
              <w:autoSpaceDE w:val="0"/>
              <w:autoSpaceDN w:val="0"/>
              <w:adjustRightInd w:val="0"/>
              <w:spacing w:line="216" w:lineRule="auto"/>
              <w:jc w:val="left"/>
              <w:rPr>
                <w:rFonts w:ascii="Arial Narrow" w:hAnsi="Arial Narrow" w:cs="Arial Narrow"/>
                <w:b/>
                <w:bCs/>
                <w:sz w:val="20"/>
                <w:szCs w:val="20"/>
                <w:lang w:eastAsia="en-GB"/>
              </w:rPr>
            </w:pPr>
          </w:p>
          <w:p w14:paraId="7D1034C7" w14:textId="77777777" w:rsidR="00E13692" w:rsidRPr="00C26737" w:rsidRDefault="00E13692" w:rsidP="00E13692">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3"/>
            <w:shd w:val="clear" w:color="auto" w:fill="auto"/>
            <w:vAlign w:val="center"/>
          </w:tcPr>
          <w:p w14:paraId="7D1034C8" w14:textId="77777777" w:rsidR="00E13692" w:rsidRPr="00C26737" w:rsidRDefault="00E13692" w:rsidP="00E13692">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14:paraId="7D1034C9" w14:textId="77777777" w:rsidR="00E13692" w:rsidRPr="00C26737" w:rsidRDefault="00E13692" w:rsidP="00E13692">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7D1034CA" w14:textId="77777777" w:rsidR="00E13692" w:rsidRPr="00C26737" w:rsidRDefault="00E13692" w:rsidP="00E13692">
            <w:pPr>
              <w:spacing w:line="216" w:lineRule="auto"/>
              <w:jc w:val="left"/>
              <w:rPr>
                <w:rFonts w:ascii="Arial Narrow" w:hAnsi="Arial Narrow" w:cs="Arial Narrow"/>
                <w:b/>
                <w:bCs/>
                <w:sz w:val="20"/>
                <w:szCs w:val="20"/>
              </w:rPr>
            </w:pPr>
          </w:p>
          <w:p w14:paraId="7D1034CB" w14:textId="77777777" w:rsidR="00E13692" w:rsidRPr="00C26737" w:rsidRDefault="00E13692" w:rsidP="00E13692">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7D1034C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B05DC" w14:textId="77777777" w:rsidR="00CB2790" w:rsidRDefault="00CB2790" w:rsidP="00CB2790">
      <w:r>
        <w:separator/>
      </w:r>
    </w:p>
  </w:endnote>
  <w:endnote w:type="continuationSeparator" w:id="0">
    <w:p w14:paraId="2C7E627F" w14:textId="77777777" w:rsidR="00CB2790" w:rsidRDefault="00CB2790" w:rsidP="00CB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6759" w14:textId="77777777" w:rsidR="00CB2790" w:rsidRDefault="00CB2790" w:rsidP="00CB2790">
    <w:pPr>
      <w:pStyle w:val="Footer"/>
      <w:rPr>
        <w:sz w:val="20"/>
        <w:szCs w:val="20"/>
      </w:rPr>
    </w:pPr>
    <w:r>
      <w:rPr>
        <w:sz w:val="20"/>
      </w:rPr>
      <w:t>Awarded by City &amp; Guilds</w:t>
    </w:r>
  </w:p>
  <w:p w14:paraId="7A4F93E6" w14:textId="77777777" w:rsidR="00CB2790" w:rsidRDefault="00CB2790" w:rsidP="00CB2790">
    <w:pPr>
      <w:pStyle w:val="Footer"/>
      <w:rPr>
        <w:sz w:val="20"/>
        <w:lang w:eastAsia="en-GB"/>
      </w:rPr>
    </w:pPr>
    <w:r>
      <w:rPr>
        <w:sz w:val="20"/>
      </w:rPr>
      <w:t xml:space="preserve">Mark sheet – </w:t>
    </w:r>
    <w:r w:rsidRPr="00712BED">
      <w:rPr>
        <w:sz w:val="20"/>
      </w:rPr>
      <w:t>Understanding procurement and supplier management in the workplace</w:t>
    </w:r>
  </w:p>
  <w:p w14:paraId="59E9E533" w14:textId="18D9A017" w:rsidR="00CB2790" w:rsidRPr="00B7441A" w:rsidRDefault="00CB2790" w:rsidP="00CB2790">
    <w:pPr>
      <w:pStyle w:val="Footer"/>
      <w:rPr>
        <w:sz w:val="20"/>
      </w:rPr>
    </w:pPr>
    <w:r>
      <w:rPr>
        <w:sz w:val="20"/>
      </w:rPr>
      <w:t>Version 1.0 (February 2016)</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PAGE   \* MERGEFORMAT </w:instrText>
    </w:r>
    <w:r>
      <w:rPr>
        <w:sz w:val="20"/>
      </w:rPr>
      <w:fldChar w:fldCharType="separate"/>
    </w:r>
    <w:r w:rsidR="0095675A">
      <w:rPr>
        <w:noProof/>
        <w:sz w:val="20"/>
      </w:rPr>
      <w:t>1</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2D65" w14:textId="77777777" w:rsidR="00CB2790" w:rsidRDefault="00CB2790" w:rsidP="00CB2790">
      <w:r>
        <w:separator/>
      </w:r>
    </w:p>
  </w:footnote>
  <w:footnote w:type="continuationSeparator" w:id="0">
    <w:p w14:paraId="2590AF72" w14:textId="77777777" w:rsidR="00CB2790" w:rsidRDefault="00CB2790" w:rsidP="00CB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3777" w14:textId="473B8372" w:rsidR="00CB2790" w:rsidRDefault="00CB2790">
    <w:pPr>
      <w:pStyle w:val="Header"/>
    </w:pPr>
    <w:r>
      <w:rPr>
        <w:noProof/>
        <w:lang w:eastAsia="en-GB"/>
      </w:rPr>
      <w:drawing>
        <wp:anchor distT="0" distB="0" distL="114300" distR="114300" simplePos="0" relativeHeight="251659264" behindDoc="0" locked="0" layoutInCell="1" allowOverlap="1" wp14:anchorId="512E8FD8" wp14:editId="00730739">
          <wp:simplePos x="0" y="0"/>
          <wp:positionH relativeFrom="column">
            <wp:posOffset>7315200</wp:posOffset>
          </wp:positionH>
          <wp:positionV relativeFrom="paragraph">
            <wp:posOffset>-188804</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80547C7"/>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94D52F9"/>
    <w:multiLevelType w:val="hybridMultilevel"/>
    <w:tmpl w:val="DD0E0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0936C8"/>
    <w:multiLevelType w:val="hybridMultilevel"/>
    <w:tmpl w:val="98929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5"/>
  </w:num>
  <w:num w:numId="5">
    <w:abstractNumId w:val="3"/>
  </w:num>
  <w:num w:numId="6">
    <w:abstractNumId w:val="8"/>
  </w:num>
  <w:num w:numId="7">
    <w:abstractNumId w:val="9"/>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0215"/>
    <w:rsid w:val="00022528"/>
    <w:rsid w:val="0005312C"/>
    <w:rsid w:val="00065843"/>
    <w:rsid w:val="00071E68"/>
    <w:rsid w:val="00094ABB"/>
    <w:rsid w:val="0011724E"/>
    <w:rsid w:val="00117FAE"/>
    <w:rsid w:val="00124B84"/>
    <w:rsid w:val="00140220"/>
    <w:rsid w:val="0014586B"/>
    <w:rsid w:val="001717E6"/>
    <w:rsid w:val="00174405"/>
    <w:rsid w:val="00180306"/>
    <w:rsid w:val="00196C0F"/>
    <w:rsid w:val="001A731D"/>
    <w:rsid w:val="001E2AB2"/>
    <w:rsid w:val="001F513B"/>
    <w:rsid w:val="00202372"/>
    <w:rsid w:val="002139B9"/>
    <w:rsid w:val="0023764C"/>
    <w:rsid w:val="00261A81"/>
    <w:rsid w:val="002A55FF"/>
    <w:rsid w:val="002A7914"/>
    <w:rsid w:val="002B0B5E"/>
    <w:rsid w:val="00385CE2"/>
    <w:rsid w:val="00390DDE"/>
    <w:rsid w:val="00390F8A"/>
    <w:rsid w:val="003A0A18"/>
    <w:rsid w:val="003A40CA"/>
    <w:rsid w:val="003C592C"/>
    <w:rsid w:val="003D0952"/>
    <w:rsid w:val="003D3267"/>
    <w:rsid w:val="003D422E"/>
    <w:rsid w:val="003D4AFD"/>
    <w:rsid w:val="004169BB"/>
    <w:rsid w:val="00432D91"/>
    <w:rsid w:val="00442144"/>
    <w:rsid w:val="00463264"/>
    <w:rsid w:val="0048263A"/>
    <w:rsid w:val="00483726"/>
    <w:rsid w:val="004874A1"/>
    <w:rsid w:val="004A76F2"/>
    <w:rsid w:val="004B146C"/>
    <w:rsid w:val="004D22FD"/>
    <w:rsid w:val="004D2C05"/>
    <w:rsid w:val="005758CC"/>
    <w:rsid w:val="005C37DA"/>
    <w:rsid w:val="005C68A7"/>
    <w:rsid w:val="005D3AC0"/>
    <w:rsid w:val="00611975"/>
    <w:rsid w:val="006711F1"/>
    <w:rsid w:val="006A1092"/>
    <w:rsid w:val="006B6C77"/>
    <w:rsid w:val="006F7FEB"/>
    <w:rsid w:val="00701051"/>
    <w:rsid w:val="0071580E"/>
    <w:rsid w:val="00723A0B"/>
    <w:rsid w:val="007373A4"/>
    <w:rsid w:val="00750ED9"/>
    <w:rsid w:val="00760D2D"/>
    <w:rsid w:val="00792779"/>
    <w:rsid w:val="007A2661"/>
    <w:rsid w:val="007D2D6C"/>
    <w:rsid w:val="007E60CC"/>
    <w:rsid w:val="008106C3"/>
    <w:rsid w:val="008136C5"/>
    <w:rsid w:val="00824411"/>
    <w:rsid w:val="00826E7A"/>
    <w:rsid w:val="0084196B"/>
    <w:rsid w:val="00856EEC"/>
    <w:rsid w:val="00883CF3"/>
    <w:rsid w:val="00897D29"/>
    <w:rsid w:val="008B2022"/>
    <w:rsid w:val="008B5002"/>
    <w:rsid w:val="008C31F6"/>
    <w:rsid w:val="008D7D1C"/>
    <w:rsid w:val="008F2A27"/>
    <w:rsid w:val="008F570C"/>
    <w:rsid w:val="00933A65"/>
    <w:rsid w:val="00942A9E"/>
    <w:rsid w:val="0095675A"/>
    <w:rsid w:val="00983F18"/>
    <w:rsid w:val="009A112F"/>
    <w:rsid w:val="009C2A19"/>
    <w:rsid w:val="009C30B8"/>
    <w:rsid w:val="009C7AD6"/>
    <w:rsid w:val="009D3EA3"/>
    <w:rsid w:val="009E01ED"/>
    <w:rsid w:val="00A0624C"/>
    <w:rsid w:val="00A15ED5"/>
    <w:rsid w:val="00A235B9"/>
    <w:rsid w:val="00A514E8"/>
    <w:rsid w:val="00A5423D"/>
    <w:rsid w:val="00A6386C"/>
    <w:rsid w:val="00A64D19"/>
    <w:rsid w:val="00A70E5D"/>
    <w:rsid w:val="00A80EA6"/>
    <w:rsid w:val="00AF25D5"/>
    <w:rsid w:val="00B176AB"/>
    <w:rsid w:val="00B1787D"/>
    <w:rsid w:val="00B21E4F"/>
    <w:rsid w:val="00B2681D"/>
    <w:rsid w:val="00B37A55"/>
    <w:rsid w:val="00B40DB3"/>
    <w:rsid w:val="00B46D45"/>
    <w:rsid w:val="00B53C55"/>
    <w:rsid w:val="00B6230D"/>
    <w:rsid w:val="00B868EA"/>
    <w:rsid w:val="00B86D17"/>
    <w:rsid w:val="00B90305"/>
    <w:rsid w:val="00BA5A69"/>
    <w:rsid w:val="00BA6403"/>
    <w:rsid w:val="00BB4A97"/>
    <w:rsid w:val="00BC4558"/>
    <w:rsid w:val="00BE6420"/>
    <w:rsid w:val="00C37875"/>
    <w:rsid w:val="00C522B9"/>
    <w:rsid w:val="00C64C3F"/>
    <w:rsid w:val="00C66141"/>
    <w:rsid w:val="00C74315"/>
    <w:rsid w:val="00C91D85"/>
    <w:rsid w:val="00CA7B18"/>
    <w:rsid w:val="00CB2790"/>
    <w:rsid w:val="00CD173C"/>
    <w:rsid w:val="00CE191A"/>
    <w:rsid w:val="00CE54C6"/>
    <w:rsid w:val="00D76C52"/>
    <w:rsid w:val="00DA231D"/>
    <w:rsid w:val="00DA542E"/>
    <w:rsid w:val="00DC29E9"/>
    <w:rsid w:val="00DE74D3"/>
    <w:rsid w:val="00DF5554"/>
    <w:rsid w:val="00E13692"/>
    <w:rsid w:val="00E21E45"/>
    <w:rsid w:val="00E5054D"/>
    <w:rsid w:val="00E7214E"/>
    <w:rsid w:val="00E806B7"/>
    <w:rsid w:val="00E94F2E"/>
    <w:rsid w:val="00EC1217"/>
    <w:rsid w:val="00EC6163"/>
    <w:rsid w:val="00EE463A"/>
    <w:rsid w:val="00F10FED"/>
    <w:rsid w:val="00F12E20"/>
    <w:rsid w:val="00F34A1D"/>
    <w:rsid w:val="00F433D0"/>
    <w:rsid w:val="00F55B8F"/>
    <w:rsid w:val="00F91F90"/>
    <w:rsid w:val="00FA3D8A"/>
    <w:rsid w:val="00FB1BD7"/>
    <w:rsid w:val="00FB39D7"/>
    <w:rsid w:val="00FD2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D103393"/>
  <w15:docId w15:val="{50AB972B-316A-4CC2-965A-095901E8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rsid w:val="00022528"/>
    <w:rPr>
      <w:b/>
      <w:bC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Header">
    <w:name w:val="header"/>
    <w:basedOn w:val="Normal"/>
    <w:link w:val="HeaderChar"/>
    <w:uiPriority w:val="99"/>
    <w:unhideWhenUsed/>
    <w:rsid w:val="00CB2790"/>
    <w:pPr>
      <w:tabs>
        <w:tab w:val="center" w:pos="4513"/>
        <w:tab w:val="right" w:pos="9026"/>
      </w:tabs>
    </w:pPr>
  </w:style>
  <w:style w:type="character" w:customStyle="1" w:styleId="HeaderChar">
    <w:name w:val="Header Char"/>
    <w:basedOn w:val="DefaultParagraphFont"/>
    <w:link w:val="Header"/>
    <w:uiPriority w:val="99"/>
    <w:rsid w:val="00CB2790"/>
    <w:rPr>
      <w:rFonts w:ascii="Arial" w:hAnsi="Arial" w:cs="Arial"/>
      <w:sz w:val="22"/>
      <w:szCs w:val="22"/>
      <w:lang w:eastAsia="en-US"/>
    </w:rPr>
  </w:style>
  <w:style w:type="paragraph" w:styleId="Footer">
    <w:name w:val="footer"/>
    <w:basedOn w:val="Normal"/>
    <w:link w:val="FooterChar"/>
    <w:uiPriority w:val="99"/>
    <w:unhideWhenUsed/>
    <w:rsid w:val="00CB2790"/>
    <w:pPr>
      <w:tabs>
        <w:tab w:val="center" w:pos="4513"/>
        <w:tab w:val="right" w:pos="9026"/>
      </w:tabs>
    </w:pPr>
  </w:style>
  <w:style w:type="character" w:customStyle="1" w:styleId="FooterChar">
    <w:name w:val="Footer Char"/>
    <w:basedOn w:val="DefaultParagraphFont"/>
    <w:link w:val="Footer"/>
    <w:uiPriority w:val="99"/>
    <w:rsid w:val="00CB279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8753-322</TermName>
          <TermId xmlns="http://schemas.microsoft.com/office/infopath/2007/PartnerControls">3e3cf55c-845c-4771-9624-dd405a4f19d4</TermId>
        </TermInfo>
        <TermInfo xmlns="http://schemas.microsoft.com/office/infopath/2007/PartnerControls">
          <TermName xmlns="http://schemas.microsoft.com/office/infopath/2007/PartnerControls">8625-333</TermName>
          <TermId xmlns="http://schemas.microsoft.com/office/infopath/2007/PartnerControls">d4c72d40-0743-4fda-9656-98f7a81f0c07</TermId>
        </TermInfo>
        <TermInfo xmlns="http://schemas.microsoft.com/office/infopath/2007/PartnerControls">
          <TermName xmlns="http://schemas.microsoft.com/office/infopath/2007/PartnerControls">8606-333</TermName>
          <TermId xmlns="http://schemas.microsoft.com/office/infopath/2007/PartnerControls">260dae8e-0e33-4a1a-a6f9-e42183ec9e04</TermId>
        </TermInfo>
        <TermInfo xmlns="http://schemas.microsoft.com/office/infopath/2007/PartnerControls">
          <TermName xmlns="http://schemas.microsoft.com/office/infopath/2007/PartnerControls">8815-633</TermName>
          <TermId xmlns="http://schemas.microsoft.com/office/infopath/2007/PartnerControls">e20d04dc-2c65-453f-a04e-42b46b9fb429</TermId>
        </TermInfo>
        <TermInfo xmlns="http://schemas.microsoft.com/office/infopath/2007/PartnerControls">
          <TermName xmlns="http://schemas.microsoft.com/office/infopath/2007/PartnerControls">8816-633</TermName>
          <TermId xmlns="http://schemas.microsoft.com/office/infopath/2007/PartnerControls">d3769fbb-2ed7-4b61-9910-8cbf21f4887e</TermId>
        </TermInfo>
        <TermInfo xmlns="http://schemas.microsoft.com/office/infopath/2007/PartnerControls">
          <TermName xmlns="http://schemas.microsoft.com/office/infopath/2007/PartnerControls">8600-333</TermName>
          <TermId xmlns="http://schemas.microsoft.com/office/infopath/2007/PartnerControls">d866d96e-6e08-48ec-a67e-c657d76ee8fe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s>
    </j5a7449248d447e983365f9ccc7bf26f>
    <TaxCatchAll xmlns="5f8ea682-3a42-454b-8035-422047e146b2">
      <Value>99</Value>
      <Value>95</Value>
      <Value>186</Value>
      <Value>841</Value>
      <Value>1156</Value>
      <Value>189</Value>
      <Value>188</Value>
      <Value>187</Value>
      <Value>1009</Value>
      <Value>1465</Value>
      <Value>1464</Value>
      <Value>1463</Value>
      <Value>1772</Value>
      <Value>1771</Value>
      <Value>593</Value>
      <Value>592</Value>
      <Value>1012</Value>
      <Value>1011</Value>
      <Value>1010</Value>
      <Value>46</Value>
      <Value>1080</Value>
      <Value>1007</Value>
      <Value>1006</Value>
      <Value>1005</Value>
      <Value>37</Value>
      <Value>36</Value>
      <Value>1310</Value>
      <Value>1309</Value>
      <Value>1308</Value>
      <Value>1200</Value>
      <Value>1199</Value>
      <Value>116</Value>
      <Value>115</Value>
      <Value>1084</Value>
      <Value>1083</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3D855-19EB-4A64-B4D9-FC794A210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0E6C9-AAD8-42E5-8E79-482428B7FBE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5f8ea682-3a42-454b-8035-422047e146b2"/>
    <ds:schemaRef ds:uri="http://www.w3.org/XML/1998/namespace"/>
    <ds:schemaRef ds:uri="http://purl.org/dc/dcmitype/"/>
  </ds:schemaRefs>
</ds:datastoreItem>
</file>

<file path=customXml/itemProps3.xml><?xml version="1.0" encoding="utf-8"?>
<ds:datastoreItem xmlns:ds="http://schemas.openxmlformats.org/officeDocument/2006/customXml" ds:itemID="{920591C2-7770-4EDA-8EF4-42F1EE3E2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Understanding Procurement and Supplier Management in the Workplace</vt:lpstr>
    </vt:vector>
  </TitlesOfParts>
  <Company>City &amp; Guilds</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Procurement and Supplier Management in the Workplace</dc:title>
  <dc:creator>shalinis</dc:creator>
  <cp:lastModifiedBy>Jurgita Baleviciute</cp:lastModifiedBy>
  <cp:revision>2</cp:revision>
  <dcterms:created xsi:type="dcterms:W3CDTF">2019-03-25T14:33:00Z</dcterms:created>
  <dcterms:modified xsi:type="dcterms:W3CDTF">2019-03-25T14:33:00Z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841;#8753-322|3e3cf55c-845c-4771-9624-dd405a4f19d4;#1200;#8625-333|d4c72d40-0743-4fda-9656-98f7a81f0c07;#1199;#8606-333|260dae8e-0e33-4a1a-a6f9-e42183ec9e04;#1771;#8815-633|e20d04dc-2c65-453f-a04e-42b46b9fb429;#1772;#8816-633|d3769fbb-2ed7-4b61-9910-8cbf2</vt:lpwstr>
  </property>
  <property fmtid="{D5CDD505-2E9C-101B-9397-08002B2CF9AE}" pid="3" name="Family Code">
    <vt:lpwstr>114;#8753|0bec94fe-1c1b-4322-9202-7a92c07b4fd8;#1080;#8606|49254f92-6e2a-4ca1-8860-21127c9d90dc;#1005;#8625|bcc74ead-8655-447e-a9e9-edd584da9afa;#1308;#8815|6a2cee9b-bfa9-4956-a8ba-7e3bfcec4b4d;#1463;#8816|ce7a0fb3-8c09-4cc4-8aaf-cabd2f6efa77;#8;#8600|099</vt:lpwstr>
  </property>
  <property fmtid="{D5CDD505-2E9C-101B-9397-08002B2CF9AE}" pid="4" name="ContentTypeId">
    <vt:lpwstr>0x010100CEB93C500D2CF04AA228379647604D27006C74CBDD32F9C24CA1C86314451B06A1</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