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C37" w:rsidRPr="00E572AF" w:rsidRDefault="00444C37" w:rsidP="00C704FA">
      <w:pPr>
        <w:jc w:val="left"/>
        <w:rPr>
          <w:b/>
          <w:bCs/>
          <w:sz w:val="24"/>
          <w:szCs w:val="24"/>
        </w:rPr>
      </w:pPr>
      <w:r>
        <w:rPr>
          <w:b/>
          <w:bCs/>
          <w:sz w:val="24"/>
          <w:szCs w:val="24"/>
        </w:rPr>
        <w:t xml:space="preserve">Assignment Task for Unit: </w:t>
      </w:r>
      <w:r w:rsidRPr="008C13CA">
        <w:rPr>
          <w:b/>
          <w:bCs/>
          <w:sz w:val="24"/>
          <w:szCs w:val="24"/>
        </w:rPr>
        <w:t>Understanding the communication process in the workplace</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9"/>
        <w:gridCol w:w="228"/>
        <w:gridCol w:w="5025"/>
      </w:tblGrid>
      <w:tr w:rsidR="00444C37" w:rsidRPr="002F67C8">
        <w:trPr>
          <w:trHeight w:val="397"/>
        </w:trPr>
        <w:tc>
          <w:tcPr>
            <w:tcW w:w="4359" w:type="dxa"/>
            <w:vAlign w:val="center"/>
          </w:tcPr>
          <w:p w:rsidR="00444C37" w:rsidRPr="00586E16" w:rsidRDefault="00444C37" w:rsidP="00926C25">
            <w:pPr>
              <w:jc w:val="left"/>
              <w:rPr>
                <w:b/>
                <w:bCs/>
                <w:sz w:val="20"/>
                <w:szCs w:val="20"/>
              </w:rPr>
            </w:pPr>
            <w:r w:rsidRPr="00586E16">
              <w:rPr>
                <w:b/>
                <w:bCs/>
                <w:sz w:val="20"/>
                <w:szCs w:val="20"/>
              </w:rPr>
              <w:t>Centre Number</w:t>
            </w:r>
            <w:r>
              <w:rPr>
                <w:b/>
                <w:bCs/>
                <w:sz w:val="20"/>
                <w:szCs w:val="20"/>
              </w:rPr>
              <w:t>:</w:t>
            </w:r>
          </w:p>
        </w:tc>
        <w:tc>
          <w:tcPr>
            <w:tcW w:w="5253" w:type="dxa"/>
            <w:gridSpan w:val="2"/>
            <w:vAlign w:val="center"/>
          </w:tcPr>
          <w:p w:rsidR="00444C37" w:rsidRPr="00586E16" w:rsidRDefault="00444C37" w:rsidP="00926C25">
            <w:pPr>
              <w:jc w:val="left"/>
              <w:rPr>
                <w:b/>
                <w:bCs/>
                <w:sz w:val="20"/>
                <w:szCs w:val="20"/>
              </w:rPr>
            </w:pPr>
            <w:r w:rsidRPr="00586E16">
              <w:rPr>
                <w:b/>
                <w:bCs/>
                <w:sz w:val="20"/>
                <w:szCs w:val="20"/>
              </w:rPr>
              <w:t>Centre Name</w:t>
            </w:r>
            <w:r>
              <w:rPr>
                <w:b/>
                <w:bCs/>
                <w:sz w:val="20"/>
                <w:szCs w:val="20"/>
              </w:rPr>
              <w:t>:</w:t>
            </w:r>
          </w:p>
        </w:tc>
      </w:tr>
      <w:tr w:rsidR="00444C37" w:rsidRPr="002F67C8">
        <w:trPr>
          <w:trHeight w:val="397"/>
        </w:trPr>
        <w:tc>
          <w:tcPr>
            <w:tcW w:w="4359" w:type="dxa"/>
            <w:vAlign w:val="center"/>
          </w:tcPr>
          <w:p w:rsidR="00444C37" w:rsidRPr="00586E16" w:rsidRDefault="00444C37" w:rsidP="00926C25">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5253" w:type="dxa"/>
            <w:gridSpan w:val="2"/>
            <w:vAlign w:val="center"/>
          </w:tcPr>
          <w:p w:rsidR="00444C37" w:rsidRPr="00586E16" w:rsidRDefault="00444C37" w:rsidP="00926C25">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444C37" w:rsidRPr="002F67C8">
        <w:trPr>
          <w:trHeight w:val="397"/>
        </w:trPr>
        <w:tc>
          <w:tcPr>
            <w:tcW w:w="9612" w:type="dxa"/>
            <w:gridSpan w:val="3"/>
            <w:vAlign w:val="center"/>
          </w:tcPr>
          <w:p w:rsidR="00444C37" w:rsidRDefault="00444C37" w:rsidP="008C13CA">
            <w:pPr>
              <w:jc w:val="left"/>
              <w:rPr>
                <w:b/>
                <w:bCs/>
                <w:sz w:val="20"/>
                <w:szCs w:val="20"/>
              </w:rPr>
            </w:pPr>
          </w:p>
          <w:p w:rsidR="00444C37" w:rsidRPr="002F67C8" w:rsidRDefault="00444C37" w:rsidP="008C13CA">
            <w:pPr>
              <w:jc w:val="left"/>
              <w:rPr>
                <w:b/>
                <w:bCs/>
                <w:sz w:val="20"/>
                <w:szCs w:val="20"/>
              </w:rPr>
            </w:pPr>
            <w:r w:rsidRPr="002F67C8">
              <w:rPr>
                <w:b/>
                <w:bCs/>
                <w:sz w:val="20"/>
                <w:szCs w:val="20"/>
              </w:rPr>
              <w:t>TASK</w:t>
            </w:r>
          </w:p>
          <w:p w:rsidR="00444C37" w:rsidRDefault="00444C37" w:rsidP="008C13CA">
            <w:pPr>
              <w:jc w:val="left"/>
              <w:rPr>
                <w:b/>
                <w:bCs/>
                <w:sz w:val="20"/>
                <w:szCs w:val="20"/>
              </w:rPr>
            </w:pPr>
          </w:p>
          <w:p w:rsidR="00444C37" w:rsidRDefault="00444C37" w:rsidP="008C13CA">
            <w:pPr>
              <w:jc w:val="left"/>
              <w:rPr>
                <w:b/>
                <w:bCs/>
                <w:color w:val="000000"/>
                <w:sz w:val="20"/>
                <w:szCs w:val="20"/>
                <w:lang w:eastAsia="en-GB"/>
              </w:rPr>
            </w:pPr>
            <w:r>
              <w:rPr>
                <w:color w:val="000000"/>
                <w:sz w:val="20"/>
                <w:szCs w:val="20"/>
                <w:lang w:eastAsia="en-GB"/>
              </w:rPr>
              <w:t>The purpose of this unit is to develop knowledge and understanding of the communication process in the workplace. By understanding the process and methods used you can improve your own effectiveness in achieving results.</w:t>
            </w:r>
          </w:p>
          <w:p w:rsidR="00444C37" w:rsidRDefault="00444C37" w:rsidP="008C13CA">
            <w:pPr>
              <w:jc w:val="left"/>
              <w:rPr>
                <w:b/>
                <w:bCs/>
                <w:color w:val="000000"/>
                <w:sz w:val="20"/>
                <w:szCs w:val="20"/>
                <w:lang w:eastAsia="en-GB"/>
              </w:rPr>
            </w:pPr>
          </w:p>
          <w:p w:rsidR="00444C37" w:rsidRDefault="00444C37" w:rsidP="008C13CA">
            <w:pPr>
              <w:jc w:val="left"/>
              <w:rPr>
                <w:color w:val="000000"/>
                <w:sz w:val="20"/>
                <w:szCs w:val="20"/>
                <w:lang w:eastAsia="en-GB"/>
              </w:rPr>
            </w:pPr>
            <w:r>
              <w:rPr>
                <w:color w:val="000000"/>
                <w:sz w:val="20"/>
                <w:szCs w:val="20"/>
                <w:lang w:eastAsia="en-GB"/>
              </w:rPr>
              <w:t>The task requires you to show an understanding of the process of communication and the main methods of communication and how to use them.  You also need to complete a reflective self-assessment of your own communication skills and identify areas for performance improvement.</w:t>
            </w:r>
          </w:p>
          <w:p w:rsidR="00444C37" w:rsidRDefault="00444C37" w:rsidP="008C13CA">
            <w:pPr>
              <w:jc w:val="left"/>
              <w:rPr>
                <w:b/>
                <w:bCs/>
                <w:sz w:val="20"/>
                <w:szCs w:val="20"/>
              </w:rPr>
            </w:pPr>
          </w:p>
          <w:p w:rsidR="00444C37" w:rsidRDefault="00444C37" w:rsidP="008C13CA">
            <w:pPr>
              <w:jc w:val="left"/>
              <w:rPr>
                <w:b/>
                <w:bCs/>
                <w:sz w:val="20"/>
                <w:szCs w:val="20"/>
              </w:rPr>
            </w:pPr>
            <w:r w:rsidRPr="00DA261F">
              <w:rPr>
                <w:b/>
                <w:bCs/>
                <w:sz w:val="20"/>
                <w:szCs w:val="20"/>
              </w:rPr>
              <w:t>NOTE:</w:t>
            </w:r>
          </w:p>
          <w:p w:rsidR="00444C37" w:rsidRPr="00617A49" w:rsidRDefault="00444C37" w:rsidP="008C13CA">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444C37" w:rsidRPr="00617A49" w:rsidRDefault="00444C37" w:rsidP="008C13CA">
            <w:pPr>
              <w:jc w:val="left"/>
              <w:rPr>
                <w:i/>
                <w:iCs/>
                <w:sz w:val="20"/>
                <w:szCs w:val="20"/>
              </w:rPr>
            </w:pPr>
            <w:bookmarkStart w:id="0" w:name="OLE_LINK1"/>
            <w:bookmarkStart w:id="1" w:name="OLE_LINK2"/>
            <w:r>
              <w:rPr>
                <w:i/>
                <w:iCs/>
                <w:sz w:val="20"/>
                <w:szCs w:val="20"/>
              </w:rPr>
              <w:t>You should plan to spend approximately 8 hours researching your workplace context, preparing for and writing or presenting the outcomes of this assignment for assessment.</w:t>
            </w:r>
            <w:bookmarkEnd w:id="0"/>
            <w:bookmarkEnd w:id="1"/>
            <w:r w:rsidRPr="00617A49">
              <w:rPr>
                <w:i/>
                <w:iCs/>
                <w:sz w:val="20"/>
                <w:szCs w:val="20"/>
              </w:rPr>
              <w:t xml:space="preserve"> The 'nominal' word count for this assignment is 1</w:t>
            </w:r>
            <w:r>
              <w:rPr>
                <w:i/>
                <w:iCs/>
                <w:sz w:val="20"/>
                <w:szCs w:val="20"/>
              </w:rPr>
              <w:t>5</w:t>
            </w:r>
            <w:r w:rsidRPr="00617A49">
              <w:rPr>
                <w:i/>
                <w:iCs/>
                <w:sz w:val="20"/>
                <w:szCs w:val="20"/>
              </w:rPr>
              <w:t xml:space="preserve">00 words: the suggested range is between </w:t>
            </w:r>
            <w:r>
              <w:rPr>
                <w:i/>
                <w:iCs/>
                <w:sz w:val="20"/>
                <w:szCs w:val="20"/>
              </w:rPr>
              <w:t>1000 and 2000 words</w:t>
            </w:r>
            <w:r w:rsidRPr="00617A49">
              <w:rPr>
                <w:i/>
                <w:iCs/>
                <w:sz w:val="20"/>
                <w:szCs w:val="20"/>
              </w:rPr>
              <w:t>.</w:t>
            </w:r>
          </w:p>
          <w:p w:rsidR="00444C37" w:rsidRPr="00617A49" w:rsidRDefault="00444C37" w:rsidP="008C13CA">
            <w:pPr>
              <w:jc w:val="left"/>
              <w:rPr>
                <w:i/>
                <w:iCs/>
                <w:sz w:val="20"/>
                <w:szCs w:val="20"/>
              </w:rPr>
            </w:pPr>
          </w:p>
          <w:p w:rsidR="00444C37" w:rsidRPr="00617A49" w:rsidRDefault="00444C37" w:rsidP="008C13CA">
            <w:pPr>
              <w:jc w:val="left"/>
              <w:rPr>
                <w:i/>
                <w:iCs/>
                <w:sz w:val="20"/>
                <w:szCs w:val="20"/>
              </w:rPr>
            </w:pPr>
            <w:r w:rsidRPr="00617A49">
              <w:rPr>
                <w:i/>
                <w:iCs/>
                <w:sz w:val="20"/>
                <w:szCs w:val="20"/>
              </w:rPr>
              <w:t>Check your assignment carefully prior to submission using the assessment criteria.</w:t>
            </w:r>
          </w:p>
          <w:p w:rsidR="00444C37" w:rsidRPr="002F67C8" w:rsidRDefault="00444C37" w:rsidP="008C13CA">
            <w:pPr>
              <w:jc w:val="left"/>
              <w:rPr>
                <w:b/>
                <w:bCs/>
                <w:sz w:val="20"/>
                <w:szCs w:val="20"/>
              </w:rPr>
            </w:pPr>
          </w:p>
        </w:tc>
      </w:tr>
      <w:tr w:rsidR="00444C37" w:rsidRPr="002F67C8">
        <w:trPr>
          <w:trHeight w:val="397"/>
        </w:trPr>
        <w:tc>
          <w:tcPr>
            <w:tcW w:w="4587" w:type="dxa"/>
            <w:gridSpan w:val="2"/>
            <w:vAlign w:val="center"/>
          </w:tcPr>
          <w:p w:rsidR="00444C37" w:rsidRPr="002F67C8" w:rsidRDefault="00444C37"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5025" w:type="dxa"/>
            <w:vAlign w:val="center"/>
          </w:tcPr>
          <w:p w:rsidR="00444C37" w:rsidRPr="006025D1" w:rsidRDefault="00444C37" w:rsidP="00604BE9">
            <w:pPr>
              <w:jc w:val="center"/>
              <w:rPr>
                <w:sz w:val="20"/>
                <w:szCs w:val="20"/>
              </w:rPr>
            </w:pPr>
            <w:r w:rsidRPr="006025D1">
              <w:rPr>
                <w:sz w:val="20"/>
                <w:szCs w:val="20"/>
              </w:rPr>
              <w:t>Assessment Criteria</w:t>
            </w:r>
          </w:p>
        </w:tc>
      </w:tr>
      <w:tr w:rsidR="00444C37" w:rsidRPr="002F67C8">
        <w:trPr>
          <w:trHeight w:val="397"/>
        </w:trPr>
        <w:tc>
          <w:tcPr>
            <w:tcW w:w="4587" w:type="dxa"/>
            <w:gridSpan w:val="2"/>
          </w:tcPr>
          <w:p w:rsidR="00444C37" w:rsidRPr="00E86E02" w:rsidRDefault="00444C37" w:rsidP="008C13CA">
            <w:pPr>
              <w:jc w:val="left"/>
              <w:rPr>
                <w:b/>
                <w:bCs/>
                <w:sz w:val="20"/>
                <w:szCs w:val="20"/>
              </w:rPr>
            </w:pPr>
            <w:r w:rsidRPr="00E86E02">
              <w:rPr>
                <w:b/>
                <w:bCs/>
                <w:sz w:val="20"/>
                <w:szCs w:val="20"/>
              </w:rPr>
              <w:t>Understand the nature and importance of the communication process in the workplace</w:t>
            </w:r>
          </w:p>
          <w:p w:rsidR="00444C37" w:rsidRDefault="00444C37" w:rsidP="008C13CA">
            <w:pPr>
              <w:jc w:val="left"/>
              <w:rPr>
                <w:sz w:val="20"/>
                <w:szCs w:val="20"/>
              </w:rPr>
            </w:pPr>
          </w:p>
          <w:p w:rsidR="00444C37" w:rsidRPr="00E86E02" w:rsidRDefault="00444C37" w:rsidP="008C13CA">
            <w:pPr>
              <w:jc w:val="left"/>
              <w:rPr>
                <w:sz w:val="20"/>
                <w:szCs w:val="20"/>
              </w:rPr>
            </w:pPr>
            <w:r w:rsidRPr="00E86E02">
              <w:rPr>
                <w:sz w:val="20"/>
                <w:szCs w:val="20"/>
              </w:rPr>
              <w:t xml:space="preserve">Show your understanding of the communication process by providing responses to </w:t>
            </w:r>
            <w:r>
              <w:rPr>
                <w:sz w:val="20"/>
                <w:szCs w:val="20"/>
              </w:rPr>
              <w:t>cover these assessment criteria.</w:t>
            </w:r>
          </w:p>
          <w:p w:rsidR="00444C37" w:rsidRPr="00E86E02" w:rsidRDefault="00444C37" w:rsidP="008C13CA">
            <w:pPr>
              <w:jc w:val="left"/>
              <w:rPr>
                <w:sz w:val="20"/>
                <w:szCs w:val="20"/>
              </w:rPr>
            </w:pPr>
          </w:p>
        </w:tc>
        <w:tc>
          <w:tcPr>
            <w:tcW w:w="5025" w:type="dxa"/>
          </w:tcPr>
          <w:p w:rsidR="00444C37" w:rsidRPr="00BD136B" w:rsidRDefault="00444C37" w:rsidP="00BD136B">
            <w:pPr>
              <w:pStyle w:val="ListParagraph"/>
              <w:ind w:left="91"/>
              <w:jc w:val="left"/>
              <w:rPr>
                <w:i/>
                <w:iCs/>
                <w:sz w:val="20"/>
                <w:szCs w:val="20"/>
              </w:rPr>
            </w:pPr>
          </w:p>
          <w:p w:rsidR="00444C37" w:rsidRPr="00E86E02" w:rsidRDefault="00444C37" w:rsidP="00E86E02">
            <w:pPr>
              <w:pStyle w:val="ListParagraph"/>
              <w:numPr>
                <w:ilvl w:val="0"/>
                <w:numId w:val="13"/>
              </w:numPr>
              <w:tabs>
                <w:tab w:val="clear" w:pos="720"/>
                <w:tab w:val="num" w:pos="375"/>
              </w:tabs>
              <w:ind w:left="375" w:hanging="284"/>
              <w:jc w:val="left"/>
              <w:rPr>
                <w:i/>
                <w:iCs/>
                <w:sz w:val="20"/>
                <w:szCs w:val="20"/>
              </w:rPr>
            </w:pPr>
            <w:r w:rsidRPr="00E86E02">
              <w:rPr>
                <w:sz w:val="20"/>
                <w:szCs w:val="20"/>
              </w:rPr>
              <w:t xml:space="preserve">Explain the importance of effective </w:t>
            </w:r>
            <w:r>
              <w:rPr>
                <w:sz w:val="20"/>
                <w:szCs w:val="20"/>
              </w:rPr>
              <w:t>c</w:t>
            </w:r>
            <w:r w:rsidRPr="00E86E02">
              <w:rPr>
                <w:sz w:val="20"/>
                <w:szCs w:val="20"/>
              </w:rPr>
              <w:t>ommunication in the workplace</w:t>
            </w:r>
            <w:r>
              <w:rPr>
                <w:sz w:val="20"/>
                <w:szCs w:val="20"/>
              </w:rPr>
              <w:t xml:space="preserve"> </w:t>
            </w:r>
            <w:r w:rsidRPr="00E86E02">
              <w:rPr>
                <w:i/>
                <w:iCs/>
                <w:sz w:val="20"/>
                <w:szCs w:val="20"/>
              </w:rPr>
              <w:t>(8 marks)</w:t>
            </w:r>
          </w:p>
          <w:p w:rsidR="00444C37" w:rsidRPr="00E86E02" w:rsidRDefault="00444C37" w:rsidP="00E86E02">
            <w:pPr>
              <w:pStyle w:val="ListParagraph"/>
              <w:numPr>
                <w:ilvl w:val="0"/>
                <w:numId w:val="13"/>
              </w:numPr>
              <w:tabs>
                <w:tab w:val="clear" w:pos="720"/>
                <w:tab w:val="num" w:pos="375"/>
              </w:tabs>
              <w:ind w:left="375" w:hanging="284"/>
              <w:jc w:val="left"/>
              <w:rPr>
                <w:i/>
                <w:iCs/>
                <w:sz w:val="20"/>
                <w:szCs w:val="20"/>
              </w:rPr>
            </w:pPr>
            <w:r w:rsidRPr="00E86E02">
              <w:rPr>
                <w:sz w:val="20"/>
                <w:szCs w:val="20"/>
              </w:rPr>
              <w:t>Describe</w:t>
            </w:r>
            <w:r w:rsidRPr="00E86E02">
              <w:rPr>
                <w:color w:val="FF0000"/>
                <w:sz w:val="20"/>
                <w:szCs w:val="20"/>
              </w:rPr>
              <w:t xml:space="preserve"> </w:t>
            </w:r>
            <w:r w:rsidRPr="00E86E02">
              <w:rPr>
                <w:sz w:val="20"/>
                <w:szCs w:val="20"/>
              </w:rPr>
              <w:t xml:space="preserve">the stages in the communication cycle </w:t>
            </w:r>
            <w:r w:rsidRPr="00E86E02">
              <w:rPr>
                <w:i/>
                <w:iCs/>
                <w:sz w:val="20"/>
                <w:szCs w:val="20"/>
              </w:rPr>
              <w:t>(8 marks)</w:t>
            </w:r>
          </w:p>
          <w:p w:rsidR="00444C37" w:rsidRPr="00E86E02" w:rsidRDefault="00444C37" w:rsidP="00E86E02">
            <w:pPr>
              <w:pStyle w:val="ListParagraph"/>
              <w:numPr>
                <w:ilvl w:val="0"/>
                <w:numId w:val="13"/>
              </w:numPr>
              <w:tabs>
                <w:tab w:val="clear" w:pos="720"/>
                <w:tab w:val="num" w:pos="375"/>
              </w:tabs>
              <w:ind w:left="375" w:hanging="284"/>
              <w:jc w:val="left"/>
              <w:rPr>
                <w:i/>
                <w:iCs/>
                <w:sz w:val="20"/>
                <w:szCs w:val="20"/>
              </w:rPr>
            </w:pPr>
            <w:r w:rsidRPr="00E86E02">
              <w:rPr>
                <w:sz w:val="20"/>
                <w:szCs w:val="20"/>
              </w:rPr>
              <w:t xml:space="preserve">Identify possible barriers to communication in the workplace </w:t>
            </w:r>
            <w:r w:rsidRPr="00E86E02">
              <w:rPr>
                <w:i/>
                <w:iCs/>
                <w:sz w:val="20"/>
                <w:szCs w:val="20"/>
              </w:rPr>
              <w:t>(8 marks)</w:t>
            </w:r>
          </w:p>
          <w:p w:rsidR="00444C37" w:rsidRPr="00E86E02" w:rsidRDefault="00444C37" w:rsidP="00E86E02">
            <w:pPr>
              <w:pStyle w:val="ListParagraph"/>
              <w:numPr>
                <w:ilvl w:val="0"/>
                <w:numId w:val="13"/>
              </w:numPr>
              <w:tabs>
                <w:tab w:val="clear" w:pos="720"/>
                <w:tab w:val="num" w:pos="375"/>
              </w:tabs>
              <w:ind w:left="375" w:hanging="284"/>
              <w:jc w:val="left"/>
              <w:rPr>
                <w:i/>
                <w:iCs/>
                <w:sz w:val="20"/>
                <w:szCs w:val="20"/>
              </w:rPr>
            </w:pPr>
            <w:r w:rsidRPr="00E86E02">
              <w:rPr>
                <w:sz w:val="20"/>
                <w:szCs w:val="20"/>
              </w:rPr>
              <w:t xml:space="preserve">Explain how to overcome a potential barrier to communication </w:t>
            </w:r>
            <w:r w:rsidRPr="00E86E02">
              <w:rPr>
                <w:i/>
                <w:iCs/>
                <w:sz w:val="20"/>
                <w:szCs w:val="20"/>
              </w:rPr>
              <w:t>(8 marks)</w:t>
            </w:r>
          </w:p>
          <w:p w:rsidR="00444C37" w:rsidRPr="00E86E02" w:rsidRDefault="00444C37" w:rsidP="00E86E02">
            <w:pPr>
              <w:tabs>
                <w:tab w:val="left" w:pos="249"/>
                <w:tab w:val="num" w:pos="375"/>
              </w:tabs>
              <w:ind w:left="375" w:hanging="284"/>
              <w:jc w:val="left"/>
              <w:rPr>
                <w:sz w:val="20"/>
                <w:szCs w:val="20"/>
                <w:lang w:eastAsia="en-GB"/>
              </w:rPr>
            </w:pPr>
          </w:p>
        </w:tc>
      </w:tr>
      <w:tr w:rsidR="00444C37" w:rsidRPr="002F67C8">
        <w:trPr>
          <w:trHeight w:val="397"/>
        </w:trPr>
        <w:tc>
          <w:tcPr>
            <w:tcW w:w="4587" w:type="dxa"/>
            <w:gridSpan w:val="2"/>
          </w:tcPr>
          <w:p w:rsidR="00444C37" w:rsidRPr="00E86E02" w:rsidRDefault="00444C37" w:rsidP="008C13CA">
            <w:pPr>
              <w:jc w:val="left"/>
              <w:rPr>
                <w:b/>
                <w:bCs/>
                <w:sz w:val="20"/>
                <w:szCs w:val="20"/>
              </w:rPr>
            </w:pPr>
            <w:r w:rsidRPr="00E86E02">
              <w:rPr>
                <w:b/>
                <w:bCs/>
                <w:sz w:val="20"/>
                <w:szCs w:val="20"/>
              </w:rPr>
              <w:t>Understand the methods of communication</w:t>
            </w:r>
          </w:p>
          <w:p w:rsidR="00444C37" w:rsidRDefault="00444C37" w:rsidP="008C13CA">
            <w:pPr>
              <w:jc w:val="left"/>
              <w:rPr>
                <w:sz w:val="20"/>
                <w:szCs w:val="20"/>
              </w:rPr>
            </w:pPr>
          </w:p>
          <w:p w:rsidR="00444C37" w:rsidRPr="00E86E02" w:rsidRDefault="00444C37" w:rsidP="008C13CA">
            <w:pPr>
              <w:jc w:val="left"/>
              <w:rPr>
                <w:sz w:val="20"/>
                <w:szCs w:val="20"/>
              </w:rPr>
            </w:pPr>
            <w:r w:rsidRPr="00E86E02">
              <w:rPr>
                <w:sz w:val="20"/>
                <w:szCs w:val="20"/>
              </w:rPr>
              <w:t xml:space="preserve">Show your understanding of the main methods of communication by providing responses to </w:t>
            </w:r>
            <w:r>
              <w:rPr>
                <w:sz w:val="20"/>
                <w:szCs w:val="20"/>
              </w:rPr>
              <w:t>cover these assessment criteria.</w:t>
            </w:r>
          </w:p>
          <w:p w:rsidR="00444C37" w:rsidRPr="00E86E02" w:rsidRDefault="00444C37" w:rsidP="008C13CA">
            <w:pPr>
              <w:jc w:val="left"/>
              <w:rPr>
                <w:sz w:val="20"/>
                <w:szCs w:val="20"/>
              </w:rPr>
            </w:pPr>
          </w:p>
          <w:p w:rsidR="00444C37" w:rsidRPr="00E86E02" w:rsidRDefault="00444C37" w:rsidP="008C13CA">
            <w:pPr>
              <w:jc w:val="left"/>
              <w:rPr>
                <w:sz w:val="20"/>
                <w:szCs w:val="20"/>
              </w:rPr>
            </w:pPr>
          </w:p>
        </w:tc>
        <w:tc>
          <w:tcPr>
            <w:tcW w:w="5025" w:type="dxa"/>
          </w:tcPr>
          <w:p w:rsidR="00444C37" w:rsidRDefault="00444C37" w:rsidP="00E86E02">
            <w:pPr>
              <w:pStyle w:val="ListParagraph"/>
              <w:ind w:left="91"/>
              <w:jc w:val="left"/>
              <w:rPr>
                <w:sz w:val="20"/>
                <w:szCs w:val="20"/>
              </w:rPr>
            </w:pPr>
          </w:p>
          <w:p w:rsidR="00444C37" w:rsidRPr="00E86E02" w:rsidRDefault="00444C37" w:rsidP="00E86E02">
            <w:pPr>
              <w:pStyle w:val="ListParagraph"/>
              <w:numPr>
                <w:ilvl w:val="0"/>
                <w:numId w:val="13"/>
              </w:numPr>
              <w:tabs>
                <w:tab w:val="clear" w:pos="720"/>
                <w:tab w:val="num" w:pos="375"/>
              </w:tabs>
              <w:ind w:left="375" w:hanging="284"/>
              <w:jc w:val="left"/>
              <w:rPr>
                <w:i/>
                <w:iCs/>
                <w:sz w:val="20"/>
                <w:szCs w:val="20"/>
              </w:rPr>
            </w:pPr>
            <w:r w:rsidRPr="00E86E02">
              <w:rPr>
                <w:sz w:val="20"/>
                <w:szCs w:val="20"/>
              </w:rPr>
              <w:t>Describe the main methods of written</w:t>
            </w:r>
            <w:r>
              <w:rPr>
                <w:sz w:val="20"/>
                <w:szCs w:val="20"/>
              </w:rPr>
              <w:t xml:space="preserve"> and oral communication in the</w:t>
            </w:r>
            <w:r w:rsidRPr="00E86E02">
              <w:rPr>
                <w:sz w:val="20"/>
                <w:szCs w:val="20"/>
              </w:rPr>
              <w:t xml:space="preserve"> workplace and their uses </w:t>
            </w:r>
            <w:r w:rsidRPr="00E86E02">
              <w:rPr>
                <w:i/>
                <w:iCs/>
                <w:sz w:val="20"/>
                <w:szCs w:val="20"/>
              </w:rPr>
              <w:t>(12 marks)</w:t>
            </w:r>
          </w:p>
          <w:p w:rsidR="00444C37" w:rsidRPr="00E86E02" w:rsidRDefault="00444C37" w:rsidP="00E86E02">
            <w:pPr>
              <w:pStyle w:val="ListParagraph"/>
              <w:numPr>
                <w:ilvl w:val="0"/>
                <w:numId w:val="13"/>
              </w:numPr>
              <w:tabs>
                <w:tab w:val="clear" w:pos="720"/>
                <w:tab w:val="num" w:pos="375"/>
              </w:tabs>
              <w:ind w:left="375" w:hanging="284"/>
              <w:jc w:val="left"/>
              <w:rPr>
                <w:i/>
                <w:iCs/>
                <w:sz w:val="20"/>
                <w:szCs w:val="20"/>
              </w:rPr>
            </w:pPr>
            <w:r w:rsidRPr="00E86E02">
              <w:rPr>
                <w:sz w:val="20"/>
                <w:szCs w:val="20"/>
              </w:rPr>
              <w:t xml:space="preserve">Identify the main advantages and disadvantages of written methods of communication </w:t>
            </w:r>
            <w:r w:rsidRPr="00E86E02">
              <w:rPr>
                <w:i/>
                <w:iCs/>
                <w:sz w:val="20"/>
                <w:szCs w:val="20"/>
              </w:rPr>
              <w:t>(8 marks)</w:t>
            </w:r>
          </w:p>
          <w:p w:rsidR="00444C37" w:rsidRPr="00E86E02" w:rsidRDefault="00444C37" w:rsidP="00E86E02">
            <w:pPr>
              <w:pStyle w:val="ListParagraph"/>
              <w:numPr>
                <w:ilvl w:val="0"/>
                <w:numId w:val="13"/>
              </w:numPr>
              <w:tabs>
                <w:tab w:val="clear" w:pos="720"/>
                <w:tab w:val="num" w:pos="375"/>
              </w:tabs>
              <w:ind w:left="375" w:hanging="284"/>
              <w:jc w:val="left"/>
              <w:rPr>
                <w:i/>
                <w:iCs/>
                <w:sz w:val="20"/>
                <w:szCs w:val="20"/>
              </w:rPr>
            </w:pPr>
            <w:r w:rsidRPr="00E86E02">
              <w:rPr>
                <w:sz w:val="20"/>
                <w:szCs w:val="20"/>
              </w:rPr>
              <w:t xml:space="preserve">Identify the main advantages and disadvantages of oral communication </w:t>
            </w:r>
            <w:r w:rsidRPr="00E86E02">
              <w:rPr>
                <w:i/>
                <w:iCs/>
                <w:sz w:val="20"/>
                <w:szCs w:val="20"/>
              </w:rPr>
              <w:t>(8 marks)</w:t>
            </w:r>
          </w:p>
          <w:p w:rsidR="00444C37" w:rsidRPr="00E86E02" w:rsidRDefault="00444C37" w:rsidP="00E86E02">
            <w:pPr>
              <w:pStyle w:val="ListParagraph"/>
              <w:numPr>
                <w:ilvl w:val="0"/>
                <w:numId w:val="13"/>
              </w:numPr>
              <w:tabs>
                <w:tab w:val="clear" w:pos="720"/>
                <w:tab w:val="num" w:pos="375"/>
              </w:tabs>
              <w:ind w:left="375" w:hanging="284"/>
              <w:jc w:val="left"/>
              <w:rPr>
                <w:i/>
                <w:iCs/>
                <w:sz w:val="20"/>
                <w:szCs w:val="20"/>
              </w:rPr>
            </w:pPr>
            <w:r w:rsidRPr="00E86E02">
              <w:rPr>
                <w:sz w:val="20"/>
                <w:szCs w:val="20"/>
              </w:rPr>
              <w:t xml:space="preserve">Explain how non-verbal communication can influence the effectiveness of oral communication </w:t>
            </w:r>
            <w:r w:rsidRPr="00E86E02">
              <w:rPr>
                <w:i/>
                <w:iCs/>
                <w:sz w:val="20"/>
                <w:szCs w:val="20"/>
              </w:rPr>
              <w:t>(8 marks)</w:t>
            </w:r>
          </w:p>
          <w:p w:rsidR="00444C37" w:rsidRPr="00E86E02" w:rsidRDefault="00444C37" w:rsidP="00E86E02">
            <w:pPr>
              <w:pStyle w:val="Header"/>
              <w:numPr>
                <w:ilvl w:val="0"/>
                <w:numId w:val="13"/>
              </w:numPr>
              <w:tabs>
                <w:tab w:val="clear" w:pos="720"/>
                <w:tab w:val="num" w:pos="375"/>
              </w:tabs>
              <w:ind w:left="375" w:hanging="284"/>
              <w:jc w:val="left"/>
              <w:rPr>
                <w:sz w:val="20"/>
                <w:szCs w:val="20"/>
              </w:rPr>
            </w:pPr>
            <w:r w:rsidRPr="00E86E02">
              <w:rPr>
                <w:sz w:val="20"/>
                <w:szCs w:val="20"/>
              </w:rPr>
              <w:t>Explain the value of feedback in ensuring effective communication</w:t>
            </w:r>
            <w:r>
              <w:rPr>
                <w:sz w:val="20"/>
                <w:szCs w:val="20"/>
              </w:rPr>
              <w:t xml:space="preserve"> </w:t>
            </w:r>
            <w:r w:rsidRPr="00E86E02">
              <w:rPr>
                <w:i/>
                <w:iCs/>
                <w:sz w:val="20"/>
                <w:szCs w:val="20"/>
              </w:rPr>
              <w:t>(8 marks)</w:t>
            </w:r>
          </w:p>
          <w:p w:rsidR="00444C37" w:rsidRPr="00E86E02" w:rsidRDefault="00444C37" w:rsidP="00E86E02">
            <w:pPr>
              <w:tabs>
                <w:tab w:val="left" w:pos="249"/>
                <w:tab w:val="num" w:pos="375"/>
              </w:tabs>
              <w:ind w:left="375" w:hanging="284"/>
              <w:jc w:val="left"/>
              <w:rPr>
                <w:sz w:val="20"/>
                <w:szCs w:val="20"/>
                <w:lang w:eastAsia="en-GB"/>
              </w:rPr>
            </w:pPr>
          </w:p>
        </w:tc>
      </w:tr>
      <w:tr w:rsidR="00444C37" w:rsidRPr="002F67C8">
        <w:trPr>
          <w:trHeight w:val="397"/>
        </w:trPr>
        <w:tc>
          <w:tcPr>
            <w:tcW w:w="4587" w:type="dxa"/>
            <w:gridSpan w:val="2"/>
          </w:tcPr>
          <w:p w:rsidR="00444C37" w:rsidRPr="00E86E02" w:rsidRDefault="00444C37" w:rsidP="008C13CA">
            <w:pPr>
              <w:jc w:val="left"/>
              <w:rPr>
                <w:b/>
                <w:bCs/>
                <w:sz w:val="20"/>
                <w:szCs w:val="20"/>
              </w:rPr>
            </w:pPr>
            <w:r>
              <w:rPr>
                <w:b/>
                <w:bCs/>
                <w:sz w:val="20"/>
                <w:szCs w:val="20"/>
              </w:rPr>
              <w:t>Be able to assess own e</w:t>
            </w:r>
            <w:r w:rsidRPr="00E86E02">
              <w:rPr>
                <w:b/>
                <w:bCs/>
                <w:sz w:val="20"/>
                <w:szCs w:val="20"/>
              </w:rPr>
              <w:t>ffectiveness in communication</w:t>
            </w:r>
          </w:p>
          <w:p w:rsidR="00444C37" w:rsidRDefault="00444C37" w:rsidP="008C13CA">
            <w:pPr>
              <w:jc w:val="left"/>
              <w:rPr>
                <w:sz w:val="20"/>
                <w:szCs w:val="20"/>
              </w:rPr>
            </w:pPr>
          </w:p>
          <w:p w:rsidR="00444C37" w:rsidRPr="00E86E02" w:rsidRDefault="00444C37" w:rsidP="008C13CA">
            <w:pPr>
              <w:jc w:val="left"/>
              <w:rPr>
                <w:sz w:val="20"/>
                <w:szCs w:val="20"/>
              </w:rPr>
            </w:pPr>
            <w:r w:rsidRPr="00E86E02">
              <w:rPr>
                <w:sz w:val="20"/>
                <w:szCs w:val="20"/>
              </w:rPr>
              <w:t xml:space="preserve">Select a method of communication e.g. giving briefings, e-mail, telephone that you use. Based </w:t>
            </w:r>
            <w:r w:rsidRPr="00E86E02">
              <w:rPr>
                <w:sz w:val="20"/>
                <w:szCs w:val="20"/>
              </w:rPr>
              <w:lastRenderedPageBreak/>
              <w:t>on your knowledge of good practice in communication reflect on what your strengths and weaknesses are when using this method and prepare a short summary. The</w:t>
            </w:r>
            <w:r>
              <w:rPr>
                <w:sz w:val="20"/>
                <w:szCs w:val="20"/>
              </w:rPr>
              <w:t xml:space="preserve">n </w:t>
            </w:r>
            <w:r w:rsidRPr="00E86E02">
              <w:rPr>
                <w:sz w:val="20"/>
                <w:szCs w:val="20"/>
              </w:rPr>
              <w:t>identify and list any ways in which you could improve your performance as a communicator when using this method</w:t>
            </w:r>
            <w:r>
              <w:rPr>
                <w:sz w:val="20"/>
                <w:szCs w:val="20"/>
              </w:rPr>
              <w:t>.</w:t>
            </w:r>
          </w:p>
          <w:p w:rsidR="00444C37" w:rsidRPr="00E86E02" w:rsidRDefault="00444C37" w:rsidP="008C13CA">
            <w:pPr>
              <w:jc w:val="left"/>
              <w:rPr>
                <w:sz w:val="20"/>
                <w:szCs w:val="20"/>
              </w:rPr>
            </w:pPr>
          </w:p>
        </w:tc>
        <w:tc>
          <w:tcPr>
            <w:tcW w:w="5025" w:type="dxa"/>
          </w:tcPr>
          <w:p w:rsidR="00444C37" w:rsidRDefault="00444C37" w:rsidP="008F47C6">
            <w:pPr>
              <w:pStyle w:val="ListParagraph"/>
              <w:ind w:left="91"/>
              <w:jc w:val="left"/>
              <w:rPr>
                <w:sz w:val="20"/>
                <w:szCs w:val="20"/>
              </w:rPr>
            </w:pPr>
          </w:p>
          <w:p w:rsidR="00444C37" w:rsidRPr="00E86E02" w:rsidRDefault="00444C37" w:rsidP="00E86E02">
            <w:pPr>
              <w:pStyle w:val="ListParagraph"/>
              <w:numPr>
                <w:ilvl w:val="0"/>
                <w:numId w:val="13"/>
              </w:numPr>
              <w:tabs>
                <w:tab w:val="clear" w:pos="720"/>
                <w:tab w:val="num" w:pos="375"/>
              </w:tabs>
              <w:ind w:left="375" w:hanging="284"/>
              <w:jc w:val="left"/>
              <w:rPr>
                <w:sz w:val="20"/>
                <w:szCs w:val="20"/>
              </w:rPr>
            </w:pPr>
            <w:r w:rsidRPr="00E86E02">
              <w:rPr>
                <w:sz w:val="20"/>
                <w:szCs w:val="20"/>
              </w:rPr>
              <w:t>Assess own performance in a frequently used method of communication</w:t>
            </w:r>
            <w:r w:rsidRPr="008F47C6">
              <w:rPr>
                <w:i/>
                <w:iCs/>
                <w:sz w:val="20"/>
                <w:szCs w:val="20"/>
              </w:rPr>
              <w:t xml:space="preserve"> (1</w:t>
            </w:r>
            <w:r>
              <w:rPr>
                <w:i/>
                <w:iCs/>
                <w:sz w:val="20"/>
                <w:szCs w:val="20"/>
              </w:rPr>
              <w:t>6</w:t>
            </w:r>
            <w:r w:rsidRPr="008F47C6">
              <w:rPr>
                <w:i/>
                <w:iCs/>
                <w:sz w:val="20"/>
                <w:szCs w:val="20"/>
              </w:rPr>
              <w:t xml:space="preserve"> marks)</w:t>
            </w:r>
          </w:p>
          <w:p w:rsidR="00444C37" w:rsidRPr="008F47C6" w:rsidRDefault="00444C37" w:rsidP="00E86E02">
            <w:pPr>
              <w:pStyle w:val="Header"/>
              <w:numPr>
                <w:ilvl w:val="0"/>
                <w:numId w:val="13"/>
              </w:numPr>
              <w:tabs>
                <w:tab w:val="clear" w:pos="720"/>
                <w:tab w:val="num" w:pos="375"/>
              </w:tabs>
              <w:ind w:left="375" w:hanging="284"/>
              <w:jc w:val="left"/>
              <w:rPr>
                <w:i/>
                <w:iCs/>
                <w:sz w:val="20"/>
                <w:szCs w:val="20"/>
              </w:rPr>
            </w:pPr>
            <w:r w:rsidRPr="00E86E02">
              <w:rPr>
                <w:sz w:val="20"/>
                <w:szCs w:val="20"/>
              </w:rPr>
              <w:t>Identify actions to improve own performance in communicating</w:t>
            </w:r>
            <w:r>
              <w:rPr>
                <w:sz w:val="20"/>
                <w:szCs w:val="20"/>
              </w:rPr>
              <w:t xml:space="preserve"> </w:t>
            </w:r>
            <w:r w:rsidRPr="008F47C6">
              <w:rPr>
                <w:i/>
                <w:iCs/>
                <w:sz w:val="20"/>
                <w:szCs w:val="20"/>
              </w:rPr>
              <w:t>(8 marks)</w:t>
            </w:r>
          </w:p>
          <w:p w:rsidR="00444C37" w:rsidRPr="00E86E02" w:rsidRDefault="00444C37" w:rsidP="00E86E02">
            <w:pPr>
              <w:pStyle w:val="Header"/>
              <w:tabs>
                <w:tab w:val="num" w:pos="375"/>
              </w:tabs>
              <w:ind w:left="375" w:hanging="284"/>
              <w:jc w:val="left"/>
              <w:rPr>
                <w:sz w:val="20"/>
                <w:szCs w:val="20"/>
                <w:lang w:eastAsia="en-GB"/>
              </w:rPr>
            </w:pPr>
          </w:p>
        </w:tc>
      </w:tr>
      <w:tr w:rsidR="00444C37" w:rsidRPr="002F67C8">
        <w:tc>
          <w:tcPr>
            <w:tcW w:w="9612" w:type="dxa"/>
            <w:gridSpan w:val="3"/>
            <w:vAlign w:val="center"/>
          </w:tcPr>
          <w:p w:rsidR="00444C37" w:rsidRPr="00240185" w:rsidRDefault="00444C37" w:rsidP="00604BE9">
            <w:pPr>
              <w:jc w:val="center"/>
              <w:rPr>
                <w:b/>
                <w:bCs/>
                <w:sz w:val="20"/>
                <w:szCs w:val="20"/>
              </w:rPr>
            </w:pPr>
            <w:r w:rsidRPr="002A3FBE">
              <w:rPr>
                <w:b/>
                <w:bCs/>
                <w:sz w:val="20"/>
                <w:szCs w:val="20"/>
              </w:rPr>
              <w:lastRenderedPageBreak/>
              <w:t xml:space="preserve">By submitting I confirm that this </w:t>
            </w:r>
            <w:r>
              <w:rPr>
                <w:b/>
                <w:bCs/>
                <w:sz w:val="20"/>
                <w:szCs w:val="20"/>
              </w:rPr>
              <w:t xml:space="preserve">assignment </w:t>
            </w:r>
            <w:r w:rsidRPr="002A3FBE">
              <w:rPr>
                <w:b/>
                <w:bCs/>
                <w:sz w:val="20"/>
                <w:szCs w:val="20"/>
              </w:rPr>
              <w:t>is my own work</w:t>
            </w:r>
          </w:p>
        </w:tc>
      </w:tr>
    </w:tbl>
    <w:p w:rsidR="00444C37" w:rsidRDefault="00444C37" w:rsidP="008C13CA">
      <w:pPr>
        <w:jc w:val="left"/>
      </w:pPr>
    </w:p>
    <w:sectPr w:rsidR="00444C37" w:rsidSect="00BD2DC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0A2" w:rsidRDefault="000600A2" w:rsidP="00BD2DCE">
      <w:r>
        <w:separator/>
      </w:r>
    </w:p>
  </w:endnote>
  <w:endnote w:type="continuationSeparator" w:id="0">
    <w:p w:rsidR="000600A2" w:rsidRDefault="000600A2" w:rsidP="00BD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838" w:rsidRDefault="006608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EC" w:rsidRPr="00C32F3C" w:rsidRDefault="000735EC" w:rsidP="000735EC">
    <w:pPr>
      <w:pStyle w:val="Footer"/>
      <w:rPr>
        <w:sz w:val="20"/>
        <w:szCs w:val="20"/>
      </w:rPr>
    </w:pPr>
    <w:r w:rsidRPr="00C32F3C">
      <w:rPr>
        <w:sz w:val="20"/>
        <w:szCs w:val="20"/>
      </w:rPr>
      <w:t>Awarded by City &amp; Guilds</w:t>
    </w:r>
  </w:p>
  <w:p w:rsidR="000735EC" w:rsidRPr="000735EC" w:rsidRDefault="000735EC" w:rsidP="000735EC">
    <w:pPr>
      <w:jc w:val="left"/>
      <w:rPr>
        <w:bCs/>
        <w:sz w:val="20"/>
        <w:szCs w:val="20"/>
      </w:rPr>
    </w:pPr>
    <w:r w:rsidRPr="00C32F3C">
      <w:rPr>
        <w:bCs/>
        <w:sz w:val="20"/>
        <w:szCs w:val="20"/>
      </w:rPr>
      <w:t xml:space="preserve">Assignment </w:t>
    </w:r>
    <w:r w:rsidRPr="00C32F3C">
      <w:rPr>
        <w:sz w:val="20"/>
        <w:szCs w:val="20"/>
      </w:rPr>
      <w:t>–</w:t>
    </w:r>
    <w:r w:rsidRPr="00C32F3C">
      <w:rPr>
        <w:bCs/>
        <w:sz w:val="20"/>
        <w:szCs w:val="20"/>
      </w:rPr>
      <w:t xml:space="preserve"> </w:t>
    </w:r>
    <w:r w:rsidRPr="000735EC">
      <w:rPr>
        <w:bCs/>
        <w:sz w:val="20"/>
        <w:szCs w:val="20"/>
      </w:rPr>
      <w:t>Understanding the communication process in the workplace</w:t>
    </w:r>
  </w:p>
  <w:p w:rsidR="000735EC" w:rsidRPr="000735EC" w:rsidRDefault="000735EC">
    <w:pPr>
      <w:pStyle w:val="Footer"/>
      <w:rPr>
        <w:sz w:val="20"/>
        <w:szCs w:val="20"/>
      </w:rPr>
    </w:pPr>
    <w:r w:rsidRPr="00C32F3C">
      <w:rPr>
        <w:sz w:val="20"/>
        <w:szCs w:val="20"/>
      </w:rPr>
      <w:t>Version 1.0 (</w:t>
    </w:r>
    <w:r w:rsidR="00660838">
      <w:rPr>
        <w:sz w:val="20"/>
        <w:szCs w:val="20"/>
      </w:rPr>
      <w:t>March</w:t>
    </w:r>
    <w:r w:rsidRPr="00C32F3C">
      <w:rPr>
        <w:sz w:val="20"/>
        <w:szCs w:val="20"/>
      </w:rPr>
      <w:t xml:space="preserve"> 201</w:t>
    </w:r>
    <w:r w:rsidR="00660838">
      <w:rPr>
        <w:sz w:val="20"/>
        <w:szCs w:val="20"/>
      </w:rPr>
      <w:t>7</w:t>
    </w:r>
    <w:bookmarkStart w:id="2" w:name="_GoBack"/>
    <w:bookmarkEnd w:id="2"/>
    <w:r w:rsidRPr="00C32F3C">
      <w:rPr>
        <w:sz w:val="20"/>
        <w:szCs w:val="20"/>
      </w:rPr>
      <w:t>)</w:t>
    </w:r>
    <w:r w:rsidRPr="00C32F3C">
      <w:rPr>
        <w:sz w:val="20"/>
        <w:szCs w:val="20"/>
      </w:rPr>
      <w:tab/>
    </w:r>
    <w:r w:rsidRPr="00C32F3C">
      <w:rPr>
        <w:sz w:val="20"/>
        <w:szCs w:val="20"/>
      </w:rPr>
      <w:tab/>
    </w:r>
    <w:r w:rsidRPr="00C32F3C">
      <w:rPr>
        <w:sz w:val="20"/>
        <w:szCs w:val="20"/>
      </w:rPr>
      <w:fldChar w:fldCharType="begin"/>
    </w:r>
    <w:r w:rsidRPr="00C32F3C">
      <w:rPr>
        <w:sz w:val="20"/>
        <w:szCs w:val="20"/>
      </w:rPr>
      <w:instrText xml:space="preserve"> PAGE   \* MERGEFORMAT </w:instrText>
    </w:r>
    <w:r w:rsidRPr="00C32F3C">
      <w:rPr>
        <w:sz w:val="20"/>
        <w:szCs w:val="20"/>
      </w:rPr>
      <w:fldChar w:fldCharType="separate"/>
    </w:r>
    <w:r w:rsidR="00660838">
      <w:rPr>
        <w:noProof/>
        <w:sz w:val="20"/>
        <w:szCs w:val="20"/>
      </w:rPr>
      <w:t>1</w:t>
    </w:r>
    <w:r w:rsidRPr="00C32F3C">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838" w:rsidRDefault="00660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0A2" w:rsidRDefault="000600A2" w:rsidP="00BD2DCE">
      <w:r>
        <w:separator/>
      </w:r>
    </w:p>
  </w:footnote>
  <w:footnote w:type="continuationSeparator" w:id="0">
    <w:p w:rsidR="000600A2" w:rsidRDefault="000600A2" w:rsidP="00BD2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838" w:rsidRDefault="006608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DCE" w:rsidRDefault="00660838" w:rsidP="00BD2DCE">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4099" type="#_x0000_t75" style="position:absolute;left:0;text-align:left;margin-left:389.95pt;margin-top:8.55pt;width:80.2pt;height:57.2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 o:title="ILM_Logo_CityGuilds_Strapline_SPOT_Uncoated"/>
          <w10:wrap type="topAndBottom"/>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838" w:rsidRDefault="006608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AAC94E6"/>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E6A12FB"/>
    <w:multiLevelType w:val="hybridMultilevel"/>
    <w:tmpl w:val="D150AA5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A61606"/>
    <w:multiLevelType w:val="hybridMultilevel"/>
    <w:tmpl w:val="B2F63314"/>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3F3A4B07"/>
    <w:multiLevelType w:val="hybridMultilevel"/>
    <w:tmpl w:val="1AE08E3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441D5E23"/>
    <w:multiLevelType w:val="hybridMultilevel"/>
    <w:tmpl w:val="44B0968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5CE456C8"/>
    <w:multiLevelType w:val="hybridMultilevel"/>
    <w:tmpl w:val="DCC4CB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639B0A97"/>
    <w:multiLevelType w:val="hybridMultilevel"/>
    <w:tmpl w:val="ED60283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63AF7FC0"/>
    <w:multiLevelType w:val="hybridMultilevel"/>
    <w:tmpl w:val="7BA4DE0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4E168B0"/>
    <w:multiLevelType w:val="hybridMultilevel"/>
    <w:tmpl w:val="1102E2DA"/>
    <w:lvl w:ilvl="0" w:tplc="43A6A7B6">
      <w:start w:val="1"/>
      <w:numFmt w:val="decimal"/>
      <w:lvlText w:val="%1."/>
      <w:lvlJc w:val="left"/>
      <w:pPr>
        <w:ind w:left="36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3"/>
  </w:num>
  <w:num w:numId="11">
    <w:abstractNumId w:val="4"/>
  </w:num>
  <w:num w:numId="12">
    <w:abstractNumId w:val="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oNotTrackMoves/>
  <w:defaultTabStop w:val="720"/>
  <w:doNotHyphenateCaps/>
  <w:characterSpacingControl w:val="doNotCompress"/>
  <w:doNotValidateAgainstSchema/>
  <w:doNotDemarcateInvalidXml/>
  <w:hdrShapeDefaults>
    <o:shapedefaults v:ext="edit" spidmax="4100"/>
    <o:shapelayout v:ext="edit">
      <o:idmap v:ext="edit" data="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04FA"/>
    <w:rsid w:val="000600A2"/>
    <w:rsid w:val="000735EC"/>
    <w:rsid w:val="00087487"/>
    <w:rsid w:val="000F2C77"/>
    <w:rsid w:val="00200283"/>
    <w:rsid w:val="00240185"/>
    <w:rsid w:val="002A3FBE"/>
    <w:rsid w:val="002D4735"/>
    <w:rsid w:val="002F67C8"/>
    <w:rsid w:val="00356026"/>
    <w:rsid w:val="00396894"/>
    <w:rsid w:val="003F279B"/>
    <w:rsid w:val="00444C37"/>
    <w:rsid w:val="00586E16"/>
    <w:rsid w:val="005B1870"/>
    <w:rsid w:val="006025D1"/>
    <w:rsid w:val="00604BE9"/>
    <w:rsid w:val="00617A49"/>
    <w:rsid w:val="00645E25"/>
    <w:rsid w:val="00660838"/>
    <w:rsid w:val="006852F9"/>
    <w:rsid w:val="007C255B"/>
    <w:rsid w:val="00876B21"/>
    <w:rsid w:val="008C13CA"/>
    <w:rsid w:val="008F21B8"/>
    <w:rsid w:val="008F47C6"/>
    <w:rsid w:val="00926C25"/>
    <w:rsid w:val="009674F0"/>
    <w:rsid w:val="00AC53D2"/>
    <w:rsid w:val="00B772BF"/>
    <w:rsid w:val="00BD136B"/>
    <w:rsid w:val="00BD2DCE"/>
    <w:rsid w:val="00BF35A3"/>
    <w:rsid w:val="00C704FA"/>
    <w:rsid w:val="00D62740"/>
    <w:rsid w:val="00DA261F"/>
    <w:rsid w:val="00E52E9A"/>
    <w:rsid w:val="00E572AF"/>
    <w:rsid w:val="00E86E02"/>
    <w:rsid w:val="00F60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5:docId w15:val="{91E3D184-A315-4390-94A6-E6FCDFA0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4FA"/>
    <w:pPr>
      <w:jc w:val="both"/>
    </w:pPr>
    <w:rPr>
      <w:rFonts w:ascii="Arial" w:eastAsia="Times New Roman"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C704FA"/>
    <w:pPr>
      <w:numPr>
        <w:ilvl w:val="1"/>
        <w:numId w:val="5"/>
      </w:numPr>
      <w:jc w:val="left"/>
    </w:pPr>
  </w:style>
  <w:style w:type="paragraph" w:styleId="ListBullet">
    <w:name w:val="List Bullet"/>
    <w:basedOn w:val="Normal"/>
    <w:autoRedefine/>
    <w:uiPriority w:val="99"/>
    <w:rsid w:val="00C704FA"/>
    <w:pPr>
      <w:numPr>
        <w:numId w:val="5"/>
      </w:numPr>
      <w:jc w:val="left"/>
    </w:pPr>
    <w:rPr>
      <w:sz w:val="18"/>
      <w:szCs w:val="18"/>
    </w:rPr>
  </w:style>
  <w:style w:type="paragraph" w:styleId="ListParagraph">
    <w:name w:val="List Paragraph"/>
    <w:basedOn w:val="Normal"/>
    <w:uiPriority w:val="99"/>
    <w:qFormat/>
    <w:rsid w:val="00C704FA"/>
    <w:pPr>
      <w:ind w:left="720"/>
    </w:pPr>
  </w:style>
  <w:style w:type="paragraph" w:styleId="Header">
    <w:name w:val="header"/>
    <w:basedOn w:val="Normal"/>
    <w:link w:val="HeaderChar"/>
    <w:uiPriority w:val="99"/>
    <w:semiHidden/>
    <w:rsid w:val="00C704FA"/>
    <w:pPr>
      <w:tabs>
        <w:tab w:val="center" w:pos="4153"/>
        <w:tab w:val="right" w:pos="8306"/>
      </w:tabs>
    </w:pPr>
  </w:style>
  <w:style w:type="character" w:customStyle="1" w:styleId="HeaderChar">
    <w:name w:val="Header Char"/>
    <w:link w:val="Header"/>
    <w:uiPriority w:val="99"/>
    <w:semiHidden/>
    <w:locked/>
    <w:rsid w:val="00C704FA"/>
    <w:rPr>
      <w:rFonts w:ascii="Arial" w:hAnsi="Arial" w:cs="Arial"/>
      <w:sz w:val="20"/>
      <w:szCs w:val="20"/>
    </w:rPr>
  </w:style>
  <w:style w:type="character" w:customStyle="1" w:styleId="HeaderChar1">
    <w:name w:val="Header Char1"/>
    <w:uiPriority w:val="99"/>
    <w:semiHidden/>
    <w:locked/>
    <w:rsid w:val="000F2C77"/>
    <w:rPr>
      <w:rFonts w:ascii="Arial" w:hAnsi="Arial" w:cs="Arial"/>
      <w:sz w:val="20"/>
      <w:szCs w:val="20"/>
    </w:rPr>
  </w:style>
  <w:style w:type="paragraph" w:styleId="Footer">
    <w:name w:val="footer"/>
    <w:basedOn w:val="Normal"/>
    <w:link w:val="FooterChar"/>
    <w:uiPriority w:val="99"/>
    <w:unhideWhenUsed/>
    <w:rsid w:val="00BD2DCE"/>
    <w:pPr>
      <w:tabs>
        <w:tab w:val="center" w:pos="4513"/>
        <w:tab w:val="right" w:pos="9026"/>
      </w:tabs>
    </w:pPr>
  </w:style>
  <w:style w:type="character" w:customStyle="1" w:styleId="FooterChar">
    <w:name w:val="Footer Char"/>
    <w:link w:val="Footer"/>
    <w:uiPriority w:val="99"/>
    <w:rsid w:val="00BD2DCE"/>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9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8750-21</TermName>
          <TermId xmlns="http://schemas.microsoft.com/office/infopath/2007/PartnerControls">fbb97ada-1cae-4d97-908e-da3caee9ac48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2030</Value>
      <Value>2029</Value>
      <Value>2028</Value>
      <Value>2027</Value>
      <Value>2026</Value>
      <Value>2025</Value>
      <Value>418</Value>
      <Value>95</Value>
      <Value>2020</Value>
      <Value>2019</Value>
      <Value>2018</Value>
      <Value>198</Value>
      <Value>197</Value>
      <Value>189</Value>
      <Value>188</Value>
      <Value>187</Value>
      <Value>186</Value>
      <Value>1465</Value>
      <Value>1463</Value>
      <Value>586</Value>
      <Value>390</Value>
      <Value>2035</Value>
      <Value>536</Value>
      <Value>1756</Value>
      <Value>1755</Value>
      <Value>1190</Value>
      <Value>1189</Value>
      <Value>49</Value>
      <Value>1011</Value>
      <Value>1010</Value>
      <Value>46</Value>
      <Value>1007</Value>
      <Value>1006</Value>
      <Value>1005</Value>
      <Value>1012</Value>
      <Value>1009</Value>
      <Value>37</Value>
      <Value>36</Value>
      <Value>569</Value>
      <Value>568</Value>
      <Value>1310</Value>
      <Value>1309</Value>
      <Value>1308</Value>
      <Value>344</Value>
      <Value>126</Value>
      <Value>125</Value>
      <Value>1084</Value>
      <Value>1083</Value>
      <Value>1082</Value>
      <Value>1081</Value>
      <Value>1080</Value>
      <Value>9</Value>
      <Value>8</Value>
      <Value>2039</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8600-326</TermName>
          <TermId xmlns="http://schemas.microsoft.com/office/infopath/2007/PartnerControls">56d00c53-c738-4738-b1f0-ae2b68d59878</TermId>
        </TermInfo>
        <TermInfo xmlns="http://schemas.microsoft.com/office/infopath/2007/PartnerControls">
          <TermName xmlns="http://schemas.microsoft.com/office/infopath/2007/PartnerControls">8602-326</TermName>
          <TermId xmlns="http://schemas.microsoft.com/office/infopath/2007/PartnerControls">c7f9fe89-80ac-4abb-8b56-527916319fae</TermId>
        </TermInfo>
        <TermInfo xmlns="http://schemas.microsoft.com/office/infopath/2007/PartnerControls">
          <TermName xmlns="http://schemas.microsoft.com/office/infopath/2007/PartnerControls">8605-326</TermName>
          <TermId xmlns="http://schemas.microsoft.com/office/infopath/2007/PartnerControls">f80b3092-50b3-4835-b2c0-71b0a2a74e2d</TermId>
        </TermInfo>
        <TermInfo xmlns="http://schemas.microsoft.com/office/infopath/2007/PartnerControls">
          <TermName xmlns="http://schemas.microsoft.com/office/infopath/2007/PartnerControls">8606-326</TermName>
          <TermId xmlns="http://schemas.microsoft.com/office/infopath/2007/PartnerControls">938c1f32-feb4-41dc-b13d-903ca99c8dd6</TermId>
        </TermInfo>
        <TermInfo xmlns="http://schemas.microsoft.com/office/infopath/2007/PartnerControls">
          <TermName xmlns="http://schemas.microsoft.com/office/infopath/2007/PartnerControls">8625-326</TermName>
          <TermId xmlns="http://schemas.microsoft.com/office/infopath/2007/PartnerControls">b1442b9f-64cb-4529-a90d-4b0d52ecef75</TermId>
        </TermInfo>
        <TermInfo xmlns="http://schemas.microsoft.com/office/infopath/2007/PartnerControls">
          <TermName xmlns="http://schemas.microsoft.com/office/infopath/2007/PartnerControls">8750-326</TermName>
          <TermId xmlns="http://schemas.microsoft.com/office/infopath/2007/PartnerControls">ac607f52-029c-49dd-b1e8-740445999831</TermId>
        </TermInfo>
        <TermInfo xmlns="http://schemas.microsoft.com/office/infopath/2007/PartnerControls">
          <TermName xmlns="http://schemas.microsoft.com/office/infopath/2007/PartnerControls">8815-626</TermName>
          <TermId xmlns="http://schemas.microsoft.com/office/infopath/2007/PartnerControls">432941aa-1600-447f-822c-aaabbfd33468</TermId>
        </TermInfo>
        <TermInfo xmlns="http://schemas.microsoft.com/office/infopath/2007/PartnerControls">
          <TermName xmlns="http://schemas.microsoft.com/office/infopath/2007/PartnerControls">8816-626</TermName>
          <TermId xmlns="http://schemas.microsoft.com/office/infopath/2007/PartnerControls">22d50071-c1f6-4606-b429-9fd79eae8c5b</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8750</TermName>
          <TermId xmlns="http://schemas.microsoft.com/office/infopath/2007/PartnerControls">dc900069-bbb3-4b56-9908-a78642b30ce8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987DE-BA1E-41B7-8842-75ED82983C12}"/>
</file>

<file path=customXml/itemProps2.xml><?xml version="1.0" encoding="utf-8"?>
<ds:datastoreItem xmlns:ds="http://schemas.openxmlformats.org/officeDocument/2006/customXml" ds:itemID="{34E6DC35-BD01-4AFE-9F70-966B3E783D12}"/>
</file>

<file path=customXml/itemProps3.xml><?xml version="1.0" encoding="utf-8"?>
<ds:datastoreItem xmlns:ds="http://schemas.openxmlformats.org/officeDocument/2006/customXml" ds:itemID="{3F4103A0-61BA-4378-AD24-07AC394189B1}"/>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Understanding the Communication Process in the Workplace</vt:lpstr>
    </vt:vector>
  </TitlesOfParts>
  <Company>City &amp; Guilds</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Communication Process in the Workplace</dc:title>
  <dc:subject/>
  <dc:creator>Terence</dc:creator>
  <cp:keywords/>
  <dc:description/>
  <cp:lastModifiedBy>Jurgita Baleviciute</cp:lastModifiedBy>
  <cp:revision>2</cp:revision>
  <dcterms:created xsi:type="dcterms:W3CDTF">2017-03-01T15:41:00Z</dcterms:created>
  <dcterms:modified xsi:type="dcterms:W3CDTF">2017-03-01T15:41:00Z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344;#8600-326|56d00c53-c738-4738-b1f0-ae2b68d59878;#418;#8602-326|c7f9fe89-80ac-4abb-8b56-527916319fae;#536;#8605-326|f80b3092-50b3-4835-b2c0-71b0a2a74e2d;#1189;#8606-326|938c1f32-feb4-41dc-b13d-903ca99c8dd6;#1190;#8625-326|b1442b9f-64cb-4529-a90d-4b0d52ecef75;#586;#8750-326|ac607f52-029c-49dd-b1e8-740445999831;#1755;#8815-626|432941aa-1600-447f-822c-aaabbfd33468;#1756;#8816-626|22d50071-c1f6-4606-b429-9fd79eae8c5b</vt:lpwstr>
  </property>
  <property fmtid="{D5CDD505-2E9C-101B-9397-08002B2CF9AE}" pid="4" name="Family Code">
    <vt:lpwstr>8;#8600|099f2cf7-8bb5-4962-b2c4-31f26d542cc5;#390;#8602|f4456173-9a20-43c0-8161-f248f6218207;#109;#8605|4ca9d4f6-eb3a-4a12-baaa-e0e314869f84;#568;#8750|dc900069-bbb3-4b56-9908-a78642b30ce8;#1080;#8606|49254f92-6e2a-4ca1-8860-21127c9d90dc;#1005;#8625|bcc74ead-8655-447e-a9e9-edd584da9afa;#1308;#8815|6a2cee9b-bfa9-4956-a8ba-7e3bfcec4b4d;#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569;#8750-21|fbb97ada-1cae-4d97-908e-da3caee9ac48;#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