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5A3F1" w14:textId="7E0BA148"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ARK SHEET</w:t>
      </w:r>
      <w:r w:rsidRPr="008F570C">
        <w:rPr>
          <w:rFonts w:ascii="Arial Narrow" w:hAnsi="Arial Narrow" w:cs="Arial Narrow"/>
          <w:b/>
          <w:bCs/>
          <w:color w:val="000000"/>
          <w:sz w:val="24"/>
          <w:szCs w:val="24"/>
        </w:rPr>
        <w:t xml:space="preserve"> –</w:t>
      </w:r>
      <w:r w:rsidR="00A74692" w:rsidRPr="00A74692">
        <w:rPr>
          <w:b/>
          <w:bCs/>
          <w:caps/>
          <w:sz w:val="24"/>
          <w:szCs w:val="24"/>
        </w:rPr>
        <w:t>Understanding the organisational culture and context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1E35A3F6" w14:textId="77777777">
        <w:tc>
          <w:tcPr>
            <w:tcW w:w="3294" w:type="dxa"/>
            <w:gridSpan w:val="2"/>
            <w:vAlign w:val="center"/>
          </w:tcPr>
          <w:p w14:paraId="1E35A3F2"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1E35A3F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E35A3F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1E35A3F5" w14:textId="77777777" w:rsidR="00824411" w:rsidRPr="008F570C" w:rsidRDefault="00824411" w:rsidP="0005312C">
            <w:pPr>
              <w:jc w:val="left"/>
              <w:rPr>
                <w:rFonts w:ascii="Arial Narrow" w:hAnsi="Arial Narrow" w:cs="Arial Narrow"/>
                <w:b/>
                <w:bCs/>
                <w:color w:val="000000"/>
              </w:rPr>
            </w:pPr>
          </w:p>
        </w:tc>
      </w:tr>
      <w:tr w:rsidR="00824411" w:rsidRPr="008F570C" w14:paraId="1E35A3FB" w14:textId="77777777">
        <w:tc>
          <w:tcPr>
            <w:tcW w:w="3294" w:type="dxa"/>
            <w:gridSpan w:val="2"/>
            <w:vAlign w:val="center"/>
          </w:tcPr>
          <w:p w14:paraId="1E35A3F7"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1E35A3F8"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1E35A3F9"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1E35A3FA"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1E35A409" w14:textId="77777777">
        <w:tc>
          <w:tcPr>
            <w:tcW w:w="9322" w:type="dxa"/>
            <w:gridSpan w:val="8"/>
            <w:vAlign w:val="center"/>
          </w:tcPr>
          <w:p w14:paraId="1E35A3FC"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1E35A3F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1E35A3FE"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E35A3FF"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E35A400"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E35A401"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1E35A402"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E35A403"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1E35A40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E35A40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E35A406" w14:textId="77777777" w:rsidR="003D4AFD" w:rsidRPr="008F570C" w:rsidRDefault="003D4AFD" w:rsidP="003D4AFD">
            <w:pPr>
              <w:jc w:val="left"/>
              <w:rPr>
                <w:rFonts w:ascii="Arial Narrow" w:hAnsi="Arial Narrow" w:cs="Arial Narrow"/>
                <w:b/>
                <w:bCs/>
                <w:color w:val="000000"/>
                <w:sz w:val="18"/>
                <w:szCs w:val="18"/>
              </w:rPr>
            </w:pPr>
          </w:p>
          <w:p w14:paraId="1E35A407"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1E35A408" w14:textId="77777777" w:rsidR="003D4AFD" w:rsidRPr="008F570C" w:rsidRDefault="003D4AFD" w:rsidP="003D4AFD">
            <w:pPr>
              <w:jc w:val="left"/>
              <w:rPr>
                <w:rFonts w:ascii="Arial Narrow" w:hAnsi="Arial Narrow" w:cs="Arial Narrow"/>
                <w:b/>
                <w:bCs/>
                <w:color w:val="000000"/>
              </w:rPr>
            </w:pPr>
          </w:p>
        </w:tc>
      </w:tr>
      <w:tr w:rsidR="00BE6420" w:rsidRPr="008F570C" w14:paraId="1E35A40B" w14:textId="77777777">
        <w:tc>
          <w:tcPr>
            <w:tcW w:w="13176" w:type="dxa"/>
            <w:gridSpan w:val="14"/>
            <w:shd w:val="clear" w:color="auto" w:fill="E0E0E0"/>
            <w:vAlign w:val="bottom"/>
          </w:tcPr>
          <w:p w14:paraId="1E35A40A"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A74692" w:rsidRPr="00A74692">
              <w:rPr>
                <w:rFonts w:ascii="Arial Narrow" w:hAnsi="Arial Narrow" w:cs="Arial Narrow"/>
                <w:color w:val="000000"/>
              </w:rPr>
              <w:t xml:space="preserve">Understand the culture and context of the organisation </w:t>
            </w:r>
          </w:p>
        </w:tc>
      </w:tr>
      <w:tr w:rsidR="00DC29E9" w:rsidRPr="008F570C" w14:paraId="1E35A411" w14:textId="77777777">
        <w:tc>
          <w:tcPr>
            <w:tcW w:w="2518" w:type="dxa"/>
            <w:vAlign w:val="center"/>
          </w:tcPr>
          <w:p w14:paraId="1E35A40C"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E35A40D"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E35A40E"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E35A40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E35A410"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1E35A42C" w14:textId="77777777">
        <w:tc>
          <w:tcPr>
            <w:tcW w:w="2518" w:type="dxa"/>
            <w:vMerge w:val="restart"/>
          </w:tcPr>
          <w:p w14:paraId="1E35A412" w14:textId="77777777" w:rsidR="00390DDE" w:rsidRPr="008F570C" w:rsidRDefault="00390DDE" w:rsidP="00390DDE">
            <w:pPr>
              <w:spacing w:line="216" w:lineRule="auto"/>
              <w:jc w:val="left"/>
              <w:rPr>
                <w:rFonts w:ascii="Arial Narrow" w:hAnsi="Arial Narrow" w:cs="Arial Narrow"/>
                <w:color w:val="000000"/>
                <w:sz w:val="22"/>
                <w:szCs w:val="22"/>
              </w:rPr>
            </w:pPr>
          </w:p>
          <w:p w14:paraId="1E35A413"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1E35A414" w14:textId="77777777" w:rsidR="00390DDE" w:rsidRPr="008F570C" w:rsidRDefault="00A74692" w:rsidP="004F1B4D">
            <w:pPr>
              <w:spacing w:line="216" w:lineRule="auto"/>
              <w:jc w:val="left"/>
              <w:rPr>
                <w:rFonts w:ascii="Arial Narrow" w:hAnsi="Arial Narrow" w:cs="Arial Narrow"/>
                <w:color w:val="000000"/>
                <w:sz w:val="18"/>
                <w:szCs w:val="18"/>
              </w:rPr>
            </w:pPr>
            <w:r>
              <w:t>Evaluate</w:t>
            </w:r>
            <w:r w:rsidRPr="00917900">
              <w:t xml:space="preserve"> </w:t>
            </w:r>
            <w:r w:rsidR="00DF7F6B">
              <w:t xml:space="preserve">the </w:t>
            </w:r>
            <w:r w:rsidRPr="00917900">
              <w:t>organisation within its broader environment using appropriate environmental and organisational analysis techniques</w:t>
            </w:r>
          </w:p>
        </w:tc>
        <w:tc>
          <w:tcPr>
            <w:tcW w:w="2504" w:type="dxa"/>
            <w:gridSpan w:val="2"/>
          </w:tcPr>
          <w:p w14:paraId="1E35A415"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73726D">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1E35A41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73726D">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1E35A417"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73726D">
              <w:rPr>
                <w:rFonts w:ascii="Arial Narrow" w:hAnsi="Arial Narrow" w:cs="Arial Narrow"/>
                <w:b/>
                <w:bCs/>
                <w:i/>
                <w:iCs/>
                <w:color w:val="000000"/>
              </w:rPr>
              <w:t>18/24</w:t>
            </w:r>
            <w:r w:rsidRPr="008F570C">
              <w:rPr>
                <w:rFonts w:ascii="Arial Narrow" w:hAnsi="Arial Narrow" w:cs="Arial Narrow"/>
                <w:b/>
                <w:bCs/>
                <w:color w:val="000000"/>
              </w:rPr>
              <w:t>]</w:t>
            </w:r>
          </w:p>
        </w:tc>
        <w:tc>
          <w:tcPr>
            <w:tcW w:w="3145" w:type="dxa"/>
            <w:gridSpan w:val="3"/>
            <w:vMerge w:val="restart"/>
            <w:vAlign w:val="center"/>
          </w:tcPr>
          <w:p w14:paraId="1E35A41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E35A419"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1E35A41A" w14:textId="77777777" w:rsidR="00390DDE" w:rsidRDefault="00390DDE" w:rsidP="0005312C">
            <w:pPr>
              <w:spacing w:line="216" w:lineRule="auto"/>
              <w:jc w:val="center"/>
              <w:rPr>
                <w:rFonts w:ascii="Arial Narrow" w:hAnsi="Arial Narrow" w:cs="Arial Narrow"/>
                <w:b/>
                <w:bCs/>
                <w:color w:val="000000"/>
                <w:sz w:val="18"/>
                <w:szCs w:val="18"/>
              </w:rPr>
            </w:pPr>
          </w:p>
          <w:p w14:paraId="1E35A41B" w14:textId="77777777" w:rsidR="00D850D8" w:rsidRDefault="00D850D8" w:rsidP="0005312C">
            <w:pPr>
              <w:spacing w:line="216" w:lineRule="auto"/>
              <w:jc w:val="center"/>
              <w:rPr>
                <w:rFonts w:ascii="Arial Narrow" w:hAnsi="Arial Narrow" w:cs="Arial Narrow"/>
                <w:b/>
                <w:bCs/>
                <w:color w:val="000000"/>
                <w:sz w:val="18"/>
                <w:szCs w:val="18"/>
              </w:rPr>
            </w:pPr>
          </w:p>
          <w:p w14:paraId="1E35A41C" w14:textId="77777777" w:rsidR="00D850D8" w:rsidRDefault="00D850D8" w:rsidP="0005312C">
            <w:pPr>
              <w:spacing w:line="216" w:lineRule="auto"/>
              <w:jc w:val="center"/>
              <w:rPr>
                <w:rFonts w:ascii="Arial Narrow" w:hAnsi="Arial Narrow" w:cs="Arial Narrow"/>
                <w:b/>
                <w:bCs/>
                <w:color w:val="000000"/>
                <w:sz w:val="18"/>
                <w:szCs w:val="18"/>
              </w:rPr>
            </w:pPr>
          </w:p>
          <w:p w14:paraId="1E35A41D" w14:textId="77777777" w:rsidR="00D850D8" w:rsidRDefault="00D850D8" w:rsidP="0005312C">
            <w:pPr>
              <w:spacing w:line="216" w:lineRule="auto"/>
              <w:jc w:val="center"/>
              <w:rPr>
                <w:rFonts w:ascii="Arial Narrow" w:hAnsi="Arial Narrow" w:cs="Arial Narrow"/>
                <w:b/>
                <w:bCs/>
                <w:color w:val="000000"/>
                <w:sz w:val="18"/>
                <w:szCs w:val="18"/>
              </w:rPr>
            </w:pPr>
          </w:p>
          <w:p w14:paraId="1E35A41E" w14:textId="77777777" w:rsidR="00D850D8" w:rsidRDefault="00D850D8" w:rsidP="0005312C">
            <w:pPr>
              <w:spacing w:line="216" w:lineRule="auto"/>
              <w:jc w:val="center"/>
              <w:rPr>
                <w:rFonts w:ascii="Arial Narrow" w:hAnsi="Arial Narrow" w:cs="Arial Narrow"/>
                <w:b/>
                <w:bCs/>
                <w:color w:val="000000"/>
                <w:sz w:val="18"/>
                <w:szCs w:val="18"/>
              </w:rPr>
            </w:pPr>
          </w:p>
          <w:p w14:paraId="1E35A41F" w14:textId="77777777" w:rsidR="00D850D8" w:rsidRDefault="00D850D8" w:rsidP="0005312C">
            <w:pPr>
              <w:spacing w:line="216" w:lineRule="auto"/>
              <w:jc w:val="center"/>
              <w:rPr>
                <w:rFonts w:ascii="Arial Narrow" w:hAnsi="Arial Narrow" w:cs="Arial Narrow"/>
                <w:b/>
                <w:bCs/>
                <w:color w:val="000000"/>
                <w:sz w:val="18"/>
                <w:szCs w:val="18"/>
              </w:rPr>
            </w:pPr>
          </w:p>
          <w:p w14:paraId="1E35A420" w14:textId="77777777" w:rsidR="00D850D8" w:rsidRDefault="00D850D8" w:rsidP="0005312C">
            <w:pPr>
              <w:spacing w:line="216" w:lineRule="auto"/>
              <w:jc w:val="center"/>
              <w:rPr>
                <w:rFonts w:ascii="Arial Narrow" w:hAnsi="Arial Narrow" w:cs="Arial Narrow"/>
                <w:b/>
                <w:bCs/>
                <w:color w:val="000000"/>
                <w:sz w:val="18"/>
                <w:szCs w:val="18"/>
              </w:rPr>
            </w:pPr>
          </w:p>
          <w:p w14:paraId="1E35A421" w14:textId="77777777" w:rsidR="00D850D8" w:rsidRDefault="00D850D8" w:rsidP="0005312C">
            <w:pPr>
              <w:spacing w:line="216" w:lineRule="auto"/>
              <w:jc w:val="center"/>
              <w:rPr>
                <w:rFonts w:ascii="Arial Narrow" w:hAnsi="Arial Narrow" w:cs="Arial Narrow"/>
                <w:b/>
                <w:bCs/>
                <w:color w:val="000000"/>
                <w:sz w:val="18"/>
                <w:szCs w:val="18"/>
              </w:rPr>
            </w:pPr>
          </w:p>
          <w:p w14:paraId="1E35A422" w14:textId="77777777" w:rsidR="00D850D8" w:rsidRDefault="00D850D8" w:rsidP="0005312C">
            <w:pPr>
              <w:spacing w:line="216" w:lineRule="auto"/>
              <w:jc w:val="center"/>
              <w:rPr>
                <w:rFonts w:ascii="Arial Narrow" w:hAnsi="Arial Narrow" w:cs="Arial Narrow"/>
                <w:b/>
                <w:bCs/>
                <w:color w:val="000000"/>
                <w:sz w:val="18"/>
                <w:szCs w:val="18"/>
              </w:rPr>
            </w:pPr>
          </w:p>
          <w:p w14:paraId="1E35A423" w14:textId="77777777" w:rsidR="00D850D8" w:rsidRDefault="00D850D8" w:rsidP="0005312C">
            <w:pPr>
              <w:spacing w:line="216" w:lineRule="auto"/>
              <w:jc w:val="center"/>
              <w:rPr>
                <w:rFonts w:ascii="Arial Narrow" w:hAnsi="Arial Narrow" w:cs="Arial Narrow"/>
                <w:b/>
                <w:bCs/>
                <w:color w:val="000000"/>
                <w:sz w:val="18"/>
                <w:szCs w:val="18"/>
              </w:rPr>
            </w:pPr>
          </w:p>
          <w:p w14:paraId="1E35A424" w14:textId="77777777" w:rsidR="00526D90" w:rsidRDefault="00526D90" w:rsidP="0005312C">
            <w:pPr>
              <w:spacing w:line="216" w:lineRule="auto"/>
              <w:jc w:val="center"/>
              <w:rPr>
                <w:rFonts w:ascii="Arial Narrow" w:hAnsi="Arial Narrow" w:cs="Arial Narrow"/>
                <w:b/>
                <w:bCs/>
                <w:color w:val="000000"/>
                <w:sz w:val="18"/>
                <w:szCs w:val="18"/>
              </w:rPr>
            </w:pPr>
          </w:p>
          <w:p w14:paraId="1E35A425" w14:textId="77777777" w:rsidR="00526D90" w:rsidRDefault="00526D90" w:rsidP="0005312C">
            <w:pPr>
              <w:spacing w:line="216" w:lineRule="auto"/>
              <w:jc w:val="center"/>
              <w:rPr>
                <w:rFonts w:ascii="Arial Narrow" w:hAnsi="Arial Narrow" w:cs="Arial Narrow"/>
                <w:b/>
                <w:bCs/>
                <w:color w:val="000000"/>
                <w:sz w:val="18"/>
                <w:szCs w:val="18"/>
              </w:rPr>
            </w:pPr>
          </w:p>
          <w:p w14:paraId="1E35A426" w14:textId="77777777" w:rsidR="00D850D8" w:rsidRDefault="00D850D8" w:rsidP="0005312C">
            <w:pPr>
              <w:spacing w:line="216" w:lineRule="auto"/>
              <w:jc w:val="center"/>
              <w:rPr>
                <w:rFonts w:ascii="Arial Narrow" w:hAnsi="Arial Narrow" w:cs="Arial Narrow"/>
                <w:b/>
                <w:bCs/>
                <w:color w:val="000000"/>
                <w:sz w:val="18"/>
                <w:szCs w:val="18"/>
              </w:rPr>
            </w:pPr>
          </w:p>
          <w:p w14:paraId="1E35A427" w14:textId="77777777" w:rsidR="0073726D" w:rsidRDefault="0073726D" w:rsidP="0005312C">
            <w:pPr>
              <w:spacing w:line="216" w:lineRule="auto"/>
              <w:jc w:val="center"/>
              <w:rPr>
                <w:rFonts w:ascii="Arial Narrow" w:hAnsi="Arial Narrow" w:cs="Arial Narrow"/>
                <w:b/>
                <w:bCs/>
                <w:color w:val="000000"/>
                <w:sz w:val="18"/>
                <w:szCs w:val="18"/>
              </w:rPr>
            </w:pPr>
          </w:p>
          <w:p w14:paraId="1E35A428" w14:textId="77777777" w:rsidR="00D850D8" w:rsidRPr="008F570C" w:rsidRDefault="00D850D8" w:rsidP="0005312C">
            <w:pPr>
              <w:spacing w:line="216" w:lineRule="auto"/>
              <w:jc w:val="center"/>
              <w:rPr>
                <w:rFonts w:ascii="Arial Narrow" w:hAnsi="Arial Narrow" w:cs="Arial Narrow"/>
                <w:b/>
                <w:bCs/>
                <w:color w:val="000000"/>
                <w:sz w:val="18"/>
                <w:szCs w:val="18"/>
              </w:rPr>
            </w:pPr>
          </w:p>
          <w:p w14:paraId="1E35A429"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1E35A42A" w14:textId="77777777" w:rsidR="00390DDE" w:rsidRDefault="00390DDE" w:rsidP="0005312C">
            <w:pPr>
              <w:spacing w:line="216" w:lineRule="auto"/>
              <w:jc w:val="center"/>
              <w:rPr>
                <w:rFonts w:ascii="Arial Narrow" w:hAnsi="Arial Narrow" w:cs="Arial Narrow"/>
                <w:b/>
                <w:bCs/>
                <w:color w:val="000000"/>
                <w:sz w:val="18"/>
                <w:szCs w:val="18"/>
              </w:rPr>
            </w:pPr>
          </w:p>
          <w:p w14:paraId="1E35A42B" w14:textId="77777777" w:rsidR="007C213E" w:rsidRPr="008F570C" w:rsidRDefault="007C213E" w:rsidP="0005312C">
            <w:pPr>
              <w:spacing w:line="216" w:lineRule="auto"/>
              <w:jc w:val="center"/>
              <w:rPr>
                <w:rFonts w:ascii="Arial Narrow" w:hAnsi="Arial Narrow" w:cs="Arial Narrow"/>
                <w:b/>
                <w:bCs/>
                <w:color w:val="000000"/>
                <w:sz w:val="18"/>
                <w:szCs w:val="18"/>
              </w:rPr>
            </w:pPr>
          </w:p>
        </w:tc>
      </w:tr>
      <w:tr w:rsidR="00723A0B" w:rsidRPr="008F570C" w14:paraId="1E35A438" w14:textId="77777777">
        <w:trPr>
          <w:trHeight w:val="228"/>
        </w:trPr>
        <w:tc>
          <w:tcPr>
            <w:tcW w:w="2518" w:type="dxa"/>
            <w:vMerge/>
            <w:vAlign w:val="center"/>
          </w:tcPr>
          <w:p w14:paraId="1E35A42D"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1E35A42E" w14:textId="77777777" w:rsidR="00D850D8" w:rsidRPr="00B77846" w:rsidRDefault="00D850D8" w:rsidP="004F1B4D">
            <w:pPr>
              <w:numPr>
                <w:ilvl w:val="0"/>
                <w:numId w:val="6"/>
              </w:numPr>
              <w:jc w:val="left"/>
              <w:rPr>
                <w:sz w:val="16"/>
                <w:szCs w:val="16"/>
              </w:rPr>
            </w:pPr>
            <w:r>
              <w:rPr>
                <w:sz w:val="16"/>
                <w:szCs w:val="16"/>
              </w:rPr>
              <w:t>T</w:t>
            </w:r>
            <w:r w:rsidRPr="00FD5FCE">
              <w:rPr>
                <w:sz w:val="16"/>
                <w:szCs w:val="16"/>
              </w:rPr>
              <w:t xml:space="preserve">he organisation within its broader environment </w:t>
            </w:r>
            <w:r>
              <w:rPr>
                <w:sz w:val="16"/>
                <w:szCs w:val="16"/>
              </w:rPr>
              <w:t xml:space="preserve">has not been evaluated </w:t>
            </w:r>
            <w:r w:rsidRPr="00FD5FCE">
              <w:rPr>
                <w:sz w:val="16"/>
                <w:szCs w:val="16"/>
              </w:rPr>
              <w:t>using appropriate environmental and organisational analysis techniques</w:t>
            </w:r>
            <w:r>
              <w:rPr>
                <w:sz w:val="16"/>
                <w:szCs w:val="16"/>
              </w:rPr>
              <w:t xml:space="preserve">, or is </w:t>
            </w:r>
            <w:r w:rsidRPr="00F647E7">
              <w:rPr>
                <w:sz w:val="16"/>
                <w:szCs w:val="16"/>
              </w:rPr>
              <w:t xml:space="preserve">merely listed or </w:t>
            </w:r>
            <w:r>
              <w:rPr>
                <w:sz w:val="16"/>
                <w:szCs w:val="16"/>
              </w:rPr>
              <w:t xml:space="preserve">described </w:t>
            </w:r>
            <w:r w:rsidRPr="00F647E7">
              <w:rPr>
                <w:sz w:val="16"/>
                <w:szCs w:val="16"/>
              </w:rPr>
              <w:t>with no evaluation to provide a conclusion or recommendations</w:t>
            </w:r>
            <w:r>
              <w:rPr>
                <w:sz w:val="16"/>
                <w:szCs w:val="16"/>
              </w:rPr>
              <w:t>, or the evaluation is incorrect or inappropriate</w:t>
            </w:r>
          </w:p>
          <w:p w14:paraId="1E35A42F" w14:textId="77777777" w:rsidR="00723A0B" w:rsidRDefault="00D850D8" w:rsidP="004F1B4D">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FD5FCE">
              <w:rPr>
                <w:rFonts w:ascii="Arial" w:hAnsi="Arial" w:cs="Arial"/>
                <w:sz w:val="16"/>
                <w:szCs w:val="16"/>
              </w:rPr>
              <w:t xml:space="preserve">he organisation within its broader environment </w:t>
            </w:r>
            <w:r>
              <w:rPr>
                <w:rFonts w:ascii="Arial" w:hAnsi="Arial" w:cs="Arial"/>
                <w:sz w:val="16"/>
                <w:szCs w:val="16"/>
              </w:rPr>
              <w:t xml:space="preserve">has been evaluated   </w:t>
            </w:r>
            <w:r w:rsidRPr="00FD5FCE">
              <w:rPr>
                <w:rFonts w:ascii="Arial" w:hAnsi="Arial" w:cs="Arial"/>
                <w:sz w:val="16"/>
                <w:szCs w:val="16"/>
              </w:rPr>
              <w:t xml:space="preserve">using </w:t>
            </w:r>
            <w:r>
              <w:rPr>
                <w:rFonts w:ascii="Arial" w:hAnsi="Arial" w:cs="Arial"/>
                <w:sz w:val="16"/>
                <w:szCs w:val="16"/>
              </w:rPr>
              <w:t xml:space="preserve">only </w:t>
            </w:r>
            <w:r w:rsidRPr="00FD5FCE">
              <w:rPr>
                <w:rFonts w:ascii="Arial" w:hAnsi="Arial" w:cs="Arial"/>
                <w:sz w:val="16"/>
                <w:szCs w:val="16"/>
              </w:rPr>
              <w:t xml:space="preserve">appropriate environmental </w:t>
            </w:r>
            <w:r w:rsidRPr="00FD5FCE">
              <w:rPr>
                <w:rFonts w:ascii="Arial" w:hAnsi="Arial" w:cs="Arial"/>
                <w:sz w:val="16"/>
                <w:szCs w:val="16"/>
                <w:u w:val="single"/>
              </w:rPr>
              <w:t>or</w:t>
            </w:r>
            <w:r w:rsidRPr="00FD5FCE">
              <w:rPr>
                <w:rFonts w:ascii="Arial" w:hAnsi="Arial" w:cs="Arial"/>
                <w:sz w:val="16"/>
                <w:szCs w:val="16"/>
              </w:rPr>
              <w:t xml:space="preserve"> </w:t>
            </w:r>
            <w:r>
              <w:rPr>
                <w:rFonts w:ascii="Arial" w:hAnsi="Arial" w:cs="Arial"/>
                <w:sz w:val="16"/>
                <w:szCs w:val="16"/>
              </w:rPr>
              <w:t xml:space="preserve">appropriate </w:t>
            </w:r>
            <w:r w:rsidRPr="00FD5FCE">
              <w:rPr>
                <w:rFonts w:ascii="Arial" w:hAnsi="Arial" w:cs="Arial"/>
                <w:sz w:val="16"/>
                <w:szCs w:val="16"/>
              </w:rPr>
              <w:t>organisational analysis techniques</w:t>
            </w:r>
            <w:r>
              <w:rPr>
                <w:rFonts w:ascii="Arial" w:hAnsi="Arial" w:cs="Arial"/>
                <w:sz w:val="16"/>
                <w:szCs w:val="16"/>
              </w:rPr>
              <w:t>, but not both.</w:t>
            </w:r>
          </w:p>
          <w:p w14:paraId="1E35A430" w14:textId="77777777" w:rsidR="00526D90" w:rsidRDefault="00526D90" w:rsidP="004F1B4D">
            <w:pPr>
              <w:pStyle w:val="ListParagraph"/>
              <w:spacing w:after="0" w:line="240" w:lineRule="auto"/>
              <w:rPr>
                <w:rFonts w:ascii="Arial" w:hAnsi="Arial" w:cs="Arial"/>
                <w:sz w:val="16"/>
                <w:szCs w:val="16"/>
              </w:rPr>
            </w:pPr>
          </w:p>
          <w:p w14:paraId="1E35A431" w14:textId="77777777" w:rsidR="00526D90" w:rsidRDefault="00526D90" w:rsidP="004F1B4D">
            <w:pPr>
              <w:pStyle w:val="ListParagraph"/>
              <w:spacing w:after="0" w:line="240" w:lineRule="auto"/>
              <w:rPr>
                <w:rFonts w:ascii="Arial" w:hAnsi="Arial" w:cs="Arial"/>
                <w:sz w:val="16"/>
                <w:szCs w:val="16"/>
              </w:rPr>
            </w:pPr>
          </w:p>
          <w:p w14:paraId="1E35A432" w14:textId="77777777" w:rsidR="00526D90" w:rsidRPr="00D850D8" w:rsidRDefault="00526D90" w:rsidP="004F1B4D">
            <w:pPr>
              <w:pStyle w:val="ListParagraph"/>
              <w:spacing w:after="0" w:line="240" w:lineRule="auto"/>
              <w:rPr>
                <w:rFonts w:ascii="Arial" w:hAnsi="Arial" w:cs="Arial"/>
                <w:sz w:val="16"/>
                <w:szCs w:val="16"/>
              </w:rPr>
            </w:pPr>
          </w:p>
        </w:tc>
        <w:tc>
          <w:tcPr>
            <w:tcW w:w="2504" w:type="dxa"/>
            <w:gridSpan w:val="3"/>
            <w:vMerge w:val="restart"/>
          </w:tcPr>
          <w:p w14:paraId="1E35A433" w14:textId="77777777" w:rsidR="00D850D8" w:rsidRPr="004F5AB4" w:rsidRDefault="00D850D8" w:rsidP="004F1B4D">
            <w:pPr>
              <w:numPr>
                <w:ilvl w:val="0"/>
                <w:numId w:val="6"/>
              </w:numPr>
              <w:jc w:val="left"/>
              <w:rPr>
                <w:sz w:val="16"/>
                <w:szCs w:val="16"/>
              </w:rPr>
            </w:pPr>
            <w:r>
              <w:rPr>
                <w:sz w:val="16"/>
                <w:szCs w:val="16"/>
              </w:rPr>
              <w:t>T</w:t>
            </w:r>
            <w:r w:rsidRPr="00FD5FCE">
              <w:rPr>
                <w:sz w:val="16"/>
                <w:szCs w:val="16"/>
              </w:rPr>
              <w:t xml:space="preserve">he organisation within its broader environment </w:t>
            </w:r>
            <w:r>
              <w:rPr>
                <w:sz w:val="16"/>
                <w:szCs w:val="16"/>
              </w:rPr>
              <w:t xml:space="preserve">has been correctly and appropriately evaluated </w:t>
            </w:r>
            <w:r w:rsidRPr="00FD5FCE">
              <w:rPr>
                <w:sz w:val="16"/>
                <w:szCs w:val="16"/>
              </w:rPr>
              <w:t xml:space="preserve">using appropriate environmental </w:t>
            </w:r>
            <w:r w:rsidRPr="004F5AB4">
              <w:rPr>
                <w:sz w:val="16"/>
                <w:szCs w:val="16"/>
                <w:u w:val="single"/>
              </w:rPr>
              <w:t>and</w:t>
            </w:r>
            <w:r w:rsidRPr="00FD5FCE">
              <w:rPr>
                <w:sz w:val="16"/>
                <w:szCs w:val="16"/>
              </w:rPr>
              <w:t xml:space="preserve"> organisational analysis techniques</w:t>
            </w:r>
            <w:r w:rsidRPr="00F647E7">
              <w:rPr>
                <w:sz w:val="16"/>
                <w:szCs w:val="16"/>
              </w:rPr>
              <w:t xml:space="preserve"> to provide a conclusion or recommendations</w:t>
            </w:r>
            <w:r>
              <w:rPr>
                <w:sz w:val="16"/>
                <w:szCs w:val="16"/>
              </w:rPr>
              <w:t xml:space="preserve">, </w:t>
            </w:r>
            <w:r w:rsidRPr="00B47B26">
              <w:rPr>
                <w:sz w:val="16"/>
                <w:szCs w:val="16"/>
              </w:rPr>
              <w:t xml:space="preserve">although the conclusion or recommendations require further development to cover all aspects </w:t>
            </w:r>
            <w:r>
              <w:rPr>
                <w:sz w:val="16"/>
                <w:szCs w:val="16"/>
              </w:rPr>
              <w:t xml:space="preserve">of the organisation within its broader environment.  </w:t>
            </w:r>
            <w:r w:rsidRPr="00B47B26">
              <w:rPr>
                <w:sz w:val="16"/>
                <w:szCs w:val="16"/>
              </w:rPr>
              <w:t xml:space="preserve">   </w:t>
            </w:r>
          </w:p>
          <w:p w14:paraId="1E35A434" w14:textId="77777777" w:rsidR="00723A0B" w:rsidRPr="008F570C" w:rsidRDefault="00723A0B" w:rsidP="004F1B4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E35A435" w14:textId="77777777" w:rsidR="00D850D8" w:rsidRPr="004F5AB4" w:rsidRDefault="00D850D8" w:rsidP="004F1B4D">
            <w:pPr>
              <w:numPr>
                <w:ilvl w:val="0"/>
                <w:numId w:val="6"/>
              </w:numPr>
              <w:jc w:val="left"/>
              <w:rPr>
                <w:sz w:val="16"/>
                <w:szCs w:val="16"/>
              </w:rPr>
            </w:pPr>
            <w:r>
              <w:rPr>
                <w:sz w:val="16"/>
                <w:szCs w:val="16"/>
              </w:rPr>
              <w:t>T</w:t>
            </w:r>
            <w:r w:rsidRPr="00FD5FCE">
              <w:rPr>
                <w:sz w:val="16"/>
                <w:szCs w:val="16"/>
              </w:rPr>
              <w:t xml:space="preserve">he organisation within its broader environment </w:t>
            </w:r>
            <w:r>
              <w:rPr>
                <w:sz w:val="16"/>
                <w:szCs w:val="16"/>
              </w:rPr>
              <w:t xml:space="preserve">has been correctly and appropriately evaluated </w:t>
            </w:r>
            <w:r w:rsidRPr="00FD5FCE">
              <w:rPr>
                <w:sz w:val="16"/>
                <w:szCs w:val="16"/>
              </w:rPr>
              <w:t xml:space="preserve">using appropriate environmental </w:t>
            </w:r>
            <w:r w:rsidRPr="004F5AB4">
              <w:rPr>
                <w:sz w:val="16"/>
                <w:szCs w:val="16"/>
                <w:u w:val="single"/>
              </w:rPr>
              <w:t>and</w:t>
            </w:r>
            <w:r w:rsidRPr="00FD5FCE">
              <w:rPr>
                <w:sz w:val="16"/>
                <w:szCs w:val="16"/>
              </w:rPr>
              <w:t xml:space="preserve"> organisational analysis techniques</w:t>
            </w:r>
            <w:r w:rsidRPr="00F647E7">
              <w:rPr>
                <w:sz w:val="16"/>
                <w:szCs w:val="16"/>
              </w:rPr>
              <w:t xml:space="preserve"> to provide a conclusion or recommendations</w:t>
            </w:r>
            <w:r>
              <w:rPr>
                <w:sz w:val="16"/>
                <w:szCs w:val="16"/>
              </w:rPr>
              <w:t xml:space="preserve"> that</w:t>
            </w:r>
            <w:r w:rsidRPr="00B47B26">
              <w:rPr>
                <w:sz w:val="16"/>
                <w:szCs w:val="16"/>
              </w:rPr>
              <w:t xml:space="preserve"> cover all aspects </w:t>
            </w:r>
            <w:r>
              <w:rPr>
                <w:sz w:val="16"/>
                <w:szCs w:val="16"/>
              </w:rPr>
              <w:t xml:space="preserve">of the organisation within its broader environment.  </w:t>
            </w:r>
            <w:r w:rsidRPr="00B47B26">
              <w:rPr>
                <w:sz w:val="16"/>
                <w:szCs w:val="16"/>
              </w:rPr>
              <w:t xml:space="preserve">   </w:t>
            </w:r>
          </w:p>
          <w:p w14:paraId="1E35A436" w14:textId="77777777" w:rsidR="00723A0B" w:rsidRPr="008F570C" w:rsidRDefault="00723A0B" w:rsidP="004F1B4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E35A437"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E35A440" w14:textId="77777777">
        <w:tc>
          <w:tcPr>
            <w:tcW w:w="2518" w:type="dxa"/>
            <w:vMerge/>
            <w:vAlign w:val="center"/>
          </w:tcPr>
          <w:p w14:paraId="1E35A43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1E35A43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1E35A43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1E35A43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1E35A43D" w14:textId="77777777" w:rsidR="00723A0B" w:rsidRPr="008F570C" w:rsidRDefault="0073726D"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1E35A43E" w14:textId="77777777" w:rsidR="00723A0B" w:rsidRPr="008F570C" w:rsidRDefault="0073726D"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723A0B" w:rsidRPr="008F570C">
              <w:rPr>
                <w:rFonts w:ascii="Arial Narrow" w:hAnsi="Arial Narrow" w:cs="Arial Narrow"/>
                <w:color w:val="000000"/>
              </w:rPr>
              <w:t>)</w:t>
            </w:r>
          </w:p>
        </w:tc>
        <w:tc>
          <w:tcPr>
            <w:tcW w:w="1728" w:type="dxa"/>
            <w:vAlign w:val="center"/>
          </w:tcPr>
          <w:p w14:paraId="1E35A43F"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26D90" w:rsidRPr="008F570C" w14:paraId="1E35A44E" w14:textId="77777777">
        <w:trPr>
          <w:trHeight w:val="312"/>
        </w:trPr>
        <w:tc>
          <w:tcPr>
            <w:tcW w:w="2518" w:type="dxa"/>
            <w:vMerge w:val="restart"/>
          </w:tcPr>
          <w:p w14:paraId="1E35A441" w14:textId="77777777" w:rsidR="00526D90" w:rsidRPr="008F570C" w:rsidRDefault="00526D90" w:rsidP="0005312C">
            <w:pPr>
              <w:spacing w:line="216" w:lineRule="auto"/>
              <w:jc w:val="left"/>
              <w:rPr>
                <w:rFonts w:ascii="Arial Narrow" w:hAnsi="Arial Narrow" w:cs="Arial Narrow"/>
                <w:color w:val="000000"/>
                <w:sz w:val="22"/>
                <w:szCs w:val="22"/>
              </w:rPr>
            </w:pPr>
          </w:p>
          <w:p w14:paraId="1E35A442" w14:textId="77777777" w:rsidR="00526D90" w:rsidRPr="008F570C" w:rsidRDefault="00526D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1E35A443" w14:textId="77777777" w:rsidR="00526D90" w:rsidRPr="008F570C" w:rsidRDefault="00526D90" w:rsidP="004F1B4D">
            <w:pPr>
              <w:rPr>
                <w:rFonts w:ascii="Arial Narrow" w:hAnsi="Arial Narrow" w:cs="Arial Narrow"/>
                <w:color w:val="000000"/>
              </w:rPr>
            </w:pPr>
            <w:r>
              <w:t>Examine</w:t>
            </w:r>
            <w:r w:rsidRPr="00917900">
              <w:t xml:space="preserve"> the</w:t>
            </w:r>
            <w:r>
              <w:t xml:space="preserve"> implications of the policies,</w:t>
            </w:r>
            <w:r w:rsidRPr="00917900">
              <w:t xml:space="preserve"> procedures </w:t>
            </w:r>
            <w:r>
              <w:t>and legal requirements that are relevant to your area of work</w:t>
            </w:r>
          </w:p>
        </w:tc>
        <w:tc>
          <w:tcPr>
            <w:tcW w:w="2504" w:type="dxa"/>
            <w:gridSpan w:val="2"/>
          </w:tcPr>
          <w:p w14:paraId="1E35A444" w14:textId="77777777" w:rsidR="00526D90" w:rsidRPr="008F570C" w:rsidRDefault="00526D90" w:rsidP="00390D2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1E35A445" w14:textId="77777777" w:rsidR="00526D90" w:rsidRPr="008F570C" w:rsidRDefault="00526D90" w:rsidP="00390D2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1E35A446" w14:textId="77777777" w:rsidR="00526D90" w:rsidRPr="008F570C" w:rsidRDefault="00526D90" w:rsidP="00390D2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18/24</w:t>
            </w:r>
            <w:r w:rsidRPr="008F570C">
              <w:rPr>
                <w:rFonts w:ascii="Arial Narrow" w:hAnsi="Arial Narrow" w:cs="Arial Narrow"/>
                <w:b/>
                <w:bCs/>
                <w:color w:val="000000"/>
              </w:rPr>
              <w:t>]</w:t>
            </w:r>
          </w:p>
        </w:tc>
        <w:tc>
          <w:tcPr>
            <w:tcW w:w="3145" w:type="dxa"/>
            <w:gridSpan w:val="3"/>
            <w:vMerge w:val="restart"/>
            <w:vAlign w:val="center"/>
          </w:tcPr>
          <w:p w14:paraId="1E35A447" w14:textId="77777777" w:rsidR="00526D90" w:rsidRPr="008F570C" w:rsidRDefault="00526D90" w:rsidP="0005312C">
            <w:pPr>
              <w:spacing w:line="216" w:lineRule="auto"/>
              <w:jc w:val="center"/>
              <w:rPr>
                <w:rFonts w:ascii="Arial Narrow" w:hAnsi="Arial Narrow" w:cs="Arial Narrow"/>
                <w:b/>
                <w:bCs/>
                <w:color w:val="000000"/>
                <w:sz w:val="18"/>
                <w:szCs w:val="18"/>
              </w:rPr>
            </w:pPr>
          </w:p>
          <w:p w14:paraId="1E35A448" w14:textId="77777777" w:rsidR="00526D90" w:rsidRPr="008F570C" w:rsidRDefault="00526D90" w:rsidP="0005312C">
            <w:pPr>
              <w:spacing w:line="216" w:lineRule="auto"/>
              <w:jc w:val="center"/>
              <w:rPr>
                <w:rFonts w:ascii="Arial Narrow" w:hAnsi="Arial Narrow" w:cs="Arial Narrow"/>
                <w:b/>
                <w:bCs/>
                <w:color w:val="000000"/>
                <w:sz w:val="18"/>
                <w:szCs w:val="18"/>
              </w:rPr>
            </w:pPr>
          </w:p>
          <w:p w14:paraId="1E35A449" w14:textId="77777777" w:rsidR="00526D90" w:rsidRDefault="00526D90" w:rsidP="0005312C">
            <w:pPr>
              <w:spacing w:line="216" w:lineRule="auto"/>
              <w:jc w:val="center"/>
              <w:rPr>
                <w:rFonts w:ascii="Arial Narrow" w:hAnsi="Arial Narrow" w:cs="Arial Narrow"/>
                <w:b/>
                <w:bCs/>
                <w:color w:val="000000"/>
                <w:sz w:val="18"/>
                <w:szCs w:val="18"/>
              </w:rPr>
            </w:pPr>
          </w:p>
          <w:p w14:paraId="1E35A44A" w14:textId="77777777" w:rsidR="00526D90" w:rsidRDefault="00526D90" w:rsidP="0005312C">
            <w:pPr>
              <w:spacing w:line="216" w:lineRule="auto"/>
              <w:jc w:val="center"/>
              <w:rPr>
                <w:rFonts w:ascii="Arial Narrow" w:hAnsi="Arial Narrow" w:cs="Arial Narrow"/>
                <w:b/>
                <w:bCs/>
                <w:color w:val="000000"/>
                <w:sz w:val="18"/>
                <w:szCs w:val="18"/>
              </w:rPr>
            </w:pPr>
          </w:p>
          <w:p w14:paraId="1E35A44B" w14:textId="77777777" w:rsidR="00526D90" w:rsidRPr="008F570C" w:rsidRDefault="00526D90" w:rsidP="0005312C">
            <w:pPr>
              <w:spacing w:line="216" w:lineRule="auto"/>
              <w:jc w:val="center"/>
              <w:rPr>
                <w:rFonts w:ascii="Arial Narrow" w:hAnsi="Arial Narrow" w:cs="Arial Narrow"/>
                <w:b/>
                <w:bCs/>
                <w:color w:val="000000"/>
                <w:sz w:val="18"/>
                <w:szCs w:val="18"/>
              </w:rPr>
            </w:pPr>
          </w:p>
          <w:p w14:paraId="1E35A44C" w14:textId="77777777" w:rsidR="00526D90" w:rsidRPr="008F570C" w:rsidRDefault="00526D90" w:rsidP="00D850D8">
            <w:pPr>
              <w:spacing w:line="216" w:lineRule="auto"/>
              <w:rPr>
                <w:rFonts w:ascii="Arial Narrow" w:hAnsi="Arial Narrow" w:cs="Arial Narrow"/>
                <w:b/>
                <w:bCs/>
                <w:color w:val="000000"/>
                <w:sz w:val="18"/>
                <w:szCs w:val="18"/>
              </w:rPr>
            </w:pPr>
          </w:p>
          <w:p w14:paraId="1E35A44D" w14:textId="77777777" w:rsidR="00526D90" w:rsidRPr="008F570C" w:rsidRDefault="00526D90" w:rsidP="0005312C">
            <w:pPr>
              <w:spacing w:line="216" w:lineRule="auto"/>
              <w:jc w:val="center"/>
              <w:rPr>
                <w:rFonts w:ascii="Arial Narrow" w:hAnsi="Arial Narrow" w:cs="Arial Narrow"/>
                <w:b/>
                <w:bCs/>
                <w:color w:val="000000"/>
                <w:sz w:val="18"/>
                <w:szCs w:val="18"/>
              </w:rPr>
            </w:pPr>
          </w:p>
        </w:tc>
      </w:tr>
      <w:tr w:rsidR="00526D90" w:rsidRPr="008F570C" w14:paraId="1E35A457" w14:textId="77777777">
        <w:trPr>
          <w:trHeight w:val="312"/>
        </w:trPr>
        <w:tc>
          <w:tcPr>
            <w:tcW w:w="2518" w:type="dxa"/>
            <w:vMerge/>
          </w:tcPr>
          <w:p w14:paraId="1E35A44F" w14:textId="77777777" w:rsidR="00526D90" w:rsidRPr="00DF7F6B" w:rsidRDefault="00526D90" w:rsidP="00DF7F6B">
            <w:pPr>
              <w:numPr>
                <w:ilvl w:val="0"/>
                <w:numId w:val="8"/>
              </w:numPr>
            </w:pPr>
          </w:p>
        </w:tc>
        <w:tc>
          <w:tcPr>
            <w:tcW w:w="2504" w:type="dxa"/>
            <w:gridSpan w:val="2"/>
            <w:vMerge w:val="restart"/>
          </w:tcPr>
          <w:p w14:paraId="1E35A450" w14:textId="77777777" w:rsidR="00526D90" w:rsidRDefault="00526D90" w:rsidP="004F1B4D">
            <w:pPr>
              <w:numPr>
                <w:ilvl w:val="0"/>
                <w:numId w:val="8"/>
              </w:numPr>
              <w:jc w:val="left"/>
              <w:rPr>
                <w:sz w:val="16"/>
                <w:szCs w:val="16"/>
              </w:rPr>
            </w:pPr>
            <w:r w:rsidRPr="00FD5FCE">
              <w:rPr>
                <w:sz w:val="16"/>
                <w:szCs w:val="16"/>
              </w:rPr>
              <w:t>The implications of the policies, procedures and legal requirements that are relevant to your area of work</w:t>
            </w:r>
            <w:r>
              <w:rPr>
                <w:sz w:val="16"/>
                <w:szCs w:val="16"/>
              </w:rPr>
              <w:t xml:space="preserve"> have not been examined, or the implications are incorrect or inappropriate</w:t>
            </w:r>
          </w:p>
          <w:p w14:paraId="1E35A451" w14:textId="77777777" w:rsidR="00526D90" w:rsidRPr="008F570C" w:rsidRDefault="00526D90" w:rsidP="004F1B4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1E35A452" w14:textId="77777777" w:rsidR="00526D90" w:rsidRDefault="00526D90" w:rsidP="004F1B4D">
            <w:pPr>
              <w:numPr>
                <w:ilvl w:val="0"/>
                <w:numId w:val="6"/>
              </w:numPr>
              <w:jc w:val="left"/>
              <w:rPr>
                <w:sz w:val="16"/>
                <w:szCs w:val="16"/>
              </w:rPr>
            </w:pPr>
            <w:r>
              <w:rPr>
                <w:sz w:val="16"/>
                <w:szCs w:val="16"/>
              </w:rPr>
              <w:t xml:space="preserve">Two or more correct and appropriate but limited </w:t>
            </w:r>
            <w:r w:rsidRPr="00FD5FCE">
              <w:rPr>
                <w:sz w:val="16"/>
                <w:szCs w:val="16"/>
              </w:rPr>
              <w:t>implications of the policies</w:t>
            </w:r>
            <w:r>
              <w:rPr>
                <w:sz w:val="16"/>
                <w:szCs w:val="16"/>
              </w:rPr>
              <w:t xml:space="preserve"> </w:t>
            </w:r>
            <w:r>
              <w:rPr>
                <w:sz w:val="16"/>
                <w:szCs w:val="16"/>
                <w:u w:val="single"/>
              </w:rPr>
              <w:t>and</w:t>
            </w:r>
            <w:r>
              <w:rPr>
                <w:sz w:val="16"/>
                <w:szCs w:val="16"/>
              </w:rPr>
              <w:t xml:space="preserve"> </w:t>
            </w:r>
            <w:r w:rsidRPr="00FD5FCE">
              <w:rPr>
                <w:sz w:val="16"/>
                <w:szCs w:val="16"/>
              </w:rPr>
              <w:t xml:space="preserve">procedures </w:t>
            </w:r>
            <w:r w:rsidRPr="004F5AB4">
              <w:rPr>
                <w:sz w:val="16"/>
                <w:szCs w:val="16"/>
                <w:u w:val="single"/>
              </w:rPr>
              <w:t>and</w:t>
            </w:r>
            <w:r w:rsidRPr="00FD5FCE">
              <w:rPr>
                <w:sz w:val="16"/>
                <w:szCs w:val="16"/>
              </w:rPr>
              <w:t xml:space="preserve"> legal requirements that are relevant to your area of work</w:t>
            </w:r>
            <w:r>
              <w:rPr>
                <w:sz w:val="16"/>
                <w:szCs w:val="16"/>
              </w:rPr>
              <w:t xml:space="preserve"> have been appropriately examined</w:t>
            </w:r>
          </w:p>
          <w:p w14:paraId="1E35A453" w14:textId="77777777" w:rsidR="00526D90" w:rsidRPr="008F570C" w:rsidRDefault="00526D90" w:rsidP="004F1B4D">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14:paraId="1E35A454" w14:textId="77777777" w:rsidR="00526D90" w:rsidRDefault="00526D90" w:rsidP="004F1B4D">
            <w:pPr>
              <w:numPr>
                <w:ilvl w:val="0"/>
                <w:numId w:val="6"/>
              </w:numPr>
              <w:jc w:val="left"/>
              <w:rPr>
                <w:sz w:val="16"/>
                <w:szCs w:val="16"/>
              </w:rPr>
            </w:pPr>
            <w:r>
              <w:rPr>
                <w:sz w:val="16"/>
                <w:szCs w:val="16"/>
              </w:rPr>
              <w:t xml:space="preserve">Two or more wide-ranging </w:t>
            </w:r>
            <w:r w:rsidRPr="00FD5FCE">
              <w:rPr>
                <w:sz w:val="16"/>
                <w:szCs w:val="16"/>
              </w:rPr>
              <w:t>implications of the policies</w:t>
            </w:r>
            <w:r>
              <w:rPr>
                <w:sz w:val="16"/>
                <w:szCs w:val="16"/>
              </w:rPr>
              <w:t xml:space="preserve"> </w:t>
            </w:r>
            <w:r>
              <w:rPr>
                <w:sz w:val="16"/>
                <w:szCs w:val="16"/>
                <w:u w:val="single"/>
              </w:rPr>
              <w:t>and</w:t>
            </w:r>
            <w:r>
              <w:rPr>
                <w:sz w:val="16"/>
                <w:szCs w:val="16"/>
              </w:rPr>
              <w:t xml:space="preserve"> </w:t>
            </w:r>
            <w:r w:rsidRPr="00FD5FCE">
              <w:rPr>
                <w:sz w:val="16"/>
                <w:szCs w:val="16"/>
              </w:rPr>
              <w:t xml:space="preserve">procedures </w:t>
            </w:r>
            <w:r w:rsidRPr="004F5AB4">
              <w:rPr>
                <w:sz w:val="16"/>
                <w:szCs w:val="16"/>
                <w:u w:val="single"/>
              </w:rPr>
              <w:t>and</w:t>
            </w:r>
            <w:r w:rsidRPr="00FD5FCE">
              <w:rPr>
                <w:sz w:val="16"/>
                <w:szCs w:val="16"/>
              </w:rPr>
              <w:t xml:space="preserve"> legal requirements that are relevant to your area of work</w:t>
            </w:r>
            <w:r>
              <w:rPr>
                <w:sz w:val="16"/>
                <w:szCs w:val="16"/>
              </w:rPr>
              <w:t xml:space="preserve"> have been appropriately examined </w:t>
            </w:r>
          </w:p>
          <w:p w14:paraId="1E35A455" w14:textId="77777777" w:rsidR="00526D90" w:rsidRPr="008F570C" w:rsidRDefault="00526D90" w:rsidP="004F1B4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E35A456" w14:textId="77777777" w:rsidR="00526D90" w:rsidRPr="008F570C" w:rsidRDefault="00526D90" w:rsidP="0005312C">
            <w:pPr>
              <w:spacing w:line="216" w:lineRule="auto"/>
              <w:jc w:val="center"/>
              <w:rPr>
                <w:rFonts w:ascii="Arial Narrow" w:hAnsi="Arial Narrow" w:cs="Arial Narrow"/>
                <w:b/>
                <w:bCs/>
                <w:color w:val="000000"/>
                <w:sz w:val="18"/>
                <w:szCs w:val="18"/>
              </w:rPr>
            </w:pPr>
          </w:p>
        </w:tc>
      </w:tr>
      <w:tr w:rsidR="00526D90" w:rsidRPr="008F570C" w14:paraId="1E35A45F" w14:textId="77777777">
        <w:trPr>
          <w:trHeight w:val="312"/>
        </w:trPr>
        <w:tc>
          <w:tcPr>
            <w:tcW w:w="2518" w:type="dxa"/>
            <w:vMerge/>
          </w:tcPr>
          <w:p w14:paraId="1E35A458" w14:textId="77777777" w:rsidR="00526D90" w:rsidRPr="008F570C" w:rsidRDefault="00526D90" w:rsidP="0005312C">
            <w:pPr>
              <w:spacing w:line="216" w:lineRule="auto"/>
              <w:jc w:val="left"/>
              <w:rPr>
                <w:rFonts w:ascii="Arial Narrow" w:hAnsi="Arial Narrow" w:cs="Arial Narrow"/>
                <w:color w:val="000000"/>
                <w:sz w:val="22"/>
                <w:szCs w:val="22"/>
              </w:rPr>
            </w:pPr>
          </w:p>
        </w:tc>
        <w:tc>
          <w:tcPr>
            <w:tcW w:w="2504" w:type="dxa"/>
            <w:gridSpan w:val="2"/>
            <w:vMerge/>
          </w:tcPr>
          <w:p w14:paraId="1E35A459" w14:textId="77777777" w:rsidR="00526D90" w:rsidRPr="008F570C" w:rsidRDefault="00526D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E35A45A" w14:textId="77777777" w:rsidR="00526D90" w:rsidRPr="008F570C" w:rsidRDefault="00526D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E35A45B" w14:textId="77777777" w:rsidR="00526D90" w:rsidRPr="008F570C" w:rsidRDefault="00526D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E35A45C" w14:textId="77777777" w:rsidR="00526D90" w:rsidRPr="008F570C" w:rsidRDefault="00526D90"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1E35A45D" w14:textId="77777777" w:rsidR="00526D90" w:rsidRPr="008F570C" w:rsidRDefault="00526D90"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1E35A45E" w14:textId="77777777" w:rsidR="00526D90" w:rsidRPr="008F570C" w:rsidRDefault="00526D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C213E" w:rsidRPr="008F570C" w14:paraId="1E35A46E" w14:textId="77777777">
        <w:trPr>
          <w:trHeight w:val="312"/>
        </w:trPr>
        <w:tc>
          <w:tcPr>
            <w:tcW w:w="2518" w:type="dxa"/>
            <w:vMerge w:val="restart"/>
          </w:tcPr>
          <w:p w14:paraId="1E35A460" w14:textId="77777777" w:rsidR="007C213E" w:rsidRPr="008F570C" w:rsidRDefault="007C213E" w:rsidP="00611975">
            <w:pPr>
              <w:spacing w:line="216" w:lineRule="auto"/>
              <w:jc w:val="left"/>
              <w:rPr>
                <w:rFonts w:ascii="Arial Narrow" w:hAnsi="Arial Narrow" w:cs="Arial Narrow"/>
                <w:color w:val="000000"/>
                <w:sz w:val="22"/>
                <w:szCs w:val="22"/>
              </w:rPr>
            </w:pPr>
          </w:p>
          <w:p w14:paraId="1E35A461" w14:textId="77777777" w:rsidR="007C213E" w:rsidRPr="008F570C" w:rsidRDefault="007C213E"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1E35A462" w14:textId="77777777" w:rsidR="007C213E" w:rsidRPr="00917900" w:rsidRDefault="007C213E" w:rsidP="004F1B4D">
            <w:r>
              <w:t>Evaluate</w:t>
            </w:r>
            <w:r w:rsidRPr="00917900">
              <w:t xml:space="preserve"> the cultur</w:t>
            </w:r>
            <w:r>
              <w:t>al</w:t>
            </w:r>
            <w:r w:rsidRPr="00917900">
              <w:t xml:space="preserve"> and ethical behaviour </w:t>
            </w:r>
            <w:r>
              <w:t xml:space="preserve">present </w:t>
            </w:r>
            <w:r w:rsidRPr="00917900">
              <w:t>in the organisation</w:t>
            </w:r>
          </w:p>
          <w:p w14:paraId="1E35A463" w14:textId="77777777" w:rsidR="007C213E" w:rsidRPr="008F570C" w:rsidRDefault="007C213E" w:rsidP="00DF7F6B">
            <w:pPr>
              <w:spacing w:line="216" w:lineRule="auto"/>
              <w:jc w:val="left"/>
              <w:rPr>
                <w:rFonts w:ascii="Arial Narrow" w:hAnsi="Arial Narrow" w:cs="Arial Narrow"/>
                <w:color w:val="000000"/>
              </w:rPr>
            </w:pPr>
          </w:p>
        </w:tc>
        <w:tc>
          <w:tcPr>
            <w:tcW w:w="2504" w:type="dxa"/>
            <w:gridSpan w:val="2"/>
          </w:tcPr>
          <w:p w14:paraId="1E35A464" w14:textId="77777777" w:rsidR="007C213E" w:rsidRPr="008F570C" w:rsidRDefault="007C213E" w:rsidP="00390D2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1E35A465" w14:textId="77777777" w:rsidR="007C213E" w:rsidRPr="008F570C" w:rsidRDefault="007C213E" w:rsidP="00390D2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1E35A466" w14:textId="77777777" w:rsidR="007C213E" w:rsidRPr="008F570C" w:rsidRDefault="007C213E" w:rsidP="00390D2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18/24</w:t>
            </w:r>
            <w:r w:rsidRPr="008F570C">
              <w:rPr>
                <w:rFonts w:ascii="Arial Narrow" w:hAnsi="Arial Narrow" w:cs="Arial Narrow"/>
                <w:b/>
                <w:bCs/>
                <w:color w:val="000000"/>
              </w:rPr>
              <w:t>]</w:t>
            </w:r>
          </w:p>
        </w:tc>
        <w:tc>
          <w:tcPr>
            <w:tcW w:w="3145" w:type="dxa"/>
            <w:gridSpan w:val="3"/>
            <w:vMerge w:val="restart"/>
            <w:vAlign w:val="center"/>
          </w:tcPr>
          <w:p w14:paraId="1E35A467" w14:textId="77777777" w:rsidR="007C213E" w:rsidRPr="008F570C" w:rsidRDefault="007C213E" w:rsidP="0005312C">
            <w:pPr>
              <w:spacing w:line="216" w:lineRule="auto"/>
              <w:jc w:val="center"/>
              <w:rPr>
                <w:rFonts w:ascii="Arial Narrow" w:hAnsi="Arial Narrow" w:cs="Arial Narrow"/>
                <w:color w:val="000000"/>
                <w:sz w:val="18"/>
                <w:szCs w:val="18"/>
              </w:rPr>
            </w:pPr>
          </w:p>
          <w:p w14:paraId="1E35A468" w14:textId="77777777" w:rsidR="007C213E" w:rsidRPr="008F570C" w:rsidRDefault="007C213E" w:rsidP="0005312C">
            <w:pPr>
              <w:spacing w:line="216" w:lineRule="auto"/>
              <w:jc w:val="center"/>
              <w:rPr>
                <w:rFonts w:ascii="Arial Narrow" w:hAnsi="Arial Narrow" w:cs="Arial Narrow"/>
                <w:color w:val="000000"/>
                <w:sz w:val="18"/>
                <w:szCs w:val="18"/>
              </w:rPr>
            </w:pPr>
          </w:p>
          <w:p w14:paraId="1E35A469" w14:textId="77777777" w:rsidR="007C213E" w:rsidRDefault="007C213E" w:rsidP="0005312C">
            <w:pPr>
              <w:spacing w:line="216" w:lineRule="auto"/>
              <w:jc w:val="center"/>
              <w:rPr>
                <w:rFonts w:ascii="Arial Narrow" w:hAnsi="Arial Narrow" w:cs="Arial Narrow"/>
                <w:color w:val="000000"/>
                <w:sz w:val="18"/>
                <w:szCs w:val="18"/>
              </w:rPr>
            </w:pPr>
          </w:p>
          <w:p w14:paraId="1E35A46A" w14:textId="77777777" w:rsidR="007C213E" w:rsidRDefault="007C213E" w:rsidP="00D850D8">
            <w:pPr>
              <w:spacing w:line="216" w:lineRule="auto"/>
              <w:rPr>
                <w:rFonts w:ascii="Arial Narrow" w:hAnsi="Arial Narrow" w:cs="Arial Narrow"/>
                <w:color w:val="000000"/>
                <w:sz w:val="18"/>
                <w:szCs w:val="18"/>
              </w:rPr>
            </w:pPr>
          </w:p>
          <w:p w14:paraId="1E35A46B" w14:textId="77777777" w:rsidR="007C213E" w:rsidRPr="008F570C" w:rsidRDefault="007C213E" w:rsidP="00D850D8">
            <w:pPr>
              <w:spacing w:line="216" w:lineRule="auto"/>
              <w:rPr>
                <w:rFonts w:ascii="Arial Narrow" w:hAnsi="Arial Narrow" w:cs="Arial Narrow"/>
                <w:color w:val="000000"/>
                <w:sz w:val="18"/>
                <w:szCs w:val="18"/>
              </w:rPr>
            </w:pPr>
          </w:p>
          <w:p w14:paraId="1E35A46C" w14:textId="77777777" w:rsidR="007C213E" w:rsidRPr="008F570C" w:rsidRDefault="007C213E" w:rsidP="0005312C">
            <w:pPr>
              <w:spacing w:line="216" w:lineRule="auto"/>
              <w:jc w:val="center"/>
              <w:rPr>
                <w:rFonts w:ascii="Arial Narrow" w:hAnsi="Arial Narrow" w:cs="Arial Narrow"/>
                <w:color w:val="000000"/>
                <w:sz w:val="18"/>
                <w:szCs w:val="18"/>
              </w:rPr>
            </w:pPr>
          </w:p>
          <w:p w14:paraId="1E35A46D" w14:textId="77777777" w:rsidR="007C213E" w:rsidRPr="008F570C" w:rsidRDefault="007C213E" w:rsidP="0005312C">
            <w:pPr>
              <w:spacing w:line="216" w:lineRule="auto"/>
              <w:jc w:val="center"/>
              <w:rPr>
                <w:rFonts w:ascii="Arial Narrow" w:hAnsi="Arial Narrow" w:cs="Arial Narrow"/>
                <w:color w:val="000000"/>
                <w:sz w:val="18"/>
                <w:szCs w:val="18"/>
              </w:rPr>
            </w:pPr>
          </w:p>
        </w:tc>
      </w:tr>
      <w:tr w:rsidR="007C213E" w:rsidRPr="008F570C" w14:paraId="1E35A477" w14:textId="77777777">
        <w:trPr>
          <w:trHeight w:val="312"/>
        </w:trPr>
        <w:tc>
          <w:tcPr>
            <w:tcW w:w="2518" w:type="dxa"/>
            <w:vMerge/>
          </w:tcPr>
          <w:p w14:paraId="1E35A46F" w14:textId="77777777" w:rsidR="007C213E" w:rsidRPr="008F570C" w:rsidRDefault="007C213E" w:rsidP="00DF7F6B">
            <w:pPr>
              <w:spacing w:line="216" w:lineRule="auto"/>
              <w:jc w:val="left"/>
              <w:rPr>
                <w:rFonts w:ascii="Arial Narrow" w:hAnsi="Arial Narrow" w:cs="Arial Narrow"/>
                <w:color w:val="000000"/>
                <w:sz w:val="18"/>
                <w:szCs w:val="18"/>
              </w:rPr>
            </w:pPr>
          </w:p>
        </w:tc>
        <w:tc>
          <w:tcPr>
            <w:tcW w:w="2504" w:type="dxa"/>
            <w:gridSpan w:val="2"/>
            <w:vMerge w:val="restart"/>
          </w:tcPr>
          <w:p w14:paraId="1E35A470" w14:textId="77777777" w:rsidR="007C213E" w:rsidRPr="004F5AB4" w:rsidRDefault="007C213E" w:rsidP="004F1B4D">
            <w:pPr>
              <w:numPr>
                <w:ilvl w:val="0"/>
                <w:numId w:val="6"/>
              </w:numPr>
              <w:jc w:val="left"/>
              <w:rPr>
                <w:sz w:val="16"/>
                <w:szCs w:val="16"/>
              </w:rPr>
            </w:pPr>
            <w:r w:rsidRPr="004F5AB4">
              <w:rPr>
                <w:sz w:val="16"/>
                <w:szCs w:val="16"/>
              </w:rPr>
              <w:t>The cultural and ethical behaviour present in the organisation has not been evaluated</w:t>
            </w:r>
            <w:r>
              <w:rPr>
                <w:sz w:val="16"/>
                <w:szCs w:val="16"/>
              </w:rPr>
              <w:t xml:space="preserve">, </w:t>
            </w:r>
            <w:r w:rsidRPr="004F5AB4">
              <w:rPr>
                <w:sz w:val="16"/>
                <w:szCs w:val="16"/>
              </w:rPr>
              <w:t>or is merely listed or described with no evaluation to provide a conclusion or recommendations.</w:t>
            </w:r>
          </w:p>
          <w:p w14:paraId="1E35A471" w14:textId="77777777" w:rsidR="007C213E" w:rsidRPr="008F570C" w:rsidRDefault="007C213E" w:rsidP="004F1B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1E35A472" w14:textId="77777777" w:rsidR="007C213E" w:rsidRPr="004F5AB4" w:rsidRDefault="007C213E" w:rsidP="004F1B4D">
            <w:pPr>
              <w:numPr>
                <w:ilvl w:val="0"/>
                <w:numId w:val="6"/>
              </w:numPr>
              <w:jc w:val="left"/>
              <w:rPr>
                <w:sz w:val="16"/>
                <w:szCs w:val="16"/>
              </w:rPr>
            </w:pPr>
            <w:r w:rsidRPr="004F5AB4">
              <w:rPr>
                <w:sz w:val="16"/>
                <w:szCs w:val="16"/>
              </w:rPr>
              <w:t>The cultural and ethical behaviour pres</w:t>
            </w:r>
            <w:r>
              <w:rPr>
                <w:sz w:val="16"/>
                <w:szCs w:val="16"/>
              </w:rPr>
              <w:t xml:space="preserve">ent in the organisation has </w:t>
            </w:r>
            <w:r w:rsidRPr="004F5AB4">
              <w:rPr>
                <w:sz w:val="16"/>
                <w:szCs w:val="16"/>
              </w:rPr>
              <w:t>been evaluated</w:t>
            </w:r>
            <w:r>
              <w:rPr>
                <w:sz w:val="16"/>
                <w:szCs w:val="16"/>
              </w:rPr>
              <w:t xml:space="preserve"> </w:t>
            </w:r>
            <w:r w:rsidRPr="004F5AB4">
              <w:rPr>
                <w:sz w:val="16"/>
                <w:szCs w:val="16"/>
              </w:rPr>
              <w:t>to provide a conclusion or recomm</w:t>
            </w:r>
            <w:r>
              <w:rPr>
                <w:sz w:val="16"/>
                <w:szCs w:val="16"/>
              </w:rPr>
              <w:t>endations, although the evidence base for the evaluation is limited or subjective</w:t>
            </w:r>
          </w:p>
          <w:p w14:paraId="1E35A473" w14:textId="77777777" w:rsidR="007C213E" w:rsidRPr="008F570C" w:rsidRDefault="007C213E" w:rsidP="004F1B4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1E35A474" w14:textId="77777777" w:rsidR="007C213E" w:rsidRPr="004F5AB4" w:rsidRDefault="007C213E" w:rsidP="004F1B4D">
            <w:pPr>
              <w:numPr>
                <w:ilvl w:val="0"/>
                <w:numId w:val="6"/>
              </w:numPr>
              <w:jc w:val="left"/>
              <w:rPr>
                <w:sz w:val="16"/>
                <w:szCs w:val="16"/>
              </w:rPr>
            </w:pPr>
            <w:r w:rsidRPr="004F5AB4">
              <w:rPr>
                <w:sz w:val="16"/>
                <w:szCs w:val="16"/>
              </w:rPr>
              <w:t>The cultural and ethical behaviour pres</w:t>
            </w:r>
            <w:r>
              <w:rPr>
                <w:sz w:val="16"/>
                <w:szCs w:val="16"/>
              </w:rPr>
              <w:t xml:space="preserve">ent in the organisation has </w:t>
            </w:r>
            <w:r w:rsidRPr="004F5AB4">
              <w:rPr>
                <w:sz w:val="16"/>
                <w:szCs w:val="16"/>
              </w:rPr>
              <w:t>been evaluated</w:t>
            </w:r>
            <w:r>
              <w:rPr>
                <w:sz w:val="16"/>
                <w:szCs w:val="16"/>
              </w:rPr>
              <w:t xml:space="preserve"> </w:t>
            </w:r>
            <w:r w:rsidRPr="004F5AB4">
              <w:rPr>
                <w:sz w:val="16"/>
                <w:szCs w:val="16"/>
              </w:rPr>
              <w:t>to provide a conclusion or recomm</w:t>
            </w:r>
            <w:r>
              <w:rPr>
                <w:sz w:val="16"/>
                <w:szCs w:val="16"/>
              </w:rPr>
              <w:t>endations using a wide and objective evidence base</w:t>
            </w:r>
          </w:p>
          <w:p w14:paraId="1E35A475" w14:textId="77777777" w:rsidR="007C213E" w:rsidRPr="008F570C" w:rsidRDefault="007C213E" w:rsidP="004F1B4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E35A476" w14:textId="77777777" w:rsidR="007C213E" w:rsidRPr="008F570C" w:rsidRDefault="007C213E" w:rsidP="0005312C">
            <w:pPr>
              <w:spacing w:line="216" w:lineRule="auto"/>
              <w:jc w:val="center"/>
              <w:rPr>
                <w:rFonts w:ascii="Arial Narrow" w:hAnsi="Arial Narrow" w:cs="Arial Narrow"/>
                <w:color w:val="000000"/>
                <w:sz w:val="18"/>
                <w:szCs w:val="18"/>
              </w:rPr>
            </w:pPr>
          </w:p>
        </w:tc>
      </w:tr>
      <w:tr w:rsidR="007C213E" w:rsidRPr="008F570C" w14:paraId="1E35A47F" w14:textId="77777777">
        <w:trPr>
          <w:trHeight w:val="312"/>
        </w:trPr>
        <w:tc>
          <w:tcPr>
            <w:tcW w:w="2518" w:type="dxa"/>
            <w:vMerge/>
          </w:tcPr>
          <w:p w14:paraId="1E35A478" w14:textId="77777777" w:rsidR="007C213E" w:rsidRPr="008F570C" w:rsidRDefault="007C213E" w:rsidP="0005312C">
            <w:pPr>
              <w:spacing w:line="216" w:lineRule="auto"/>
              <w:jc w:val="left"/>
              <w:rPr>
                <w:rFonts w:ascii="Arial Narrow" w:hAnsi="Arial Narrow" w:cs="Arial Narrow"/>
                <w:b/>
                <w:bCs/>
                <w:color w:val="000000"/>
                <w:sz w:val="22"/>
                <w:szCs w:val="22"/>
              </w:rPr>
            </w:pPr>
          </w:p>
        </w:tc>
        <w:tc>
          <w:tcPr>
            <w:tcW w:w="2504" w:type="dxa"/>
            <w:gridSpan w:val="2"/>
            <w:vMerge/>
          </w:tcPr>
          <w:p w14:paraId="1E35A479" w14:textId="77777777" w:rsidR="007C213E" w:rsidRPr="008F570C" w:rsidRDefault="007C213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E35A47A" w14:textId="77777777" w:rsidR="007C213E" w:rsidRPr="008F570C" w:rsidRDefault="007C213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E35A47B" w14:textId="77777777" w:rsidR="007C213E" w:rsidRPr="008F570C" w:rsidRDefault="007C213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E35A47C" w14:textId="77777777" w:rsidR="007C213E" w:rsidRPr="008F570C" w:rsidRDefault="007C213E"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1E35A47D" w14:textId="77777777" w:rsidR="007C213E" w:rsidRPr="008F570C" w:rsidRDefault="007C213E"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1E35A47E" w14:textId="77777777" w:rsidR="007C213E" w:rsidRPr="008F570C" w:rsidRDefault="007C213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1E35A484" w14:textId="77777777">
        <w:trPr>
          <w:trHeight w:val="312"/>
        </w:trPr>
        <w:tc>
          <w:tcPr>
            <w:tcW w:w="6588" w:type="dxa"/>
            <w:gridSpan w:val="5"/>
          </w:tcPr>
          <w:p w14:paraId="1E35A480" w14:textId="77777777" w:rsidR="00611975" w:rsidRPr="008F570C" w:rsidRDefault="004F1B4D"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1E35A481"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1E35A482" w14:textId="77777777" w:rsidR="00F10FED" w:rsidRPr="008F570C" w:rsidRDefault="00F10FED" w:rsidP="0005312C">
            <w:pPr>
              <w:spacing w:line="216" w:lineRule="auto"/>
              <w:jc w:val="left"/>
              <w:rPr>
                <w:rFonts w:ascii="Arial Narrow" w:hAnsi="Arial Narrow" w:cs="Arial Narrow"/>
                <w:color w:val="000000"/>
              </w:rPr>
            </w:pPr>
          </w:p>
          <w:p w14:paraId="1E35A483" w14:textId="77777777" w:rsidR="00F10FED" w:rsidRPr="008F570C" w:rsidRDefault="00F10FED" w:rsidP="0005312C">
            <w:pPr>
              <w:spacing w:line="216" w:lineRule="auto"/>
              <w:jc w:val="left"/>
              <w:rPr>
                <w:rFonts w:ascii="Arial Narrow" w:hAnsi="Arial Narrow" w:cs="Arial Narrow"/>
                <w:b/>
                <w:bCs/>
                <w:color w:val="000000"/>
              </w:rPr>
            </w:pPr>
          </w:p>
        </w:tc>
      </w:tr>
      <w:tr w:rsidR="0071580E" w:rsidRPr="008F570C" w14:paraId="1E35A486" w14:textId="77777777">
        <w:trPr>
          <w:trHeight w:val="312"/>
        </w:trPr>
        <w:tc>
          <w:tcPr>
            <w:tcW w:w="13176" w:type="dxa"/>
            <w:gridSpan w:val="14"/>
            <w:shd w:val="clear" w:color="auto" w:fill="E0E0E0"/>
          </w:tcPr>
          <w:p w14:paraId="1E35A485" w14:textId="77777777" w:rsidR="0071580E" w:rsidRPr="008F570C" w:rsidRDefault="00C71EF8" w:rsidP="0071580E">
            <w:pPr>
              <w:spacing w:before="120" w:after="120"/>
              <w:jc w:val="left"/>
              <w:rPr>
                <w:rFonts w:ascii="Arial Narrow" w:hAnsi="Arial Narrow" w:cs="Arial Narrow"/>
                <w:color w:val="000000"/>
              </w:rPr>
            </w:pPr>
            <w:r>
              <w:rPr>
                <w:rFonts w:ascii="Arial Narrow" w:hAnsi="Arial Narrow" w:cs="Arial Narrow"/>
                <w:b/>
                <w:bCs/>
                <w:color w:val="000000"/>
              </w:rPr>
              <w:t>Learning Outcome / Section 2</w:t>
            </w:r>
            <w:r w:rsidR="0071580E" w:rsidRPr="008F570C">
              <w:rPr>
                <w:rFonts w:ascii="Arial Narrow" w:hAnsi="Arial Narrow" w:cs="Arial Narrow"/>
                <w:b/>
                <w:bCs/>
                <w:color w:val="000000"/>
              </w:rPr>
              <w:t xml:space="preserve">:  </w:t>
            </w:r>
            <w:r w:rsidRPr="00C71EF8">
              <w:rPr>
                <w:rFonts w:ascii="Arial Narrow" w:hAnsi="Arial Narrow" w:cs="Arial Narrow"/>
                <w:color w:val="000000"/>
              </w:rPr>
              <w:t>Understand own ability to function within organisational culture and ethical norms</w:t>
            </w:r>
          </w:p>
        </w:tc>
      </w:tr>
      <w:tr w:rsidR="0071580E" w:rsidRPr="008F570C" w14:paraId="1E35A48C" w14:textId="77777777">
        <w:trPr>
          <w:trHeight w:val="312"/>
        </w:trPr>
        <w:tc>
          <w:tcPr>
            <w:tcW w:w="2518" w:type="dxa"/>
            <w:vAlign w:val="center"/>
          </w:tcPr>
          <w:p w14:paraId="1E35A487"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1E35A488"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1E35A489"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1E35A48A"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1E35A48B"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1580E" w:rsidRPr="008F570C" w14:paraId="1E35A4A3" w14:textId="77777777">
        <w:trPr>
          <w:trHeight w:val="312"/>
        </w:trPr>
        <w:tc>
          <w:tcPr>
            <w:tcW w:w="2518" w:type="dxa"/>
            <w:vMerge w:val="restart"/>
          </w:tcPr>
          <w:p w14:paraId="1E35A48D" w14:textId="77777777" w:rsidR="0071580E" w:rsidRPr="008F570C" w:rsidRDefault="0071580E" w:rsidP="0005312C">
            <w:pPr>
              <w:spacing w:line="216" w:lineRule="auto"/>
              <w:jc w:val="left"/>
              <w:rPr>
                <w:rFonts w:ascii="Arial Narrow" w:hAnsi="Arial Narrow" w:cs="Arial Narrow"/>
                <w:color w:val="000000"/>
                <w:sz w:val="22"/>
                <w:szCs w:val="22"/>
              </w:rPr>
            </w:pPr>
          </w:p>
          <w:p w14:paraId="1E35A48E" w14:textId="77777777" w:rsidR="0071580E" w:rsidRPr="008F570C" w:rsidRDefault="00C71EF8" w:rsidP="0005312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2</w:t>
            </w:r>
            <w:r w:rsidR="0071580E" w:rsidRPr="008F570C">
              <w:rPr>
                <w:rFonts w:ascii="Arial Narrow" w:hAnsi="Arial Narrow" w:cs="Arial Narrow"/>
                <w:color w:val="000000"/>
                <w:sz w:val="22"/>
                <w:szCs w:val="22"/>
              </w:rPr>
              <w:t>.1</w:t>
            </w:r>
          </w:p>
          <w:p w14:paraId="1E35A48F" w14:textId="77777777" w:rsidR="00C71EF8" w:rsidRDefault="00C71EF8" w:rsidP="004F1B4D">
            <w:pPr>
              <w:ind w:left="360"/>
            </w:pPr>
            <w:r>
              <w:t>Evaluate</w:t>
            </w:r>
            <w:r w:rsidRPr="00917900">
              <w:t xml:space="preserve"> own </w:t>
            </w:r>
            <w:r>
              <w:t>cultural and ethical behaviour in relation to the organisation</w:t>
            </w:r>
          </w:p>
          <w:p w14:paraId="1E35A490" w14:textId="77777777" w:rsidR="0071580E" w:rsidRDefault="0071580E" w:rsidP="0071580E">
            <w:pPr>
              <w:spacing w:line="216" w:lineRule="auto"/>
              <w:jc w:val="left"/>
              <w:rPr>
                <w:rFonts w:ascii="Arial Narrow" w:hAnsi="Arial Narrow" w:cs="Arial Narrow"/>
                <w:color w:val="000000"/>
              </w:rPr>
            </w:pPr>
          </w:p>
          <w:p w14:paraId="1E35A491" w14:textId="77777777" w:rsidR="009C5D69" w:rsidRPr="008F570C" w:rsidRDefault="009C5D69" w:rsidP="0071580E">
            <w:pPr>
              <w:spacing w:line="216" w:lineRule="auto"/>
              <w:jc w:val="left"/>
              <w:rPr>
                <w:rFonts w:ascii="Arial Narrow" w:hAnsi="Arial Narrow" w:cs="Arial Narrow"/>
                <w:color w:val="000000"/>
              </w:rPr>
            </w:pPr>
          </w:p>
        </w:tc>
        <w:tc>
          <w:tcPr>
            <w:tcW w:w="2504" w:type="dxa"/>
            <w:gridSpan w:val="2"/>
          </w:tcPr>
          <w:p w14:paraId="1E35A492" w14:textId="77777777" w:rsidR="0071580E" w:rsidRPr="008F570C" w:rsidRDefault="009C5D69" w:rsidP="0005312C">
            <w:pPr>
              <w:jc w:val="center"/>
              <w:rPr>
                <w:rFonts w:ascii="Arial Narrow" w:hAnsi="Arial Narrow" w:cs="Arial Narrow"/>
                <w:color w:val="000000"/>
                <w:sz w:val="22"/>
                <w:szCs w:val="22"/>
              </w:rPr>
            </w:pPr>
            <w:r>
              <w:rPr>
                <w:rFonts w:ascii="Arial Narrow" w:hAnsi="Arial Narrow" w:cs="Arial Narrow"/>
                <w:b/>
                <w:bCs/>
                <w:color w:val="000000"/>
              </w:rPr>
              <w:t>Referral [4/16</w:t>
            </w:r>
            <w:r w:rsidR="0071580E" w:rsidRPr="008F570C">
              <w:rPr>
                <w:rFonts w:ascii="Arial Narrow" w:hAnsi="Arial Narrow" w:cs="Arial Narrow"/>
                <w:b/>
                <w:bCs/>
                <w:color w:val="000000"/>
              </w:rPr>
              <w:t>]</w:t>
            </w:r>
          </w:p>
        </w:tc>
        <w:tc>
          <w:tcPr>
            <w:tcW w:w="2504" w:type="dxa"/>
            <w:gridSpan w:val="3"/>
          </w:tcPr>
          <w:p w14:paraId="1E35A493" w14:textId="77777777" w:rsidR="0071580E" w:rsidRPr="008F570C" w:rsidRDefault="009C5D69" w:rsidP="0005312C">
            <w:pPr>
              <w:jc w:val="center"/>
              <w:rPr>
                <w:rFonts w:ascii="Arial Narrow" w:hAnsi="Arial Narrow" w:cs="Arial Narrow"/>
                <w:color w:val="000000"/>
                <w:sz w:val="22"/>
                <w:szCs w:val="22"/>
              </w:rPr>
            </w:pPr>
            <w:r>
              <w:rPr>
                <w:rFonts w:ascii="Arial Narrow" w:hAnsi="Arial Narrow" w:cs="Arial Narrow"/>
                <w:b/>
                <w:bCs/>
                <w:color w:val="000000"/>
              </w:rPr>
              <w:t>Pass [8/16</w:t>
            </w:r>
            <w:r w:rsidR="0071580E" w:rsidRPr="008F570C">
              <w:rPr>
                <w:rFonts w:ascii="Arial Narrow" w:hAnsi="Arial Narrow" w:cs="Arial Narrow"/>
                <w:b/>
                <w:bCs/>
                <w:color w:val="000000"/>
              </w:rPr>
              <w:t>]</w:t>
            </w:r>
          </w:p>
        </w:tc>
        <w:tc>
          <w:tcPr>
            <w:tcW w:w="2505" w:type="dxa"/>
            <w:gridSpan w:val="5"/>
          </w:tcPr>
          <w:p w14:paraId="1E35A494" w14:textId="77777777" w:rsidR="0071580E" w:rsidRPr="008F570C" w:rsidRDefault="009C5D69" w:rsidP="0005312C">
            <w:pPr>
              <w:jc w:val="center"/>
              <w:rPr>
                <w:rFonts w:ascii="Arial Narrow" w:hAnsi="Arial Narrow" w:cs="Arial Narrow"/>
                <w:color w:val="000000"/>
                <w:sz w:val="22"/>
                <w:szCs w:val="22"/>
              </w:rPr>
            </w:pPr>
            <w:r>
              <w:rPr>
                <w:rFonts w:ascii="Arial Narrow" w:hAnsi="Arial Narrow" w:cs="Arial Narrow"/>
                <w:b/>
                <w:bCs/>
                <w:color w:val="000000"/>
              </w:rPr>
              <w:t>Good Pass [12/16</w:t>
            </w:r>
            <w:r w:rsidR="0071580E" w:rsidRPr="008F570C">
              <w:rPr>
                <w:rFonts w:ascii="Arial Narrow" w:hAnsi="Arial Narrow" w:cs="Arial Narrow"/>
                <w:b/>
                <w:bCs/>
                <w:color w:val="000000"/>
              </w:rPr>
              <w:t>]</w:t>
            </w:r>
          </w:p>
        </w:tc>
        <w:tc>
          <w:tcPr>
            <w:tcW w:w="3145" w:type="dxa"/>
            <w:gridSpan w:val="3"/>
            <w:vMerge w:val="restart"/>
          </w:tcPr>
          <w:p w14:paraId="1E35A495" w14:textId="77777777" w:rsidR="0071580E" w:rsidRPr="008F570C" w:rsidRDefault="0071580E" w:rsidP="0005312C">
            <w:pPr>
              <w:spacing w:line="216" w:lineRule="auto"/>
              <w:jc w:val="center"/>
              <w:rPr>
                <w:rFonts w:ascii="Arial Narrow" w:hAnsi="Arial Narrow" w:cs="Arial Narrow"/>
                <w:color w:val="000000"/>
                <w:sz w:val="18"/>
                <w:szCs w:val="18"/>
              </w:rPr>
            </w:pPr>
          </w:p>
          <w:p w14:paraId="1E35A496" w14:textId="77777777" w:rsidR="0071580E" w:rsidRPr="008F570C" w:rsidRDefault="0071580E" w:rsidP="0005312C">
            <w:pPr>
              <w:spacing w:line="216" w:lineRule="auto"/>
              <w:jc w:val="center"/>
              <w:rPr>
                <w:rFonts w:ascii="Arial Narrow" w:hAnsi="Arial Narrow" w:cs="Arial Narrow"/>
                <w:color w:val="000000"/>
                <w:sz w:val="18"/>
                <w:szCs w:val="18"/>
              </w:rPr>
            </w:pPr>
          </w:p>
          <w:p w14:paraId="1E35A497" w14:textId="77777777" w:rsidR="0071580E" w:rsidRDefault="0071580E" w:rsidP="0005312C">
            <w:pPr>
              <w:spacing w:line="216" w:lineRule="auto"/>
              <w:jc w:val="center"/>
              <w:rPr>
                <w:rFonts w:ascii="Arial Narrow" w:hAnsi="Arial Narrow" w:cs="Arial Narrow"/>
                <w:color w:val="000000"/>
                <w:sz w:val="18"/>
                <w:szCs w:val="18"/>
              </w:rPr>
            </w:pPr>
          </w:p>
          <w:p w14:paraId="1E35A498" w14:textId="77777777" w:rsidR="00034DCD" w:rsidRDefault="00034DCD" w:rsidP="0005312C">
            <w:pPr>
              <w:spacing w:line="216" w:lineRule="auto"/>
              <w:jc w:val="center"/>
              <w:rPr>
                <w:rFonts w:ascii="Arial Narrow" w:hAnsi="Arial Narrow" w:cs="Arial Narrow"/>
                <w:color w:val="000000"/>
                <w:sz w:val="18"/>
                <w:szCs w:val="18"/>
              </w:rPr>
            </w:pPr>
          </w:p>
          <w:p w14:paraId="1E35A499" w14:textId="77777777" w:rsidR="00034DCD" w:rsidRDefault="00034DCD" w:rsidP="0005312C">
            <w:pPr>
              <w:spacing w:line="216" w:lineRule="auto"/>
              <w:jc w:val="center"/>
              <w:rPr>
                <w:rFonts w:ascii="Arial Narrow" w:hAnsi="Arial Narrow" w:cs="Arial Narrow"/>
                <w:color w:val="000000"/>
                <w:sz w:val="18"/>
                <w:szCs w:val="18"/>
              </w:rPr>
            </w:pPr>
          </w:p>
          <w:p w14:paraId="1E35A49A" w14:textId="77777777" w:rsidR="00034DCD" w:rsidRDefault="00034DCD" w:rsidP="0005312C">
            <w:pPr>
              <w:spacing w:line="216" w:lineRule="auto"/>
              <w:jc w:val="center"/>
              <w:rPr>
                <w:rFonts w:ascii="Arial Narrow" w:hAnsi="Arial Narrow" w:cs="Arial Narrow"/>
                <w:color w:val="000000"/>
                <w:sz w:val="18"/>
                <w:szCs w:val="18"/>
              </w:rPr>
            </w:pPr>
          </w:p>
          <w:p w14:paraId="1E35A49B" w14:textId="77777777" w:rsidR="00034DCD" w:rsidRDefault="00034DCD" w:rsidP="0005312C">
            <w:pPr>
              <w:spacing w:line="216" w:lineRule="auto"/>
              <w:jc w:val="center"/>
              <w:rPr>
                <w:rFonts w:ascii="Arial Narrow" w:hAnsi="Arial Narrow" w:cs="Arial Narrow"/>
                <w:color w:val="000000"/>
                <w:sz w:val="18"/>
                <w:szCs w:val="18"/>
              </w:rPr>
            </w:pPr>
          </w:p>
          <w:p w14:paraId="1E35A49C" w14:textId="77777777" w:rsidR="00034DCD" w:rsidRDefault="00034DCD" w:rsidP="0005312C">
            <w:pPr>
              <w:spacing w:line="216" w:lineRule="auto"/>
              <w:jc w:val="center"/>
              <w:rPr>
                <w:rFonts w:ascii="Arial Narrow" w:hAnsi="Arial Narrow" w:cs="Arial Narrow"/>
                <w:color w:val="000000"/>
                <w:sz w:val="18"/>
                <w:szCs w:val="18"/>
              </w:rPr>
            </w:pPr>
          </w:p>
          <w:p w14:paraId="1E35A49D" w14:textId="77777777" w:rsidR="00034DCD" w:rsidRDefault="00034DCD" w:rsidP="0005312C">
            <w:pPr>
              <w:spacing w:line="216" w:lineRule="auto"/>
              <w:jc w:val="center"/>
              <w:rPr>
                <w:rFonts w:ascii="Arial Narrow" w:hAnsi="Arial Narrow" w:cs="Arial Narrow"/>
                <w:color w:val="000000"/>
                <w:sz w:val="18"/>
                <w:szCs w:val="18"/>
              </w:rPr>
            </w:pPr>
          </w:p>
          <w:p w14:paraId="1E35A49E" w14:textId="77777777" w:rsidR="009C5D69" w:rsidRDefault="009C5D69" w:rsidP="0005312C">
            <w:pPr>
              <w:spacing w:line="216" w:lineRule="auto"/>
              <w:jc w:val="center"/>
              <w:rPr>
                <w:rFonts w:ascii="Arial Narrow" w:hAnsi="Arial Narrow" w:cs="Arial Narrow"/>
                <w:color w:val="000000"/>
                <w:sz w:val="18"/>
                <w:szCs w:val="18"/>
              </w:rPr>
            </w:pPr>
          </w:p>
          <w:p w14:paraId="1E35A49F" w14:textId="77777777" w:rsidR="009C5D69" w:rsidRDefault="009C5D69" w:rsidP="0005312C">
            <w:pPr>
              <w:spacing w:line="216" w:lineRule="auto"/>
              <w:jc w:val="center"/>
              <w:rPr>
                <w:rFonts w:ascii="Arial Narrow" w:hAnsi="Arial Narrow" w:cs="Arial Narrow"/>
                <w:color w:val="000000"/>
                <w:sz w:val="18"/>
                <w:szCs w:val="18"/>
              </w:rPr>
            </w:pPr>
          </w:p>
          <w:p w14:paraId="1E35A4A0" w14:textId="77777777" w:rsidR="009C5D69" w:rsidRDefault="009C5D69" w:rsidP="0005312C">
            <w:pPr>
              <w:spacing w:line="216" w:lineRule="auto"/>
              <w:jc w:val="center"/>
              <w:rPr>
                <w:rFonts w:ascii="Arial Narrow" w:hAnsi="Arial Narrow" w:cs="Arial Narrow"/>
                <w:color w:val="000000"/>
                <w:sz w:val="18"/>
                <w:szCs w:val="18"/>
              </w:rPr>
            </w:pPr>
          </w:p>
          <w:p w14:paraId="1E35A4A1" w14:textId="77777777" w:rsidR="009C5D69" w:rsidRPr="008F570C" w:rsidRDefault="009C5D69" w:rsidP="009C5D69">
            <w:pPr>
              <w:spacing w:line="216" w:lineRule="auto"/>
              <w:rPr>
                <w:rFonts w:ascii="Arial Narrow" w:hAnsi="Arial Narrow" w:cs="Arial Narrow"/>
                <w:color w:val="000000"/>
                <w:sz w:val="18"/>
                <w:szCs w:val="18"/>
              </w:rPr>
            </w:pPr>
          </w:p>
          <w:p w14:paraId="1E35A4A2"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E35A4AC" w14:textId="77777777">
        <w:trPr>
          <w:trHeight w:val="312"/>
        </w:trPr>
        <w:tc>
          <w:tcPr>
            <w:tcW w:w="2518" w:type="dxa"/>
            <w:vMerge/>
          </w:tcPr>
          <w:p w14:paraId="1E35A4A4"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1E35A4A5" w14:textId="77777777" w:rsidR="00034DCD" w:rsidRPr="00B77846" w:rsidRDefault="00034DCD" w:rsidP="004F1B4D">
            <w:pPr>
              <w:numPr>
                <w:ilvl w:val="0"/>
                <w:numId w:val="6"/>
              </w:numPr>
              <w:jc w:val="left"/>
              <w:rPr>
                <w:sz w:val="16"/>
                <w:szCs w:val="16"/>
              </w:rPr>
            </w:pPr>
            <w:r>
              <w:rPr>
                <w:sz w:val="16"/>
                <w:szCs w:val="16"/>
              </w:rPr>
              <w:t>O</w:t>
            </w:r>
            <w:r w:rsidRPr="00533D15">
              <w:rPr>
                <w:sz w:val="16"/>
                <w:szCs w:val="16"/>
              </w:rPr>
              <w:t>wn cultural and ethical behaviour in relation to the organisation</w:t>
            </w:r>
            <w:r>
              <w:rPr>
                <w:sz w:val="16"/>
                <w:szCs w:val="16"/>
              </w:rPr>
              <w:t xml:space="preserve"> is not evaluated, or is </w:t>
            </w:r>
            <w:r w:rsidRPr="00F647E7">
              <w:rPr>
                <w:sz w:val="16"/>
                <w:szCs w:val="16"/>
              </w:rPr>
              <w:t xml:space="preserve">merely listed or </w:t>
            </w:r>
            <w:r>
              <w:rPr>
                <w:sz w:val="16"/>
                <w:szCs w:val="16"/>
              </w:rPr>
              <w:t xml:space="preserve">described </w:t>
            </w:r>
            <w:r w:rsidRPr="00F647E7">
              <w:rPr>
                <w:sz w:val="16"/>
                <w:szCs w:val="16"/>
              </w:rPr>
              <w:t>with no evaluation to provide a conclusion or recommendations</w:t>
            </w:r>
            <w:r>
              <w:rPr>
                <w:sz w:val="16"/>
                <w:szCs w:val="16"/>
              </w:rPr>
              <w:t>.</w:t>
            </w:r>
          </w:p>
          <w:p w14:paraId="1E35A4A6" w14:textId="77777777" w:rsidR="009C5D69" w:rsidRPr="009C5D69" w:rsidRDefault="00034DCD" w:rsidP="004F1B4D">
            <w:pPr>
              <w:pStyle w:val="ListParagraph"/>
              <w:numPr>
                <w:ilvl w:val="0"/>
                <w:numId w:val="6"/>
              </w:numPr>
              <w:spacing w:after="0" w:line="240" w:lineRule="auto"/>
              <w:rPr>
                <w:rFonts w:ascii="Arial" w:hAnsi="Arial" w:cs="Arial"/>
                <w:sz w:val="16"/>
                <w:szCs w:val="16"/>
              </w:rPr>
            </w:pPr>
            <w:r>
              <w:rPr>
                <w:rFonts w:ascii="Arial" w:hAnsi="Arial" w:cs="Arial"/>
                <w:sz w:val="16"/>
                <w:szCs w:val="16"/>
              </w:rPr>
              <w:t>O</w:t>
            </w:r>
            <w:r w:rsidRPr="00533D15">
              <w:rPr>
                <w:rFonts w:ascii="Arial" w:hAnsi="Arial" w:cs="Arial"/>
                <w:sz w:val="16"/>
                <w:szCs w:val="16"/>
              </w:rPr>
              <w:t xml:space="preserve">wn </w:t>
            </w:r>
            <w:r>
              <w:rPr>
                <w:rFonts w:ascii="Arial" w:hAnsi="Arial" w:cs="Arial"/>
                <w:sz w:val="16"/>
                <w:szCs w:val="16"/>
              </w:rPr>
              <w:t>cultural and ethical behaviour is evaluated but not in relation to the organisation, or the evaluation is incorrect or inappropriate</w:t>
            </w:r>
          </w:p>
        </w:tc>
        <w:tc>
          <w:tcPr>
            <w:tcW w:w="2504" w:type="dxa"/>
            <w:gridSpan w:val="3"/>
            <w:vMerge w:val="restart"/>
          </w:tcPr>
          <w:p w14:paraId="1E35A4A7" w14:textId="77777777" w:rsidR="00034DCD" w:rsidRPr="00BE4375" w:rsidRDefault="00034DCD" w:rsidP="004F1B4D">
            <w:pPr>
              <w:numPr>
                <w:ilvl w:val="0"/>
                <w:numId w:val="6"/>
              </w:numPr>
              <w:jc w:val="left"/>
              <w:rPr>
                <w:sz w:val="16"/>
                <w:szCs w:val="16"/>
              </w:rPr>
            </w:pPr>
            <w:r>
              <w:rPr>
                <w:sz w:val="16"/>
                <w:szCs w:val="16"/>
              </w:rPr>
              <w:t>O</w:t>
            </w:r>
            <w:r w:rsidRPr="00533D15">
              <w:rPr>
                <w:sz w:val="16"/>
                <w:szCs w:val="16"/>
              </w:rPr>
              <w:t>wn cultural and ethical behaviour in relation to the organisation</w:t>
            </w:r>
            <w:r>
              <w:rPr>
                <w:sz w:val="16"/>
                <w:szCs w:val="16"/>
              </w:rPr>
              <w:t xml:space="preserve"> is   correctly and appropriately evaluated</w:t>
            </w:r>
            <w:r w:rsidRPr="00F647E7">
              <w:rPr>
                <w:sz w:val="16"/>
                <w:szCs w:val="16"/>
              </w:rPr>
              <w:t xml:space="preserve"> to provide a conclusion or recommendations</w:t>
            </w:r>
            <w:r>
              <w:rPr>
                <w:sz w:val="16"/>
                <w:szCs w:val="16"/>
              </w:rPr>
              <w:t>, although the evidence base for the evaluation may be subjective or limited.</w:t>
            </w:r>
          </w:p>
          <w:p w14:paraId="1E35A4A8" w14:textId="77777777" w:rsidR="009C5D69" w:rsidRPr="008F570C" w:rsidRDefault="009C5D69" w:rsidP="004F1B4D">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14:paraId="1E35A4A9" w14:textId="77777777" w:rsidR="00034DCD" w:rsidRPr="00BE4375" w:rsidRDefault="00034DCD" w:rsidP="004F1B4D">
            <w:pPr>
              <w:numPr>
                <w:ilvl w:val="0"/>
                <w:numId w:val="6"/>
              </w:numPr>
              <w:jc w:val="left"/>
              <w:rPr>
                <w:sz w:val="16"/>
                <w:szCs w:val="16"/>
              </w:rPr>
            </w:pPr>
            <w:r>
              <w:rPr>
                <w:sz w:val="16"/>
                <w:szCs w:val="16"/>
              </w:rPr>
              <w:t>O</w:t>
            </w:r>
            <w:r w:rsidRPr="00533D15">
              <w:rPr>
                <w:sz w:val="16"/>
                <w:szCs w:val="16"/>
              </w:rPr>
              <w:t>wn cultural and ethical behaviour in relation to the organisation</w:t>
            </w:r>
            <w:r>
              <w:rPr>
                <w:sz w:val="16"/>
                <w:szCs w:val="16"/>
              </w:rPr>
              <w:t xml:space="preserve"> is   evaluated</w:t>
            </w:r>
            <w:r w:rsidRPr="00F647E7">
              <w:rPr>
                <w:sz w:val="16"/>
                <w:szCs w:val="16"/>
              </w:rPr>
              <w:t xml:space="preserve"> to provide a conclusion or recommendations</w:t>
            </w:r>
            <w:r>
              <w:rPr>
                <w:sz w:val="16"/>
                <w:szCs w:val="16"/>
              </w:rPr>
              <w:t>, the evidence base for the evaluation being objective and detailed.</w:t>
            </w:r>
          </w:p>
          <w:p w14:paraId="1E35A4AA" w14:textId="77777777" w:rsidR="009C5D69" w:rsidRPr="008F570C" w:rsidRDefault="009C5D69" w:rsidP="004F1B4D">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1E35A4AB"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1E35A4B4" w14:textId="77777777">
        <w:trPr>
          <w:trHeight w:val="312"/>
        </w:trPr>
        <w:tc>
          <w:tcPr>
            <w:tcW w:w="2518" w:type="dxa"/>
            <w:vMerge/>
          </w:tcPr>
          <w:p w14:paraId="1E35A4AD"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1E35A4AE"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E35A4AF"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E35A4B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E35A4B1" w14:textId="77777777" w:rsidR="0071580E" w:rsidRPr="008F570C" w:rsidRDefault="0073726D" w:rsidP="00C53C92">
            <w:pPr>
              <w:spacing w:before="240" w:line="216" w:lineRule="auto"/>
              <w:jc w:val="center"/>
              <w:rPr>
                <w:rFonts w:ascii="Arial Narrow" w:hAnsi="Arial Narrow" w:cs="Arial Narrow"/>
                <w:color w:val="000000"/>
              </w:rPr>
            </w:pPr>
            <w:r>
              <w:rPr>
                <w:rFonts w:ascii="Arial Narrow" w:hAnsi="Arial Narrow" w:cs="Arial Narrow"/>
                <w:color w:val="000000"/>
              </w:rPr>
              <w:t>/ 16</w:t>
            </w:r>
          </w:p>
          <w:p w14:paraId="1E35A4B2" w14:textId="77777777" w:rsidR="0071580E" w:rsidRPr="008F570C" w:rsidRDefault="0073726D" w:rsidP="00C53C92">
            <w:pPr>
              <w:spacing w:after="240" w:line="216" w:lineRule="auto"/>
              <w:jc w:val="center"/>
              <w:rPr>
                <w:rFonts w:ascii="Arial Narrow" w:hAnsi="Arial Narrow" w:cs="Arial Narrow"/>
                <w:color w:val="000000"/>
              </w:rPr>
            </w:pPr>
            <w:r>
              <w:rPr>
                <w:rFonts w:ascii="Arial Narrow" w:hAnsi="Arial Narrow" w:cs="Arial Narrow"/>
                <w:color w:val="000000"/>
              </w:rPr>
              <w:t>(min. of 8</w:t>
            </w:r>
            <w:r w:rsidR="0071580E" w:rsidRPr="008F570C">
              <w:rPr>
                <w:rFonts w:ascii="Arial Narrow" w:hAnsi="Arial Narrow" w:cs="Arial Narrow"/>
                <w:color w:val="000000"/>
              </w:rPr>
              <w:t>)</w:t>
            </w:r>
          </w:p>
        </w:tc>
        <w:tc>
          <w:tcPr>
            <w:tcW w:w="1728" w:type="dxa"/>
            <w:vAlign w:val="center"/>
          </w:tcPr>
          <w:p w14:paraId="1E35A4B3"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C5D69" w:rsidRPr="008F570C" w14:paraId="1E35A4C0" w14:textId="77777777">
        <w:trPr>
          <w:trHeight w:val="312"/>
        </w:trPr>
        <w:tc>
          <w:tcPr>
            <w:tcW w:w="2518" w:type="dxa"/>
            <w:vMerge w:val="restart"/>
          </w:tcPr>
          <w:p w14:paraId="1E35A4B5" w14:textId="77777777" w:rsidR="009C5D69" w:rsidRPr="008F570C" w:rsidRDefault="009C5D69" w:rsidP="0005312C">
            <w:pPr>
              <w:spacing w:line="216" w:lineRule="auto"/>
              <w:jc w:val="left"/>
              <w:rPr>
                <w:rFonts w:ascii="Arial Narrow" w:hAnsi="Arial Narrow" w:cs="Arial Narrow"/>
                <w:color w:val="000000"/>
                <w:sz w:val="22"/>
                <w:szCs w:val="22"/>
              </w:rPr>
            </w:pPr>
          </w:p>
          <w:p w14:paraId="1E35A4B6" w14:textId="77777777" w:rsidR="009C5D69" w:rsidRPr="008F570C" w:rsidRDefault="009C5D69" w:rsidP="0005312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2</w:t>
            </w:r>
            <w:r w:rsidRPr="008F570C">
              <w:rPr>
                <w:rFonts w:ascii="Arial Narrow" w:hAnsi="Arial Narrow" w:cs="Arial Narrow"/>
                <w:color w:val="000000"/>
                <w:sz w:val="22"/>
                <w:szCs w:val="22"/>
              </w:rPr>
              <w:t>.2</w:t>
            </w:r>
          </w:p>
          <w:p w14:paraId="1E35A4B7" w14:textId="77777777" w:rsidR="009C5D69" w:rsidRPr="008F570C" w:rsidRDefault="009C5D69" w:rsidP="004F1B4D">
            <w:pPr>
              <w:ind w:left="360"/>
              <w:rPr>
                <w:rFonts w:ascii="Arial Narrow" w:hAnsi="Arial Narrow" w:cs="Arial Narrow"/>
                <w:color w:val="000000"/>
              </w:rPr>
            </w:pPr>
            <w:r w:rsidRPr="00917900">
              <w:t xml:space="preserve">Propose how </w:t>
            </w:r>
            <w:r>
              <w:t>to</w:t>
            </w:r>
            <w:r w:rsidRPr="00917900">
              <w:t xml:space="preserve"> uphold the ethical standards </w:t>
            </w:r>
            <w:r>
              <w:t>across</w:t>
            </w:r>
            <w:r w:rsidRPr="00917900">
              <w:t xml:space="preserve"> </w:t>
            </w:r>
            <w:r>
              <w:t>the</w:t>
            </w:r>
            <w:r w:rsidRPr="00917900">
              <w:t xml:space="preserve"> organisation</w:t>
            </w:r>
          </w:p>
        </w:tc>
        <w:tc>
          <w:tcPr>
            <w:tcW w:w="2504" w:type="dxa"/>
            <w:gridSpan w:val="2"/>
          </w:tcPr>
          <w:p w14:paraId="1E35A4B8" w14:textId="77777777" w:rsidR="009C5D69" w:rsidRPr="008F570C" w:rsidRDefault="009C5D69" w:rsidP="00390D2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1E35A4B9" w14:textId="77777777" w:rsidR="009C5D69" w:rsidRPr="008F570C" w:rsidRDefault="009C5D69" w:rsidP="00390D2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1E35A4BA" w14:textId="77777777" w:rsidR="009C5D69" w:rsidRPr="008F570C" w:rsidRDefault="009C5D69" w:rsidP="00390D2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14:paraId="1E35A4BB" w14:textId="77777777" w:rsidR="009C5D69" w:rsidRPr="008F570C" w:rsidRDefault="009C5D69" w:rsidP="0005312C">
            <w:pPr>
              <w:spacing w:line="216" w:lineRule="auto"/>
              <w:jc w:val="center"/>
              <w:rPr>
                <w:rFonts w:ascii="Arial Narrow" w:hAnsi="Arial Narrow" w:cs="Arial Narrow"/>
                <w:color w:val="000000"/>
                <w:sz w:val="18"/>
                <w:szCs w:val="18"/>
              </w:rPr>
            </w:pPr>
          </w:p>
          <w:p w14:paraId="1E35A4BC" w14:textId="77777777" w:rsidR="009C5D69" w:rsidRPr="008F570C" w:rsidRDefault="009C5D69" w:rsidP="0005312C">
            <w:pPr>
              <w:spacing w:line="216" w:lineRule="auto"/>
              <w:jc w:val="center"/>
              <w:rPr>
                <w:rFonts w:ascii="Arial Narrow" w:hAnsi="Arial Narrow" w:cs="Arial Narrow"/>
                <w:color w:val="000000"/>
                <w:sz w:val="18"/>
                <w:szCs w:val="18"/>
              </w:rPr>
            </w:pPr>
          </w:p>
          <w:p w14:paraId="1E35A4BD" w14:textId="77777777" w:rsidR="009C5D69" w:rsidRPr="008F570C" w:rsidRDefault="009C5D69" w:rsidP="0005312C">
            <w:pPr>
              <w:spacing w:line="216" w:lineRule="auto"/>
              <w:jc w:val="center"/>
              <w:rPr>
                <w:rFonts w:ascii="Arial Narrow" w:hAnsi="Arial Narrow" w:cs="Arial Narrow"/>
                <w:color w:val="000000"/>
                <w:sz w:val="18"/>
                <w:szCs w:val="18"/>
              </w:rPr>
            </w:pPr>
          </w:p>
          <w:p w14:paraId="1E35A4BE" w14:textId="77777777" w:rsidR="009C5D69" w:rsidRPr="008F570C" w:rsidRDefault="009C5D69" w:rsidP="0005312C">
            <w:pPr>
              <w:spacing w:line="216" w:lineRule="auto"/>
              <w:jc w:val="center"/>
              <w:rPr>
                <w:rFonts w:ascii="Arial Narrow" w:hAnsi="Arial Narrow" w:cs="Arial Narrow"/>
                <w:color w:val="000000"/>
                <w:sz w:val="18"/>
                <w:szCs w:val="18"/>
              </w:rPr>
            </w:pPr>
          </w:p>
          <w:p w14:paraId="1E35A4BF" w14:textId="77777777" w:rsidR="009C5D69" w:rsidRPr="008F570C" w:rsidRDefault="009C5D69" w:rsidP="0005312C">
            <w:pPr>
              <w:spacing w:line="216" w:lineRule="auto"/>
              <w:jc w:val="center"/>
              <w:rPr>
                <w:rFonts w:ascii="Arial Narrow" w:hAnsi="Arial Narrow" w:cs="Arial Narrow"/>
                <w:color w:val="000000"/>
                <w:sz w:val="18"/>
                <w:szCs w:val="18"/>
              </w:rPr>
            </w:pPr>
          </w:p>
        </w:tc>
      </w:tr>
      <w:tr w:rsidR="009C5D69" w:rsidRPr="008F570C" w14:paraId="1E35A4C7" w14:textId="77777777">
        <w:trPr>
          <w:trHeight w:val="312"/>
        </w:trPr>
        <w:tc>
          <w:tcPr>
            <w:tcW w:w="2518" w:type="dxa"/>
            <w:vMerge/>
          </w:tcPr>
          <w:p w14:paraId="1E35A4C1" w14:textId="77777777" w:rsidR="009C5D69" w:rsidRPr="00034DCD" w:rsidRDefault="009C5D69" w:rsidP="00034DCD">
            <w:pPr>
              <w:numPr>
                <w:ilvl w:val="0"/>
                <w:numId w:val="3"/>
              </w:numPr>
            </w:pPr>
          </w:p>
        </w:tc>
        <w:tc>
          <w:tcPr>
            <w:tcW w:w="2504" w:type="dxa"/>
            <w:gridSpan w:val="2"/>
            <w:vMerge w:val="restart"/>
          </w:tcPr>
          <w:p w14:paraId="1E35A4C2" w14:textId="77777777" w:rsidR="009C5D69" w:rsidRPr="00034DCD" w:rsidRDefault="009C5D69" w:rsidP="004F1B4D">
            <w:pPr>
              <w:pStyle w:val="ListParagraph"/>
              <w:numPr>
                <w:ilvl w:val="0"/>
                <w:numId w:val="6"/>
              </w:numPr>
              <w:spacing w:after="0" w:line="240" w:lineRule="auto"/>
              <w:rPr>
                <w:rFonts w:ascii="Arial" w:hAnsi="Arial" w:cs="Arial"/>
                <w:sz w:val="16"/>
                <w:szCs w:val="16"/>
              </w:rPr>
            </w:pPr>
            <w:r>
              <w:rPr>
                <w:rFonts w:ascii="Arial" w:hAnsi="Arial" w:cs="Arial"/>
                <w:sz w:val="16"/>
                <w:szCs w:val="16"/>
              </w:rPr>
              <w:t>H</w:t>
            </w:r>
            <w:r w:rsidRPr="00BE4375">
              <w:rPr>
                <w:rFonts w:ascii="Arial" w:hAnsi="Arial" w:cs="Arial"/>
                <w:sz w:val="16"/>
                <w:szCs w:val="16"/>
              </w:rPr>
              <w:t>ow to uphold the ethical standards across the organisation</w:t>
            </w:r>
            <w:r>
              <w:rPr>
                <w:rFonts w:ascii="Arial" w:hAnsi="Arial" w:cs="Arial"/>
                <w:sz w:val="16"/>
                <w:szCs w:val="16"/>
              </w:rPr>
              <w:t xml:space="preserve"> is not proposed, or the proposal is incorrect or inappropriate</w:t>
            </w:r>
          </w:p>
        </w:tc>
        <w:tc>
          <w:tcPr>
            <w:tcW w:w="2504" w:type="dxa"/>
            <w:gridSpan w:val="3"/>
            <w:vMerge w:val="restart"/>
          </w:tcPr>
          <w:p w14:paraId="1E35A4C3" w14:textId="77777777" w:rsidR="009C5D69" w:rsidRPr="00034DCD" w:rsidRDefault="009C5D69" w:rsidP="004F1B4D">
            <w:pPr>
              <w:pStyle w:val="ListParagraph"/>
              <w:numPr>
                <w:ilvl w:val="0"/>
                <w:numId w:val="6"/>
              </w:numPr>
              <w:spacing w:after="0" w:line="240" w:lineRule="auto"/>
              <w:rPr>
                <w:rFonts w:ascii="Arial" w:hAnsi="Arial" w:cs="Arial"/>
                <w:sz w:val="16"/>
                <w:szCs w:val="16"/>
              </w:rPr>
            </w:pPr>
            <w:r>
              <w:rPr>
                <w:rFonts w:ascii="Arial" w:hAnsi="Arial" w:cs="Arial"/>
                <w:sz w:val="16"/>
                <w:szCs w:val="16"/>
              </w:rPr>
              <w:t>H</w:t>
            </w:r>
            <w:r w:rsidRPr="00BE4375">
              <w:rPr>
                <w:rFonts w:ascii="Arial" w:hAnsi="Arial" w:cs="Arial"/>
                <w:sz w:val="16"/>
                <w:szCs w:val="16"/>
              </w:rPr>
              <w:t>ow to uphold the ethical standards across the organisation</w:t>
            </w:r>
            <w:r>
              <w:rPr>
                <w:rFonts w:ascii="Arial" w:hAnsi="Arial" w:cs="Arial"/>
                <w:sz w:val="16"/>
                <w:szCs w:val="16"/>
              </w:rPr>
              <w:t xml:space="preserve"> is  correctly and appropriately proposed, although the proposal requires further clarification</w:t>
            </w:r>
          </w:p>
        </w:tc>
        <w:tc>
          <w:tcPr>
            <w:tcW w:w="2505" w:type="dxa"/>
            <w:gridSpan w:val="5"/>
            <w:vMerge w:val="restart"/>
          </w:tcPr>
          <w:p w14:paraId="1E35A4C4" w14:textId="77777777" w:rsidR="009C5D69" w:rsidRPr="00BE4375" w:rsidRDefault="009C5D69" w:rsidP="004F1B4D">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 correct and appropriate proposal on how </w:t>
            </w:r>
            <w:r w:rsidRPr="00BE4375">
              <w:rPr>
                <w:rFonts w:ascii="Arial" w:hAnsi="Arial" w:cs="Arial"/>
                <w:sz w:val="16"/>
                <w:szCs w:val="16"/>
              </w:rPr>
              <w:t>to uphold the ethical standards across the organisation</w:t>
            </w:r>
            <w:r>
              <w:rPr>
                <w:rFonts w:ascii="Arial" w:hAnsi="Arial" w:cs="Arial"/>
                <w:sz w:val="16"/>
                <w:szCs w:val="16"/>
              </w:rPr>
              <w:t xml:space="preserve"> requires no further clarification</w:t>
            </w:r>
          </w:p>
          <w:p w14:paraId="1E35A4C5" w14:textId="77777777" w:rsidR="009C5D69" w:rsidRPr="008F570C" w:rsidRDefault="009C5D69" w:rsidP="004F1B4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1E35A4C6" w14:textId="77777777" w:rsidR="009C5D69" w:rsidRPr="008F570C" w:rsidRDefault="009C5D69" w:rsidP="0005312C">
            <w:pPr>
              <w:spacing w:line="216" w:lineRule="auto"/>
              <w:jc w:val="center"/>
              <w:rPr>
                <w:rFonts w:ascii="Arial Narrow" w:hAnsi="Arial Narrow" w:cs="Arial Narrow"/>
                <w:color w:val="000000"/>
                <w:sz w:val="18"/>
                <w:szCs w:val="18"/>
              </w:rPr>
            </w:pPr>
          </w:p>
        </w:tc>
      </w:tr>
      <w:tr w:rsidR="009C5D69" w:rsidRPr="008F570C" w14:paraId="1E35A4CF" w14:textId="77777777">
        <w:trPr>
          <w:trHeight w:val="312"/>
        </w:trPr>
        <w:tc>
          <w:tcPr>
            <w:tcW w:w="2518" w:type="dxa"/>
            <w:vMerge/>
          </w:tcPr>
          <w:p w14:paraId="1E35A4C8" w14:textId="77777777" w:rsidR="009C5D69" w:rsidRPr="008F570C" w:rsidRDefault="009C5D69" w:rsidP="0005312C">
            <w:pPr>
              <w:spacing w:line="216" w:lineRule="auto"/>
              <w:jc w:val="left"/>
              <w:rPr>
                <w:rFonts w:ascii="Arial Narrow" w:hAnsi="Arial Narrow" w:cs="Arial Narrow"/>
                <w:b/>
                <w:bCs/>
                <w:color w:val="000000"/>
                <w:sz w:val="22"/>
                <w:szCs w:val="22"/>
              </w:rPr>
            </w:pPr>
          </w:p>
        </w:tc>
        <w:tc>
          <w:tcPr>
            <w:tcW w:w="2504" w:type="dxa"/>
            <w:gridSpan w:val="2"/>
            <w:vMerge/>
          </w:tcPr>
          <w:p w14:paraId="1E35A4C9" w14:textId="77777777" w:rsidR="009C5D69" w:rsidRPr="008F570C" w:rsidRDefault="009C5D6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E35A4CA" w14:textId="77777777" w:rsidR="009C5D69" w:rsidRPr="008F570C" w:rsidRDefault="009C5D6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1E35A4CB" w14:textId="77777777" w:rsidR="009C5D69" w:rsidRPr="008F570C" w:rsidRDefault="009C5D6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E35A4CC" w14:textId="77777777" w:rsidR="009C5D69" w:rsidRPr="008F570C" w:rsidRDefault="009C5D69"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1E35A4CD" w14:textId="77777777" w:rsidR="009C5D69" w:rsidRPr="008F570C" w:rsidRDefault="009C5D69"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1E35A4CE" w14:textId="77777777" w:rsidR="009C5D69" w:rsidRPr="008F570C" w:rsidRDefault="009C5D6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1E35A4D4" w14:textId="77777777">
        <w:trPr>
          <w:trHeight w:val="312"/>
        </w:trPr>
        <w:tc>
          <w:tcPr>
            <w:tcW w:w="6588" w:type="dxa"/>
            <w:gridSpan w:val="5"/>
          </w:tcPr>
          <w:p w14:paraId="1E35A4D0" w14:textId="77777777" w:rsidR="00B21E4F" w:rsidRPr="008F570C" w:rsidRDefault="004F1B4D"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1E35A4D1"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1E35A4D2" w14:textId="77777777" w:rsidR="00B21E4F" w:rsidRPr="008F570C" w:rsidRDefault="00B21E4F" w:rsidP="0005312C">
            <w:pPr>
              <w:spacing w:line="216" w:lineRule="auto"/>
              <w:jc w:val="left"/>
              <w:rPr>
                <w:rFonts w:ascii="Arial Narrow" w:hAnsi="Arial Narrow" w:cs="Arial Narrow"/>
                <w:color w:val="000000"/>
              </w:rPr>
            </w:pPr>
          </w:p>
          <w:p w14:paraId="1E35A4D3"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1E35A4D9" w14:textId="77777777">
        <w:trPr>
          <w:trHeight w:val="312"/>
        </w:trPr>
        <w:tc>
          <w:tcPr>
            <w:tcW w:w="9606" w:type="dxa"/>
            <w:gridSpan w:val="9"/>
          </w:tcPr>
          <w:p w14:paraId="1E35A4D5"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1E35A4D6" w14:textId="77777777" w:rsidR="00B21E4F" w:rsidRPr="008F570C" w:rsidRDefault="00B21E4F" w:rsidP="0048263A">
            <w:pPr>
              <w:jc w:val="center"/>
              <w:rPr>
                <w:rFonts w:ascii="Arial Narrow" w:hAnsi="Arial Narrow" w:cs="Arial Narrow"/>
                <w:b/>
                <w:bCs/>
                <w:color w:val="000000"/>
              </w:rPr>
            </w:pPr>
          </w:p>
          <w:p w14:paraId="1E35A4D7"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1E35A4D8"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F1B4D">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F1B4D" w:rsidRPr="008F570C" w14:paraId="1E35A4DC" w14:textId="77777777" w:rsidTr="005F3E10">
        <w:trPr>
          <w:trHeight w:val="312"/>
        </w:trPr>
        <w:tc>
          <w:tcPr>
            <w:tcW w:w="6588" w:type="dxa"/>
            <w:gridSpan w:val="5"/>
            <w:shd w:val="clear" w:color="auto" w:fill="E0E0E0"/>
            <w:vAlign w:val="center"/>
          </w:tcPr>
          <w:p w14:paraId="1E35A4DA" w14:textId="77777777" w:rsidR="004F1B4D" w:rsidRPr="008F570C" w:rsidDel="003C592C" w:rsidRDefault="004F1B4D" w:rsidP="005F3E10">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14:paraId="1E35A4DB" w14:textId="77777777" w:rsidR="004F1B4D" w:rsidRPr="008F570C" w:rsidRDefault="004F1B4D" w:rsidP="005F3E10">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4F1B4D" w:rsidRPr="008F570C" w14:paraId="1E35A4E5" w14:textId="77777777" w:rsidTr="005F3E10">
        <w:trPr>
          <w:trHeight w:val="312"/>
        </w:trPr>
        <w:tc>
          <w:tcPr>
            <w:tcW w:w="3294" w:type="dxa"/>
            <w:gridSpan w:val="2"/>
            <w:vAlign w:val="center"/>
          </w:tcPr>
          <w:p w14:paraId="1E35A4DD" w14:textId="77777777" w:rsidR="004F1B4D" w:rsidRPr="008F570C" w:rsidRDefault="004F1B4D" w:rsidP="005F3E10">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1E35A4DE" w14:textId="77777777" w:rsidR="004F1B4D" w:rsidRDefault="004F1B4D" w:rsidP="005F3E10">
            <w:pPr>
              <w:jc w:val="left"/>
              <w:rPr>
                <w:rFonts w:ascii="Arial Narrow" w:hAnsi="Arial Narrow" w:cs="Arial Narrow"/>
                <w:b/>
                <w:bCs/>
                <w:color w:val="000000"/>
              </w:rPr>
            </w:pPr>
            <w:r>
              <w:rPr>
                <w:rFonts w:ascii="Arial Narrow" w:hAnsi="Arial Narrow" w:cs="Arial Narrow"/>
                <w:b/>
                <w:bCs/>
                <w:color w:val="000000"/>
              </w:rPr>
              <w:t>Signature of Assessor:</w:t>
            </w:r>
          </w:p>
          <w:p w14:paraId="1E35A4DF" w14:textId="77777777" w:rsidR="004F1B4D" w:rsidRDefault="004F1B4D" w:rsidP="005F3E10">
            <w:pPr>
              <w:jc w:val="left"/>
              <w:rPr>
                <w:rFonts w:ascii="Arial Narrow" w:hAnsi="Arial Narrow" w:cs="Arial Narrow"/>
                <w:b/>
                <w:bCs/>
                <w:color w:val="000000"/>
              </w:rPr>
            </w:pPr>
          </w:p>
          <w:p w14:paraId="1E35A4E0" w14:textId="77777777" w:rsidR="004F1B4D" w:rsidRPr="008F570C" w:rsidRDefault="004F1B4D" w:rsidP="005F3E10">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1E35A4E1" w14:textId="77777777" w:rsidR="004F1B4D" w:rsidRPr="008F570C" w:rsidRDefault="004F1B4D" w:rsidP="005F3E10">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1E35A4E2" w14:textId="77777777" w:rsidR="004F1B4D" w:rsidRDefault="004F1B4D" w:rsidP="005F3E10">
            <w:pPr>
              <w:jc w:val="left"/>
              <w:rPr>
                <w:rFonts w:ascii="Arial Narrow" w:hAnsi="Arial Narrow" w:cs="Arial Narrow"/>
                <w:b/>
                <w:bCs/>
              </w:rPr>
            </w:pPr>
            <w:r>
              <w:rPr>
                <w:rFonts w:ascii="Arial Narrow" w:hAnsi="Arial Narrow" w:cs="Arial Narrow"/>
                <w:b/>
                <w:bCs/>
              </w:rPr>
              <w:t>Signature of QA:</w:t>
            </w:r>
          </w:p>
          <w:p w14:paraId="1E35A4E3" w14:textId="77777777" w:rsidR="004F1B4D" w:rsidRDefault="004F1B4D" w:rsidP="005F3E10">
            <w:pPr>
              <w:jc w:val="left"/>
              <w:rPr>
                <w:rFonts w:ascii="Arial Narrow" w:hAnsi="Arial Narrow" w:cs="Arial Narrow"/>
                <w:b/>
                <w:bCs/>
              </w:rPr>
            </w:pPr>
          </w:p>
          <w:p w14:paraId="1E35A4E4" w14:textId="77777777" w:rsidR="004F1B4D" w:rsidRPr="008F570C" w:rsidRDefault="004F1B4D" w:rsidP="005F3E10">
            <w:pPr>
              <w:jc w:val="left"/>
              <w:rPr>
                <w:rFonts w:ascii="Arial Narrow" w:hAnsi="Arial Narrow" w:cs="Arial Narrow"/>
                <w:b/>
                <w:bCs/>
                <w:color w:val="000000"/>
              </w:rPr>
            </w:pPr>
            <w:r w:rsidRPr="008F570C">
              <w:rPr>
                <w:rFonts w:ascii="Arial Narrow" w:hAnsi="Arial Narrow" w:cs="Arial Narrow"/>
                <w:b/>
                <w:bCs/>
              </w:rPr>
              <w:t>Date of QA check:</w:t>
            </w:r>
          </w:p>
        </w:tc>
      </w:tr>
    </w:tbl>
    <w:p w14:paraId="1E35A4E6"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7613" w14:textId="77777777" w:rsidR="00530B3E" w:rsidRDefault="00530B3E" w:rsidP="00530B3E">
      <w:r>
        <w:separator/>
      </w:r>
    </w:p>
  </w:endnote>
  <w:endnote w:type="continuationSeparator" w:id="0">
    <w:p w14:paraId="61B87581" w14:textId="77777777" w:rsidR="00530B3E" w:rsidRDefault="00530B3E" w:rsidP="0053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3B35" w14:textId="77777777" w:rsidR="00530B3E" w:rsidRPr="00C32F3C" w:rsidRDefault="00530B3E" w:rsidP="00530B3E">
    <w:pPr>
      <w:pStyle w:val="Footer"/>
      <w:rPr>
        <w:sz w:val="20"/>
        <w:szCs w:val="20"/>
      </w:rPr>
    </w:pPr>
    <w:r w:rsidRPr="00C32F3C">
      <w:rPr>
        <w:sz w:val="20"/>
        <w:szCs w:val="20"/>
      </w:rPr>
      <w:t>Awarded by City &amp; Guilds</w:t>
    </w:r>
  </w:p>
  <w:p w14:paraId="1EE51A1A" w14:textId="77777777" w:rsidR="00530B3E" w:rsidRPr="00AE7FDB" w:rsidRDefault="00530B3E" w:rsidP="00530B3E">
    <w:pPr>
      <w:ind w:left="-142" w:right="-720" w:firstLine="142"/>
      <w:rPr>
        <w:bCs/>
        <w:color w:val="000000"/>
        <w:sz w:val="20"/>
        <w:szCs w:val="20"/>
      </w:rPr>
    </w:pPr>
    <w:r w:rsidRPr="00AE7FDB">
      <w:rPr>
        <w:bCs/>
        <w:color w:val="000000"/>
        <w:sz w:val="20"/>
        <w:szCs w:val="20"/>
      </w:rPr>
      <w:t xml:space="preserve">Mark sheet – </w:t>
    </w:r>
    <w:r>
      <w:rPr>
        <w:bCs/>
        <w:color w:val="000000"/>
        <w:sz w:val="20"/>
        <w:szCs w:val="20"/>
      </w:rPr>
      <w:t>U</w:t>
    </w:r>
    <w:r w:rsidRPr="007C4314">
      <w:rPr>
        <w:bCs/>
        <w:sz w:val="20"/>
        <w:szCs w:val="20"/>
      </w:rPr>
      <w:t>nderstanding the organisational culture and context</w:t>
    </w:r>
  </w:p>
  <w:p w14:paraId="5627139D" w14:textId="77777777" w:rsidR="00530B3E" w:rsidRPr="007C4314" w:rsidRDefault="00530B3E" w:rsidP="00530B3E">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59651" w14:textId="77777777" w:rsidR="00530B3E" w:rsidRDefault="00530B3E" w:rsidP="00530B3E">
      <w:r>
        <w:separator/>
      </w:r>
    </w:p>
  </w:footnote>
  <w:footnote w:type="continuationSeparator" w:id="0">
    <w:p w14:paraId="1BED77BA" w14:textId="77777777" w:rsidR="00530B3E" w:rsidRDefault="00530B3E" w:rsidP="0053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8ECC" w14:textId="4850C621" w:rsidR="00530B3E" w:rsidRDefault="00530B3E">
    <w:pPr>
      <w:pStyle w:val="Header"/>
    </w:pPr>
    <w:r>
      <w:rPr>
        <w:noProof/>
        <w:lang w:eastAsia="en-GB"/>
      </w:rPr>
      <w:drawing>
        <wp:anchor distT="0" distB="0" distL="114300" distR="114300" simplePos="0" relativeHeight="251659264" behindDoc="0" locked="0" layoutInCell="1" allowOverlap="1" wp14:anchorId="5DCDC2D1" wp14:editId="48E74D1B">
          <wp:simplePos x="0" y="0"/>
          <wp:positionH relativeFrom="column">
            <wp:posOffset>7315200</wp:posOffset>
          </wp:positionH>
          <wp:positionV relativeFrom="paragraph">
            <wp:posOffset>-138700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7CD"/>
    <w:multiLevelType w:val="hybridMultilevel"/>
    <w:tmpl w:val="E5CAF2C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6D4EA598"/>
    <w:lvl w:ilvl="0" w:tplc="04090001">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6D12946"/>
    <w:multiLevelType w:val="hybridMultilevel"/>
    <w:tmpl w:val="39C6E42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4"/>
  </w:num>
  <w:num w:numId="4">
    <w:abstractNumId w:val="7"/>
  </w:num>
  <w:num w:numId="5">
    <w:abstractNumId w:val="5"/>
  </w:num>
  <w:num w:numId="6">
    <w:abstractNumId w:val="8"/>
  </w:num>
  <w:num w:numId="7">
    <w:abstractNumId w:val="9"/>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4DCD"/>
    <w:rsid w:val="0005312C"/>
    <w:rsid w:val="00071E68"/>
    <w:rsid w:val="00094ABB"/>
    <w:rsid w:val="00101C7F"/>
    <w:rsid w:val="0011724E"/>
    <w:rsid w:val="00124B84"/>
    <w:rsid w:val="0012501F"/>
    <w:rsid w:val="0014586B"/>
    <w:rsid w:val="001717E6"/>
    <w:rsid w:val="00174405"/>
    <w:rsid w:val="0018705D"/>
    <w:rsid w:val="001A731D"/>
    <w:rsid w:val="002008B2"/>
    <w:rsid w:val="002A7914"/>
    <w:rsid w:val="00390D29"/>
    <w:rsid w:val="00390DDE"/>
    <w:rsid w:val="00390F8A"/>
    <w:rsid w:val="003A0A18"/>
    <w:rsid w:val="003C592C"/>
    <w:rsid w:val="003D0952"/>
    <w:rsid w:val="003D4AFD"/>
    <w:rsid w:val="004030F2"/>
    <w:rsid w:val="00463264"/>
    <w:rsid w:val="0048263A"/>
    <w:rsid w:val="00483726"/>
    <w:rsid w:val="004D22FD"/>
    <w:rsid w:val="004D2C05"/>
    <w:rsid w:val="004F1B4D"/>
    <w:rsid w:val="004F5AB4"/>
    <w:rsid w:val="00526D90"/>
    <w:rsid w:val="00530B3E"/>
    <w:rsid w:val="00533D15"/>
    <w:rsid w:val="005C37DA"/>
    <w:rsid w:val="005D3AC0"/>
    <w:rsid w:val="005F3E10"/>
    <w:rsid w:val="00607CD3"/>
    <w:rsid w:val="00611975"/>
    <w:rsid w:val="006711F1"/>
    <w:rsid w:val="006B6C77"/>
    <w:rsid w:val="006F1644"/>
    <w:rsid w:val="006F7FEB"/>
    <w:rsid w:val="0071580E"/>
    <w:rsid w:val="00723A0B"/>
    <w:rsid w:val="0073726D"/>
    <w:rsid w:val="00750ED9"/>
    <w:rsid w:val="007A2661"/>
    <w:rsid w:val="007C213E"/>
    <w:rsid w:val="007D2D6C"/>
    <w:rsid w:val="007E60CC"/>
    <w:rsid w:val="00803807"/>
    <w:rsid w:val="008136C5"/>
    <w:rsid w:val="00824411"/>
    <w:rsid w:val="0084196B"/>
    <w:rsid w:val="008B2022"/>
    <w:rsid w:val="008D7D1C"/>
    <w:rsid w:val="008F570C"/>
    <w:rsid w:val="009159AF"/>
    <w:rsid w:val="00917900"/>
    <w:rsid w:val="00933A65"/>
    <w:rsid w:val="00967494"/>
    <w:rsid w:val="00983F18"/>
    <w:rsid w:val="009C5D69"/>
    <w:rsid w:val="009E01ED"/>
    <w:rsid w:val="00A0624C"/>
    <w:rsid w:val="00A15ED5"/>
    <w:rsid w:val="00A235B9"/>
    <w:rsid w:val="00A6386C"/>
    <w:rsid w:val="00A70E5D"/>
    <w:rsid w:val="00A74692"/>
    <w:rsid w:val="00A80EA6"/>
    <w:rsid w:val="00B176AB"/>
    <w:rsid w:val="00B1787D"/>
    <w:rsid w:val="00B21E4F"/>
    <w:rsid w:val="00B3208B"/>
    <w:rsid w:val="00B46D45"/>
    <w:rsid w:val="00B47B26"/>
    <w:rsid w:val="00B77846"/>
    <w:rsid w:val="00B94550"/>
    <w:rsid w:val="00BC4074"/>
    <w:rsid w:val="00BC4558"/>
    <w:rsid w:val="00BE4375"/>
    <w:rsid w:val="00BE6420"/>
    <w:rsid w:val="00C53C92"/>
    <w:rsid w:val="00C64C3F"/>
    <w:rsid w:val="00C71EF8"/>
    <w:rsid w:val="00D850D8"/>
    <w:rsid w:val="00DC29E9"/>
    <w:rsid w:val="00DF5554"/>
    <w:rsid w:val="00DF7F6B"/>
    <w:rsid w:val="00E06530"/>
    <w:rsid w:val="00E5054D"/>
    <w:rsid w:val="00E806B7"/>
    <w:rsid w:val="00E94F2E"/>
    <w:rsid w:val="00EC1217"/>
    <w:rsid w:val="00EC6163"/>
    <w:rsid w:val="00EE331C"/>
    <w:rsid w:val="00F10FED"/>
    <w:rsid w:val="00F12E20"/>
    <w:rsid w:val="00F433D0"/>
    <w:rsid w:val="00F647E7"/>
    <w:rsid w:val="00FD5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A3F1"/>
  <w14:defaultImageDpi w14:val="0"/>
  <w15:docId w15:val="{DC9EC1A7-468A-4B93-9B35-280CDB03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D850D8"/>
    <w:pPr>
      <w:spacing w:after="200" w:line="276" w:lineRule="auto"/>
      <w:ind w:left="720"/>
      <w:jc w:val="left"/>
    </w:pPr>
    <w:rPr>
      <w:rFonts w:ascii="Calibri" w:hAnsi="Calibri" w:cs="Calibri"/>
    </w:rPr>
  </w:style>
  <w:style w:type="paragraph" w:styleId="Header">
    <w:name w:val="header"/>
    <w:basedOn w:val="Normal"/>
    <w:link w:val="HeaderChar"/>
    <w:uiPriority w:val="99"/>
    <w:unhideWhenUsed/>
    <w:rsid w:val="00530B3E"/>
    <w:pPr>
      <w:tabs>
        <w:tab w:val="center" w:pos="4513"/>
        <w:tab w:val="right" w:pos="9026"/>
      </w:tabs>
    </w:pPr>
  </w:style>
  <w:style w:type="character" w:customStyle="1" w:styleId="HeaderChar">
    <w:name w:val="Header Char"/>
    <w:basedOn w:val="DefaultParagraphFont"/>
    <w:link w:val="Header"/>
    <w:uiPriority w:val="99"/>
    <w:rsid w:val="00530B3E"/>
    <w:rPr>
      <w:rFonts w:ascii="Arial" w:hAnsi="Arial" w:cs="Arial"/>
      <w:lang w:eastAsia="en-US"/>
    </w:rPr>
  </w:style>
  <w:style w:type="paragraph" w:styleId="Footer">
    <w:name w:val="footer"/>
    <w:basedOn w:val="Normal"/>
    <w:link w:val="FooterChar"/>
    <w:uiPriority w:val="99"/>
    <w:unhideWhenUsed/>
    <w:rsid w:val="00530B3E"/>
    <w:pPr>
      <w:tabs>
        <w:tab w:val="center" w:pos="4513"/>
        <w:tab w:val="right" w:pos="9026"/>
      </w:tabs>
    </w:pPr>
  </w:style>
  <w:style w:type="character" w:customStyle="1" w:styleId="FooterChar">
    <w:name w:val="Footer Char"/>
    <w:basedOn w:val="DefaultParagraphFont"/>
    <w:link w:val="Footer"/>
    <w:uiPriority w:val="99"/>
    <w:rsid w:val="00530B3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608</Value>
      <Value>504</Value>
      <Value>199</Value>
      <Value>198</Value>
      <Value>197</Value>
      <Value>196</Value>
      <Value>195</Value>
      <Value>725</Value>
      <Value>616</Value>
      <Value>615</Value>
      <Value>614</Value>
      <Value>613</Value>
      <Value>612</Value>
      <Value>611</Value>
      <Value>610</Value>
      <Value>609</Value>
      <Value>1464</Value>
      <Value>1463</Value>
      <Value>1714</Value>
      <Value>1715</Value>
      <Value>1020</Value>
      <Value>1012</Value>
      <Value>1011</Value>
      <Value>1010</Value>
      <Value>1009</Value>
      <Value>1007</Value>
      <Value>1006</Value>
      <Value>1005</Value>
      <Value>659</Value>
      <Value>135</Value>
      <Value>134</Value>
      <Value>126</Value>
      <Value>125</Value>
      <Value>124</Value>
      <Value>1465</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8605-418</TermName>
          <TermId xmlns="http://schemas.microsoft.com/office/infopath/2007/PartnerControls">938c0557-d0f6-4796-a19c-bae5db02b343</TermId>
        </TermInfo>
        <TermInfo xmlns="http://schemas.microsoft.com/office/infopath/2007/PartnerControls">
          <TermName xmlns="http://schemas.microsoft.com/office/infopath/2007/PartnerControls">8607-418</TermName>
          <TermId xmlns="http://schemas.microsoft.com/office/infopath/2007/PartnerControls">9ff6a2d8-39f4-414c-98ce-f52f2448234e</TermId>
        </TermInfo>
        <TermInfo xmlns="http://schemas.microsoft.com/office/infopath/2007/PartnerControls">
          <TermName xmlns="http://schemas.microsoft.com/office/infopath/2007/PartnerControls">8610-418</TermName>
          <TermId xmlns="http://schemas.microsoft.com/office/infopath/2007/PartnerControls">1c56d1d5-d163-46e1-92a9-35ad25d8e831</TermId>
        </TermInfo>
        <TermInfo xmlns="http://schemas.microsoft.com/office/infopath/2007/PartnerControls">
          <TermName xmlns="http://schemas.microsoft.com/office/infopath/2007/PartnerControls">8625-418</TermName>
          <TermId xmlns="http://schemas.microsoft.com/office/infopath/2007/PartnerControls">6cd40d1c-3739-4880-ab73-06585be25826</TermId>
        </TermInfo>
        <TermInfo xmlns="http://schemas.microsoft.com/office/infopath/2007/PartnerControls">
          <TermName xmlns="http://schemas.microsoft.com/office/infopath/2007/PartnerControls">8816-718</TermName>
          <TermId xmlns="http://schemas.microsoft.com/office/infopath/2007/PartnerControls">4cd5de95-abae-495f-bc52-87539f862be5</TermId>
        </TermInfo>
        <TermInfo xmlns="http://schemas.microsoft.com/office/infopath/2007/PartnerControls">
          <TermName xmlns="http://schemas.microsoft.com/office/infopath/2007/PartnerControls">8817-718</TermName>
          <TermId xmlns="http://schemas.microsoft.com/office/infopath/2007/PartnerControls">9c3812e5-34b4-40b3-9e69-6829914dde00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766B3-74D6-45E4-B06E-79C0EB800AC6}"/>
</file>

<file path=customXml/itemProps2.xml><?xml version="1.0" encoding="utf-8"?>
<ds:datastoreItem xmlns:ds="http://schemas.openxmlformats.org/officeDocument/2006/customXml" ds:itemID="{C1EF3E6E-43CC-45C9-B735-CEEE28B6AF3B}"/>
</file>

<file path=customXml/itemProps3.xml><?xml version="1.0" encoding="utf-8"?>
<ds:datastoreItem xmlns:ds="http://schemas.openxmlformats.org/officeDocument/2006/customXml" ds:itemID="{675074C8-6EAA-42BF-8EE2-142FB2535091}"/>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Organisational Culture and Context</dc:title>
  <dc:creator>shalinis</dc:creator>
  <cp:lastModifiedBy>Jurgita Baleviciute</cp:lastModifiedBy>
  <cp:revision>3</cp:revision>
  <dcterms:created xsi:type="dcterms:W3CDTF">2013-02-18T10:22:00Z</dcterms:created>
  <dcterms:modified xsi:type="dcterms:W3CDTF">2017-02-16T14:28:00Z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504;#8605-418|938c0557-d0f6-4796-a19c-bae5db02b343;#659;#8607-418|9ff6a2d8-39f4-414c-98ce-f52f2448234e;#725;#8610-418|1c56d1d5-d163-46e1-92a9-35ad25d8e831;#1020;#8625-418|6cd40d1c-3739-4880-ab73-06585be25826;#1714;#8816-718|4cd5de95-abae-495f-bc52-87539f862be5;#1715;#8817-718|9c3812e5-34b4-40b3-9e69-6829914dde00</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1612;#8817-11|86a0138a-7035-456f-84e4-efe8c54dbcaa;#1465;#8816-21|f85a0fe6-d001-4e85-ad3d-65163e28867d;#1613;#8817-21|8931260b-50bc-4752-8cf4-28423f894591</vt:lpwstr>
  </property>
</Properties>
</file>