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593199" w14:paraId="4B18F2BC" w14:textId="77777777">
        <w:tc>
          <w:tcPr>
            <w:tcW w:w="2808" w:type="dxa"/>
            <w:gridSpan w:val="2"/>
            <w:shd w:val="clear" w:color="auto" w:fill="99CCFF"/>
          </w:tcPr>
          <w:p w14:paraId="4B18F2BA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Title:</w:t>
            </w:r>
          </w:p>
        </w:tc>
        <w:tc>
          <w:tcPr>
            <w:tcW w:w="5572" w:type="dxa"/>
            <w:gridSpan w:val="3"/>
          </w:tcPr>
          <w:p w14:paraId="4B18F2BB" w14:textId="77777777" w:rsidR="00593199" w:rsidRPr="004B5359" w:rsidRDefault="00AB796C" w:rsidP="005A253C">
            <w:pPr>
              <w:pStyle w:val="TableText"/>
              <w:rPr>
                <w:rFonts w:cs="Arial"/>
                <w:b/>
              </w:rPr>
            </w:pPr>
            <w:r>
              <w:rPr>
                <w:b/>
              </w:rPr>
              <w:t>Managing f</w:t>
            </w:r>
            <w:r w:rsidR="005A253C">
              <w:rPr>
                <w:b/>
              </w:rPr>
              <w:t>or efficiency and effectiveness</w:t>
            </w:r>
          </w:p>
        </w:tc>
      </w:tr>
      <w:tr w:rsidR="00593199" w14:paraId="4B18F2BF" w14:textId="77777777">
        <w:tc>
          <w:tcPr>
            <w:tcW w:w="2808" w:type="dxa"/>
            <w:gridSpan w:val="2"/>
            <w:shd w:val="clear" w:color="auto" w:fill="99CCFF"/>
          </w:tcPr>
          <w:p w14:paraId="4B18F2BD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</w:rPr>
            </w:pPr>
            <w:r>
              <w:rPr>
                <w:rFonts w:cs="Arial"/>
              </w:rPr>
              <w:t>Level:</w:t>
            </w:r>
          </w:p>
        </w:tc>
        <w:tc>
          <w:tcPr>
            <w:tcW w:w="5572" w:type="dxa"/>
            <w:gridSpan w:val="3"/>
          </w:tcPr>
          <w:p w14:paraId="4B18F2BE" w14:textId="77777777" w:rsidR="00593199" w:rsidRDefault="002654BC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593199" w14:paraId="4B18F2C2" w14:textId="77777777">
        <w:tc>
          <w:tcPr>
            <w:tcW w:w="2808" w:type="dxa"/>
            <w:gridSpan w:val="2"/>
            <w:tcBorders>
              <w:bottom w:val="single" w:sz="4" w:space="0" w:color="auto"/>
            </w:tcBorders>
            <w:shd w:val="clear" w:color="auto" w:fill="99CCFF"/>
          </w:tcPr>
          <w:p w14:paraId="4B18F2C0" w14:textId="77777777" w:rsidR="00593199" w:rsidRDefault="00593199">
            <w:pPr>
              <w:pStyle w:val="TableColumnHeader"/>
              <w:spacing w:after="12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Credit value:</w:t>
            </w:r>
          </w:p>
        </w:tc>
        <w:tc>
          <w:tcPr>
            <w:tcW w:w="5572" w:type="dxa"/>
            <w:gridSpan w:val="3"/>
            <w:tcBorders>
              <w:bottom w:val="single" w:sz="4" w:space="0" w:color="auto"/>
            </w:tcBorders>
          </w:tcPr>
          <w:p w14:paraId="4B18F2C1" w14:textId="77777777" w:rsidR="00593199" w:rsidRDefault="000568A1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</w:tr>
      <w:tr w:rsidR="00593199" w14:paraId="4B18F2C5" w14:textId="77777777">
        <w:tc>
          <w:tcPr>
            <w:tcW w:w="4068" w:type="dxa"/>
            <w:gridSpan w:val="3"/>
            <w:shd w:val="clear" w:color="auto" w:fill="99CCFF"/>
          </w:tcPr>
          <w:p w14:paraId="4B18F2C3" w14:textId="77777777" w:rsidR="00593199" w:rsidRDefault="00593199">
            <w:pPr>
              <w:pStyle w:val="TableColumnHeader"/>
              <w:spacing w:after="0"/>
              <w:rPr>
                <w:rFonts w:cs="Arial"/>
                <w:b w:val="0"/>
                <w:i/>
                <w:iCs/>
              </w:rPr>
            </w:pPr>
            <w:r>
              <w:rPr>
                <w:rFonts w:cs="Arial"/>
                <w:bCs/>
              </w:rPr>
              <w:t>Learning outcomes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3A1BE6">
              <w:rPr>
                <w:rFonts w:cs="Arial"/>
                <w:bCs/>
                <w:u w:val="single"/>
              </w:rPr>
              <w:t>will</w:t>
            </w:r>
            <w:r w:rsidR="003A1BE6">
              <w:rPr>
                <w:rFonts w:cs="Arial"/>
                <w:bCs/>
              </w:rPr>
              <w:t>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4B18F2C4" w14:textId="77777777" w:rsidR="00593199" w:rsidRDefault="00593199">
            <w:pPr>
              <w:pStyle w:val="TableColumnHeader"/>
              <w:spacing w:after="0"/>
              <w:rPr>
                <w:rFonts w:cs="Arial"/>
                <w:bCs/>
                <w:i/>
                <w:iCs/>
              </w:rPr>
            </w:pPr>
            <w:r>
              <w:rPr>
                <w:rFonts w:cs="Arial"/>
                <w:bCs/>
              </w:rPr>
              <w:t>Assessment criteria</w:t>
            </w:r>
            <w:r w:rsidR="003A1BE6">
              <w:rPr>
                <w:rFonts w:cs="Arial"/>
                <w:bCs/>
              </w:rPr>
              <w:t xml:space="preserve"> (the learner </w:t>
            </w:r>
            <w:r w:rsidR="003A1BE6" w:rsidRPr="00D96880">
              <w:rPr>
                <w:rFonts w:cs="Arial"/>
                <w:bCs/>
                <w:u w:val="single"/>
              </w:rPr>
              <w:t>can</w:t>
            </w:r>
            <w:r w:rsidR="003A1BE6">
              <w:rPr>
                <w:rFonts w:cs="Arial"/>
                <w:bCs/>
              </w:rPr>
              <w:t>)</w:t>
            </w:r>
          </w:p>
        </w:tc>
      </w:tr>
      <w:tr w:rsidR="002A0EF6" w14:paraId="4B18F2E6" w14:textId="77777777">
        <w:tc>
          <w:tcPr>
            <w:tcW w:w="4068" w:type="dxa"/>
            <w:gridSpan w:val="3"/>
          </w:tcPr>
          <w:p w14:paraId="4B18F2C6" w14:textId="77777777" w:rsidR="002A0EF6" w:rsidRPr="007D51D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F2C7" w14:textId="77777777" w:rsidR="00BA6972" w:rsidRPr="007D51DB" w:rsidRDefault="004425FE" w:rsidP="0084048B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Be able to </w:t>
            </w:r>
            <w:r w:rsidR="00053186">
              <w:rPr>
                <w:rFonts w:ascii="Arial" w:hAnsi="Arial" w:cs="Arial"/>
                <w:sz w:val="20"/>
              </w:rPr>
              <w:t>assess</w:t>
            </w:r>
            <w:r w:rsidRPr="007D51DB">
              <w:rPr>
                <w:rFonts w:ascii="Arial" w:hAnsi="Arial" w:cs="Arial"/>
                <w:sz w:val="20"/>
              </w:rPr>
              <w:t xml:space="preserve"> </w:t>
            </w:r>
            <w:r w:rsidR="007D51DB" w:rsidRPr="007D51DB">
              <w:rPr>
                <w:rFonts w:ascii="Arial" w:hAnsi="Arial" w:cs="Arial"/>
                <w:sz w:val="20"/>
              </w:rPr>
              <w:t>the organisation’s ability to manage efficiently and effectively to achieve targets and objectives</w:t>
            </w:r>
          </w:p>
          <w:p w14:paraId="4B18F2C8" w14:textId="77777777" w:rsidR="002A0EF6" w:rsidRPr="007D51DB" w:rsidRDefault="002A0EF6" w:rsidP="0084048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B18F2C9" w14:textId="77777777" w:rsidR="002A0EF6" w:rsidRPr="00D839B3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CA" w14:textId="77777777" w:rsidR="002A0EF6" w:rsidRDefault="002A0EF6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839B3">
              <w:rPr>
                <w:rFonts w:ascii="Arial" w:hAnsi="Arial" w:cs="Arial"/>
                <w:sz w:val="20"/>
                <w:szCs w:val="20"/>
              </w:rPr>
              <w:t>1.1</w:t>
            </w:r>
          </w:p>
          <w:p w14:paraId="4B18F2CB" w14:textId="77777777" w:rsidR="00327035" w:rsidRDefault="0032703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CC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CD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CE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CF" w14:textId="77777777" w:rsidR="00327035" w:rsidRDefault="00327035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  <w:p w14:paraId="4B18F2D0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1" w14:textId="77777777" w:rsidR="00603461" w:rsidRDefault="00603461" w:rsidP="00BC0F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F2D2" w14:textId="77777777" w:rsidR="004425FE" w:rsidRDefault="004425FE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3" w14:textId="77777777" w:rsidR="00063C38" w:rsidRDefault="00063C38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4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  <w:p w14:paraId="4B18F2D5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6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7" w14:textId="77777777" w:rsidR="00BE3A01" w:rsidRDefault="00BE3A01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8" w14:textId="77777777" w:rsidR="005E2F57" w:rsidRDefault="005E2F57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9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1.4</w:t>
            </w:r>
          </w:p>
          <w:p w14:paraId="4B18F2DA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B" w14:textId="77777777" w:rsidR="007D51DB" w:rsidRDefault="007D51DB" w:rsidP="0052141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DC" w14:textId="77777777" w:rsidR="00837A2A" w:rsidRPr="00D839B3" w:rsidRDefault="00837A2A" w:rsidP="007C09E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B18F2DD" w14:textId="77777777" w:rsidR="002A0EF6" w:rsidRPr="007D51DB" w:rsidRDefault="002A0EF6" w:rsidP="00180E94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B18F2DE" w14:textId="77777777" w:rsidR="007D51DB" w:rsidRDefault="007D51DB" w:rsidP="007D51DB">
            <w:pPr>
              <w:rPr>
                <w:rFonts w:ascii="Arial" w:hAnsi="Arial" w:cs="Arial"/>
                <w:sz w:val="20"/>
              </w:rPr>
            </w:pPr>
            <w:r w:rsidRPr="007D51DB">
              <w:rPr>
                <w:rFonts w:ascii="Arial" w:hAnsi="Arial" w:cs="Arial"/>
                <w:sz w:val="20"/>
              </w:rPr>
              <w:t xml:space="preserve">Assess </w:t>
            </w:r>
            <w:r w:rsidR="005E2F57">
              <w:rPr>
                <w:rFonts w:ascii="Arial" w:hAnsi="Arial" w:cs="Arial"/>
                <w:sz w:val="20"/>
              </w:rPr>
              <w:t>own</w:t>
            </w:r>
            <w:r w:rsidRPr="007D51DB">
              <w:rPr>
                <w:rFonts w:ascii="Arial" w:hAnsi="Arial" w:cs="Arial"/>
                <w:sz w:val="20"/>
              </w:rPr>
              <w:t xml:space="preserve"> organisation’s ability to translate vision, mission and strategic goals into operational objectives with </w:t>
            </w:r>
            <w:r w:rsidR="00B452FE">
              <w:rPr>
                <w:rFonts w:ascii="Arial" w:hAnsi="Arial" w:cs="Arial"/>
                <w:sz w:val="20"/>
              </w:rPr>
              <w:t xml:space="preserve">realistic and </w:t>
            </w:r>
            <w:r w:rsidRPr="007D51DB">
              <w:rPr>
                <w:rFonts w:ascii="Arial" w:hAnsi="Arial" w:cs="Arial"/>
                <w:sz w:val="20"/>
              </w:rPr>
              <w:t xml:space="preserve">measurable targets </w:t>
            </w:r>
          </w:p>
          <w:p w14:paraId="4B18F2DF" w14:textId="77777777" w:rsidR="004425FE" w:rsidRPr="007D51DB" w:rsidRDefault="004425FE" w:rsidP="007D51DB">
            <w:pPr>
              <w:rPr>
                <w:rFonts w:ascii="Arial" w:hAnsi="Arial" w:cs="Arial"/>
                <w:sz w:val="20"/>
              </w:rPr>
            </w:pPr>
          </w:p>
          <w:p w14:paraId="4B18F2E0" w14:textId="77777777" w:rsidR="007D51DB" w:rsidRDefault="007D51DB" w:rsidP="007D51DB">
            <w:pPr>
              <w:rPr>
                <w:rFonts w:ascii="Arial" w:hAnsi="Arial" w:cs="Arial"/>
                <w:sz w:val="20"/>
              </w:rPr>
            </w:pPr>
            <w:r w:rsidRPr="007D51DB">
              <w:rPr>
                <w:rFonts w:ascii="Arial" w:hAnsi="Arial" w:cs="Arial"/>
                <w:sz w:val="20"/>
              </w:rPr>
              <w:t xml:space="preserve">Assess </w:t>
            </w:r>
            <w:r w:rsidR="00BC0FC2">
              <w:rPr>
                <w:rFonts w:ascii="Arial" w:hAnsi="Arial" w:cs="Arial"/>
                <w:sz w:val="20"/>
              </w:rPr>
              <w:t xml:space="preserve">own organisation’s ability </w:t>
            </w:r>
            <w:r w:rsidR="00063C38">
              <w:rPr>
                <w:rFonts w:ascii="Arial" w:hAnsi="Arial" w:cs="Arial"/>
                <w:sz w:val="20"/>
              </w:rPr>
              <w:t xml:space="preserve">to efficiently and effectively </w:t>
            </w:r>
            <w:r w:rsidRPr="007D51DB">
              <w:rPr>
                <w:rFonts w:ascii="Arial" w:hAnsi="Arial" w:cs="Arial"/>
                <w:sz w:val="20"/>
              </w:rPr>
              <w:t>delegat</w:t>
            </w:r>
            <w:r w:rsidR="00BC0FC2">
              <w:rPr>
                <w:rFonts w:ascii="Arial" w:hAnsi="Arial" w:cs="Arial"/>
                <w:sz w:val="20"/>
              </w:rPr>
              <w:t>e</w:t>
            </w:r>
            <w:r w:rsidRPr="007D51DB">
              <w:rPr>
                <w:rFonts w:ascii="Arial" w:hAnsi="Arial" w:cs="Arial"/>
                <w:sz w:val="20"/>
              </w:rPr>
              <w:t xml:space="preserve"> </w:t>
            </w:r>
            <w:r w:rsidR="00603461">
              <w:rPr>
                <w:rFonts w:ascii="Arial" w:hAnsi="Arial" w:cs="Arial"/>
                <w:sz w:val="20"/>
              </w:rPr>
              <w:t>responsibilities for the</w:t>
            </w:r>
            <w:r w:rsidRPr="007D51DB">
              <w:rPr>
                <w:rFonts w:ascii="Arial" w:hAnsi="Arial" w:cs="Arial"/>
                <w:sz w:val="20"/>
              </w:rPr>
              <w:t xml:space="preserve"> achieve</w:t>
            </w:r>
            <w:r w:rsidR="00603461">
              <w:rPr>
                <w:rFonts w:ascii="Arial" w:hAnsi="Arial" w:cs="Arial"/>
                <w:sz w:val="20"/>
              </w:rPr>
              <w:t>ment of</w:t>
            </w:r>
            <w:r w:rsidRPr="007D51DB">
              <w:rPr>
                <w:rFonts w:ascii="Arial" w:hAnsi="Arial" w:cs="Arial"/>
                <w:sz w:val="20"/>
              </w:rPr>
              <w:t xml:space="preserve"> </w:t>
            </w:r>
            <w:r w:rsidR="005E2F57">
              <w:rPr>
                <w:rFonts w:ascii="Arial" w:hAnsi="Arial" w:cs="Arial"/>
                <w:sz w:val="20"/>
              </w:rPr>
              <w:t xml:space="preserve">targets and </w:t>
            </w:r>
            <w:r w:rsidRPr="007D51DB">
              <w:rPr>
                <w:rFonts w:ascii="Arial" w:hAnsi="Arial" w:cs="Arial"/>
                <w:sz w:val="20"/>
              </w:rPr>
              <w:t>objectives</w:t>
            </w:r>
          </w:p>
          <w:p w14:paraId="4B18F2E1" w14:textId="77777777" w:rsidR="004425FE" w:rsidRPr="007D51DB" w:rsidRDefault="004425FE" w:rsidP="007D51DB">
            <w:pPr>
              <w:rPr>
                <w:rFonts w:ascii="Arial" w:hAnsi="Arial" w:cs="Arial"/>
                <w:sz w:val="20"/>
              </w:rPr>
            </w:pPr>
          </w:p>
          <w:p w14:paraId="4B18F2E2" w14:textId="77777777" w:rsidR="007D51DB" w:rsidRDefault="007D51DB" w:rsidP="007D51DB">
            <w:pPr>
              <w:rPr>
                <w:rFonts w:ascii="Arial" w:hAnsi="Arial" w:cs="Arial"/>
                <w:sz w:val="20"/>
              </w:rPr>
            </w:pPr>
            <w:r w:rsidRPr="007D51DB">
              <w:rPr>
                <w:rFonts w:ascii="Arial" w:hAnsi="Arial" w:cs="Arial"/>
                <w:sz w:val="20"/>
              </w:rPr>
              <w:t xml:space="preserve">Assess the </w:t>
            </w:r>
            <w:r w:rsidR="00ED10E3">
              <w:rPr>
                <w:rFonts w:ascii="Arial" w:hAnsi="Arial" w:cs="Arial"/>
                <w:sz w:val="20"/>
              </w:rPr>
              <w:t xml:space="preserve">efficiency and </w:t>
            </w:r>
            <w:r w:rsidRPr="007D51DB">
              <w:rPr>
                <w:rFonts w:ascii="Arial" w:hAnsi="Arial" w:cs="Arial"/>
                <w:sz w:val="20"/>
              </w:rPr>
              <w:t xml:space="preserve">effectiveness of control </w:t>
            </w:r>
            <w:r w:rsidR="0058623F">
              <w:rPr>
                <w:rFonts w:ascii="Arial" w:hAnsi="Arial" w:cs="Arial"/>
                <w:sz w:val="20"/>
              </w:rPr>
              <w:t>methods</w:t>
            </w:r>
            <w:r w:rsidRPr="007D51DB">
              <w:rPr>
                <w:rFonts w:ascii="Arial" w:hAnsi="Arial" w:cs="Arial"/>
                <w:sz w:val="20"/>
              </w:rPr>
              <w:t xml:space="preserve"> used to monitor</w:t>
            </w:r>
            <w:r w:rsidR="00BD0625">
              <w:rPr>
                <w:rFonts w:ascii="Arial" w:hAnsi="Arial" w:cs="Arial"/>
                <w:sz w:val="20"/>
              </w:rPr>
              <w:t xml:space="preserve"> the achievement of</w:t>
            </w:r>
            <w:r w:rsidR="00D85CA8">
              <w:rPr>
                <w:rFonts w:ascii="Arial" w:hAnsi="Arial" w:cs="Arial"/>
                <w:sz w:val="20"/>
              </w:rPr>
              <w:t xml:space="preserve"> </w:t>
            </w:r>
            <w:r w:rsidR="005E2F57">
              <w:rPr>
                <w:rFonts w:ascii="Arial" w:hAnsi="Arial" w:cs="Arial"/>
                <w:sz w:val="20"/>
              </w:rPr>
              <w:t xml:space="preserve">targets and </w:t>
            </w:r>
            <w:r w:rsidRPr="007D51DB">
              <w:rPr>
                <w:rFonts w:ascii="Arial" w:hAnsi="Arial" w:cs="Arial"/>
                <w:sz w:val="20"/>
              </w:rPr>
              <w:t>objectives</w:t>
            </w:r>
            <w:r w:rsidR="009808B5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4B18F2E3" w14:textId="77777777" w:rsidR="00BE3A01" w:rsidRPr="007D51DB" w:rsidRDefault="00BE3A01" w:rsidP="007D51DB">
            <w:pPr>
              <w:rPr>
                <w:rFonts w:ascii="Arial" w:hAnsi="Arial" w:cs="Arial"/>
                <w:sz w:val="20"/>
              </w:rPr>
            </w:pPr>
          </w:p>
          <w:p w14:paraId="4B18F2E4" w14:textId="77777777" w:rsidR="004C6D65" w:rsidRDefault="00EA6E7B" w:rsidP="007D51DB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Implement</w:t>
            </w:r>
            <w:r w:rsidR="00BE3A01" w:rsidRPr="007D51DB">
              <w:rPr>
                <w:rFonts w:ascii="Arial" w:hAnsi="Arial" w:cs="Arial"/>
                <w:sz w:val="20"/>
              </w:rPr>
              <w:t xml:space="preserve"> </w:t>
            </w:r>
            <w:r w:rsidR="007D51DB" w:rsidRPr="007D51DB">
              <w:rPr>
                <w:rFonts w:ascii="Arial" w:hAnsi="Arial" w:cs="Arial"/>
                <w:sz w:val="20"/>
              </w:rPr>
              <w:t>improvement</w:t>
            </w:r>
            <w:r w:rsidR="007C09ED">
              <w:rPr>
                <w:rFonts w:ascii="Arial" w:hAnsi="Arial" w:cs="Arial"/>
                <w:sz w:val="20"/>
              </w:rPr>
              <w:t xml:space="preserve">s to </w:t>
            </w:r>
            <w:r w:rsidR="00BE3A01">
              <w:rPr>
                <w:rFonts w:ascii="Arial" w:hAnsi="Arial" w:cs="Arial"/>
                <w:sz w:val="20"/>
              </w:rPr>
              <w:t>organisational efficiency and effectiveness</w:t>
            </w:r>
            <w:r w:rsidR="009808B5">
              <w:rPr>
                <w:rFonts w:ascii="Arial" w:hAnsi="Arial" w:cs="Arial"/>
                <w:sz w:val="20"/>
              </w:rPr>
              <w:t xml:space="preserve"> in own area of responsibility</w:t>
            </w:r>
          </w:p>
          <w:p w14:paraId="4B18F2E5" w14:textId="77777777" w:rsidR="007D51DB" w:rsidRPr="00C158AB" w:rsidRDefault="007D51DB" w:rsidP="007D51DB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4B18F2F6" w14:textId="77777777">
        <w:tc>
          <w:tcPr>
            <w:tcW w:w="4068" w:type="dxa"/>
            <w:gridSpan w:val="3"/>
          </w:tcPr>
          <w:p w14:paraId="4B18F2E7" w14:textId="77777777" w:rsidR="004430B0" w:rsidRPr="007D51DB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F2E8" w14:textId="77777777" w:rsidR="004430B0" w:rsidRPr="007D51DB" w:rsidRDefault="00BE3A01" w:rsidP="004430B0">
            <w:pPr>
              <w:numPr>
                <w:ilvl w:val="0"/>
                <w:numId w:val="4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 able to e</w:t>
            </w:r>
            <w:r w:rsidR="007D51DB" w:rsidRPr="007D51DB">
              <w:rPr>
                <w:rFonts w:ascii="Arial" w:hAnsi="Arial" w:cs="Arial"/>
                <w:sz w:val="20"/>
              </w:rPr>
              <w:t>valuate own ability to manage efficiently and effectively</w:t>
            </w:r>
          </w:p>
          <w:p w14:paraId="4B18F2E9" w14:textId="77777777" w:rsidR="004430B0" w:rsidRPr="007D51DB" w:rsidRDefault="004430B0" w:rsidP="004430B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4B18F2EA" w14:textId="77777777" w:rsidR="004430B0" w:rsidRPr="00D839B3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EB" w14:textId="77777777" w:rsidR="004430B0" w:rsidRDefault="00FE3F2C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4430B0" w:rsidRPr="00D839B3">
              <w:rPr>
                <w:rFonts w:ascii="Arial" w:hAnsi="Arial" w:cs="Arial"/>
                <w:sz w:val="20"/>
                <w:szCs w:val="20"/>
              </w:rPr>
              <w:t>.1</w:t>
            </w:r>
          </w:p>
          <w:p w14:paraId="4B18F2EC" w14:textId="77777777" w:rsidR="004430B0" w:rsidRDefault="004430B0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ED" w14:textId="77777777" w:rsidR="00BE3A01" w:rsidRDefault="00BE3A0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EE" w14:textId="77777777" w:rsidR="00BE3A01" w:rsidRDefault="00BE3A0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  <w:p w14:paraId="4B18F2EF" w14:textId="77777777" w:rsidR="00BE3A01" w:rsidRDefault="00BE3A01" w:rsidP="004430B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B18F2F0" w14:textId="77777777" w:rsidR="00BE3A01" w:rsidRPr="00D839B3" w:rsidRDefault="00BE3A01" w:rsidP="00290E2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36" w:type="dxa"/>
            <w:tcBorders>
              <w:left w:val="nil"/>
            </w:tcBorders>
          </w:tcPr>
          <w:p w14:paraId="4B18F2F1" w14:textId="77777777" w:rsidR="004430B0" w:rsidRPr="00FE3F2C" w:rsidRDefault="004430B0" w:rsidP="004430B0">
            <w:pPr>
              <w:pStyle w:val="Header"/>
              <w:jc w:val="left"/>
              <w:rPr>
                <w:rFonts w:cs="Arial"/>
                <w:sz w:val="20"/>
              </w:rPr>
            </w:pPr>
          </w:p>
          <w:p w14:paraId="4B18F2F2" w14:textId="77777777" w:rsidR="00FE3F2C" w:rsidRDefault="00CA61E1" w:rsidP="00FE3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Evaluate</w:t>
            </w:r>
            <w:r w:rsidR="00FE3F2C" w:rsidRPr="00FE3F2C">
              <w:rPr>
                <w:rFonts w:ascii="Arial" w:hAnsi="Arial" w:cs="Arial"/>
                <w:sz w:val="20"/>
              </w:rPr>
              <w:t xml:space="preserve"> own ability to manage effectively and efficiently </w:t>
            </w:r>
          </w:p>
          <w:p w14:paraId="4B18F2F3" w14:textId="77777777" w:rsidR="00BE3A01" w:rsidRDefault="00BE3A01" w:rsidP="00FE3F2C">
            <w:pPr>
              <w:rPr>
                <w:rFonts w:ascii="Arial" w:hAnsi="Arial" w:cs="Arial"/>
                <w:sz w:val="20"/>
              </w:rPr>
            </w:pPr>
          </w:p>
          <w:p w14:paraId="4B18F2F4" w14:textId="77777777" w:rsidR="00BE3A01" w:rsidRDefault="00280E04" w:rsidP="00FE3F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Implement </w:t>
            </w:r>
            <w:r w:rsidR="00746218">
              <w:rPr>
                <w:rFonts w:ascii="Arial" w:hAnsi="Arial" w:cs="Arial"/>
                <w:sz w:val="20"/>
              </w:rPr>
              <w:t xml:space="preserve">changes in own management style </w:t>
            </w:r>
            <w:r w:rsidR="00290E20">
              <w:rPr>
                <w:rFonts w:ascii="Arial" w:hAnsi="Arial" w:cs="Arial"/>
                <w:sz w:val="20"/>
              </w:rPr>
              <w:t>in order to manage more efficiently and effectively</w:t>
            </w:r>
            <w:r w:rsidR="00BE3A01">
              <w:rPr>
                <w:rFonts w:ascii="Arial" w:hAnsi="Arial" w:cs="Arial"/>
                <w:sz w:val="20"/>
              </w:rPr>
              <w:t xml:space="preserve"> </w:t>
            </w:r>
          </w:p>
          <w:p w14:paraId="4B18F2F5" w14:textId="77777777" w:rsidR="004430B0" w:rsidRPr="00C158AB" w:rsidRDefault="004430B0" w:rsidP="00FE3F2C">
            <w:pPr>
              <w:rPr>
                <w:rFonts w:ascii="Arial" w:hAnsi="Arial" w:cs="Arial"/>
                <w:sz w:val="20"/>
              </w:rPr>
            </w:pPr>
          </w:p>
        </w:tc>
      </w:tr>
      <w:tr w:rsidR="004430B0" w14:paraId="4B18F2F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4B18F2F7" w14:textId="77777777" w:rsidR="004430B0" w:rsidRDefault="004430B0" w:rsidP="0052141B">
            <w:pPr>
              <w:pStyle w:val="TableText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Additional information about the unit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4B18F2F8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B18F2FC" w14:textId="77777777">
        <w:tc>
          <w:tcPr>
            <w:tcW w:w="4068" w:type="dxa"/>
            <w:gridSpan w:val="3"/>
          </w:tcPr>
          <w:p w14:paraId="4B18F2FA" w14:textId="77777777" w:rsidR="004430B0" w:rsidRDefault="004430B0" w:rsidP="0052141B">
            <w:pPr>
              <w:pStyle w:val="TableText"/>
              <w:spacing w:after="130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purpose and aim(s)</w:t>
            </w:r>
          </w:p>
        </w:tc>
        <w:tc>
          <w:tcPr>
            <w:tcW w:w="4312" w:type="dxa"/>
            <w:gridSpan w:val="2"/>
          </w:tcPr>
          <w:p w14:paraId="4B18F2FB" w14:textId="77777777" w:rsidR="004430B0" w:rsidRDefault="00D90D7D" w:rsidP="00AB7EF4">
            <w:pPr>
              <w:pStyle w:val="TableText"/>
              <w:rPr>
                <w:rFonts w:cs="Arial"/>
              </w:rPr>
            </w:pPr>
            <w:r>
              <w:t xml:space="preserve">To develop understanding </w:t>
            </w:r>
            <w:r w:rsidR="00BE3A01">
              <w:t>and ability to manage efficien</w:t>
            </w:r>
            <w:r w:rsidR="00CC0ADA">
              <w:t>tly</w:t>
            </w:r>
            <w:r w:rsidR="00BE3A01">
              <w:t xml:space="preserve"> </w:t>
            </w:r>
            <w:r>
              <w:t xml:space="preserve">and </w:t>
            </w:r>
            <w:r w:rsidR="00BE3A01">
              <w:t>effective</w:t>
            </w:r>
            <w:r w:rsidR="00CC0ADA">
              <w:t>ly</w:t>
            </w:r>
            <w:r>
              <w:t xml:space="preserve"> as required by a practising or potential middle manager</w:t>
            </w:r>
            <w:r w:rsidR="004430B0">
              <w:t>.</w:t>
            </w:r>
          </w:p>
        </w:tc>
      </w:tr>
      <w:tr w:rsidR="004430B0" w14:paraId="4B18F302" w14:textId="77777777">
        <w:trPr>
          <w:cantSplit/>
        </w:trPr>
        <w:tc>
          <w:tcPr>
            <w:tcW w:w="40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F300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8F301" w14:textId="77777777" w:rsidR="004430B0" w:rsidRDefault="004430B0" w:rsidP="00481FA2">
            <w:pPr>
              <w:pStyle w:val="TableText"/>
              <w:rPr>
                <w:rFonts w:cs="Arial"/>
                <w:bCs/>
              </w:rPr>
            </w:pPr>
            <w:r>
              <w:t xml:space="preserve">Links to MSC 2004 NOS: </w:t>
            </w:r>
            <w:r w:rsidR="001375CA">
              <w:t>B1, B6, C6, D6, F3</w:t>
            </w:r>
          </w:p>
        </w:tc>
      </w:tr>
      <w:tr w:rsidR="004430B0" w14:paraId="4B18F305" w14:textId="77777777">
        <w:tc>
          <w:tcPr>
            <w:tcW w:w="4068" w:type="dxa"/>
            <w:gridSpan w:val="3"/>
          </w:tcPr>
          <w:p w14:paraId="4B18F303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Assessment requirements or guidance specified by a sector or regulatory body (if appropriate)</w:t>
            </w:r>
          </w:p>
        </w:tc>
        <w:tc>
          <w:tcPr>
            <w:tcW w:w="4312" w:type="dxa"/>
            <w:gridSpan w:val="2"/>
          </w:tcPr>
          <w:p w14:paraId="4B18F304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</w:p>
        </w:tc>
      </w:tr>
      <w:tr w:rsidR="004430B0" w14:paraId="4B18F308" w14:textId="77777777">
        <w:tc>
          <w:tcPr>
            <w:tcW w:w="4068" w:type="dxa"/>
            <w:gridSpan w:val="3"/>
          </w:tcPr>
          <w:p w14:paraId="4B18F306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Support for the unit from a sector skills council or other appropriate body (if required)</w:t>
            </w:r>
          </w:p>
        </w:tc>
        <w:tc>
          <w:tcPr>
            <w:tcW w:w="4312" w:type="dxa"/>
            <w:gridSpan w:val="2"/>
          </w:tcPr>
          <w:p w14:paraId="4B18F307" w14:textId="77777777" w:rsidR="004430B0" w:rsidRDefault="004430B0" w:rsidP="00B45094">
            <w:pPr>
              <w:pStyle w:val="TableText"/>
              <w:rPr>
                <w:rFonts w:cs="Arial"/>
              </w:rPr>
            </w:pPr>
            <w:r>
              <w:rPr>
                <w:rFonts w:cs="Arial"/>
              </w:rPr>
              <w:t>Management Standards Centre (MSC)</w:t>
            </w:r>
          </w:p>
        </w:tc>
      </w:tr>
      <w:tr w:rsidR="004430B0" w14:paraId="4B18F30B" w14:textId="77777777">
        <w:tc>
          <w:tcPr>
            <w:tcW w:w="4068" w:type="dxa"/>
            <w:gridSpan w:val="3"/>
          </w:tcPr>
          <w:p w14:paraId="4B18F309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Location of the unit within the subject/sector classification system</w:t>
            </w:r>
          </w:p>
        </w:tc>
        <w:tc>
          <w:tcPr>
            <w:tcW w:w="4312" w:type="dxa"/>
            <w:gridSpan w:val="2"/>
          </w:tcPr>
          <w:p w14:paraId="4B18F30A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Business Management</w:t>
            </w:r>
          </w:p>
        </w:tc>
      </w:tr>
      <w:tr w:rsidR="004430B0" w14:paraId="4B18F317" w14:textId="77777777">
        <w:tc>
          <w:tcPr>
            <w:tcW w:w="4068" w:type="dxa"/>
            <w:gridSpan w:val="3"/>
          </w:tcPr>
          <w:p w14:paraId="4B18F315" w14:textId="77777777" w:rsidR="004430B0" w:rsidRDefault="004430B0" w:rsidP="0052141B">
            <w:pPr>
              <w:pStyle w:val="TableText"/>
              <w:spacing w:after="13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Unit guided learning hours</w:t>
            </w:r>
          </w:p>
        </w:tc>
        <w:tc>
          <w:tcPr>
            <w:tcW w:w="4312" w:type="dxa"/>
            <w:gridSpan w:val="2"/>
          </w:tcPr>
          <w:p w14:paraId="4B18F316" w14:textId="77777777" w:rsidR="004430B0" w:rsidRDefault="004430B0" w:rsidP="0052141B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</w:rPr>
              <w:t>18</w:t>
            </w:r>
          </w:p>
        </w:tc>
      </w:tr>
      <w:tr w:rsidR="004430B0" w14:paraId="4B18F319" w14:textId="77777777">
        <w:tc>
          <w:tcPr>
            <w:tcW w:w="8380" w:type="dxa"/>
            <w:gridSpan w:val="5"/>
            <w:tcBorders>
              <w:bottom w:val="single" w:sz="4" w:space="0" w:color="auto"/>
            </w:tcBorders>
            <w:shd w:val="clear" w:color="auto" w:fill="99CCFF"/>
          </w:tcPr>
          <w:p w14:paraId="4B18F318" w14:textId="77777777" w:rsidR="004430B0" w:rsidRDefault="004430B0" w:rsidP="008A002D">
            <w:pPr>
              <w:pStyle w:val="TableText"/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t>Additional Guidance about the Unit</w:t>
            </w:r>
          </w:p>
        </w:tc>
      </w:tr>
      <w:tr w:rsidR="004430B0" w14:paraId="4B18F31B" w14:textId="77777777">
        <w:trPr>
          <w:trHeight w:val="445"/>
        </w:trPr>
        <w:tc>
          <w:tcPr>
            <w:tcW w:w="8380" w:type="dxa"/>
            <w:gridSpan w:val="5"/>
            <w:shd w:val="clear" w:color="auto" w:fill="auto"/>
          </w:tcPr>
          <w:p w14:paraId="4B18F31A" w14:textId="77777777" w:rsidR="004430B0" w:rsidRPr="00CD0A03" w:rsidRDefault="004430B0" w:rsidP="006C48CB">
            <w:pPr>
              <w:pStyle w:val="TableText"/>
              <w:rPr>
                <w:rFonts w:cs="Arial"/>
                <w:b/>
              </w:rPr>
            </w:pPr>
            <w:r w:rsidRPr="00CD0A03">
              <w:rPr>
                <w:rFonts w:cs="Arial"/>
                <w:b/>
                <w:bCs/>
              </w:rPr>
              <w:t>Indicative Content:</w:t>
            </w:r>
          </w:p>
        </w:tc>
      </w:tr>
      <w:tr w:rsidR="004430B0" w14:paraId="4B18F328" w14:textId="77777777">
        <w:tc>
          <w:tcPr>
            <w:tcW w:w="392" w:type="dxa"/>
            <w:shd w:val="clear" w:color="auto" w:fill="auto"/>
          </w:tcPr>
          <w:p w14:paraId="4B18F31C" w14:textId="77777777" w:rsidR="004430B0" w:rsidRDefault="004430B0" w:rsidP="00D35725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1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4B18F31D" w14:textId="77777777" w:rsidR="004430B0" w:rsidRPr="00D817A8" w:rsidRDefault="004430B0" w:rsidP="008824F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F31E" w14:textId="77777777" w:rsidR="00D817A8" w:rsidRPr="00D817A8" w:rsidRDefault="00D817A8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Nature, purpose and importance of vision and mission in setting values and strategic direction, and the significance of stakeholders in shaping vision and mission</w:t>
            </w:r>
          </w:p>
          <w:p w14:paraId="4B18F31F" w14:textId="77777777" w:rsidR="00D817A8" w:rsidRPr="00D817A8" w:rsidRDefault="00D817A8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Importance of translating vision, mission and strategic goals in to operational objectives</w:t>
            </w:r>
          </w:p>
          <w:p w14:paraId="4B18F320" w14:textId="77777777" w:rsidR="00D817A8" w:rsidRDefault="00D817A8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Setting SMART objectives</w:t>
            </w:r>
          </w:p>
          <w:p w14:paraId="4B18F321" w14:textId="77777777" w:rsidR="008D3C45" w:rsidRDefault="008D3C45" w:rsidP="008D3C45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</w:rPr>
              <w:t>Definitions of, and conflicts between, effectiveness and efficiency</w:t>
            </w:r>
          </w:p>
          <w:p w14:paraId="4B18F322" w14:textId="77777777" w:rsidR="00F74361" w:rsidRPr="008D3C45" w:rsidRDefault="00F74361" w:rsidP="008D3C45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Definitions of, and conflicts between, authority, accountability and responsibility</w:t>
            </w:r>
          </w:p>
          <w:p w14:paraId="4B18F323" w14:textId="77777777" w:rsidR="00D817A8" w:rsidRPr="00D817A8" w:rsidRDefault="00D817A8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Need for negotiating techniques</w:t>
            </w:r>
          </w:p>
          <w:p w14:paraId="4B18F324" w14:textId="77777777" w:rsidR="00D817A8" w:rsidRPr="008D3C45" w:rsidRDefault="00D817A8" w:rsidP="008D3C45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Setting priorities</w:t>
            </w:r>
          </w:p>
          <w:p w14:paraId="4B18F325" w14:textId="77777777" w:rsidR="00D817A8" w:rsidRPr="00D817A8" w:rsidRDefault="00D817A8" w:rsidP="00D817A8">
            <w:pPr>
              <w:numPr>
                <w:ilvl w:val="0"/>
                <w:numId w:val="22"/>
              </w:numPr>
              <w:rPr>
                <w:rFonts w:ascii="Arial" w:hAnsi="Arial" w:cs="Arial"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Principles of delegation to achieve overall objectives</w:t>
            </w:r>
          </w:p>
          <w:p w14:paraId="4B18F326" w14:textId="77777777" w:rsidR="004430B0" w:rsidRPr="00D817A8" w:rsidRDefault="00D817A8" w:rsidP="00D817A8">
            <w:pPr>
              <w:numPr>
                <w:ilvl w:val="0"/>
                <w:numId w:val="22"/>
              </w:numPr>
              <w:rPr>
                <w:rFonts w:cs="Arial"/>
                <w:b/>
                <w:sz w:val="20"/>
                <w:szCs w:val="20"/>
              </w:rPr>
            </w:pPr>
            <w:r w:rsidRPr="00D817A8">
              <w:rPr>
                <w:rFonts w:ascii="Arial" w:hAnsi="Arial" w:cs="Arial"/>
                <w:sz w:val="20"/>
                <w:szCs w:val="20"/>
              </w:rPr>
              <w:t>Control mechanisms to monitor outcomes and ensure achievement of objectives</w:t>
            </w:r>
          </w:p>
          <w:p w14:paraId="4B18F327" w14:textId="77777777" w:rsidR="00D817A8" w:rsidRPr="00625AB5" w:rsidRDefault="00D817A8" w:rsidP="00D817A8">
            <w:pPr>
              <w:rPr>
                <w:rFonts w:cs="Arial"/>
                <w:b/>
              </w:rPr>
            </w:pPr>
          </w:p>
        </w:tc>
      </w:tr>
      <w:tr w:rsidR="00D817A8" w14:paraId="4B18F337" w14:textId="77777777">
        <w:tc>
          <w:tcPr>
            <w:tcW w:w="392" w:type="dxa"/>
            <w:shd w:val="clear" w:color="auto" w:fill="auto"/>
          </w:tcPr>
          <w:p w14:paraId="4B18F329" w14:textId="77777777" w:rsidR="00D817A8" w:rsidRDefault="00D817A8" w:rsidP="00D817A8">
            <w:pPr>
              <w:pStyle w:val="TableText"/>
              <w:jc w:val="center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2</w:t>
            </w:r>
          </w:p>
        </w:tc>
        <w:tc>
          <w:tcPr>
            <w:tcW w:w="7988" w:type="dxa"/>
            <w:gridSpan w:val="4"/>
            <w:shd w:val="clear" w:color="auto" w:fill="auto"/>
          </w:tcPr>
          <w:p w14:paraId="4B18F32A" w14:textId="77777777" w:rsidR="00D817A8" w:rsidRPr="00D817A8" w:rsidRDefault="00D817A8" w:rsidP="00D817A8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18F32B" w14:textId="77777777" w:rsidR="007B3F40" w:rsidRDefault="007B3F40" w:rsidP="007B3F40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Using feedback from others to critically evaluate own performance</w:t>
            </w:r>
          </w:p>
          <w:p w14:paraId="4B18F32C" w14:textId="77777777" w:rsidR="007B3F40" w:rsidRPr="00445E01" w:rsidRDefault="007B3F40" w:rsidP="007B3F40">
            <w:pPr>
              <w:numPr>
                <w:ilvl w:val="0"/>
                <w:numId w:val="4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Techniques for collecting and analysing feedback from others, including 360</w:t>
            </w:r>
            <w:r w:rsidRPr="00445E01">
              <w:rPr>
                <w:rFonts w:ascii="Arial" w:hAnsi="Arial" w:cs="Arial"/>
                <w:sz w:val="20"/>
                <w:szCs w:val="20"/>
                <w:vertAlign w:val="superscript"/>
              </w:rPr>
              <w:t>0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445E01">
              <w:rPr>
                <w:rFonts w:ascii="Arial" w:hAnsi="Arial" w:cs="Arial"/>
                <w:sz w:val="20"/>
                <w:szCs w:val="20"/>
              </w:rPr>
              <w:t>feedback</w:t>
            </w:r>
          </w:p>
          <w:p w14:paraId="4B18F32D" w14:textId="77777777" w:rsidR="007B3F40" w:rsidRDefault="007B3F40" w:rsidP="007B3F40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Personal development planning</w:t>
            </w:r>
          </w:p>
          <w:p w14:paraId="4B18F32E" w14:textId="77777777" w:rsidR="00D817A8" w:rsidRPr="00D817A8" w:rsidRDefault="00D817A8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</w:rPr>
              <w:t>Measurable organisational,</w:t>
            </w:r>
            <w:r>
              <w:rPr>
                <w:rFonts w:ascii="Arial" w:hAnsi="Arial" w:cs="Arial"/>
                <w:sz w:val="20"/>
              </w:rPr>
              <w:t xml:space="preserve"> team and individual objectives</w:t>
            </w:r>
          </w:p>
          <w:p w14:paraId="4B18F32F" w14:textId="77777777" w:rsidR="00203C97" w:rsidRDefault="00203C97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Time management techniques</w:t>
            </w:r>
          </w:p>
          <w:p w14:paraId="4B18F330" w14:textId="77777777" w:rsidR="001B7970" w:rsidRDefault="001B7970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Efficiency and effectiveness matrix</w:t>
            </w:r>
          </w:p>
          <w:p w14:paraId="4B18F331" w14:textId="77777777" w:rsidR="00D817A8" w:rsidRPr="00D817A8" w:rsidRDefault="00D817A8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</w:rPr>
              <w:t>Target setting and performance indicators</w:t>
            </w:r>
          </w:p>
          <w:p w14:paraId="4B18F332" w14:textId="77777777" w:rsidR="00D817A8" w:rsidRPr="00D817A8" w:rsidRDefault="00D817A8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</w:rPr>
              <w:t>Planning techniques appropriate to activity</w:t>
            </w:r>
          </w:p>
          <w:p w14:paraId="4B18F333" w14:textId="77777777" w:rsidR="00D817A8" w:rsidRPr="00D817A8" w:rsidRDefault="00D817A8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</w:rPr>
              <w:t>Systems theory and process design</w:t>
            </w:r>
          </w:p>
          <w:p w14:paraId="4B18F334" w14:textId="77777777" w:rsidR="00D817A8" w:rsidRPr="00D817A8" w:rsidRDefault="00D817A8" w:rsidP="00D817A8">
            <w:pPr>
              <w:numPr>
                <w:ilvl w:val="0"/>
                <w:numId w:val="48"/>
              </w:numPr>
              <w:rPr>
                <w:rFonts w:ascii="Arial" w:hAnsi="Arial" w:cs="Arial"/>
                <w:sz w:val="20"/>
              </w:rPr>
            </w:pPr>
            <w:r w:rsidRPr="00D817A8">
              <w:rPr>
                <w:rFonts w:ascii="Arial" w:hAnsi="Arial" w:cs="Arial"/>
                <w:sz w:val="20"/>
              </w:rPr>
              <w:t>Monitoring and control techniques and records</w:t>
            </w:r>
          </w:p>
          <w:p w14:paraId="4B18F335" w14:textId="77777777" w:rsidR="00D817A8" w:rsidRPr="00D817A8" w:rsidRDefault="00D817A8" w:rsidP="00D817A8">
            <w:pPr>
              <w:pStyle w:val="Indicativecontent"/>
              <w:numPr>
                <w:ilvl w:val="0"/>
                <w:numId w:val="48"/>
              </w:numPr>
              <w:rPr>
                <w:rFonts w:cs="Arial"/>
                <w:b/>
              </w:rPr>
            </w:pPr>
            <w:r w:rsidRPr="00D817A8">
              <w:rPr>
                <w:rFonts w:cs="Arial"/>
              </w:rPr>
              <w:t>Use of results to “close the loop” and make continuous improvements</w:t>
            </w:r>
          </w:p>
          <w:p w14:paraId="4B18F336" w14:textId="77777777" w:rsidR="00D817A8" w:rsidRPr="00625AB5" w:rsidRDefault="00D817A8" w:rsidP="00D817A8">
            <w:pPr>
              <w:rPr>
                <w:rFonts w:cs="Arial"/>
                <w:b/>
              </w:rPr>
            </w:pPr>
          </w:p>
        </w:tc>
      </w:tr>
    </w:tbl>
    <w:p w14:paraId="4B18F338" w14:textId="77777777" w:rsidR="006058EE" w:rsidRDefault="006058EE">
      <w:pPr>
        <w:rPr>
          <w:rFonts w:ascii="Arial" w:hAnsi="Arial" w:cs="Arial"/>
          <w:sz w:val="20"/>
          <w:szCs w:val="20"/>
        </w:rPr>
      </w:pPr>
    </w:p>
    <w:sectPr w:rsidR="006058E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50FDE0" w14:textId="77777777" w:rsidR="001A5587" w:rsidRDefault="001A5587" w:rsidP="001A5587">
      <w:r>
        <w:separator/>
      </w:r>
    </w:p>
  </w:endnote>
  <w:endnote w:type="continuationSeparator" w:id="0">
    <w:p w14:paraId="6EE11F11" w14:textId="77777777" w:rsidR="001A5587" w:rsidRDefault="001A5587" w:rsidP="001A55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C22AF5" w14:textId="77777777" w:rsidR="001A5587" w:rsidRDefault="001A558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D2C6AB" w14:textId="77777777" w:rsidR="001A5587" w:rsidRPr="00FB5FA8" w:rsidRDefault="001A5587" w:rsidP="001A5587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B5FA8">
      <w:rPr>
        <w:rFonts w:ascii="Arial" w:hAnsi="Arial" w:cs="Arial"/>
        <w:sz w:val="20"/>
        <w:szCs w:val="20"/>
      </w:rPr>
      <w:t>Awarded by City &amp; Guilds.</w:t>
    </w:r>
  </w:p>
  <w:p w14:paraId="291C8449" w14:textId="77777777" w:rsidR="001A5587" w:rsidRPr="00FB5FA8" w:rsidRDefault="001A5587" w:rsidP="001A5587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B5FA8">
      <w:rPr>
        <w:rFonts w:ascii="Arial" w:hAnsi="Arial" w:cs="Arial"/>
        <w:sz w:val="20"/>
        <w:szCs w:val="20"/>
      </w:rPr>
      <w:t xml:space="preserve">Managing for efficiency and effectiveness </w:t>
    </w:r>
  </w:p>
  <w:p w14:paraId="460BA927" w14:textId="77777777" w:rsidR="001A5587" w:rsidRPr="00FB5FA8" w:rsidRDefault="001A5587" w:rsidP="001A5587">
    <w:pPr>
      <w:tabs>
        <w:tab w:val="center" w:pos="4513"/>
        <w:tab w:val="right" w:pos="9026"/>
      </w:tabs>
      <w:rPr>
        <w:rFonts w:ascii="Arial" w:hAnsi="Arial" w:cs="Arial"/>
        <w:sz w:val="20"/>
        <w:szCs w:val="20"/>
      </w:rPr>
    </w:pPr>
    <w:r w:rsidRPr="00FB5FA8">
      <w:rPr>
        <w:rFonts w:ascii="Arial" w:hAnsi="Arial" w:cs="Arial"/>
        <w:sz w:val="20"/>
        <w:szCs w:val="20"/>
      </w:rPr>
      <w:t>Version 1.0 (February 2016)</w:t>
    </w:r>
    <w:r w:rsidRPr="00FB5FA8">
      <w:rPr>
        <w:rFonts w:ascii="Arial" w:hAnsi="Arial" w:cs="Arial"/>
        <w:sz w:val="20"/>
        <w:szCs w:val="20"/>
      </w:rPr>
      <w:tab/>
    </w:r>
    <w:r w:rsidRPr="00FB5FA8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B5FA8">
          <w:rPr>
            <w:rFonts w:ascii="Arial" w:hAnsi="Arial" w:cs="Arial"/>
            <w:sz w:val="20"/>
            <w:szCs w:val="20"/>
          </w:rPr>
          <w:fldChar w:fldCharType="begin"/>
        </w:r>
        <w:r w:rsidRPr="00FB5FA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FB5FA8">
          <w:rPr>
            <w:rFonts w:ascii="Arial" w:hAnsi="Arial" w:cs="Arial"/>
            <w:sz w:val="20"/>
            <w:szCs w:val="20"/>
          </w:rPr>
          <w:fldChar w:fldCharType="separate"/>
        </w:r>
        <w:r>
          <w:rPr>
            <w:rFonts w:ascii="Arial" w:hAnsi="Arial" w:cs="Arial"/>
            <w:noProof/>
            <w:sz w:val="20"/>
            <w:szCs w:val="20"/>
          </w:rPr>
          <w:t>1</w:t>
        </w:r>
        <w:r w:rsidRPr="00FB5FA8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5E114" w14:textId="77777777" w:rsidR="001A5587" w:rsidRDefault="001A55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551FE3" w14:textId="77777777" w:rsidR="001A5587" w:rsidRDefault="001A5587" w:rsidP="001A5587">
      <w:r>
        <w:separator/>
      </w:r>
    </w:p>
  </w:footnote>
  <w:footnote w:type="continuationSeparator" w:id="0">
    <w:p w14:paraId="2BF79D63" w14:textId="77777777" w:rsidR="001A5587" w:rsidRDefault="001A5587" w:rsidP="001A55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EB70E3" w14:textId="77777777" w:rsidR="001A5587" w:rsidRDefault="001A55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81DBD4" w14:textId="25871FAF" w:rsidR="001A5587" w:rsidRDefault="001A5587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BD73CDD" wp14:editId="142671CD">
          <wp:simplePos x="0" y="0"/>
          <wp:positionH relativeFrom="column">
            <wp:posOffset>4600575</wp:posOffset>
          </wp:positionH>
          <wp:positionV relativeFrom="page">
            <wp:posOffset>229870</wp:posOffset>
          </wp:positionV>
          <wp:extent cx="975360" cy="5791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DD01A" w14:textId="77777777" w:rsidR="001A5587" w:rsidRDefault="001A558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E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F6953"/>
    <w:multiLevelType w:val="multilevel"/>
    <w:tmpl w:val="23B2DF0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55114B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81360AB"/>
    <w:multiLevelType w:val="hybridMultilevel"/>
    <w:tmpl w:val="9766932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AD6BDF"/>
    <w:multiLevelType w:val="hybridMultilevel"/>
    <w:tmpl w:val="21425134"/>
    <w:lvl w:ilvl="0" w:tplc="C63C7F9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0D7F49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3B7A17"/>
    <w:multiLevelType w:val="hybridMultilevel"/>
    <w:tmpl w:val="469E854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A3FBF"/>
    <w:multiLevelType w:val="hybridMultilevel"/>
    <w:tmpl w:val="731460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352C0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3B6DC8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2" w15:restartNumberingAfterBreak="0">
    <w:nsid w:val="210D2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211A27C1"/>
    <w:multiLevelType w:val="hybridMultilevel"/>
    <w:tmpl w:val="4426E31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A03DA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81144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45F51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34DD473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5A23DCD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</w:abstractNum>
  <w:abstractNum w:abstractNumId="19" w15:restartNumberingAfterBreak="0">
    <w:nsid w:val="35D6230E"/>
    <w:multiLevelType w:val="multilevel"/>
    <w:tmpl w:val="53740CE4"/>
    <w:lvl w:ilvl="0">
      <w:start w:val="1"/>
      <w:numFmt w:val="decimal"/>
      <w:pStyle w:val="TableListNumber"/>
      <w:lvlText w:val="%1."/>
      <w:lvlJc w:val="left"/>
      <w:pPr>
        <w:tabs>
          <w:tab w:val="num" w:pos="360"/>
        </w:tabs>
        <w:ind w:left="298" w:hanging="298"/>
      </w:p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1" w15:restartNumberingAfterBreak="0">
    <w:nsid w:val="3D4006A2"/>
    <w:multiLevelType w:val="hybridMultilevel"/>
    <w:tmpl w:val="47D295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7446C0"/>
    <w:multiLevelType w:val="hybridMultilevel"/>
    <w:tmpl w:val="385436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9948B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20A44B3"/>
    <w:multiLevelType w:val="hybridMultilevel"/>
    <w:tmpl w:val="8B92D960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078E1A20">
      <w:start w:val="1"/>
      <w:numFmt w:val="bullet"/>
      <w:lvlText w:val=""/>
      <w:lvlJc w:val="left"/>
      <w:pPr>
        <w:tabs>
          <w:tab w:val="num" w:pos="1724"/>
        </w:tabs>
        <w:ind w:left="1648" w:hanging="284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5" w15:restartNumberingAfterBreak="0">
    <w:nsid w:val="45AF7E65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4EEF6E61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7" w15:restartNumberingAfterBreak="0">
    <w:nsid w:val="546C6B99"/>
    <w:multiLevelType w:val="hybridMultilevel"/>
    <w:tmpl w:val="3524087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56D55"/>
    <w:multiLevelType w:val="hybridMultilevel"/>
    <w:tmpl w:val="23B2DF06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8952F6"/>
    <w:multiLevelType w:val="hybridMultilevel"/>
    <w:tmpl w:val="FDB2391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D9E375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5E7F6F08"/>
    <w:multiLevelType w:val="hybridMultilevel"/>
    <w:tmpl w:val="D090B754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629130E9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B02ED1"/>
    <w:multiLevelType w:val="hybridMultilevel"/>
    <w:tmpl w:val="683E70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52FD0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7E91F2A"/>
    <w:multiLevelType w:val="hybridMultilevel"/>
    <w:tmpl w:val="4EAA2E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3C7F9E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F607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834568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69B93A60"/>
    <w:multiLevelType w:val="singleLevel"/>
    <w:tmpl w:val="39A26E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6DF11192"/>
    <w:multiLevelType w:val="multilevel"/>
    <w:tmpl w:val="47D29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D94063"/>
    <w:multiLevelType w:val="hybridMultilevel"/>
    <w:tmpl w:val="D1BE1D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2" w15:restartNumberingAfterBreak="0">
    <w:nsid w:val="6F7A676C"/>
    <w:multiLevelType w:val="hybridMultilevel"/>
    <w:tmpl w:val="EEB64034"/>
    <w:lvl w:ilvl="0" w:tplc="FE78EB88">
      <w:start w:val="1"/>
      <w:numFmt w:val="bullet"/>
      <w:lvlText w:val=""/>
      <w:lvlJc w:val="left"/>
      <w:pPr>
        <w:tabs>
          <w:tab w:val="num" w:pos="644"/>
        </w:tabs>
        <w:ind w:left="624" w:hanging="340"/>
      </w:pPr>
      <w:rPr>
        <w:rFonts w:ascii="Wingdings" w:hAnsi="Wingdings" w:hint="default"/>
      </w:rPr>
    </w:lvl>
    <w:lvl w:ilvl="1" w:tplc="A1E42910">
      <w:start w:val="1"/>
      <w:numFmt w:val="bullet"/>
      <w:lvlText w:val="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3" w15:restartNumberingAfterBreak="0">
    <w:nsid w:val="708C7A5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2CF3C27"/>
    <w:multiLevelType w:val="hybridMultilevel"/>
    <w:tmpl w:val="B784F4D6"/>
    <w:lvl w:ilvl="0" w:tplc="5A164F9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9"/>
  </w:num>
  <w:num w:numId="2">
    <w:abstractNumId w:val="2"/>
  </w:num>
  <w:num w:numId="3">
    <w:abstractNumId w:val="3"/>
  </w:num>
  <w:num w:numId="4">
    <w:abstractNumId w:val="32"/>
  </w:num>
  <w:num w:numId="5">
    <w:abstractNumId w:val="45"/>
  </w:num>
  <w:num w:numId="6">
    <w:abstractNumId w:val="6"/>
  </w:num>
  <w:num w:numId="7">
    <w:abstractNumId w:val="36"/>
  </w:num>
  <w:num w:numId="8">
    <w:abstractNumId w:val="9"/>
  </w:num>
  <w:num w:numId="9">
    <w:abstractNumId w:val="34"/>
  </w:num>
  <w:num w:numId="10">
    <w:abstractNumId w:val="45"/>
  </w:num>
  <w:num w:numId="11">
    <w:abstractNumId w:val="13"/>
  </w:num>
  <w:num w:numId="12">
    <w:abstractNumId w:val="22"/>
  </w:num>
  <w:num w:numId="13">
    <w:abstractNumId w:val="41"/>
  </w:num>
  <w:num w:numId="14">
    <w:abstractNumId w:val="5"/>
  </w:num>
  <w:num w:numId="15">
    <w:abstractNumId w:val="16"/>
  </w:num>
  <w:num w:numId="16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38"/>
  </w:num>
  <w:num w:numId="19">
    <w:abstractNumId w:val="23"/>
  </w:num>
  <w:num w:numId="20">
    <w:abstractNumId w:val="39"/>
  </w:num>
  <w:num w:numId="21">
    <w:abstractNumId w:val="45"/>
  </w:num>
  <w:num w:numId="22">
    <w:abstractNumId w:val="14"/>
  </w:num>
  <w:num w:numId="23">
    <w:abstractNumId w:val="20"/>
  </w:num>
  <w:num w:numId="24">
    <w:abstractNumId w:val="7"/>
  </w:num>
  <w:num w:numId="25">
    <w:abstractNumId w:val="21"/>
  </w:num>
  <w:num w:numId="26">
    <w:abstractNumId w:val="33"/>
  </w:num>
  <w:num w:numId="27">
    <w:abstractNumId w:val="8"/>
  </w:num>
  <w:num w:numId="28">
    <w:abstractNumId w:val="40"/>
  </w:num>
  <w:num w:numId="29">
    <w:abstractNumId w:val="27"/>
  </w:num>
  <w:num w:numId="30">
    <w:abstractNumId w:val="24"/>
  </w:num>
  <w:num w:numId="31">
    <w:abstractNumId w:val="26"/>
  </w:num>
  <w:num w:numId="32">
    <w:abstractNumId w:val="25"/>
  </w:num>
  <w:num w:numId="33">
    <w:abstractNumId w:val="35"/>
  </w:num>
  <w:num w:numId="34">
    <w:abstractNumId w:val="42"/>
  </w:num>
  <w:num w:numId="35">
    <w:abstractNumId w:val="11"/>
  </w:num>
  <w:num w:numId="36">
    <w:abstractNumId w:val="45"/>
  </w:num>
  <w:num w:numId="37">
    <w:abstractNumId w:val="43"/>
  </w:num>
  <w:num w:numId="38">
    <w:abstractNumId w:val="37"/>
  </w:num>
  <w:num w:numId="39">
    <w:abstractNumId w:val="15"/>
  </w:num>
  <w:num w:numId="40">
    <w:abstractNumId w:val="30"/>
  </w:num>
  <w:num w:numId="41">
    <w:abstractNumId w:val="31"/>
  </w:num>
  <w:num w:numId="42">
    <w:abstractNumId w:val="28"/>
  </w:num>
  <w:num w:numId="43">
    <w:abstractNumId w:val="1"/>
  </w:num>
  <w:num w:numId="44">
    <w:abstractNumId w:val="29"/>
  </w:num>
  <w:num w:numId="45">
    <w:abstractNumId w:val="12"/>
  </w:num>
  <w:num w:numId="46">
    <w:abstractNumId w:val="10"/>
  </w:num>
  <w:num w:numId="47">
    <w:abstractNumId w:val="4"/>
  </w:num>
  <w:num w:numId="48">
    <w:abstractNumId w:val="17"/>
  </w:num>
  <w:num w:numId="4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47"/>
    <w:rsid w:val="000018C0"/>
    <w:rsid w:val="000211F7"/>
    <w:rsid w:val="00027B5C"/>
    <w:rsid w:val="00037415"/>
    <w:rsid w:val="00044262"/>
    <w:rsid w:val="00053186"/>
    <w:rsid w:val="00055713"/>
    <w:rsid w:val="000568A1"/>
    <w:rsid w:val="000626A4"/>
    <w:rsid w:val="00063C38"/>
    <w:rsid w:val="00071332"/>
    <w:rsid w:val="00071554"/>
    <w:rsid w:val="00083779"/>
    <w:rsid w:val="00093B95"/>
    <w:rsid w:val="0009435E"/>
    <w:rsid w:val="000A00EE"/>
    <w:rsid w:val="000C33D5"/>
    <w:rsid w:val="000C5C94"/>
    <w:rsid w:val="000D0F8C"/>
    <w:rsid w:val="000D5FFE"/>
    <w:rsid w:val="000F1AB5"/>
    <w:rsid w:val="000F332A"/>
    <w:rsid w:val="001179F0"/>
    <w:rsid w:val="00122FEA"/>
    <w:rsid w:val="00125561"/>
    <w:rsid w:val="00134856"/>
    <w:rsid w:val="001375CA"/>
    <w:rsid w:val="00141047"/>
    <w:rsid w:val="00143220"/>
    <w:rsid w:val="00145A42"/>
    <w:rsid w:val="00161B8A"/>
    <w:rsid w:val="001624AF"/>
    <w:rsid w:val="00175E46"/>
    <w:rsid w:val="00180E94"/>
    <w:rsid w:val="00182148"/>
    <w:rsid w:val="00184973"/>
    <w:rsid w:val="001A5587"/>
    <w:rsid w:val="001A7024"/>
    <w:rsid w:val="001B412C"/>
    <w:rsid w:val="001B7522"/>
    <w:rsid w:val="001B7970"/>
    <w:rsid w:val="001C11D8"/>
    <w:rsid w:val="001C366A"/>
    <w:rsid w:val="001C7DBE"/>
    <w:rsid w:val="001E141E"/>
    <w:rsid w:val="001F3721"/>
    <w:rsid w:val="0020338A"/>
    <w:rsid w:val="00203C97"/>
    <w:rsid w:val="002050AF"/>
    <w:rsid w:val="00216179"/>
    <w:rsid w:val="002176AB"/>
    <w:rsid w:val="002216C0"/>
    <w:rsid w:val="00232F93"/>
    <w:rsid w:val="00251192"/>
    <w:rsid w:val="00257800"/>
    <w:rsid w:val="002600F5"/>
    <w:rsid w:val="0026061C"/>
    <w:rsid w:val="00264895"/>
    <w:rsid w:val="002654BC"/>
    <w:rsid w:val="00265CE3"/>
    <w:rsid w:val="00265D02"/>
    <w:rsid w:val="0026636A"/>
    <w:rsid w:val="002671F7"/>
    <w:rsid w:val="00280E04"/>
    <w:rsid w:val="00282C9A"/>
    <w:rsid w:val="00286651"/>
    <w:rsid w:val="00290E20"/>
    <w:rsid w:val="00291548"/>
    <w:rsid w:val="00293D2B"/>
    <w:rsid w:val="00296E8F"/>
    <w:rsid w:val="002A0EF6"/>
    <w:rsid w:val="002B3B5E"/>
    <w:rsid w:val="002B5658"/>
    <w:rsid w:val="002C1540"/>
    <w:rsid w:val="002E1BB9"/>
    <w:rsid w:val="002E749E"/>
    <w:rsid w:val="002F0F89"/>
    <w:rsid w:val="002F325E"/>
    <w:rsid w:val="002F6447"/>
    <w:rsid w:val="003100BB"/>
    <w:rsid w:val="00313D01"/>
    <w:rsid w:val="00315CBB"/>
    <w:rsid w:val="00325EFA"/>
    <w:rsid w:val="00327035"/>
    <w:rsid w:val="00343D46"/>
    <w:rsid w:val="003445D8"/>
    <w:rsid w:val="00351630"/>
    <w:rsid w:val="00391340"/>
    <w:rsid w:val="003A1BE6"/>
    <w:rsid w:val="003C1160"/>
    <w:rsid w:val="003C1CCC"/>
    <w:rsid w:val="003C49DF"/>
    <w:rsid w:val="003D003C"/>
    <w:rsid w:val="003F236A"/>
    <w:rsid w:val="003F5E13"/>
    <w:rsid w:val="00404406"/>
    <w:rsid w:val="0041693F"/>
    <w:rsid w:val="00422907"/>
    <w:rsid w:val="0043089F"/>
    <w:rsid w:val="004425FE"/>
    <w:rsid w:val="004430B0"/>
    <w:rsid w:val="00456A26"/>
    <w:rsid w:val="00473032"/>
    <w:rsid w:val="0047607F"/>
    <w:rsid w:val="004779AE"/>
    <w:rsid w:val="00481FA2"/>
    <w:rsid w:val="00483976"/>
    <w:rsid w:val="004864E6"/>
    <w:rsid w:val="00492E8E"/>
    <w:rsid w:val="00495946"/>
    <w:rsid w:val="00495CAA"/>
    <w:rsid w:val="004B5359"/>
    <w:rsid w:val="004C6D65"/>
    <w:rsid w:val="004D248E"/>
    <w:rsid w:val="004D46FF"/>
    <w:rsid w:val="004E1B0C"/>
    <w:rsid w:val="004E2A16"/>
    <w:rsid w:val="004E5E1F"/>
    <w:rsid w:val="004F0002"/>
    <w:rsid w:val="0052141B"/>
    <w:rsid w:val="00524F87"/>
    <w:rsid w:val="00527DB5"/>
    <w:rsid w:val="0053297A"/>
    <w:rsid w:val="00550A35"/>
    <w:rsid w:val="00582FC8"/>
    <w:rsid w:val="005860CD"/>
    <w:rsid w:val="0058623F"/>
    <w:rsid w:val="00593199"/>
    <w:rsid w:val="005A253C"/>
    <w:rsid w:val="005B2BFC"/>
    <w:rsid w:val="005B35C6"/>
    <w:rsid w:val="005B4F30"/>
    <w:rsid w:val="005C0547"/>
    <w:rsid w:val="005C60C3"/>
    <w:rsid w:val="005C7910"/>
    <w:rsid w:val="005D2ABB"/>
    <w:rsid w:val="005D2AC7"/>
    <w:rsid w:val="005D3358"/>
    <w:rsid w:val="005E2F57"/>
    <w:rsid w:val="005E3137"/>
    <w:rsid w:val="005E36EE"/>
    <w:rsid w:val="005F1A31"/>
    <w:rsid w:val="00603461"/>
    <w:rsid w:val="00603F0E"/>
    <w:rsid w:val="006058EE"/>
    <w:rsid w:val="00610F8C"/>
    <w:rsid w:val="00625AB5"/>
    <w:rsid w:val="0063760F"/>
    <w:rsid w:val="00645275"/>
    <w:rsid w:val="00645D20"/>
    <w:rsid w:val="006461ED"/>
    <w:rsid w:val="00650B5F"/>
    <w:rsid w:val="0068669F"/>
    <w:rsid w:val="00693837"/>
    <w:rsid w:val="00695F73"/>
    <w:rsid w:val="006B311E"/>
    <w:rsid w:val="006B37F7"/>
    <w:rsid w:val="006B7201"/>
    <w:rsid w:val="006C48CB"/>
    <w:rsid w:val="006D02BE"/>
    <w:rsid w:val="006D1873"/>
    <w:rsid w:val="006E25D0"/>
    <w:rsid w:val="006E32C8"/>
    <w:rsid w:val="006F3E70"/>
    <w:rsid w:val="00716AA3"/>
    <w:rsid w:val="00724CE8"/>
    <w:rsid w:val="007322AA"/>
    <w:rsid w:val="00737B5D"/>
    <w:rsid w:val="00746218"/>
    <w:rsid w:val="007B3F40"/>
    <w:rsid w:val="007B6E44"/>
    <w:rsid w:val="007C09ED"/>
    <w:rsid w:val="007C4B22"/>
    <w:rsid w:val="007D06C6"/>
    <w:rsid w:val="007D30E9"/>
    <w:rsid w:val="007D51DB"/>
    <w:rsid w:val="007D5DAE"/>
    <w:rsid w:val="007D609C"/>
    <w:rsid w:val="007E04B1"/>
    <w:rsid w:val="007E6DB5"/>
    <w:rsid w:val="007F38A3"/>
    <w:rsid w:val="00804B41"/>
    <w:rsid w:val="00804D0E"/>
    <w:rsid w:val="008214F1"/>
    <w:rsid w:val="00837A2A"/>
    <w:rsid w:val="0084048B"/>
    <w:rsid w:val="00841ECD"/>
    <w:rsid w:val="00862F7D"/>
    <w:rsid w:val="00863E22"/>
    <w:rsid w:val="00866006"/>
    <w:rsid w:val="00873EBA"/>
    <w:rsid w:val="008778E2"/>
    <w:rsid w:val="008802E2"/>
    <w:rsid w:val="008824F4"/>
    <w:rsid w:val="00886E47"/>
    <w:rsid w:val="00887788"/>
    <w:rsid w:val="00887E97"/>
    <w:rsid w:val="00887FC3"/>
    <w:rsid w:val="0089070D"/>
    <w:rsid w:val="008A002D"/>
    <w:rsid w:val="008A2991"/>
    <w:rsid w:val="008A6B64"/>
    <w:rsid w:val="008B5E6D"/>
    <w:rsid w:val="008C2001"/>
    <w:rsid w:val="008D3C45"/>
    <w:rsid w:val="008F1E73"/>
    <w:rsid w:val="00904D92"/>
    <w:rsid w:val="00907ED8"/>
    <w:rsid w:val="00917900"/>
    <w:rsid w:val="00923087"/>
    <w:rsid w:val="00924333"/>
    <w:rsid w:val="00947091"/>
    <w:rsid w:val="00960E47"/>
    <w:rsid w:val="00966DD7"/>
    <w:rsid w:val="00970F86"/>
    <w:rsid w:val="00977A1E"/>
    <w:rsid w:val="009808B5"/>
    <w:rsid w:val="0098591F"/>
    <w:rsid w:val="00987101"/>
    <w:rsid w:val="009A3260"/>
    <w:rsid w:val="009B0125"/>
    <w:rsid w:val="009B3D63"/>
    <w:rsid w:val="009C3646"/>
    <w:rsid w:val="009C7528"/>
    <w:rsid w:val="009D7BDE"/>
    <w:rsid w:val="009E5CB9"/>
    <w:rsid w:val="009E600E"/>
    <w:rsid w:val="009E72CC"/>
    <w:rsid w:val="009F2CA7"/>
    <w:rsid w:val="00A0261E"/>
    <w:rsid w:val="00A11315"/>
    <w:rsid w:val="00A21137"/>
    <w:rsid w:val="00A2222A"/>
    <w:rsid w:val="00A3163F"/>
    <w:rsid w:val="00A603DD"/>
    <w:rsid w:val="00A61D31"/>
    <w:rsid w:val="00A6344F"/>
    <w:rsid w:val="00A66762"/>
    <w:rsid w:val="00A71210"/>
    <w:rsid w:val="00A76590"/>
    <w:rsid w:val="00A9360F"/>
    <w:rsid w:val="00AA4DB1"/>
    <w:rsid w:val="00AB6A95"/>
    <w:rsid w:val="00AB796C"/>
    <w:rsid w:val="00AB7EF4"/>
    <w:rsid w:val="00AC228E"/>
    <w:rsid w:val="00AC37DD"/>
    <w:rsid w:val="00AE4617"/>
    <w:rsid w:val="00B076F8"/>
    <w:rsid w:val="00B10E6E"/>
    <w:rsid w:val="00B14D62"/>
    <w:rsid w:val="00B26E4E"/>
    <w:rsid w:val="00B32989"/>
    <w:rsid w:val="00B35167"/>
    <w:rsid w:val="00B35627"/>
    <w:rsid w:val="00B3633A"/>
    <w:rsid w:val="00B45094"/>
    <w:rsid w:val="00B452FE"/>
    <w:rsid w:val="00B46158"/>
    <w:rsid w:val="00B52355"/>
    <w:rsid w:val="00B56953"/>
    <w:rsid w:val="00B614B9"/>
    <w:rsid w:val="00B6642D"/>
    <w:rsid w:val="00B716B1"/>
    <w:rsid w:val="00B71CD9"/>
    <w:rsid w:val="00B76515"/>
    <w:rsid w:val="00B82887"/>
    <w:rsid w:val="00B83988"/>
    <w:rsid w:val="00BA6972"/>
    <w:rsid w:val="00BB0C78"/>
    <w:rsid w:val="00BB360D"/>
    <w:rsid w:val="00BB7475"/>
    <w:rsid w:val="00BC0FC2"/>
    <w:rsid w:val="00BD0625"/>
    <w:rsid w:val="00BE3A01"/>
    <w:rsid w:val="00BF0395"/>
    <w:rsid w:val="00BF076A"/>
    <w:rsid w:val="00BF3343"/>
    <w:rsid w:val="00BF34B7"/>
    <w:rsid w:val="00C158AB"/>
    <w:rsid w:val="00C160F7"/>
    <w:rsid w:val="00C17A14"/>
    <w:rsid w:val="00C242DF"/>
    <w:rsid w:val="00C342FA"/>
    <w:rsid w:val="00C34752"/>
    <w:rsid w:val="00C52FCF"/>
    <w:rsid w:val="00C5303D"/>
    <w:rsid w:val="00C550E6"/>
    <w:rsid w:val="00C82A58"/>
    <w:rsid w:val="00CA61E1"/>
    <w:rsid w:val="00CC0ADA"/>
    <w:rsid w:val="00CC1CF1"/>
    <w:rsid w:val="00CC3CC4"/>
    <w:rsid w:val="00CD0A03"/>
    <w:rsid w:val="00CD368D"/>
    <w:rsid w:val="00CF0ED6"/>
    <w:rsid w:val="00D11391"/>
    <w:rsid w:val="00D11652"/>
    <w:rsid w:val="00D24B78"/>
    <w:rsid w:val="00D262D2"/>
    <w:rsid w:val="00D35725"/>
    <w:rsid w:val="00D35F0E"/>
    <w:rsid w:val="00D40612"/>
    <w:rsid w:val="00D408AB"/>
    <w:rsid w:val="00D61C77"/>
    <w:rsid w:val="00D67936"/>
    <w:rsid w:val="00D705AA"/>
    <w:rsid w:val="00D809C3"/>
    <w:rsid w:val="00D817A8"/>
    <w:rsid w:val="00D839B3"/>
    <w:rsid w:val="00D85CA8"/>
    <w:rsid w:val="00D8692D"/>
    <w:rsid w:val="00D90D7D"/>
    <w:rsid w:val="00D96880"/>
    <w:rsid w:val="00DA2016"/>
    <w:rsid w:val="00DB275B"/>
    <w:rsid w:val="00DC23A7"/>
    <w:rsid w:val="00DC7A4B"/>
    <w:rsid w:val="00DE52AF"/>
    <w:rsid w:val="00DF1B80"/>
    <w:rsid w:val="00DF6567"/>
    <w:rsid w:val="00E02FC9"/>
    <w:rsid w:val="00E05AC8"/>
    <w:rsid w:val="00E13755"/>
    <w:rsid w:val="00E2037D"/>
    <w:rsid w:val="00E42A40"/>
    <w:rsid w:val="00E45217"/>
    <w:rsid w:val="00E80E8C"/>
    <w:rsid w:val="00E93906"/>
    <w:rsid w:val="00E96CE1"/>
    <w:rsid w:val="00EA6E7B"/>
    <w:rsid w:val="00EB0EEA"/>
    <w:rsid w:val="00EB4CBF"/>
    <w:rsid w:val="00EC3724"/>
    <w:rsid w:val="00EC5C08"/>
    <w:rsid w:val="00EC618B"/>
    <w:rsid w:val="00EC7892"/>
    <w:rsid w:val="00ED10E3"/>
    <w:rsid w:val="00ED65AA"/>
    <w:rsid w:val="00EE2201"/>
    <w:rsid w:val="00EE3F66"/>
    <w:rsid w:val="00F053EB"/>
    <w:rsid w:val="00F11A96"/>
    <w:rsid w:val="00F13A90"/>
    <w:rsid w:val="00F211BF"/>
    <w:rsid w:val="00F25227"/>
    <w:rsid w:val="00F305BE"/>
    <w:rsid w:val="00F40D1D"/>
    <w:rsid w:val="00F43F49"/>
    <w:rsid w:val="00F50E4D"/>
    <w:rsid w:val="00F51066"/>
    <w:rsid w:val="00F73F8D"/>
    <w:rsid w:val="00F74361"/>
    <w:rsid w:val="00F7570E"/>
    <w:rsid w:val="00F76B30"/>
    <w:rsid w:val="00F8410B"/>
    <w:rsid w:val="00F97519"/>
    <w:rsid w:val="00FA6DE3"/>
    <w:rsid w:val="00FB6739"/>
    <w:rsid w:val="00FC7AF1"/>
    <w:rsid w:val="00FD1C7D"/>
    <w:rsid w:val="00FE24E9"/>
    <w:rsid w:val="00F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18F2BA"/>
  <w15:docId w15:val="{FC45C176-9DB2-43C4-A785-F6D012DC2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3">
    <w:name w:val="heading 3"/>
    <w:aliases w:val="Heading 3 Char2,Heading 3 Char1 Char,Heading 3 Char Char Char Char1 Char,Heading 3 Char Char Char2 Char,Heading 3 Char Char Char Char2,Heading 3 Char Char Char3"/>
    <w:basedOn w:val="Normal"/>
    <w:next w:val="Normal"/>
    <w:link w:val="Heading3Char"/>
    <w:autoRedefine/>
    <w:qFormat/>
    <w:rsid w:val="00CD0A03"/>
    <w:pPr>
      <w:widowControl w:val="0"/>
      <w:outlineLvl w:val="2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CAsectionhead">
    <w:name w:val="QCA section head"/>
    <w:basedOn w:val="BodyText"/>
    <w:pPr>
      <w:tabs>
        <w:tab w:val="left" w:pos="567"/>
      </w:tabs>
      <w:spacing w:after="240" w:line="360" w:lineRule="auto"/>
    </w:pPr>
    <w:rPr>
      <w:rFonts w:ascii="Arial" w:hAnsi="Arial" w:cs="Arial"/>
      <w:b/>
      <w:bCs/>
      <w:sz w:val="36"/>
      <w:szCs w:val="20"/>
    </w:rPr>
  </w:style>
  <w:style w:type="paragraph" w:customStyle="1" w:styleId="TableListNumber">
    <w:name w:val="Table List Number"/>
    <w:basedOn w:val="TableText"/>
    <w:semiHidden/>
    <w:pPr>
      <w:numPr>
        <w:numId w:val="1"/>
      </w:numPr>
      <w:tabs>
        <w:tab w:val="left" w:pos="298"/>
      </w:tabs>
    </w:pPr>
  </w:style>
  <w:style w:type="paragraph" w:customStyle="1" w:styleId="TableText">
    <w:name w:val="Table Text"/>
    <w:basedOn w:val="Normal"/>
    <w:semiHidden/>
    <w:pPr>
      <w:spacing w:before="120" w:after="170" w:line="240" w:lineRule="atLeast"/>
    </w:pPr>
    <w:rPr>
      <w:rFonts w:ascii="Arial" w:hAnsi="Arial"/>
      <w:sz w:val="20"/>
      <w:szCs w:val="20"/>
    </w:rPr>
  </w:style>
  <w:style w:type="paragraph" w:customStyle="1" w:styleId="TableColumnHeader">
    <w:name w:val="Table Column Header"/>
    <w:basedOn w:val="TableText"/>
    <w:semiHidden/>
    <w:rPr>
      <w:b/>
    </w:rPr>
  </w:style>
  <w:style w:type="paragraph" w:styleId="BodyText">
    <w:name w:val="Body Text"/>
    <w:basedOn w:val="Normal"/>
    <w:pPr>
      <w:spacing w:after="120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numbering" w:styleId="111111">
    <w:name w:val="Outline List 2"/>
    <w:basedOn w:val="NoList"/>
    <w:rsid w:val="00970F86"/>
    <w:pPr>
      <w:numPr>
        <w:numId w:val="2"/>
      </w:numPr>
    </w:pPr>
  </w:style>
  <w:style w:type="numbering" w:customStyle="1" w:styleId="Style1">
    <w:name w:val="Style1"/>
    <w:basedOn w:val="NoList"/>
    <w:rsid w:val="00A61D31"/>
    <w:pPr>
      <w:numPr>
        <w:numId w:val="3"/>
      </w:numPr>
    </w:pPr>
  </w:style>
  <w:style w:type="paragraph" w:styleId="Header">
    <w:name w:val="header"/>
    <w:basedOn w:val="Normal"/>
    <w:link w:val="HeaderChar"/>
    <w:rsid w:val="002A0EF6"/>
    <w:pPr>
      <w:tabs>
        <w:tab w:val="center" w:pos="4153"/>
        <w:tab w:val="right" w:pos="8306"/>
      </w:tabs>
      <w:jc w:val="both"/>
    </w:pPr>
    <w:rPr>
      <w:rFonts w:ascii="Arial" w:hAnsi="Arial"/>
      <w:sz w:val="22"/>
      <w:szCs w:val="20"/>
    </w:rPr>
  </w:style>
  <w:style w:type="character" w:customStyle="1" w:styleId="HeaderChar">
    <w:name w:val="Header Char"/>
    <w:basedOn w:val="DefaultParagraphFont"/>
    <w:link w:val="Header"/>
    <w:rsid w:val="002A0EF6"/>
    <w:rPr>
      <w:rFonts w:ascii="Arial" w:hAnsi="Arial"/>
      <w:sz w:val="22"/>
      <w:lang w:val="en-GB" w:eastAsia="en-US" w:bidi="ar-SA"/>
    </w:rPr>
  </w:style>
  <w:style w:type="character" w:customStyle="1" w:styleId="Heading3Char">
    <w:name w:val="Heading 3 Char"/>
    <w:aliases w:val="Heading 3 Char2 Char,Heading 3 Char1 Char Char,Heading 3 Char Char Char Char1 Char Char,Heading 3 Char Char Char2 Char Char,Heading 3 Char Char Char Char2 Char,Heading 3 Char Char Char3 Char"/>
    <w:basedOn w:val="DefaultParagraphFont"/>
    <w:link w:val="Heading3"/>
    <w:rsid w:val="00CD0A03"/>
    <w:rPr>
      <w:rFonts w:ascii="Arial" w:hAnsi="Arial"/>
      <w:b/>
      <w:sz w:val="24"/>
      <w:szCs w:val="24"/>
      <w:lang w:val="en-US" w:eastAsia="en-US" w:bidi="ar-SA"/>
    </w:rPr>
  </w:style>
  <w:style w:type="character" w:styleId="Strong">
    <w:name w:val="Strong"/>
    <w:basedOn w:val="DefaultParagraphFont"/>
    <w:qFormat/>
    <w:rsid w:val="000F332A"/>
    <w:rPr>
      <w:b/>
      <w:bCs/>
    </w:rPr>
  </w:style>
  <w:style w:type="character" w:styleId="CommentReference">
    <w:name w:val="annotation reference"/>
    <w:basedOn w:val="DefaultParagraphFont"/>
    <w:semiHidden/>
    <w:rsid w:val="00EB0EEA"/>
    <w:rPr>
      <w:sz w:val="16"/>
      <w:szCs w:val="16"/>
    </w:rPr>
  </w:style>
  <w:style w:type="paragraph" w:styleId="CommentText">
    <w:name w:val="annotation text"/>
    <w:basedOn w:val="Normal"/>
    <w:semiHidden/>
    <w:rsid w:val="00EB0EEA"/>
    <w:rPr>
      <w:sz w:val="20"/>
      <w:szCs w:val="20"/>
    </w:rPr>
  </w:style>
  <w:style w:type="character" w:styleId="PageNumber">
    <w:name w:val="page number"/>
    <w:basedOn w:val="DefaultParagraphFont"/>
    <w:rsid w:val="00582FC8"/>
  </w:style>
  <w:style w:type="character" w:customStyle="1" w:styleId="CharChar2">
    <w:name w:val="Char Char2"/>
    <w:basedOn w:val="DefaultParagraphFont"/>
    <w:semiHidden/>
    <w:locked/>
    <w:rsid w:val="00E13755"/>
    <w:rPr>
      <w:rFonts w:ascii="Arial" w:hAnsi="Arial"/>
      <w:sz w:val="22"/>
      <w:lang w:val="en-GB" w:eastAsia="en-US" w:bidi="ar-SA"/>
    </w:rPr>
  </w:style>
  <w:style w:type="paragraph" w:customStyle="1" w:styleId="Indicativecontent">
    <w:name w:val="Indicative content"/>
    <w:basedOn w:val="Normal"/>
    <w:rsid w:val="0041693F"/>
    <w:pPr>
      <w:numPr>
        <w:numId w:val="5"/>
      </w:numPr>
    </w:pPr>
    <w:rPr>
      <w:rFonts w:ascii="Arial" w:hAnsi="Arial"/>
      <w:sz w:val="20"/>
      <w:szCs w:val="20"/>
    </w:rPr>
  </w:style>
  <w:style w:type="character" w:customStyle="1" w:styleId="Heading4CharChar">
    <w:name w:val="Heading 4 Char Char"/>
    <w:aliases w:val="Heading 4 Char Char Char Char Char Char,Heading 4 Char Char Char Char Char Char Char Char Char,Heading 4 Char Char Char Char Char Char Char Char Char Char Char Char"/>
    <w:basedOn w:val="DefaultParagraphFont"/>
    <w:rsid w:val="00044262"/>
    <w:rPr>
      <w:rFonts w:ascii="Arial" w:hAnsi="Arial"/>
      <w:b/>
      <w:sz w:val="22"/>
      <w:lang w:val="en-GB" w:eastAsia="en-US" w:bidi="ar-SA"/>
    </w:rPr>
  </w:style>
  <w:style w:type="table" w:styleId="TableGrid">
    <w:name w:val="Table Grid"/>
    <w:basedOn w:val="TableNormal"/>
    <w:rsid w:val="00161B8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1Char">
    <w:name w:val="Heading 1 Char1 Char"/>
    <w:aliases w:val="Heading 1 Char Char Char, Char Char Char Char,Heading 1 Char Char1, Char Char Char1"/>
    <w:basedOn w:val="DefaultParagraphFont"/>
    <w:rsid w:val="00D809C3"/>
    <w:rPr>
      <w:rFonts w:ascii="Arial" w:hAnsi="Arial" w:cs="Arial"/>
      <w:b/>
      <w:caps/>
      <w:kern w:val="28"/>
      <w:sz w:val="24"/>
      <w:szCs w:val="24"/>
      <w:lang w:val="en-US" w:eastAsia="en-US" w:bidi="ar-SA"/>
    </w:rPr>
  </w:style>
  <w:style w:type="paragraph" w:styleId="CommentSubject">
    <w:name w:val="annotation subject"/>
    <w:basedOn w:val="CommentText"/>
    <w:next w:val="CommentText"/>
    <w:semiHidden/>
    <w:rsid w:val="004D248E"/>
    <w:rPr>
      <w:b/>
      <w:bCs/>
    </w:rPr>
  </w:style>
  <w:style w:type="paragraph" w:styleId="Revision">
    <w:name w:val="Revision"/>
    <w:hidden/>
    <w:uiPriority w:val="99"/>
    <w:semiHidden/>
    <w:rsid w:val="00053186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1A55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A5587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5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</Terms>
    </j5a7449248d447e983365f9ccc7bf26f>
    <KpiDescription xmlns="http://schemas.microsoft.com/sharepoint/v3" xsi:nil="true"/>
    <TaxCatchAll xmlns="5f8ea682-3a42-454b-8035-422047e146b2">
      <Value>589</Value>
      <Value>608</Value>
      <Value>607</Value>
      <Value>135</Value>
      <Value>134</Value>
      <Value>739</Value>
      <Value>126</Value>
      <Value>125</Value>
      <Value>1012</Value>
      <Value>1011</Value>
      <Value>1010</Value>
      <Value>1009</Value>
      <Value>1007</Value>
      <Value>1006</Value>
      <Value>1005</Value>
      <Value>675</Value>
      <Value>109</Value>
      <Value>1039</Value>
      <Value>613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8605-510</TermName>
          <TermId xmlns="http://schemas.microsoft.com/office/infopath/2007/PartnerControls">9f4a9117-721f-434d-afed-2d24a8329cf1</TermId>
        </TermInfo>
        <TermInfo xmlns="http://schemas.microsoft.com/office/infopath/2007/PartnerControls">
          <TermName xmlns="http://schemas.microsoft.com/office/infopath/2007/PartnerControls">8607-510</TermName>
          <TermId xmlns="http://schemas.microsoft.com/office/infopath/2007/PartnerControls">7a4a512c-78d0-4427-bc4a-11891eb9accd</TermId>
        </TermInfo>
        <TermInfo xmlns="http://schemas.microsoft.com/office/infopath/2007/PartnerControls">
          <TermName xmlns="http://schemas.microsoft.com/office/infopath/2007/PartnerControls">8625-510</TermName>
          <TermId xmlns="http://schemas.microsoft.com/office/infopath/2007/PartnerControls">6899b411-420a-4fbf-ad4e-4cee2b8b2ed4</TermId>
        </TermInfo>
        <TermInfo xmlns="http://schemas.microsoft.com/office/infopath/2007/PartnerControls">
          <TermName xmlns="http://schemas.microsoft.com/office/infopath/2007/PartnerControls">8610-510</TermName>
          <TermId xmlns="http://schemas.microsoft.com/office/infopath/2007/PartnerControls">a23f82f0-aa99-487c-81bb-bc46a7b5a475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7D7987-038B-4413-8757-AF1A1C1DFAED}"/>
</file>

<file path=customXml/itemProps2.xml><?xml version="1.0" encoding="utf-8"?>
<ds:datastoreItem xmlns:ds="http://schemas.openxmlformats.org/officeDocument/2006/customXml" ds:itemID="{DD48D682-81FB-49EB-8A96-CED051DFD2E5}"/>
</file>

<file path=customXml/itemProps3.xml><?xml version="1.0" encoding="utf-8"?>
<ds:datastoreItem xmlns:ds="http://schemas.openxmlformats.org/officeDocument/2006/customXml" ds:itemID="{5B07A394-04EB-49D7-9A1A-C9248AF3AD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452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Annex A: Unit pro forma</vt:lpstr>
    </vt:vector>
  </TitlesOfParts>
  <Company>QCA</Company>
  <LinksUpToDate>false</LinksUpToDate>
  <CharactersWithSpaces>3028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for Efficiency and Effectiveness</dc:title>
  <dc:creator>DavidsV</dc:creator>
  <cp:lastModifiedBy>Jurgita Baleviciute</cp:lastModifiedBy>
  <cp:revision>4</cp:revision>
  <cp:lastPrinted>2009-03-26T10:02:00Z</cp:lastPrinted>
  <dcterms:created xsi:type="dcterms:W3CDTF">2013-05-13T13:18:00Z</dcterms:created>
  <dcterms:modified xsi:type="dcterms:W3CDTF">2017-02-10T10:55:00Z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589;#8605-510|9f4a9117-721f-434d-afed-2d24a8329cf1;#675;#8607-510|7a4a512c-78d0-4427-bc4a-11891eb9accd;#1039;#8625-510|6899b411-420a-4fbf-ad4e-4cee2b8b2ed4;#739;#8610-510|a23f82f0-aa99-487c-81bb-bc46a7b5a475</vt:lpwstr>
  </property>
  <property fmtid="{D5CDD505-2E9C-101B-9397-08002B2CF9AE}" pid="4" name="Family Code">
    <vt:lpwstr>109;#8605|4ca9d4f6-eb3a-4a12-baaa-e0e314869f84;#607;#8607|acb670ad-aa6c-4fef-b9f4-07a23eb97a39;#1005;#8625|bcc74ead-8655-447e-a9e9-edd584da9afa;#134;#8610|8584757e-8fc6-40ae-aa8a-8bea734a23aa</vt:lpwstr>
  </property>
  <property fmtid="{D5CDD505-2E9C-101B-9397-08002B2CF9AE}" pid="5" name="PoS">
    <vt:lpwstr>125;#8605-21|660bdd7a-560f-4b61-bb9a-f239b41d6ef8;#126;#8605-31|73c161cb-66e2-49a5-968e-13c9e2136b46;#608;#8607-11|f2c3b783-6ac6-4a06-9834-dcd3aa060200;#611;#8607-21|5acf5b43-5e2f-4004-842a-c827a7ec39de;#613;#8607-31|99c8aad9-8185-4bc6-82e4-2d229283dd57;#1009;#8625-21|8ece1561-13da-4f61-9e9c-da8fd518873a;#1010;#8625-23|40929bc4-410f-435c-b693-53d04acb5fc5;#1011;#8625-24|f7dc7cb7-23f6-46e5-aa4e-531c350337dc;#1012;#8625-25|dbd881d4-7df3-43b1-be3a-49e493be060f;#1006;#8625-31|005adfcb-c45d-458f-a9dd-64055228b985;#1007;#8625-33|0a5d8c65-eb8a-4f98-b1d6-1fdd910eb258;#135;#8610-31|8422e5be-1687-4934-87fe-5b3457387e45</vt:lpwstr>
  </property>
</Properties>
</file>