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00398" w14:textId="77777777" w:rsidR="00A87EC2" w:rsidRDefault="00A87EC2" w:rsidP="00A87EC2">
      <w:pPr>
        <w:jc w:val="left"/>
        <w:rPr>
          <w:b/>
          <w:bCs/>
          <w:sz w:val="24"/>
          <w:szCs w:val="24"/>
        </w:rPr>
      </w:pPr>
      <w:r>
        <w:rPr>
          <w:b/>
          <w:bCs/>
          <w:sz w:val="24"/>
          <w:szCs w:val="24"/>
        </w:rPr>
        <w:t xml:space="preserve">ASSIGNMENT </w:t>
      </w:r>
      <w:r w:rsidRPr="00EC0A0A">
        <w:rPr>
          <w:b/>
          <w:bCs/>
          <w:sz w:val="24"/>
          <w:szCs w:val="24"/>
        </w:rPr>
        <w:t xml:space="preserve">TASK for Unit </w:t>
      </w:r>
      <w:r w:rsidR="00C16066" w:rsidRPr="00EC0A0A">
        <w:rPr>
          <w:b/>
          <w:bCs/>
          <w:sz w:val="24"/>
          <w:szCs w:val="24"/>
        </w:rPr>
        <w:t xml:space="preserve">- </w:t>
      </w:r>
      <w:r w:rsidR="009234BC" w:rsidRPr="009234BC">
        <w:rPr>
          <w:b/>
          <w:bCs/>
          <w:sz w:val="24"/>
          <w:szCs w:val="24"/>
        </w:rPr>
        <w:t>Managing remote workers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5C80039B" w14:textId="77777777">
        <w:trPr>
          <w:trHeight w:val="397"/>
        </w:trPr>
        <w:tc>
          <w:tcPr>
            <w:tcW w:w="4560" w:type="dxa"/>
            <w:vAlign w:val="center"/>
          </w:tcPr>
          <w:p w14:paraId="5C800399"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5C80039A"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5C80039E" w14:textId="77777777">
        <w:trPr>
          <w:trHeight w:val="397"/>
        </w:trPr>
        <w:tc>
          <w:tcPr>
            <w:tcW w:w="4560" w:type="dxa"/>
            <w:vAlign w:val="center"/>
          </w:tcPr>
          <w:p w14:paraId="5C80039C" w14:textId="77777777" w:rsidR="00507647" w:rsidRPr="00DD45CD" w:rsidRDefault="00C1606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5C80039D" w14:textId="77777777" w:rsidR="00507647" w:rsidRPr="00DD45CD" w:rsidRDefault="00C1606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5C8003AC" w14:textId="77777777">
        <w:trPr>
          <w:trHeight w:val="397"/>
        </w:trPr>
        <w:tc>
          <w:tcPr>
            <w:tcW w:w="9468" w:type="dxa"/>
            <w:gridSpan w:val="3"/>
            <w:vAlign w:val="center"/>
          </w:tcPr>
          <w:p w14:paraId="5C80039F" w14:textId="77777777" w:rsidR="00376F02" w:rsidRPr="008662DF" w:rsidRDefault="00376F02" w:rsidP="00376F02">
            <w:pPr>
              <w:rPr>
                <w:b/>
                <w:bCs/>
                <w:color w:val="000000"/>
                <w:sz w:val="20"/>
                <w:szCs w:val="20"/>
              </w:rPr>
            </w:pPr>
            <w:r w:rsidRPr="002F67C8">
              <w:rPr>
                <w:b/>
                <w:bCs/>
                <w:sz w:val="20"/>
                <w:szCs w:val="20"/>
              </w:rPr>
              <w:t>TASK</w:t>
            </w:r>
          </w:p>
          <w:p w14:paraId="5C8003A0" w14:textId="77777777" w:rsidR="00376F02" w:rsidRDefault="00376F02" w:rsidP="00376F02">
            <w:pPr>
              <w:jc w:val="left"/>
              <w:rPr>
                <w:color w:val="000000"/>
                <w:sz w:val="20"/>
                <w:szCs w:val="20"/>
                <w:lang w:eastAsia="en-GB"/>
              </w:rPr>
            </w:pPr>
            <w:r>
              <w:rPr>
                <w:color w:val="000000"/>
                <w:sz w:val="20"/>
                <w:szCs w:val="20"/>
                <w:lang w:eastAsia="en-GB"/>
              </w:rPr>
              <w:t xml:space="preserve">The purpose of this unit is </w:t>
            </w:r>
            <w:r w:rsidR="00827700" w:rsidRPr="00827700">
              <w:rPr>
                <w:color w:val="000000"/>
                <w:sz w:val="20"/>
                <w:szCs w:val="20"/>
                <w:lang w:eastAsia="en-GB"/>
              </w:rPr>
              <w:t xml:space="preserve">to </w:t>
            </w:r>
            <w:r w:rsidR="009234BC" w:rsidRPr="009234BC">
              <w:rPr>
                <w:color w:val="000000"/>
                <w:sz w:val="20"/>
                <w:szCs w:val="20"/>
                <w:lang w:eastAsia="en-GB"/>
              </w:rPr>
              <w:t xml:space="preserve">develop ability to effectively manage staff who work remotely from their organisation’s usual place of business or for those who have set up a business/enterprise working either from home or a managed facility.  </w:t>
            </w:r>
          </w:p>
          <w:p w14:paraId="5C8003A1" w14:textId="77777777" w:rsidR="00827700" w:rsidRDefault="00827700" w:rsidP="00376F02">
            <w:pPr>
              <w:jc w:val="left"/>
              <w:rPr>
                <w:b/>
                <w:bCs/>
                <w:sz w:val="20"/>
                <w:szCs w:val="20"/>
              </w:rPr>
            </w:pPr>
          </w:p>
          <w:p w14:paraId="5C8003A2" w14:textId="77777777" w:rsidR="00376F02" w:rsidRDefault="00C16066" w:rsidP="00376F02">
            <w:pPr>
              <w:jc w:val="left"/>
              <w:rPr>
                <w:rFonts w:ascii="Arial Bold" w:hAnsi="Arial Bold" w:cs="Arial Bold"/>
                <w:b/>
                <w:bCs/>
                <w:caps/>
                <w:sz w:val="20"/>
                <w:szCs w:val="20"/>
              </w:rPr>
            </w:pPr>
            <w:r>
              <w:rPr>
                <w:rFonts w:ascii="Arial Bold" w:hAnsi="Arial Bold" w:cs="Arial Bold"/>
                <w:b/>
                <w:bCs/>
                <w:caps/>
                <w:sz w:val="20"/>
                <w:szCs w:val="20"/>
              </w:rPr>
              <w:t>note</w:t>
            </w:r>
          </w:p>
          <w:p w14:paraId="5C8003A3"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5C8003A4" w14:textId="77777777" w:rsidR="00376F02" w:rsidRDefault="00376F02" w:rsidP="00376F02">
            <w:pPr>
              <w:rPr>
                <w:color w:val="000000"/>
                <w:sz w:val="20"/>
                <w:szCs w:val="20"/>
                <w:lang w:eastAsia="en-GB"/>
              </w:rPr>
            </w:pPr>
          </w:p>
          <w:p w14:paraId="5C8003A5"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C10DFB">
              <w:rPr>
                <w:color w:val="000000"/>
                <w:sz w:val="20"/>
                <w:szCs w:val="20"/>
                <w:lang w:eastAsia="en-GB"/>
              </w:rPr>
              <w:t>.</w:t>
            </w:r>
          </w:p>
          <w:p w14:paraId="5C8003A6" w14:textId="77777777" w:rsidR="00C10DFB" w:rsidRDefault="00C10DFB" w:rsidP="00376F02">
            <w:pPr>
              <w:rPr>
                <w:color w:val="000000"/>
                <w:sz w:val="20"/>
                <w:szCs w:val="20"/>
                <w:lang w:eastAsia="en-GB"/>
              </w:rPr>
            </w:pPr>
          </w:p>
          <w:p w14:paraId="5C8003A7" w14:textId="77777777" w:rsidR="00C10DFB" w:rsidRDefault="00C10DFB" w:rsidP="00C10DFB">
            <w:pPr>
              <w:jc w:val="left"/>
              <w:rPr>
                <w:b/>
                <w:bCs/>
                <w:sz w:val="20"/>
                <w:szCs w:val="20"/>
              </w:rPr>
            </w:pPr>
            <w:r>
              <w:rPr>
                <w:b/>
                <w:bCs/>
                <w:sz w:val="20"/>
                <w:szCs w:val="20"/>
              </w:rPr>
              <w:t>NOTE:</w:t>
            </w:r>
          </w:p>
          <w:p w14:paraId="5C8003A8" w14:textId="42453F9C" w:rsidR="00C10DFB" w:rsidRDefault="00C10DFB" w:rsidP="00C10DFB">
            <w:pPr>
              <w:rPr>
                <w:color w:val="000000"/>
                <w:sz w:val="20"/>
                <w:szCs w:val="20"/>
                <w:lang w:eastAsia="en-GB"/>
              </w:rPr>
            </w:pPr>
            <w:r>
              <w:rPr>
                <w:i/>
                <w:iCs/>
                <w:sz w:val="20"/>
                <w:szCs w:val="20"/>
              </w:rPr>
              <w:t>You shoul</w:t>
            </w:r>
            <w:r w:rsidR="00D866A8">
              <w:rPr>
                <w:i/>
                <w:iCs/>
                <w:sz w:val="20"/>
                <w:szCs w:val="20"/>
              </w:rPr>
              <w:t xml:space="preserve">d plan to spend approximately </w:t>
            </w:r>
            <w:r w:rsidR="00EE3CEC" w:rsidRPr="00EE3CEC">
              <w:rPr>
                <w:i/>
                <w:iCs/>
                <w:sz w:val="20"/>
                <w:szCs w:val="20"/>
              </w:rPr>
              <w:t>23</w:t>
            </w:r>
            <w:r>
              <w:rPr>
                <w:i/>
                <w:iCs/>
                <w:sz w:val="20"/>
                <w:szCs w:val="20"/>
              </w:rPr>
              <w:t xml:space="preserve"> hours researching your workplace context, preparing for and writing or presenting the outcomes of this assignment for assessment.</w:t>
            </w:r>
          </w:p>
          <w:p w14:paraId="5C8003A9" w14:textId="77777777" w:rsidR="00C10DFB" w:rsidRDefault="00C10DFB" w:rsidP="00376F02">
            <w:pPr>
              <w:rPr>
                <w:color w:val="000000"/>
                <w:sz w:val="20"/>
                <w:szCs w:val="20"/>
                <w:lang w:eastAsia="en-GB"/>
              </w:rPr>
            </w:pPr>
          </w:p>
          <w:p w14:paraId="5C8003AA" w14:textId="77777777" w:rsidR="00376F02" w:rsidRPr="002637A7" w:rsidRDefault="00376F02" w:rsidP="00376F02">
            <w:pPr>
              <w:jc w:val="left"/>
              <w:rPr>
                <w:sz w:val="20"/>
                <w:szCs w:val="20"/>
              </w:rPr>
            </w:pPr>
            <w:r w:rsidRPr="002637A7">
              <w:rPr>
                <w:sz w:val="20"/>
                <w:szCs w:val="20"/>
              </w:rPr>
              <w:t>The nominal wor</w:t>
            </w:r>
            <w:r w:rsidR="000B3FFE">
              <w:rPr>
                <w:sz w:val="20"/>
                <w:szCs w:val="20"/>
              </w:rPr>
              <w:t>d count for this assignment is 2</w:t>
            </w:r>
            <w:r w:rsidR="0042357C">
              <w:rPr>
                <w:sz w:val="20"/>
                <w:szCs w:val="20"/>
              </w:rPr>
              <w:t>5</w:t>
            </w:r>
            <w:r w:rsidRPr="002637A7">
              <w:rPr>
                <w:sz w:val="20"/>
                <w:szCs w:val="20"/>
              </w:rPr>
              <w:t>00 words: Th</w:t>
            </w:r>
            <w:r w:rsidR="000B3FFE">
              <w:rPr>
                <w:sz w:val="20"/>
                <w:szCs w:val="20"/>
              </w:rPr>
              <w:t>e suggested range is between 2000 and 3</w:t>
            </w:r>
            <w:r w:rsidR="0042357C">
              <w:rPr>
                <w:sz w:val="20"/>
                <w:szCs w:val="20"/>
              </w:rPr>
              <w:t>0</w:t>
            </w:r>
            <w:r>
              <w:rPr>
                <w:sz w:val="20"/>
                <w:szCs w:val="20"/>
              </w:rPr>
              <w:t>00</w:t>
            </w:r>
            <w:r w:rsidRPr="002637A7">
              <w:rPr>
                <w:sz w:val="20"/>
                <w:szCs w:val="20"/>
              </w:rPr>
              <w:t xml:space="preserve"> words, however individuals have different writing styles, and there is no penalty if the word-count range is exceeded.</w:t>
            </w:r>
          </w:p>
          <w:p w14:paraId="5C8003AB" w14:textId="77777777" w:rsidR="00C24356" w:rsidRPr="00DD45CD" w:rsidRDefault="00C24356" w:rsidP="00C53C22">
            <w:pPr>
              <w:jc w:val="left"/>
              <w:rPr>
                <w:b/>
                <w:bCs/>
                <w:color w:val="000000"/>
                <w:sz w:val="20"/>
                <w:szCs w:val="20"/>
              </w:rPr>
            </w:pPr>
          </w:p>
        </w:tc>
      </w:tr>
      <w:tr w:rsidR="00507647" w:rsidRPr="00DD45CD" w14:paraId="5C8003AF" w14:textId="77777777">
        <w:trPr>
          <w:trHeight w:val="397"/>
        </w:trPr>
        <w:tc>
          <w:tcPr>
            <w:tcW w:w="5778" w:type="dxa"/>
            <w:gridSpan w:val="2"/>
            <w:vAlign w:val="center"/>
          </w:tcPr>
          <w:p w14:paraId="5C8003AD"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5C8003AE"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5C8003BD" w14:textId="77777777">
        <w:trPr>
          <w:trHeight w:val="397"/>
        </w:trPr>
        <w:tc>
          <w:tcPr>
            <w:tcW w:w="5778" w:type="dxa"/>
            <w:gridSpan w:val="2"/>
          </w:tcPr>
          <w:p w14:paraId="5C8003B0" w14:textId="77777777" w:rsidR="008A69D2" w:rsidRDefault="000B3FFE" w:rsidP="008A69D2">
            <w:pPr>
              <w:jc w:val="left"/>
              <w:rPr>
                <w:b/>
                <w:bCs/>
                <w:sz w:val="20"/>
                <w:szCs w:val="20"/>
              </w:rPr>
            </w:pPr>
            <w:r w:rsidRPr="000B3FFE">
              <w:rPr>
                <w:b/>
                <w:bCs/>
                <w:sz w:val="20"/>
                <w:szCs w:val="20"/>
              </w:rPr>
              <w:t xml:space="preserve">Understand the different forms of remote working that can best apply for business/enterprise requirements </w:t>
            </w:r>
          </w:p>
          <w:p w14:paraId="5C8003B1" w14:textId="77777777" w:rsidR="000B3FFE" w:rsidRDefault="000B3FFE" w:rsidP="008A69D2">
            <w:pPr>
              <w:jc w:val="left"/>
              <w:rPr>
                <w:b/>
                <w:bCs/>
                <w:sz w:val="20"/>
                <w:szCs w:val="20"/>
              </w:rPr>
            </w:pPr>
          </w:p>
          <w:p w14:paraId="5C8003B2" w14:textId="77777777" w:rsidR="00101BBC" w:rsidRDefault="00DE081F" w:rsidP="00101BBC">
            <w:pPr>
              <w:jc w:val="left"/>
              <w:rPr>
                <w:color w:val="000000"/>
                <w:sz w:val="20"/>
                <w:szCs w:val="20"/>
                <w:lang w:eastAsia="en-GB"/>
              </w:rPr>
            </w:pPr>
            <w:r>
              <w:rPr>
                <w:color w:val="000000"/>
                <w:sz w:val="20"/>
                <w:szCs w:val="20"/>
                <w:lang w:eastAsia="en-GB"/>
              </w:rPr>
              <w:t xml:space="preserve">The first part of this task is to provide an </w:t>
            </w:r>
            <w:r w:rsidR="00101BBC">
              <w:rPr>
                <w:color w:val="000000"/>
                <w:sz w:val="20"/>
                <w:szCs w:val="20"/>
                <w:lang w:eastAsia="en-GB"/>
              </w:rPr>
              <w:t xml:space="preserve">account of </w:t>
            </w:r>
            <w:r w:rsidR="0012438C" w:rsidRPr="00101BBC">
              <w:rPr>
                <w:color w:val="000000"/>
                <w:sz w:val="20"/>
                <w:szCs w:val="20"/>
                <w:lang w:eastAsia="en-GB"/>
              </w:rPr>
              <w:t>the principal feat</w:t>
            </w:r>
            <w:r w:rsidR="00101BBC">
              <w:rPr>
                <w:color w:val="000000"/>
                <w:sz w:val="20"/>
                <w:szCs w:val="20"/>
                <w:lang w:eastAsia="en-GB"/>
              </w:rPr>
              <w:t xml:space="preserve">ures of a range of </w:t>
            </w:r>
            <w:r w:rsidR="0012438C" w:rsidRPr="00101BBC">
              <w:rPr>
                <w:color w:val="000000"/>
                <w:sz w:val="20"/>
                <w:szCs w:val="20"/>
                <w:lang w:eastAsia="en-GB"/>
              </w:rPr>
              <w:t xml:space="preserve">remote working practices </w:t>
            </w:r>
            <w:r w:rsidR="00101BBC">
              <w:rPr>
                <w:color w:val="000000"/>
                <w:sz w:val="20"/>
                <w:szCs w:val="20"/>
                <w:lang w:eastAsia="en-GB"/>
              </w:rPr>
              <w:t>in order to describe</w:t>
            </w:r>
            <w:r w:rsidR="0012438C" w:rsidRPr="00101BBC">
              <w:rPr>
                <w:color w:val="000000"/>
                <w:sz w:val="20"/>
                <w:szCs w:val="20"/>
                <w:lang w:eastAsia="en-GB"/>
              </w:rPr>
              <w:t xml:space="preserve"> the difference</w:t>
            </w:r>
            <w:r w:rsidR="00101BBC">
              <w:rPr>
                <w:color w:val="000000"/>
                <w:sz w:val="20"/>
                <w:szCs w:val="20"/>
                <w:lang w:eastAsia="en-GB"/>
              </w:rPr>
              <w:t>s between the</w:t>
            </w:r>
            <w:r w:rsidR="004B1D7C">
              <w:rPr>
                <w:color w:val="000000"/>
                <w:sz w:val="20"/>
                <w:szCs w:val="20"/>
                <w:lang w:eastAsia="en-GB"/>
              </w:rPr>
              <w:t>m.</w:t>
            </w:r>
          </w:p>
          <w:p w14:paraId="5C8003B3" w14:textId="77777777" w:rsidR="00101BBC" w:rsidRDefault="00101BBC" w:rsidP="0012438C">
            <w:pPr>
              <w:jc w:val="left"/>
              <w:rPr>
                <w:color w:val="000000"/>
                <w:sz w:val="20"/>
                <w:szCs w:val="20"/>
                <w:lang w:eastAsia="en-GB"/>
              </w:rPr>
            </w:pPr>
          </w:p>
          <w:p w14:paraId="5C8003B4" w14:textId="77777777" w:rsidR="00101BBC" w:rsidRDefault="00101BBC" w:rsidP="0012438C">
            <w:pPr>
              <w:jc w:val="left"/>
              <w:rPr>
                <w:color w:val="000000"/>
                <w:sz w:val="20"/>
                <w:szCs w:val="20"/>
                <w:lang w:eastAsia="en-GB"/>
              </w:rPr>
            </w:pPr>
            <w:r>
              <w:rPr>
                <w:color w:val="000000"/>
                <w:sz w:val="20"/>
                <w:szCs w:val="20"/>
                <w:lang w:eastAsia="en-GB"/>
              </w:rPr>
              <w:t>You are then required to:</w:t>
            </w:r>
          </w:p>
          <w:p w14:paraId="5C8003B5" w14:textId="77777777" w:rsidR="0012438C" w:rsidRDefault="00101BBC" w:rsidP="0012438C">
            <w:pPr>
              <w:numPr>
                <w:ilvl w:val="0"/>
                <w:numId w:val="14"/>
              </w:numPr>
              <w:jc w:val="left"/>
              <w:rPr>
                <w:color w:val="000000"/>
                <w:sz w:val="20"/>
                <w:szCs w:val="20"/>
                <w:lang w:eastAsia="en-GB"/>
              </w:rPr>
            </w:pPr>
            <w:r>
              <w:rPr>
                <w:color w:val="000000"/>
                <w:sz w:val="20"/>
                <w:szCs w:val="20"/>
                <w:lang w:eastAsia="en-GB"/>
              </w:rPr>
              <w:t xml:space="preserve">Provide an </w:t>
            </w:r>
            <w:r w:rsidR="0012438C" w:rsidRPr="00101BBC">
              <w:rPr>
                <w:color w:val="000000"/>
                <w:sz w:val="20"/>
                <w:szCs w:val="20"/>
                <w:lang w:eastAsia="en-GB"/>
              </w:rPr>
              <w:t>account of the princ</w:t>
            </w:r>
            <w:r w:rsidR="002F0A06">
              <w:rPr>
                <w:color w:val="000000"/>
                <w:sz w:val="20"/>
                <w:szCs w:val="20"/>
                <w:lang w:eastAsia="en-GB"/>
              </w:rPr>
              <w:t>ipal features of an organisation’s</w:t>
            </w:r>
            <w:r w:rsidR="0012438C" w:rsidRPr="00101BBC">
              <w:rPr>
                <w:color w:val="000000"/>
                <w:sz w:val="20"/>
                <w:szCs w:val="20"/>
                <w:lang w:eastAsia="en-GB"/>
              </w:rPr>
              <w:t xml:space="preserve"> policy for addressing the practices of r</w:t>
            </w:r>
            <w:r>
              <w:rPr>
                <w:color w:val="000000"/>
                <w:sz w:val="20"/>
                <w:szCs w:val="20"/>
                <w:lang w:eastAsia="en-GB"/>
              </w:rPr>
              <w:t>emote working</w:t>
            </w:r>
          </w:p>
          <w:p w14:paraId="5C8003B6" w14:textId="77777777" w:rsidR="00507647" w:rsidRDefault="00101BBC" w:rsidP="00101BBC">
            <w:pPr>
              <w:numPr>
                <w:ilvl w:val="0"/>
                <w:numId w:val="14"/>
              </w:numPr>
              <w:jc w:val="left"/>
              <w:rPr>
                <w:color w:val="000000"/>
                <w:sz w:val="20"/>
                <w:szCs w:val="20"/>
              </w:rPr>
            </w:pPr>
            <w:r>
              <w:rPr>
                <w:color w:val="000000"/>
                <w:sz w:val="20"/>
                <w:szCs w:val="20"/>
                <w:lang w:eastAsia="en-GB"/>
              </w:rPr>
              <w:t xml:space="preserve">Provide an account </w:t>
            </w:r>
            <w:r w:rsidR="0012438C" w:rsidRPr="00101BBC">
              <w:rPr>
                <w:color w:val="000000"/>
                <w:sz w:val="20"/>
                <w:szCs w:val="20"/>
                <w:lang w:eastAsia="en-GB"/>
              </w:rPr>
              <w:t>of the contractual requirements that an organi</w:t>
            </w:r>
            <w:r>
              <w:rPr>
                <w:color w:val="000000"/>
                <w:sz w:val="20"/>
                <w:szCs w:val="20"/>
                <w:lang w:eastAsia="en-GB"/>
              </w:rPr>
              <w:t xml:space="preserve">sation will require for remote workers </w:t>
            </w:r>
            <w:r w:rsidR="0012438C" w:rsidRPr="00101BBC">
              <w:rPr>
                <w:color w:val="000000"/>
                <w:sz w:val="20"/>
                <w:szCs w:val="20"/>
                <w:lang w:eastAsia="en-GB"/>
              </w:rPr>
              <w:t>that explains how the contractual requirements will work to ensure the remote worker achieves agreed or p</w:t>
            </w:r>
            <w:r>
              <w:rPr>
                <w:color w:val="000000"/>
                <w:sz w:val="20"/>
                <w:szCs w:val="20"/>
                <w:lang w:eastAsia="en-GB"/>
              </w:rPr>
              <w:t>rescribed goals and objectives</w:t>
            </w:r>
          </w:p>
          <w:p w14:paraId="5C8003B7" w14:textId="77777777" w:rsidR="00101BBC" w:rsidRPr="00DD45CD" w:rsidDel="00AB55E9" w:rsidRDefault="00101BBC" w:rsidP="00101BBC">
            <w:pPr>
              <w:jc w:val="left"/>
              <w:rPr>
                <w:color w:val="000000"/>
                <w:sz w:val="20"/>
                <w:szCs w:val="20"/>
              </w:rPr>
            </w:pPr>
          </w:p>
        </w:tc>
        <w:tc>
          <w:tcPr>
            <w:tcW w:w="3690" w:type="dxa"/>
          </w:tcPr>
          <w:p w14:paraId="5C8003B8" w14:textId="77777777" w:rsidR="00507647" w:rsidRPr="00DD45CD" w:rsidRDefault="00507647" w:rsidP="00C53C22">
            <w:pPr>
              <w:jc w:val="left"/>
              <w:rPr>
                <w:color w:val="000000"/>
                <w:sz w:val="20"/>
                <w:szCs w:val="20"/>
              </w:rPr>
            </w:pPr>
          </w:p>
          <w:p w14:paraId="5C8003B9" w14:textId="77777777" w:rsidR="000B3FFE" w:rsidRDefault="000B3FFE" w:rsidP="000B3FFE">
            <w:pPr>
              <w:numPr>
                <w:ilvl w:val="0"/>
                <w:numId w:val="5"/>
              </w:numPr>
              <w:tabs>
                <w:tab w:val="clear" w:pos="720"/>
                <w:tab w:val="num" w:pos="308"/>
              </w:tabs>
              <w:ind w:left="308" w:hanging="308"/>
              <w:jc w:val="left"/>
              <w:rPr>
                <w:color w:val="000000"/>
                <w:sz w:val="18"/>
                <w:szCs w:val="18"/>
              </w:rPr>
            </w:pPr>
            <w:r w:rsidRPr="000B3FFE">
              <w:rPr>
                <w:sz w:val="18"/>
                <w:szCs w:val="18"/>
                <w:lang w:eastAsia="en-GB"/>
              </w:rPr>
              <w:t xml:space="preserve">Describe the differences between a range of remote working practices </w:t>
            </w:r>
            <w:r w:rsidRPr="000B3FFE">
              <w:rPr>
                <w:color w:val="000000"/>
                <w:sz w:val="18"/>
                <w:szCs w:val="18"/>
              </w:rPr>
              <w:t>(</w:t>
            </w:r>
            <w:r>
              <w:rPr>
                <w:color w:val="000000"/>
                <w:sz w:val="18"/>
                <w:szCs w:val="18"/>
              </w:rPr>
              <w:t>12</w:t>
            </w:r>
            <w:r w:rsidRPr="000B3FFE">
              <w:rPr>
                <w:color w:val="000000"/>
                <w:sz w:val="18"/>
                <w:szCs w:val="18"/>
              </w:rPr>
              <w:t xml:space="preserve"> marks)</w:t>
            </w:r>
          </w:p>
          <w:p w14:paraId="5C8003BA" w14:textId="77777777" w:rsidR="000B3FFE" w:rsidRPr="000B3FFE" w:rsidRDefault="000B3FFE" w:rsidP="000B3FFE">
            <w:pPr>
              <w:numPr>
                <w:ilvl w:val="0"/>
                <w:numId w:val="5"/>
              </w:numPr>
              <w:tabs>
                <w:tab w:val="clear" w:pos="720"/>
                <w:tab w:val="num" w:pos="308"/>
              </w:tabs>
              <w:ind w:left="308" w:hanging="308"/>
              <w:jc w:val="left"/>
              <w:rPr>
                <w:color w:val="000000"/>
                <w:sz w:val="18"/>
                <w:szCs w:val="18"/>
              </w:rPr>
            </w:pPr>
            <w:r w:rsidRPr="000B3FFE">
              <w:rPr>
                <w:sz w:val="18"/>
                <w:szCs w:val="18"/>
                <w:lang w:eastAsia="en-GB"/>
              </w:rPr>
              <w:t xml:space="preserve">Describe an organisation’s policy for addressing remote working practices </w:t>
            </w:r>
            <w:r w:rsidRPr="000B3FFE">
              <w:rPr>
                <w:color w:val="000000"/>
                <w:sz w:val="18"/>
                <w:szCs w:val="18"/>
              </w:rPr>
              <w:t>(</w:t>
            </w:r>
            <w:r>
              <w:rPr>
                <w:color w:val="000000"/>
                <w:sz w:val="18"/>
                <w:szCs w:val="18"/>
              </w:rPr>
              <w:t>12</w:t>
            </w:r>
            <w:r w:rsidRPr="000B3FFE">
              <w:rPr>
                <w:color w:val="000000"/>
                <w:sz w:val="18"/>
                <w:szCs w:val="18"/>
              </w:rPr>
              <w:t xml:space="preserve"> marks)</w:t>
            </w:r>
          </w:p>
          <w:p w14:paraId="5C8003BB" w14:textId="77777777" w:rsidR="000B3FFE" w:rsidRPr="000B3FFE" w:rsidRDefault="000B3FFE" w:rsidP="000B3FFE">
            <w:pPr>
              <w:numPr>
                <w:ilvl w:val="0"/>
                <w:numId w:val="5"/>
              </w:numPr>
              <w:tabs>
                <w:tab w:val="clear" w:pos="720"/>
                <w:tab w:val="num" w:pos="308"/>
              </w:tabs>
              <w:ind w:left="308" w:hanging="308"/>
              <w:jc w:val="left"/>
              <w:rPr>
                <w:color w:val="000000"/>
                <w:sz w:val="18"/>
                <w:szCs w:val="18"/>
              </w:rPr>
            </w:pPr>
            <w:r w:rsidRPr="000B3FFE">
              <w:rPr>
                <w:sz w:val="18"/>
                <w:szCs w:val="18"/>
                <w:lang w:eastAsia="en-GB"/>
              </w:rPr>
              <w:t xml:space="preserve">Explain the contractual requirements that an organisation will require to ensure the remote worker achieves agreed or prescribed goals and objectives </w:t>
            </w:r>
            <w:r w:rsidRPr="000B3FFE">
              <w:rPr>
                <w:color w:val="000000"/>
                <w:sz w:val="18"/>
                <w:szCs w:val="18"/>
              </w:rPr>
              <w:t>(16 marks)</w:t>
            </w:r>
            <w:r w:rsidRPr="000B3FFE">
              <w:rPr>
                <w:sz w:val="18"/>
                <w:szCs w:val="18"/>
                <w:lang w:eastAsia="en-GB"/>
              </w:rPr>
              <w:t xml:space="preserve"> </w:t>
            </w:r>
          </w:p>
          <w:p w14:paraId="5C8003BC" w14:textId="77777777" w:rsidR="000B3FFE" w:rsidRPr="008A69D2" w:rsidDel="00AB55E9" w:rsidRDefault="000B3FFE" w:rsidP="000B3FFE">
            <w:pPr>
              <w:spacing w:after="240"/>
              <w:jc w:val="left"/>
              <w:rPr>
                <w:color w:val="000000"/>
                <w:sz w:val="18"/>
                <w:szCs w:val="18"/>
              </w:rPr>
            </w:pPr>
          </w:p>
        </w:tc>
      </w:tr>
      <w:tr w:rsidR="00507647" w:rsidRPr="00DD45CD" w14:paraId="5C8003C8" w14:textId="77777777">
        <w:trPr>
          <w:trHeight w:val="397"/>
        </w:trPr>
        <w:tc>
          <w:tcPr>
            <w:tcW w:w="5778" w:type="dxa"/>
            <w:gridSpan w:val="2"/>
          </w:tcPr>
          <w:p w14:paraId="5C8003BE" w14:textId="77777777" w:rsidR="00E9281F" w:rsidRDefault="000B3FFE" w:rsidP="00C53C22">
            <w:pPr>
              <w:jc w:val="left"/>
              <w:rPr>
                <w:b/>
                <w:bCs/>
                <w:sz w:val="20"/>
                <w:szCs w:val="20"/>
              </w:rPr>
            </w:pPr>
            <w:r w:rsidRPr="000B3FFE">
              <w:rPr>
                <w:b/>
                <w:bCs/>
                <w:sz w:val="20"/>
                <w:szCs w:val="20"/>
              </w:rPr>
              <w:t xml:space="preserve">Be able to apply the legislative and regulatory requirements for remote working </w:t>
            </w:r>
          </w:p>
          <w:p w14:paraId="5C8003BF" w14:textId="77777777" w:rsidR="000B3FFE" w:rsidRDefault="000B3FFE" w:rsidP="00C53C22">
            <w:pPr>
              <w:jc w:val="left"/>
              <w:rPr>
                <w:b/>
                <w:bCs/>
                <w:color w:val="000000"/>
                <w:sz w:val="20"/>
                <w:szCs w:val="20"/>
              </w:rPr>
            </w:pPr>
          </w:p>
          <w:p w14:paraId="5C8003C0" w14:textId="77777777" w:rsidR="005E3C82" w:rsidRDefault="000B3FFE" w:rsidP="0012438C">
            <w:pPr>
              <w:jc w:val="left"/>
              <w:rPr>
                <w:color w:val="000000"/>
                <w:sz w:val="20"/>
                <w:szCs w:val="20"/>
                <w:lang w:eastAsia="en-GB"/>
              </w:rPr>
            </w:pPr>
            <w:r>
              <w:rPr>
                <w:color w:val="000000"/>
                <w:sz w:val="20"/>
                <w:szCs w:val="20"/>
                <w:lang w:eastAsia="en-GB"/>
              </w:rPr>
              <w:t>The second</w:t>
            </w:r>
            <w:r w:rsidR="004E21D4">
              <w:rPr>
                <w:color w:val="000000"/>
                <w:sz w:val="20"/>
                <w:szCs w:val="20"/>
                <w:lang w:eastAsia="en-GB"/>
              </w:rPr>
              <w:t xml:space="preserve"> part of this task</w:t>
            </w:r>
            <w:r w:rsidR="004E21D4" w:rsidRPr="003E3AC2">
              <w:rPr>
                <w:color w:val="000000"/>
                <w:sz w:val="20"/>
                <w:szCs w:val="20"/>
                <w:lang w:eastAsia="en-GB"/>
              </w:rPr>
              <w:t xml:space="preserve"> </w:t>
            </w:r>
            <w:r w:rsidR="004E21D4">
              <w:rPr>
                <w:color w:val="000000"/>
                <w:sz w:val="20"/>
                <w:szCs w:val="20"/>
                <w:lang w:eastAsia="en-GB"/>
              </w:rPr>
              <w:t>requires you to</w:t>
            </w:r>
            <w:r w:rsidR="004B1D7C">
              <w:rPr>
                <w:color w:val="000000"/>
                <w:sz w:val="20"/>
                <w:szCs w:val="20"/>
                <w:lang w:eastAsia="en-GB"/>
              </w:rPr>
              <w:t xml:space="preserve"> provide an account of a </w:t>
            </w:r>
            <w:r w:rsidR="0012438C" w:rsidRPr="0012438C">
              <w:rPr>
                <w:color w:val="000000"/>
                <w:sz w:val="20"/>
                <w:szCs w:val="20"/>
                <w:lang w:eastAsia="en-GB"/>
              </w:rPr>
              <w:t>range of relevant and appropriate Health and Safety legislative requirements, including the use o</w:t>
            </w:r>
            <w:r w:rsidR="005E3C82">
              <w:rPr>
                <w:color w:val="000000"/>
                <w:sz w:val="20"/>
                <w:szCs w:val="20"/>
                <w:lang w:eastAsia="en-GB"/>
              </w:rPr>
              <w:t xml:space="preserve">f IT equipment, in order </w:t>
            </w:r>
            <w:r w:rsidR="002F0A06">
              <w:rPr>
                <w:color w:val="000000"/>
                <w:sz w:val="20"/>
                <w:szCs w:val="20"/>
                <w:lang w:eastAsia="en-GB"/>
              </w:rPr>
              <w:t>to explain the reasons why the requirements</w:t>
            </w:r>
            <w:r w:rsidR="005E3C82">
              <w:rPr>
                <w:color w:val="000000"/>
                <w:sz w:val="20"/>
                <w:szCs w:val="20"/>
                <w:lang w:eastAsia="en-GB"/>
              </w:rPr>
              <w:t xml:space="preserve"> </w:t>
            </w:r>
            <w:r w:rsidR="0012438C" w:rsidRPr="0012438C">
              <w:rPr>
                <w:color w:val="000000"/>
                <w:sz w:val="20"/>
                <w:szCs w:val="20"/>
                <w:lang w:eastAsia="en-GB"/>
              </w:rPr>
              <w:t>apply to remote</w:t>
            </w:r>
            <w:r w:rsidR="005E3C82">
              <w:rPr>
                <w:color w:val="000000"/>
                <w:sz w:val="20"/>
                <w:szCs w:val="20"/>
                <w:lang w:eastAsia="en-GB"/>
              </w:rPr>
              <w:t xml:space="preserve"> working practices specifically.</w:t>
            </w:r>
          </w:p>
          <w:p w14:paraId="5C8003C1" w14:textId="77777777" w:rsidR="005E3C82" w:rsidRDefault="005E3C82" w:rsidP="0012438C">
            <w:pPr>
              <w:jc w:val="left"/>
              <w:rPr>
                <w:color w:val="000000"/>
                <w:sz w:val="20"/>
                <w:szCs w:val="20"/>
                <w:lang w:eastAsia="en-GB"/>
              </w:rPr>
            </w:pPr>
          </w:p>
          <w:p w14:paraId="5C8003C2" w14:textId="77777777" w:rsidR="0012438C" w:rsidRPr="003E3AC2" w:rsidRDefault="005E3C82" w:rsidP="0012438C">
            <w:pPr>
              <w:jc w:val="left"/>
              <w:rPr>
                <w:color w:val="000000"/>
                <w:sz w:val="20"/>
                <w:szCs w:val="20"/>
                <w:lang w:eastAsia="en-GB"/>
              </w:rPr>
            </w:pPr>
            <w:r>
              <w:rPr>
                <w:color w:val="000000"/>
                <w:sz w:val="20"/>
                <w:szCs w:val="20"/>
                <w:lang w:eastAsia="en-GB"/>
              </w:rPr>
              <w:t xml:space="preserve">You are then required to provide an account of relevant </w:t>
            </w:r>
            <w:r w:rsidR="0012438C" w:rsidRPr="0012438C">
              <w:rPr>
                <w:color w:val="000000"/>
                <w:sz w:val="20"/>
                <w:szCs w:val="20"/>
                <w:lang w:eastAsia="en-GB"/>
              </w:rPr>
              <w:t xml:space="preserve">requirements of the Data Protection Act </w:t>
            </w:r>
            <w:r w:rsidR="002F0A06">
              <w:rPr>
                <w:color w:val="000000"/>
                <w:sz w:val="20"/>
                <w:szCs w:val="20"/>
                <w:lang w:eastAsia="en-GB"/>
              </w:rPr>
              <w:t>in order to explain why the requirements</w:t>
            </w:r>
            <w:r>
              <w:rPr>
                <w:color w:val="000000"/>
                <w:sz w:val="20"/>
                <w:szCs w:val="20"/>
                <w:lang w:eastAsia="en-GB"/>
              </w:rPr>
              <w:t xml:space="preserve"> </w:t>
            </w:r>
            <w:r w:rsidR="0012438C" w:rsidRPr="0012438C">
              <w:rPr>
                <w:color w:val="000000"/>
                <w:sz w:val="20"/>
                <w:szCs w:val="20"/>
                <w:lang w:eastAsia="en-GB"/>
              </w:rPr>
              <w:t>impact on remote working practices speci</w:t>
            </w:r>
            <w:r>
              <w:rPr>
                <w:color w:val="000000"/>
                <w:sz w:val="20"/>
                <w:szCs w:val="20"/>
                <w:lang w:eastAsia="en-GB"/>
              </w:rPr>
              <w:t>fically.</w:t>
            </w:r>
          </w:p>
          <w:p w14:paraId="5C8003C3" w14:textId="77777777" w:rsidR="00E23CEC" w:rsidRPr="00DD45CD" w:rsidRDefault="00E23CEC" w:rsidP="00E23CEC">
            <w:pPr>
              <w:jc w:val="left"/>
              <w:rPr>
                <w:color w:val="000000"/>
                <w:sz w:val="20"/>
                <w:szCs w:val="20"/>
              </w:rPr>
            </w:pPr>
          </w:p>
        </w:tc>
        <w:tc>
          <w:tcPr>
            <w:tcW w:w="3690" w:type="dxa"/>
            <w:vAlign w:val="center"/>
          </w:tcPr>
          <w:p w14:paraId="5C8003C4" w14:textId="77777777" w:rsidR="00507647" w:rsidRPr="00DD45CD" w:rsidRDefault="00507647" w:rsidP="00C53C22">
            <w:pPr>
              <w:jc w:val="left"/>
              <w:rPr>
                <w:b/>
                <w:bCs/>
                <w:color w:val="000000"/>
                <w:sz w:val="20"/>
                <w:szCs w:val="20"/>
              </w:rPr>
            </w:pPr>
          </w:p>
          <w:p w14:paraId="5C8003C5" w14:textId="77777777" w:rsidR="000B3FFE" w:rsidRDefault="000B3FFE" w:rsidP="000B3FFE">
            <w:pPr>
              <w:numPr>
                <w:ilvl w:val="0"/>
                <w:numId w:val="1"/>
              </w:numPr>
              <w:tabs>
                <w:tab w:val="clear" w:pos="720"/>
              </w:tabs>
              <w:ind w:left="308" w:hanging="308"/>
              <w:jc w:val="left"/>
              <w:rPr>
                <w:color w:val="000000"/>
                <w:sz w:val="18"/>
                <w:szCs w:val="18"/>
              </w:rPr>
            </w:pPr>
            <w:r w:rsidRPr="000B3FFE">
              <w:rPr>
                <w:color w:val="000000"/>
                <w:sz w:val="18"/>
                <w:szCs w:val="18"/>
              </w:rPr>
              <w:t>Explain the Health and Safety legislative requirements that apply to remote working practices including the use of IT equipment (16 marks)</w:t>
            </w:r>
          </w:p>
          <w:p w14:paraId="5C8003C6" w14:textId="77777777" w:rsidR="000B3FFE" w:rsidRPr="000B3FFE" w:rsidRDefault="000B3FFE" w:rsidP="000B3FFE">
            <w:pPr>
              <w:numPr>
                <w:ilvl w:val="0"/>
                <w:numId w:val="1"/>
              </w:numPr>
              <w:tabs>
                <w:tab w:val="clear" w:pos="720"/>
              </w:tabs>
              <w:ind w:left="308" w:hanging="308"/>
              <w:jc w:val="left"/>
              <w:rPr>
                <w:color w:val="000000"/>
                <w:sz w:val="18"/>
                <w:szCs w:val="18"/>
              </w:rPr>
            </w:pPr>
            <w:r w:rsidRPr="000B3FFE">
              <w:rPr>
                <w:color w:val="000000"/>
                <w:sz w:val="18"/>
                <w:szCs w:val="18"/>
              </w:rPr>
              <w:t>Explain the requirements of the Data Protection Act that impact on remote working practices (16 marks)</w:t>
            </w:r>
          </w:p>
          <w:p w14:paraId="5C8003C7" w14:textId="77777777" w:rsidR="00136F3A" w:rsidRPr="00136F3A" w:rsidRDefault="00136F3A" w:rsidP="00C734F0">
            <w:pPr>
              <w:jc w:val="left"/>
              <w:rPr>
                <w:color w:val="000000"/>
                <w:sz w:val="18"/>
                <w:szCs w:val="18"/>
              </w:rPr>
            </w:pPr>
          </w:p>
        </w:tc>
      </w:tr>
      <w:tr w:rsidR="000B3FFE" w:rsidRPr="00DD45CD" w14:paraId="5C8003D3" w14:textId="77777777">
        <w:trPr>
          <w:trHeight w:val="397"/>
        </w:trPr>
        <w:tc>
          <w:tcPr>
            <w:tcW w:w="5778" w:type="dxa"/>
            <w:gridSpan w:val="2"/>
          </w:tcPr>
          <w:p w14:paraId="5C8003C9" w14:textId="77777777" w:rsidR="000B3FFE" w:rsidRDefault="000B3FFE" w:rsidP="000B3FFE">
            <w:pPr>
              <w:jc w:val="left"/>
              <w:rPr>
                <w:b/>
                <w:bCs/>
                <w:sz w:val="20"/>
                <w:szCs w:val="20"/>
              </w:rPr>
            </w:pPr>
            <w:r w:rsidRPr="000B3FFE">
              <w:rPr>
                <w:b/>
                <w:bCs/>
                <w:sz w:val="20"/>
                <w:szCs w:val="20"/>
              </w:rPr>
              <w:lastRenderedPageBreak/>
              <w:t xml:space="preserve">Understand the benefits and disadvantages from managing remote workers </w:t>
            </w:r>
          </w:p>
          <w:p w14:paraId="5C8003CA" w14:textId="77777777" w:rsidR="000B3FFE" w:rsidRDefault="000B3FFE" w:rsidP="000B3FFE">
            <w:pPr>
              <w:jc w:val="left"/>
              <w:rPr>
                <w:b/>
                <w:bCs/>
                <w:color w:val="000000"/>
                <w:sz w:val="20"/>
                <w:szCs w:val="20"/>
              </w:rPr>
            </w:pPr>
          </w:p>
          <w:p w14:paraId="5C8003CB" w14:textId="77777777" w:rsidR="0068323D" w:rsidRDefault="000B3FFE" w:rsidP="000B3FFE">
            <w:pPr>
              <w:jc w:val="left"/>
              <w:rPr>
                <w:color w:val="000000"/>
                <w:sz w:val="20"/>
                <w:szCs w:val="20"/>
                <w:lang w:eastAsia="en-GB"/>
              </w:rPr>
            </w:pPr>
            <w:r>
              <w:rPr>
                <w:color w:val="000000"/>
                <w:sz w:val="20"/>
                <w:szCs w:val="20"/>
                <w:lang w:eastAsia="en-GB"/>
              </w:rPr>
              <w:t>The final part of this task</w:t>
            </w:r>
            <w:r w:rsidRPr="003E3AC2">
              <w:rPr>
                <w:color w:val="000000"/>
                <w:sz w:val="20"/>
                <w:szCs w:val="20"/>
                <w:lang w:eastAsia="en-GB"/>
              </w:rPr>
              <w:t xml:space="preserve"> </w:t>
            </w:r>
            <w:r>
              <w:rPr>
                <w:color w:val="000000"/>
                <w:sz w:val="20"/>
                <w:szCs w:val="20"/>
                <w:lang w:eastAsia="en-GB"/>
              </w:rPr>
              <w:t xml:space="preserve">requires you to </w:t>
            </w:r>
            <w:r w:rsidR="00852B8F">
              <w:rPr>
                <w:color w:val="000000"/>
                <w:sz w:val="20"/>
                <w:szCs w:val="20"/>
                <w:lang w:eastAsia="en-GB"/>
              </w:rPr>
              <w:t xml:space="preserve">provide an account of the principal features of remote working that </w:t>
            </w:r>
            <w:r w:rsidR="00143659">
              <w:rPr>
                <w:color w:val="000000"/>
                <w:sz w:val="20"/>
                <w:szCs w:val="20"/>
                <w:lang w:eastAsia="en-GB"/>
              </w:rPr>
              <w:t xml:space="preserve">both </w:t>
            </w:r>
            <w:r w:rsidR="00852B8F">
              <w:rPr>
                <w:color w:val="000000"/>
                <w:sz w:val="20"/>
                <w:szCs w:val="20"/>
                <w:lang w:eastAsia="en-GB"/>
              </w:rPr>
              <w:t xml:space="preserve">describes </w:t>
            </w:r>
            <w:r w:rsidR="00852B8F" w:rsidRPr="00852B8F">
              <w:rPr>
                <w:color w:val="000000"/>
                <w:sz w:val="20"/>
                <w:szCs w:val="20"/>
                <w:lang w:eastAsia="en-GB"/>
              </w:rPr>
              <w:t xml:space="preserve">the </w:t>
            </w:r>
            <w:r w:rsidR="00852B8F" w:rsidRPr="00852B8F">
              <w:rPr>
                <w:i/>
                <w:color w:val="000000"/>
                <w:sz w:val="20"/>
                <w:szCs w:val="20"/>
                <w:lang w:eastAsia="en-GB"/>
              </w:rPr>
              <w:t>advantages</w:t>
            </w:r>
            <w:r w:rsidR="00852B8F" w:rsidRPr="00852B8F">
              <w:rPr>
                <w:color w:val="000000"/>
                <w:sz w:val="20"/>
                <w:szCs w:val="20"/>
                <w:lang w:eastAsia="en-GB"/>
              </w:rPr>
              <w:t xml:space="preserve"> of remote working for the employer / contractor and the remote worker</w:t>
            </w:r>
            <w:r w:rsidR="00852B8F">
              <w:rPr>
                <w:color w:val="000000"/>
                <w:sz w:val="20"/>
                <w:szCs w:val="20"/>
                <w:lang w:eastAsia="en-GB"/>
              </w:rPr>
              <w:t xml:space="preserve"> and, secondly, d</w:t>
            </w:r>
            <w:r w:rsidR="00852B8F" w:rsidRPr="00852B8F">
              <w:rPr>
                <w:color w:val="000000"/>
                <w:sz w:val="20"/>
                <w:szCs w:val="20"/>
                <w:lang w:eastAsia="en-GB"/>
              </w:rPr>
              <w:t>escribe</w:t>
            </w:r>
            <w:r w:rsidR="00852B8F">
              <w:rPr>
                <w:color w:val="000000"/>
                <w:sz w:val="20"/>
                <w:szCs w:val="20"/>
                <w:lang w:eastAsia="en-GB"/>
              </w:rPr>
              <w:t>s</w:t>
            </w:r>
            <w:r w:rsidR="00852B8F" w:rsidRPr="00852B8F">
              <w:rPr>
                <w:color w:val="000000"/>
                <w:sz w:val="20"/>
                <w:szCs w:val="20"/>
                <w:lang w:eastAsia="en-GB"/>
              </w:rPr>
              <w:t xml:space="preserve"> the </w:t>
            </w:r>
            <w:r w:rsidR="00852B8F" w:rsidRPr="00852B8F">
              <w:rPr>
                <w:i/>
                <w:color w:val="000000"/>
                <w:sz w:val="20"/>
                <w:szCs w:val="20"/>
                <w:lang w:eastAsia="en-GB"/>
              </w:rPr>
              <w:t>disadvantages</w:t>
            </w:r>
            <w:r w:rsidR="00852B8F" w:rsidRPr="00852B8F">
              <w:rPr>
                <w:color w:val="000000"/>
                <w:sz w:val="20"/>
                <w:szCs w:val="20"/>
                <w:lang w:eastAsia="en-GB"/>
              </w:rPr>
              <w:t xml:space="preserve"> that remote working brings for the employer / </w:t>
            </w:r>
            <w:r w:rsidR="00852B8F">
              <w:rPr>
                <w:color w:val="000000"/>
                <w:sz w:val="20"/>
                <w:szCs w:val="20"/>
                <w:lang w:eastAsia="en-GB"/>
              </w:rPr>
              <w:t xml:space="preserve">contractor and the remote worker. </w:t>
            </w:r>
            <w:r w:rsidR="0068323D">
              <w:rPr>
                <w:color w:val="000000"/>
                <w:sz w:val="20"/>
                <w:szCs w:val="20"/>
                <w:lang w:eastAsia="en-GB"/>
              </w:rPr>
              <w:t xml:space="preserve"> </w:t>
            </w:r>
          </w:p>
          <w:p w14:paraId="5C8003CC" w14:textId="77777777" w:rsidR="000B3FFE" w:rsidRPr="003E3AC2" w:rsidRDefault="000B3FFE" w:rsidP="000B3FFE">
            <w:pPr>
              <w:jc w:val="left"/>
              <w:rPr>
                <w:color w:val="000000"/>
                <w:sz w:val="20"/>
                <w:szCs w:val="20"/>
                <w:lang w:eastAsia="en-GB"/>
              </w:rPr>
            </w:pPr>
          </w:p>
          <w:p w14:paraId="5C8003CD" w14:textId="77777777" w:rsidR="0012438C" w:rsidRPr="003E3AC2" w:rsidRDefault="000B3FFE" w:rsidP="0012438C">
            <w:pPr>
              <w:jc w:val="left"/>
              <w:rPr>
                <w:color w:val="000000"/>
                <w:sz w:val="20"/>
                <w:szCs w:val="20"/>
                <w:lang w:eastAsia="en-GB"/>
              </w:rPr>
            </w:pPr>
            <w:r>
              <w:rPr>
                <w:color w:val="000000"/>
                <w:sz w:val="20"/>
                <w:szCs w:val="20"/>
                <w:lang w:eastAsia="en-GB"/>
              </w:rPr>
              <w:t xml:space="preserve">You are then required to </w:t>
            </w:r>
            <w:r w:rsidR="00143659">
              <w:rPr>
                <w:color w:val="000000"/>
                <w:sz w:val="20"/>
                <w:szCs w:val="20"/>
                <w:lang w:eastAsia="en-GB"/>
              </w:rPr>
              <w:t xml:space="preserve">provide an account </w:t>
            </w:r>
            <w:r w:rsidR="0012438C" w:rsidRPr="0012438C">
              <w:rPr>
                <w:color w:val="000000"/>
                <w:sz w:val="20"/>
                <w:szCs w:val="20"/>
                <w:lang w:eastAsia="en-GB"/>
              </w:rPr>
              <w:t>of the practices involved in managing remote workers that explains the difficulties that a middle manager can experi</w:t>
            </w:r>
            <w:r w:rsidR="00143659">
              <w:rPr>
                <w:color w:val="000000"/>
                <w:sz w:val="20"/>
                <w:szCs w:val="20"/>
                <w:lang w:eastAsia="en-GB"/>
              </w:rPr>
              <w:t>ence.</w:t>
            </w:r>
          </w:p>
          <w:p w14:paraId="5C8003CE" w14:textId="77777777" w:rsidR="000B3FFE" w:rsidRPr="000B3FFE" w:rsidRDefault="000B3FFE" w:rsidP="00C53C22">
            <w:pPr>
              <w:jc w:val="left"/>
              <w:rPr>
                <w:b/>
                <w:bCs/>
                <w:sz w:val="20"/>
                <w:szCs w:val="20"/>
              </w:rPr>
            </w:pPr>
          </w:p>
        </w:tc>
        <w:tc>
          <w:tcPr>
            <w:tcW w:w="3690" w:type="dxa"/>
            <w:vAlign w:val="center"/>
          </w:tcPr>
          <w:p w14:paraId="5C8003CF" w14:textId="77777777" w:rsidR="000B3FFE" w:rsidRDefault="000B3FFE" w:rsidP="000B3FFE">
            <w:pPr>
              <w:numPr>
                <w:ilvl w:val="0"/>
                <w:numId w:val="1"/>
              </w:numPr>
              <w:tabs>
                <w:tab w:val="clear" w:pos="720"/>
              </w:tabs>
              <w:ind w:left="308" w:hanging="308"/>
              <w:jc w:val="left"/>
              <w:rPr>
                <w:color w:val="000000"/>
                <w:sz w:val="18"/>
                <w:szCs w:val="18"/>
              </w:rPr>
            </w:pPr>
            <w:r w:rsidRPr="000B3FFE">
              <w:rPr>
                <w:color w:val="000000"/>
                <w:sz w:val="18"/>
                <w:szCs w:val="18"/>
              </w:rPr>
              <w:t>Describe the advantages of remote working for the employer / contractor and the remote worker (8 marks)</w:t>
            </w:r>
          </w:p>
          <w:p w14:paraId="5C8003D0" w14:textId="77777777" w:rsidR="000B3FFE" w:rsidRDefault="000B3FFE" w:rsidP="000B3FFE">
            <w:pPr>
              <w:numPr>
                <w:ilvl w:val="0"/>
                <w:numId w:val="1"/>
              </w:numPr>
              <w:tabs>
                <w:tab w:val="clear" w:pos="720"/>
              </w:tabs>
              <w:ind w:left="308" w:hanging="308"/>
              <w:jc w:val="left"/>
              <w:rPr>
                <w:color w:val="000000"/>
                <w:sz w:val="18"/>
                <w:szCs w:val="18"/>
              </w:rPr>
            </w:pPr>
            <w:r w:rsidRPr="000B3FFE">
              <w:rPr>
                <w:color w:val="000000"/>
                <w:sz w:val="18"/>
                <w:szCs w:val="18"/>
              </w:rPr>
              <w:t>Describe the disadvantages that remote working brings for the employer / contractor and the remote worker (8 marks)</w:t>
            </w:r>
          </w:p>
          <w:p w14:paraId="5C8003D1" w14:textId="77777777" w:rsidR="000B3FFE" w:rsidRPr="000B3FFE" w:rsidRDefault="000B3FFE" w:rsidP="000B3FFE">
            <w:pPr>
              <w:numPr>
                <w:ilvl w:val="0"/>
                <w:numId w:val="1"/>
              </w:numPr>
              <w:tabs>
                <w:tab w:val="clear" w:pos="720"/>
              </w:tabs>
              <w:ind w:left="308" w:hanging="308"/>
              <w:jc w:val="left"/>
              <w:rPr>
                <w:color w:val="000000"/>
                <w:sz w:val="18"/>
                <w:szCs w:val="18"/>
              </w:rPr>
            </w:pPr>
            <w:r w:rsidRPr="000B3FFE">
              <w:rPr>
                <w:color w:val="000000"/>
                <w:sz w:val="18"/>
                <w:szCs w:val="18"/>
              </w:rPr>
              <w:t>Explain the difficulties that a middle manager can experience from managing remote workers (12 marks)</w:t>
            </w:r>
          </w:p>
          <w:p w14:paraId="5C8003D2" w14:textId="77777777" w:rsidR="000B3FFE" w:rsidRPr="00DD45CD" w:rsidRDefault="000B3FFE" w:rsidP="00C53C22">
            <w:pPr>
              <w:jc w:val="left"/>
              <w:rPr>
                <w:b/>
                <w:bCs/>
                <w:color w:val="000000"/>
                <w:sz w:val="20"/>
                <w:szCs w:val="20"/>
              </w:rPr>
            </w:pPr>
          </w:p>
        </w:tc>
      </w:tr>
      <w:tr w:rsidR="00D859C2" w:rsidRPr="00DD45CD" w14:paraId="5C8003D5" w14:textId="77777777">
        <w:trPr>
          <w:trHeight w:val="397"/>
        </w:trPr>
        <w:tc>
          <w:tcPr>
            <w:tcW w:w="9468" w:type="dxa"/>
            <w:gridSpan w:val="3"/>
            <w:vAlign w:val="center"/>
          </w:tcPr>
          <w:p w14:paraId="5C8003D4"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5C8003D6" w14:textId="77777777" w:rsidR="00B60A21" w:rsidRDefault="00B60A21" w:rsidP="00507647"/>
    <w:p w14:paraId="5C8003D7" w14:textId="77777777" w:rsidR="00B60A21" w:rsidRDefault="00A87EC2" w:rsidP="00A87EC2">
      <w:pPr>
        <w:pStyle w:val="Heading1"/>
      </w:pPr>
      <w:r>
        <w:t xml:space="preserve"> </w:t>
      </w:r>
    </w:p>
    <w:p w14:paraId="5C8003D8" w14:textId="77777777"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B7955" w14:textId="77777777" w:rsidR="00C348AF" w:rsidRDefault="00C348AF" w:rsidP="00C348AF">
      <w:r>
        <w:separator/>
      </w:r>
    </w:p>
  </w:endnote>
  <w:endnote w:type="continuationSeparator" w:id="0">
    <w:p w14:paraId="2AF8A5F9" w14:textId="77777777" w:rsidR="00C348AF" w:rsidRDefault="00C348AF" w:rsidP="00C3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1E77C" w14:textId="77777777" w:rsidR="00C348AF" w:rsidRDefault="00C348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20"/>
        <w:szCs w:val="20"/>
        <w:lang w:val="en-GB"/>
      </w:rPr>
      <w:id w:val="-888955375"/>
      <w:docPartObj>
        <w:docPartGallery w:val="Page Numbers (Bottom of Page)"/>
        <w:docPartUnique/>
      </w:docPartObj>
    </w:sdtPr>
    <w:sdtEndPr>
      <w:rPr>
        <w:noProof/>
      </w:rPr>
    </w:sdtEndPr>
    <w:sdtContent>
      <w:p w14:paraId="21006850" w14:textId="77777777" w:rsidR="00C348AF" w:rsidRPr="00173C79" w:rsidRDefault="00C348AF" w:rsidP="00C348AF">
        <w:pPr>
          <w:pStyle w:val="ListParagraph"/>
          <w:spacing w:after="0" w:line="240" w:lineRule="auto"/>
          <w:ind w:left="0"/>
          <w:rPr>
            <w:rFonts w:ascii="Arial" w:eastAsiaTheme="minorHAnsi" w:hAnsi="Arial" w:cs="Arial"/>
            <w:sz w:val="20"/>
            <w:szCs w:val="20"/>
          </w:rPr>
        </w:pPr>
        <w:r w:rsidRPr="00173C79">
          <w:rPr>
            <w:rFonts w:ascii="Arial" w:hAnsi="Arial" w:cs="Arial"/>
            <w:sz w:val="20"/>
            <w:szCs w:val="20"/>
          </w:rPr>
          <w:t>Awarded by City &amp; Guilds</w:t>
        </w:r>
      </w:p>
      <w:p w14:paraId="27AE9A1C" w14:textId="77777777" w:rsidR="00C348AF" w:rsidRDefault="00C348AF" w:rsidP="00C348AF">
        <w:pPr>
          <w:ind w:right="-720"/>
          <w:rPr>
            <w:rFonts w:eastAsia="Calibri"/>
            <w:bCs/>
            <w:color w:val="000000"/>
            <w:sz w:val="20"/>
            <w:szCs w:val="20"/>
          </w:rPr>
        </w:pPr>
        <w:r>
          <w:rPr>
            <w:rFonts w:eastAsia="Calibri"/>
            <w:sz w:val="20"/>
            <w:szCs w:val="20"/>
            <w:lang w:val="en-IN"/>
          </w:rPr>
          <w:t>Assignment</w:t>
        </w:r>
        <w:r w:rsidRPr="00173C79">
          <w:rPr>
            <w:rFonts w:eastAsia="Calibri"/>
            <w:sz w:val="20"/>
            <w:szCs w:val="20"/>
            <w:lang w:val="en-IN"/>
          </w:rPr>
          <w:t xml:space="preserve"> – </w:t>
        </w:r>
        <w:r w:rsidRPr="007A4A46">
          <w:rPr>
            <w:bCs/>
            <w:color w:val="000000"/>
            <w:sz w:val="20"/>
            <w:szCs w:val="20"/>
          </w:rPr>
          <w:t>Managing remote workers</w:t>
        </w:r>
      </w:p>
      <w:p w14:paraId="705ADDDD" w14:textId="77777777" w:rsidR="00C348AF" w:rsidRPr="00173C79" w:rsidRDefault="00C348AF" w:rsidP="00C348AF">
        <w:pPr>
          <w:ind w:right="-720"/>
          <w:rPr>
            <w:b/>
            <w:bCs/>
            <w:color w:val="000000"/>
            <w:sz w:val="20"/>
            <w:szCs w:val="20"/>
          </w:rPr>
        </w:pPr>
        <w:r>
          <w:rPr>
            <w:rFonts w:eastAsia="Calibri"/>
            <w:sz w:val="20"/>
            <w:szCs w:val="20"/>
            <w:lang w:val="en-IN"/>
          </w:rPr>
          <w:t>Version 1.0 (March</w:t>
        </w:r>
        <w:r w:rsidRPr="00173C79">
          <w:rPr>
            <w:rFonts w:eastAsia="Calibri"/>
            <w:sz w:val="20"/>
            <w:szCs w:val="20"/>
            <w:lang w:val="en-IN"/>
          </w:rPr>
          <w:t xml:space="preserve"> 201</w:t>
        </w:r>
        <w:r>
          <w:rPr>
            <w:rFonts w:eastAsia="Calibri"/>
            <w:sz w:val="20"/>
            <w:szCs w:val="20"/>
            <w:lang w:val="en-IN"/>
          </w:rPr>
          <w:t>7</w:t>
        </w:r>
        <w:r w:rsidRPr="00173C79">
          <w:rPr>
            <w:rFonts w:eastAsia="Calibri"/>
            <w:sz w:val="20"/>
            <w:szCs w:val="20"/>
            <w:lang w:val="en-IN"/>
          </w:rPr>
          <w:t>)</w:t>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sidRPr="00173C79">
          <w:rPr>
            <w:sz w:val="20"/>
            <w:szCs w:val="20"/>
          </w:rPr>
          <w:fldChar w:fldCharType="begin"/>
        </w:r>
        <w:r w:rsidRPr="00173C79">
          <w:rPr>
            <w:sz w:val="20"/>
            <w:szCs w:val="20"/>
          </w:rPr>
          <w:instrText xml:space="preserve"> PAGE   \* MERGEFORMAT </w:instrText>
        </w:r>
        <w:r w:rsidRPr="00173C79">
          <w:rPr>
            <w:sz w:val="20"/>
            <w:szCs w:val="20"/>
          </w:rPr>
          <w:fldChar w:fldCharType="separate"/>
        </w:r>
        <w:r>
          <w:rPr>
            <w:noProof/>
            <w:sz w:val="20"/>
            <w:szCs w:val="20"/>
          </w:rPr>
          <w:t>1</w:t>
        </w:r>
        <w:r w:rsidRPr="00173C79">
          <w:rPr>
            <w:noProof/>
            <w:sz w:val="20"/>
            <w:szCs w:val="20"/>
          </w:rPr>
          <w:fldChar w:fldCharType="end"/>
        </w:r>
      </w:p>
    </w:sdtContent>
  </w:sdt>
  <w:bookmarkStart w:id="0" w:name="_GoBack" w:displacedByCustomXml="prev"/>
  <w:bookmarkEnd w:id="0"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AB0E6" w14:textId="77777777" w:rsidR="00C348AF" w:rsidRDefault="00C34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41582" w14:textId="77777777" w:rsidR="00C348AF" w:rsidRDefault="00C348AF" w:rsidP="00C348AF">
      <w:r>
        <w:separator/>
      </w:r>
    </w:p>
  </w:footnote>
  <w:footnote w:type="continuationSeparator" w:id="0">
    <w:p w14:paraId="31D79929" w14:textId="77777777" w:rsidR="00C348AF" w:rsidRDefault="00C348AF" w:rsidP="00C34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585D5" w14:textId="77777777" w:rsidR="00C348AF" w:rsidRDefault="00C348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561A8" w14:textId="5F4A2F3E" w:rsidR="00C348AF" w:rsidRDefault="00C348AF">
    <w:pPr>
      <w:pStyle w:val="Header"/>
    </w:pPr>
    <w:r>
      <w:rPr>
        <w:noProof/>
        <w:lang w:eastAsia="en-GB"/>
      </w:rPr>
      <w:drawing>
        <wp:anchor distT="0" distB="0" distL="114300" distR="114300" simplePos="0" relativeHeight="251659264" behindDoc="0" locked="0" layoutInCell="1" allowOverlap="1" wp14:anchorId="3C034FF1" wp14:editId="3985BFE4">
          <wp:simplePos x="0" y="0"/>
          <wp:positionH relativeFrom="column">
            <wp:posOffset>4906736</wp:posOffset>
          </wp:positionH>
          <wp:positionV relativeFrom="paragraph">
            <wp:posOffset>-302805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19CF9" w14:textId="77777777" w:rsidR="00C348AF" w:rsidRDefault="00C348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61D41"/>
    <w:multiLevelType w:val="hybridMultilevel"/>
    <w:tmpl w:val="FAC2A51E"/>
    <w:lvl w:ilvl="0" w:tplc="34DC4F6A">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86266"/>
    <w:multiLevelType w:val="hybridMultilevel"/>
    <w:tmpl w:val="55BC7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865F71"/>
    <w:multiLevelType w:val="hybridMultilevel"/>
    <w:tmpl w:val="70C6F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0472AB"/>
    <w:multiLevelType w:val="hybridMultilevel"/>
    <w:tmpl w:val="A434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12" w15:restartNumberingAfterBreak="0">
    <w:nsid w:val="72003F58"/>
    <w:multiLevelType w:val="hybridMultilevel"/>
    <w:tmpl w:val="8C48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4"/>
  </w:num>
  <w:num w:numId="4">
    <w:abstractNumId w:val="2"/>
  </w:num>
  <w:num w:numId="5">
    <w:abstractNumId w:val="5"/>
  </w:num>
  <w:num w:numId="6">
    <w:abstractNumId w:val="1"/>
  </w:num>
  <w:num w:numId="7">
    <w:abstractNumId w:val="10"/>
  </w:num>
  <w:num w:numId="8">
    <w:abstractNumId w:val="9"/>
  </w:num>
  <w:num w:numId="9">
    <w:abstractNumId w:val="11"/>
  </w:num>
  <w:num w:numId="10">
    <w:abstractNumId w:val="0"/>
  </w:num>
  <w:num w:numId="11">
    <w:abstractNumId w:val="8"/>
  </w:num>
  <w:num w:numId="12">
    <w:abstractNumId w:val="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50664"/>
    <w:rsid w:val="00053386"/>
    <w:rsid w:val="00056F82"/>
    <w:rsid w:val="0006645E"/>
    <w:rsid w:val="00091789"/>
    <w:rsid w:val="000A6B2D"/>
    <w:rsid w:val="000B3FFE"/>
    <w:rsid w:val="000C3D8C"/>
    <w:rsid w:val="000F128C"/>
    <w:rsid w:val="000F2738"/>
    <w:rsid w:val="00101BBC"/>
    <w:rsid w:val="0012438C"/>
    <w:rsid w:val="001360FE"/>
    <w:rsid w:val="00136F3A"/>
    <w:rsid w:val="00143659"/>
    <w:rsid w:val="001453E6"/>
    <w:rsid w:val="00151662"/>
    <w:rsid w:val="0015389A"/>
    <w:rsid w:val="00173649"/>
    <w:rsid w:val="00177A19"/>
    <w:rsid w:val="001A4293"/>
    <w:rsid w:val="001D4DF6"/>
    <w:rsid w:val="001F590B"/>
    <w:rsid w:val="00202AB2"/>
    <w:rsid w:val="00226FA6"/>
    <w:rsid w:val="002326A0"/>
    <w:rsid w:val="00240185"/>
    <w:rsid w:val="002441F5"/>
    <w:rsid w:val="00245D5D"/>
    <w:rsid w:val="00250198"/>
    <w:rsid w:val="00255D23"/>
    <w:rsid w:val="00260D83"/>
    <w:rsid w:val="002637A7"/>
    <w:rsid w:val="002865D1"/>
    <w:rsid w:val="002A27FF"/>
    <w:rsid w:val="002A2E70"/>
    <w:rsid w:val="002C6BA8"/>
    <w:rsid w:val="002E2F0F"/>
    <w:rsid w:val="002F0A06"/>
    <w:rsid w:val="002F67C8"/>
    <w:rsid w:val="002F7629"/>
    <w:rsid w:val="00365955"/>
    <w:rsid w:val="003722B6"/>
    <w:rsid w:val="00376F02"/>
    <w:rsid w:val="00382558"/>
    <w:rsid w:val="00394E9E"/>
    <w:rsid w:val="00396216"/>
    <w:rsid w:val="003A1813"/>
    <w:rsid w:val="003A585E"/>
    <w:rsid w:val="003A6603"/>
    <w:rsid w:val="003E3AC2"/>
    <w:rsid w:val="003E79E7"/>
    <w:rsid w:val="003F6625"/>
    <w:rsid w:val="00420081"/>
    <w:rsid w:val="0042312C"/>
    <w:rsid w:val="0042357C"/>
    <w:rsid w:val="00456A06"/>
    <w:rsid w:val="00473BD8"/>
    <w:rsid w:val="00476597"/>
    <w:rsid w:val="00496739"/>
    <w:rsid w:val="004A3D00"/>
    <w:rsid w:val="004A5C7B"/>
    <w:rsid w:val="004B1D7C"/>
    <w:rsid w:val="004B4526"/>
    <w:rsid w:val="004D4F0F"/>
    <w:rsid w:val="004E21D4"/>
    <w:rsid w:val="004F54F7"/>
    <w:rsid w:val="004F6A3E"/>
    <w:rsid w:val="004F7743"/>
    <w:rsid w:val="00507647"/>
    <w:rsid w:val="0051290F"/>
    <w:rsid w:val="00535DD3"/>
    <w:rsid w:val="00550646"/>
    <w:rsid w:val="00571605"/>
    <w:rsid w:val="00574CBD"/>
    <w:rsid w:val="005773A2"/>
    <w:rsid w:val="005970C7"/>
    <w:rsid w:val="005A40F6"/>
    <w:rsid w:val="005C2A8B"/>
    <w:rsid w:val="005E3C82"/>
    <w:rsid w:val="005F2112"/>
    <w:rsid w:val="00603EA4"/>
    <w:rsid w:val="00606782"/>
    <w:rsid w:val="00626D91"/>
    <w:rsid w:val="00665236"/>
    <w:rsid w:val="0068323D"/>
    <w:rsid w:val="00693E7A"/>
    <w:rsid w:val="006D2FDF"/>
    <w:rsid w:val="00712FEC"/>
    <w:rsid w:val="00750506"/>
    <w:rsid w:val="00753CA0"/>
    <w:rsid w:val="00815F6F"/>
    <w:rsid w:val="00820092"/>
    <w:rsid w:val="00826736"/>
    <w:rsid w:val="00827700"/>
    <w:rsid w:val="0083097F"/>
    <w:rsid w:val="008329D1"/>
    <w:rsid w:val="00836DD3"/>
    <w:rsid w:val="00852B8F"/>
    <w:rsid w:val="008662DF"/>
    <w:rsid w:val="00876E0B"/>
    <w:rsid w:val="00886387"/>
    <w:rsid w:val="008A69D2"/>
    <w:rsid w:val="008F2ECF"/>
    <w:rsid w:val="00912322"/>
    <w:rsid w:val="009201A7"/>
    <w:rsid w:val="009234BC"/>
    <w:rsid w:val="00963173"/>
    <w:rsid w:val="0099346B"/>
    <w:rsid w:val="009D71BD"/>
    <w:rsid w:val="00A11F61"/>
    <w:rsid w:val="00A17D2F"/>
    <w:rsid w:val="00A226CA"/>
    <w:rsid w:val="00A236BF"/>
    <w:rsid w:val="00A323DE"/>
    <w:rsid w:val="00A577D6"/>
    <w:rsid w:val="00A603A2"/>
    <w:rsid w:val="00A813D6"/>
    <w:rsid w:val="00A82663"/>
    <w:rsid w:val="00A87EC2"/>
    <w:rsid w:val="00AB55E9"/>
    <w:rsid w:val="00AC731C"/>
    <w:rsid w:val="00AD5F79"/>
    <w:rsid w:val="00AF562C"/>
    <w:rsid w:val="00B317CF"/>
    <w:rsid w:val="00B31DAB"/>
    <w:rsid w:val="00B4772E"/>
    <w:rsid w:val="00B5463C"/>
    <w:rsid w:val="00B60A21"/>
    <w:rsid w:val="00B96985"/>
    <w:rsid w:val="00BB0616"/>
    <w:rsid w:val="00BE2CB3"/>
    <w:rsid w:val="00BE5DC7"/>
    <w:rsid w:val="00C10DFB"/>
    <w:rsid w:val="00C12E57"/>
    <w:rsid w:val="00C14C00"/>
    <w:rsid w:val="00C16066"/>
    <w:rsid w:val="00C21D0C"/>
    <w:rsid w:val="00C22165"/>
    <w:rsid w:val="00C24356"/>
    <w:rsid w:val="00C348AF"/>
    <w:rsid w:val="00C53C22"/>
    <w:rsid w:val="00C6345A"/>
    <w:rsid w:val="00C734F0"/>
    <w:rsid w:val="00C761F9"/>
    <w:rsid w:val="00CB06C6"/>
    <w:rsid w:val="00CC07D1"/>
    <w:rsid w:val="00CC59FC"/>
    <w:rsid w:val="00CE1A48"/>
    <w:rsid w:val="00D859C2"/>
    <w:rsid w:val="00D866A8"/>
    <w:rsid w:val="00DB17DE"/>
    <w:rsid w:val="00DC00E2"/>
    <w:rsid w:val="00DC6338"/>
    <w:rsid w:val="00DD45CD"/>
    <w:rsid w:val="00DE081F"/>
    <w:rsid w:val="00E16A10"/>
    <w:rsid w:val="00E23CEC"/>
    <w:rsid w:val="00E368C4"/>
    <w:rsid w:val="00E45895"/>
    <w:rsid w:val="00E9196A"/>
    <w:rsid w:val="00E9281F"/>
    <w:rsid w:val="00EA716B"/>
    <w:rsid w:val="00EC0A0A"/>
    <w:rsid w:val="00EC4749"/>
    <w:rsid w:val="00EE3CEC"/>
    <w:rsid w:val="00EF3C79"/>
    <w:rsid w:val="00F2528B"/>
    <w:rsid w:val="00F26EC9"/>
    <w:rsid w:val="00F516E3"/>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00398"/>
  <w14:defaultImageDpi w14:val="0"/>
  <w15:docId w15:val="{DC7D6F6B-FBF2-41BC-8CAB-694443D3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C348AF"/>
    <w:pPr>
      <w:tabs>
        <w:tab w:val="center" w:pos="4513"/>
        <w:tab w:val="right" w:pos="9026"/>
      </w:tabs>
    </w:pPr>
  </w:style>
  <w:style w:type="character" w:customStyle="1" w:styleId="FooterChar">
    <w:name w:val="Footer Char"/>
    <w:basedOn w:val="DefaultParagraphFont"/>
    <w:link w:val="Footer"/>
    <w:uiPriority w:val="99"/>
    <w:rsid w:val="00C348AF"/>
    <w:rPr>
      <w:rFonts w:ascii="Arial" w:hAnsi="Arial" w:cs="Arial"/>
      <w:lang w:eastAsia="en-US"/>
    </w:rPr>
  </w:style>
  <w:style w:type="paragraph" w:styleId="ListParagraph">
    <w:name w:val="List Paragraph"/>
    <w:basedOn w:val="Normal"/>
    <w:uiPriority w:val="34"/>
    <w:qFormat/>
    <w:rsid w:val="00C348AF"/>
    <w:pPr>
      <w:spacing w:after="160" w:line="259" w:lineRule="auto"/>
      <w:ind w:left="720"/>
      <w:contextualSpacing/>
      <w:jc w:val="left"/>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7401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635</Value>
      <Value>609</Value>
      <Value>608</Value>
      <Value>199</Value>
      <Value>198</Value>
      <Value>197</Value>
      <Value>196</Value>
      <Value>195</Value>
      <Value>616</Value>
      <Value>615</Value>
      <Value>614</Value>
      <Value>613</Value>
      <Value>612</Value>
      <Value>611</Value>
      <Value>610</Value>
      <Value>1465</Value>
      <Value>1464</Value>
      <Value>1463</Value>
      <Value>563</Value>
      <Value>707</Value>
      <Value>1663</Value>
      <Value>1662</Value>
      <Value>1053</Value>
      <Value>1012</Value>
      <Value>1011</Value>
      <Value>1010</Value>
      <Value>1009</Value>
      <Value>1007</Value>
      <Value>1006</Value>
      <Value>1005</Value>
      <Value>135</Value>
      <Value>134</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8605-526</TermName>
          <TermId xmlns="http://schemas.microsoft.com/office/infopath/2007/PartnerControls">7792f32c-13eb-4ea2-9427-050a425d04ee</TermId>
        </TermInfo>
        <TermInfo xmlns="http://schemas.microsoft.com/office/infopath/2007/PartnerControls">
          <TermName xmlns="http://schemas.microsoft.com/office/infopath/2007/PartnerControls">8607-526</TermName>
          <TermId xmlns="http://schemas.microsoft.com/office/infopath/2007/PartnerControls">b61b3d84-4c16-42b7-a649-2aee5bddd884</TermId>
        </TermInfo>
        <TermInfo xmlns="http://schemas.microsoft.com/office/infopath/2007/PartnerControls">
          <TermName xmlns="http://schemas.microsoft.com/office/infopath/2007/PartnerControls">8610-526</TermName>
          <TermId xmlns="http://schemas.microsoft.com/office/infopath/2007/PartnerControls">9e59f051-7f20-48c5-bdae-eb7ad2a3fb40</TermId>
        </TermInfo>
        <TermInfo xmlns="http://schemas.microsoft.com/office/infopath/2007/PartnerControls">
          <TermName xmlns="http://schemas.microsoft.com/office/infopath/2007/PartnerControls">8625-526</TermName>
          <TermId xmlns="http://schemas.microsoft.com/office/infopath/2007/PartnerControls">4921f69a-7dbf-42a5-891a-62223ae093e4</TermId>
        </TermInfo>
        <TermInfo xmlns="http://schemas.microsoft.com/office/infopath/2007/PartnerControls">
          <TermName xmlns="http://schemas.microsoft.com/office/infopath/2007/PartnerControls">8816-926</TermName>
          <TermId xmlns="http://schemas.microsoft.com/office/infopath/2007/PartnerControls">c55b860e-f9e1-46ee-8e19-712df3d8b03d</TermId>
        </TermInfo>
        <TermInfo xmlns="http://schemas.microsoft.com/office/infopath/2007/PartnerControls">
          <TermName xmlns="http://schemas.microsoft.com/office/infopath/2007/PartnerControls">8817-926</TermName>
          <TermId xmlns="http://schemas.microsoft.com/office/infopath/2007/PartnerControls">a852d751-3a8a-4c29-80fb-911b2a5e1772</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5</Level>
  </documentManagement>
</p:properties>
</file>

<file path=customXml/itemProps1.xml><?xml version="1.0" encoding="utf-8"?>
<ds:datastoreItem xmlns:ds="http://schemas.openxmlformats.org/officeDocument/2006/customXml" ds:itemID="{99617A4B-5FD9-4F8C-ADFE-03E2E3279A65}"/>
</file>

<file path=customXml/itemProps2.xml><?xml version="1.0" encoding="utf-8"?>
<ds:datastoreItem xmlns:ds="http://schemas.openxmlformats.org/officeDocument/2006/customXml" ds:itemID="{D3A1E201-9993-44BC-B312-FC560F886150}"/>
</file>

<file path=customXml/itemProps3.xml><?xml version="1.0" encoding="utf-8"?>
<ds:datastoreItem xmlns:ds="http://schemas.openxmlformats.org/officeDocument/2006/customXml" ds:itemID="{25B7C4EE-D7E8-49FB-9BFB-EA760BF9D4CC}"/>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ASSIGNMENT TASK for Unit - Preparing to apply lean production and improvement methodologies to operational problems in service delivery</vt:lpstr>
    </vt:vector>
  </TitlesOfParts>
  <Company>City &amp; Guilds</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Remote Workers</dc:title>
  <dc:creator>Rod</dc:creator>
  <cp:lastModifiedBy>Jurgita Baleviciute</cp:lastModifiedBy>
  <cp:revision>4</cp:revision>
  <cp:lastPrinted>2011-02-01T15:39:00Z</cp:lastPrinted>
  <dcterms:created xsi:type="dcterms:W3CDTF">2013-02-15T16:32:00Z</dcterms:created>
  <dcterms:modified xsi:type="dcterms:W3CDTF">2017-03-06T09:52:00Z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563;#8605-526|7792f32c-13eb-4ea2-9427-050a425d04ee;#635;#8607-526|b61b3d84-4c16-42b7-a649-2aee5bddd884;#707;#8610-526|9e59f051-7f20-48c5-bdae-eb7ad2a3fb40;#1053;#8625-526|4921f69a-7dbf-42a5-891a-62223ae093e4;#1662;#8816-926|c55b860e-f9e1-46ee-8e19-712df3d8b03d;#1663;#8817-926|a852d751-3a8a-4c29-80fb-911b2a5e1772</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