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8570B" w14:textId="77777777" w:rsidR="00A87EC2" w:rsidRDefault="00A87EC2" w:rsidP="00A87EC2">
      <w:pPr>
        <w:jc w:val="left"/>
        <w:rPr>
          <w:b/>
          <w:bCs/>
          <w:sz w:val="24"/>
          <w:szCs w:val="24"/>
        </w:rPr>
      </w:pPr>
      <w:r>
        <w:rPr>
          <w:b/>
          <w:bCs/>
          <w:sz w:val="24"/>
          <w:szCs w:val="24"/>
        </w:rPr>
        <w:t xml:space="preserve">ASSIGNMENT TASK for </w:t>
      </w:r>
      <w:r w:rsidR="0094454B">
        <w:rPr>
          <w:b/>
          <w:bCs/>
          <w:sz w:val="24"/>
          <w:szCs w:val="24"/>
        </w:rPr>
        <w:t xml:space="preserve">Unit: </w:t>
      </w:r>
      <w:r w:rsidR="004A2C8C">
        <w:rPr>
          <w:b/>
          <w:bCs/>
          <w:lang w:eastAsia="en-GB"/>
        </w:rPr>
        <w:t>Managing work analysis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4A8570E" w14:textId="77777777">
        <w:trPr>
          <w:trHeight w:val="397"/>
        </w:trPr>
        <w:tc>
          <w:tcPr>
            <w:tcW w:w="4560" w:type="dxa"/>
            <w:vAlign w:val="center"/>
          </w:tcPr>
          <w:p w14:paraId="24A8570C"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4A8570D"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4A85711" w14:textId="77777777">
        <w:trPr>
          <w:trHeight w:val="397"/>
        </w:trPr>
        <w:tc>
          <w:tcPr>
            <w:tcW w:w="4560" w:type="dxa"/>
            <w:vAlign w:val="center"/>
          </w:tcPr>
          <w:p w14:paraId="24A8570F" w14:textId="77777777" w:rsidR="00507647" w:rsidRPr="00DD45CD" w:rsidRDefault="0094454B"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4A85710" w14:textId="77777777" w:rsidR="00507647" w:rsidRPr="00DD45CD" w:rsidRDefault="0094454B"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4A8571B" w14:textId="77777777">
        <w:trPr>
          <w:trHeight w:val="397"/>
        </w:trPr>
        <w:tc>
          <w:tcPr>
            <w:tcW w:w="9468" w:type="dxa"/>
            <w:gridSpan w:val="3"/>
            <w:vAlign w:val="center"/>
          </w:tcPr>
          <w:p w14:paraId="24A85712" w14:textId="77777777" w:rsidR="00376F02" w:rsidRPr="008662DF" w:rsidRDefault="00376F02" w:rsidP="00376F02">
            <w:pPr>
              <w:rPr>
                <w:b/>
                <w:bCs/>
                <w:color w:val="000000"/>
                <w:sz w:val="20"/>
                <w:szCs w:val="20"/>
              </w:rPr>
            </w:pPr>
            <w:r w:rsidRPr="002F67C8">
              <w:rPr>
                <w:b/>
                <w:bCs/>
                <w:sz w:val="20"/>
                <w:szCs w:val="20"/>
              </w:rPr>
              <w:t>TASK</w:t>
            </w:r>
          </w:p>
          <w:p w14:paraId="24A85713"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00637CA6">
              <w:rPr>
                <w:color w:val="000000"/>
                <w:sz w:val="20"/>
                <w:szCs w:val="20"/>
                <w:lang w:eastAsia="en-GB"/>
              </w:rPr>
              <w:t xml:space="preserve">to be </w:t>
            </w:r>
            <w:r w:rsidR="004A2C8C" w:rsidRPr="004A2C8C">
              <w:rPr>
                <w:color w:val="000000"/>
                <w:sz w:val="20"/>
                <w:szCs w:val="20"/>
                <w:lang w:eastAsia="en-GB"/>
              </w:rPr>
              <w:t>able to carry out a work analysis in own area of operation to identify improvements and make decisions that will benefit the organisation</w:t>
            </w:r>
            <w:r w:rsidR="004A2C8C">
              <w:rPr>
                <w:color w:val="000000"/>
                <w:sz w:val="20"/>
                <w:szCs w:val="20"/>
                <w:lang w:eastAsia="en-GB"/>
              </w:rPr>
              <w:t>.</w:t>
            </w:r>
          </w:p>
          <w:p w14:paraId="24A85714" w14:textId="77777777" w:rsidR="00C24182" w:rsidRDefault="00C24182" w:rsidP="00376F02">
            <w:pPr>
              <w:rPr>
                <w:b/>
                <w:bCs/>
                <w:color w:val="000000"/>
                <w:sz w:val="20"/>
                <w:szCs w:val="20"/>
                <w:lang w:eastAsia="en-GB"/>
              </w:rPr>
            </w:pPr>
          </w:p>
          <w:p w14:paraId="24A85715" w14:textId="77777777" w:rsidR="00376F02" w:rsidRDefault="0094454B" w:rsidP="00376F02">
            <w:pPr>
              <w:jc w:val="left"/>
              <w:rPr>
                <w:rFonts w:ascii="Arial Bold" w:hAnsi="Arial Bold" w:cs="Arial Bold"/>
                <w:b/>
                <w:bCs/>
                <w:caps/>
                <w:sz w:val="20"/>
                <w:szCs w:val="20"/>
              </w:rPr>
            </w:pPr>
            <w:r>
              <w:rPr>
                <w:rFonts w:ascii="Arial Bold" w:hAnsi="Arial Bold" w:cs="Arial Bold"/>
                <w:b/>
                <w:bCs/>
                <w:caps/>
                <w:sz w:val="20"/>
                <w:szCs w:val="20"/>
              </w:rPr>
              <w:t>note</w:t>
            </w:r>
          </w:p>
          <w:p w14:paraId="24A85716"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4A85717" w14:textId="77777777" w:rsidR="00376F02" w:rsidRDefault="00376F02" w:rsidP="00376F02">
            <w:pPr>
              <w:rPr>
                <w:color w:val="000000"/>
                <w:sz w:val="20"/>
                <w:szCs w:val="20"/>
                <w:lang w:eastAsia="en-GB"/>
              </w:rPr>
            </w:pPr>
          </w:p>
          <w:p w14:paraId="24A85718"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4A85719" w14:textId="77777777" w:rsidR="00376F02" w:rsidRDefault="00376F02" w:rsidP="00376F02">
            <w:pPr>
              <w:rPr>
                <w:sz w:val="20"/>
                <w:szCs w:val="20"/>
              </w:rPr>
            </w:pPr>
          </w:p>
          <w:p w14:paraId="24A8571A" w14:textId="77777777" w:rsidR="00C24356" w:rsidRPr="0094454B" w:rsidRDefault="00376F02" w:rsidP="00C53C2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tc>
      </w:tr>
      <w:tr w:rsidR="00507647" w:rsidRPr="00DD45CD" w14:paraId="24A8571E" w14:textId="77777777">
        <w:trPr>
          <w:trHeight w:val="397"/>
        </w:trPr>
        <w:tc>
          <w:tcPr>
            <w:tcW w:w="5778" w:type="dxa"/>
            <w:gridSpan w:val="2"/>
            <w:vAlign w:val="center"/>
          </w:tcPr>
          <w:p w14:paraId="24A8571C"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4A8571D"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4A85728" w14:textId="77777777">
        <w:trPr>
          <w:trHeight w:val="397"/>
        </w:trPr>
        <w:tc>
          <w:tcPr>
            <w:tcW w:w="5778" w:type="dxa"/>
            <w:gridSpan w:val="2"/>
          </w:tcPr>
          <w:p w14:paraId="24A8571F" w14:textId="77777777" w:rsidR="00507647" w:rsidRDefault="00637CA6" w:rsidP="00C53C22">
            <w:pPr>
              <w:jc w:val="left"/>
              <w:rPr>
                <w:i/>
                <w:iCs/>
                <w:color w:val="000000"/>
                <w:sz w:val="20"/>
                <w:szCs w:val="20"/>
              </w:rPr>
            </w:pPr>
            <w:r w:rsidRPr="00637CA6">
              <w:rPr>
                <w:b/>
                <w:bCs/>
                <w:sz w:val="20"/>
                <w:szCs w:val="20"/>
              </w:rPr>
              <w:t>Understand the strategic context and  purpose of work analysis</w:t>
            </w:r>
          </w:p>
          <w:p w14:paraId="24A85720" w14:textId="77777777" w:rsidR="00693E7A" w:rsidRDefault="00693E7A" w:rsidP="00C53C22">
            <w:pPr>
              <w:jc w:val="left"/>
              <w:rPr>
                <w:i/>
                <w:iCs/>
                <w:color w:val="000000"/>
                <w:sz w:val="20"/>
                <w:szCs w:val="20"/>
              </w:rPr>
            </w:pPr>
          </w:p>
          <w:p w14:paraId="24A85721" w14:textId="77777777" w:rsidR="0094454B" w:rsidRDefault="0094454B" w:rsidP="0094454B">
            <w:pPr>
              <w:jc w:val="left"/>
              <w:rPr>
                <w:color w:val="000000"/>
                <w:sz w:val="20"/>
                <w:szCs w:val="20"/>
                <w:lang w:eastAsia="en-GB"/>
              </w:rPr>
            </w:pPr>
            <w:r>
              <w:rPr>
                <w:color w:val="000000"/>
                <w:sz w:val="20"/>
                <w:szCs w:val="20"/>
                <w:lang w:eastAsia="en-GB"/>
              </w:rPr>
              <w:t xml:space="preserve">Provide an </w:t>
            </w:r>
            <w:r w:rsidRPr="009F3EE6">
              <w:rPr>
                <w:color w:val="000000"/>
                <w:sz w:val="20"/>
                <w:szCs w:val="20"/>
                <w:lang w:eastAsia="en-GB"/>
              </w:rPr>
              <w:t xml:space="preserve">account of the practices associated with both work analysis and continuous improvement </w:t>
            </w:r>
            <w:r>
              <w:rPr>
                <w:color w:val="000000"/>
                <w:sz w:val="20"/>
                <w:szCs w:val="20"/>
                <w:lang w:eastAsia="en-GB"/>
              </w:rPr>
              <w:t xml:space="preserve">that </w:t>
            </w:r>
            <w:r w:rsidRPr="009F3EE6">
              <w:rPr>
                <w:color w:val="000000"/>
                <w:sz w:val="20"/>
                <w:szCs w:val="20"/>
                <w:lang w:eastAsia="en-GB"/>
              </w:rPr>
              <w:t>explains how work analysis can contribute to continuous improvement in own organisation</w:t>
            </w:r>
            <w:r>
              <w:rPr>
                <w:color w:val="000000"/>
                <w:sz w:val="20"/>
                <w:szCs w:val="20"/>
                <w:lang w:eastAsia="en-GB"/>
              </w:rPr>
              <w:t>.</w:t>
            </w:r>
          </w:p>
          <w:p w14:paraId="24A85722" w14:textId="77777777" w:rsidR="0094454B" w:rsidRPr="009F3EE6" w:rsidRDefault="0094454B" w:rsidP="0094454B">
            <w:pPr>
              <w:jc w:val="left"/>
              <w:rPr>
                <w:color w:val="000000"/>
                <w:sz w:val="20"/>
                <w:szCs w:val="20"/>
                <w:lang w:eastAsia="en-GB"/>
              </w:rPr>
            </w:pPr>
          </w:p>
          <w:p w14:paraId="24A85723" w14:textId="77777777" w:rsidR="00637CA6" w:rsidRDefault="0094454B" w:rsidP="00C53C22">
            <w:pPr>
              <w:jc w:val="left"/>
              <w:rPr>
                <w:i/>
                <w:iCs/>
                <w:color w:val="000000"/>
                <w:sz w:val="20"/>
                <w:szCs w:val="20"/>
              </w:rPr>
            </w:pPr>
            <w:r w:rsidRPr="009F3EE6">
              <w:rPr>
                <w:color w:val="000000"/>
                <w:sz w:val="20"/>
                <w:szCs w:val="20"/>
                <w:lang w:eastAsia="en-GB"/>
              </w:rPr>
              <w:t xml:space="preserve">You are then required to </w:t>
            </w:r>
            <w:r w:rsidRPr="009F3EE6">
              <w:rPr>
                <w:color w:val="000000"/>
                <w:sz w:val="20"/>
                <w:szCs w:val="20"/>
              </w:rPr>
              <w:t>select an area of work that you are responsible for to conduct a work analysis exercise that will contribute to the achievement of one or more of the organisation</w:t>
            </w:r>
            <w:r>
              <w:rPr>
                <w:color w:val="000000"/>
                <w:sz w:val="20"/>
                <w:szCs w:val="20"/>
              </w:rPr>
              <w:t>’</w:t>
            </w:r>
            <w:r w:rsidRPr="009F3EE6">
              <w:rPr>
                <w:color w:val="000000"/>
                <w:sz w:val="20"/>
                <w:szCs w:val="20"/>
              </w:rPr>
              <w:t>s strategic objectives</w:t>
            </w:r>
            <w:r>
              <w:rPr>
                <w:color w:val="000000"/>
                <w:sz w:val="20"/>
                <w:szCs w:val="20"/>
              </w:rPr>
              <w:t>.</w:t>
            </w:r>
          </w:p>
          <w:p w14:paraId="24A85724" w14:textId="77777777" w:rsidR="00507647" w:rsidRPr="0027587C" w:rsidDel="00AB55E9" w:rsidRDefault="00507647" w:rsidP="00C53C22">
            <w:pPr>
              <w:jc w:val="left"/>
              <w:rPr>
                <w:i/>
                <w:iCs/>
                <w:color w:val="000000"/>
                <w:sz w:val="20"/>
                <w:szCs w:val="20"/>
              </w:rPr>
            </w:pPr>
          </w:p>
        </w:tc>
        <w:tc>
          <w:tcPr>
            <w:tcW w:w="3690" w:type="dxa"/>
          </w:tcPr>
          <w:p w14:paraId="24A85725" w14:textId="77777777" w:rsidR="00507647" w:rsidRPr="00DD45CD" w:rsidRDefault="00507647" w:rsidP="00C53C22">
            <w:pPr>
              <w:jc w:val="left"/>
              <w:rPr>
                <w:color w:val="000000"/>
                <w:sz w:val="20"/>
                <w:szCs w:val="20"/>
              </w:rPr>
            </w:pPr>
          </w:p>
          <w:p w14:paraId="24A85726" w14:textId="77777777" w:rsidR="00637CA6" w:rsidRDefault="00637CA6" w:rsidP="00637CA6">
            <w:pPr>
              <w:numPr>
                <w:ilvl w:val="0"/>
                <w:numId w:val="5"/>
              </w:numPr>
              <w:tabs>
                <w:tab w:val="clear" w:pos="720"/>
                <w:tab w:val="num" w:pos="308"/>
              </w:tabs>
              <w:ind w:left="308" w:hanging="308"/>
              <w:jc w:val="left"/>
              <w:rPr>
                <w:color w:val="000000"/>
                <w:sz w:val="18"/>
                <w:szCs w:val="18"/>
              </w:rPr>
            </w:pPr>
            <w:r w:rsidRPr="00637CA6">
              <w:rPr>
                <w:color w:val="000000"/>
                <w:sz w:val="18"/>
                <w:szCs w:val="18"/>
              </w:rPr>
              <w:t xml:space="preserve">Explain how work analysis can contribute to continuous improvement within your organisation </w:t>
            </w:r>
            <w:r w:rsidR="008C7C4F">
              <w:rPr>
                <w:color w:val="000000"/>
                <w:sz w:val="18"/>
                <w:szCs w:val="18"/>
              </w:rPr>
              <w:t>(12</w:t>
            </w:r>
            <w:r w:rsidRPr="00637CA6">
              <w:rPr>
                <w:color w:val="000000"/>
                <w:sz w:val="18"/>
                <w:szCs w:val="18"/>
              </w:rPr>
              <w:t xml:space="preserve"> marks)</w:t>
            </w:r>
          </w:p>
          <w:p w14:paraId="24A85727" w14:textId="77777777" w:rsidR="00637CA6" w:rsidRPr="00637CA6" w:rsidDel="00AB55E9" w:rsidRDefault="00637CA6" w:rsidP="00637CA6">
            <w:pPr>
              <w:numPr>
                <w:ilvl w:val="0"/>
                <w:numId w:val="5"/>
              </w:numPr>
              <w:tabs>
                <w:tab w:val="clear" w:pos="720"/>
                <w:tab w:val="num" w:pos="308"/>
              </w:tabs>
              <w:spacing w:after="240"/>
              <w:ind w:left="308" w:hanging="308"/>
              <w:jc w:val="left"/>
              <w:rPr>
                <w:color w:val="000000"/>
                <w:sz w:val="18"/>
                <w:szCs w:val="18"/>
              </w:rPr>
            </w:pPr>
            <w:r w:rsidRPr="00637CA6">
              <w:rPr>
                <w:color w:val="000000"/>
                <w:sz w:val="18"/>
                <w:szCs w:val="18"/>
              </w:rPr>
              <w:t xml:space="preserve">Select an area of work that you are responsible for to conduct a work analysis exercise that will contribute to the achievement of one or more of the organisations strategic objectives </w:t>
            </w:r>
            <w:r w:rsidR="008C7C4F">
              <w:rPr>
                <w:color w:val="000000"/>
                <w:sz w:val="18"/>
                <w:szCs w:val="18"/>
              </w:rPr>
              <w:t>(8</w:t>
            </w:r>
            <w:r w:rsidR="0027587C">
              <w:rPr>
                <w:color w:val="000000"/>
                <w:sz w:val="18"/>
                <w:szCs w:val="18"/>
              </w:rPr>
              <w:t xml:space="preserve"> </w:t>
            </w:r>
            <w:r w:rsidRPr="00637CA6">
              <w:rPr>
                <w:color w:val="000000"/>
                <w:sz w:val="18"/>
                <w:szCs w:val="18"/>
              </w:rPr>
              <w:t>marks)</w:t>
            </w:r>
          </w:p>
        </w:tc>
      </w:tr>
      <w:tr w:rsidR="00507647" w:rsidRPr="00DD45CD" w14:paraId="24A85731" w14:textId="77777777">
        <w:trPr>
          <w:trHeight w:val="397"/>
        </w:trPr>
        <w:tc>
          <w:tcPr>
            <w:tcW w:w="5778" w:type="dxa"/>
            <w:gridSpan w:val="2"/>
          </w:tcPr>
          <w:p w14:paraId="24A85729" w14:textId="77777777" w:rsidR="00507647" w:rsidRDefault="00637CA6" w:rsidP="00C53C22">
            <w:pPr>
              <w:jc w:val="left"/>
              <w:rPr>
                <w:b/>
                <w:bCs/>
                <w:color w:val="000000"/>
                <w:sz w:val="20"/>
                <w:szCs w:val="20"/>
              </w:rPr>
            </w:pPr>
            <w:r w:rsidRPr="00637CA6">
              <w:rPr>
                <w:b/>
                <w:bCs/>
                <w:sz w:val="20"/>
                <w:szCs w:val="20"/>
              </w:rPr>
              <w:t xml:space="preserve">Be able to conduct a work analysis to improve organisational performance </w:t>
            </w:r>
          </w:p>
          <w:p w14:paraId="24A8572A" w14:textId="77777777" w:rsidR="00136F3A" w:rsidRDefault="00136F3A" w:rsidP="00C53C22">
            <w:pPr>
              <w:jc w:val="left"/>
              <w:rPr>
                <w:b/>
                <w:bCs/>
                <w:color w:val="000000"/>
                <w:sz w:val="20"/>
                <w:szCs w:val="20"/>
              </w:rPr>
            </w:pPr>
          </w:p>
          <w:p w14:paraId="24A8572B" w14:textId="77777777" w:rsidR="00C24182" w:rsidRDefault="0094454B" w:rsidP="00C53C22">
            <w:pPr>
              <w:jc w:val="left"/>
              <w:rPr>
                <w:b/>
                <w:bCs/>
                <w:color w:val="000000"/>
                <w:sz w:val="20"/>
                <w:szCs w:val="20"/>
              </w:rPr>
            </w:pPr>
            <w:r>
              <w:rPr>
                <w:color w:val="000000"/>
                <w:sz w:val="20"/>
                <w:szCs w:val="20"/>
                <w:lang w:eastAsia="en-GB"/>
              </w:rPr>
              <w:t xml:space="preserve">Conduct the work analysis </w:t>
            </w:r>
            <w:r w:rsidRPr="009F3EE6">
              <w:rPr>
                <w:color w:val="000000"/>
                <w:sz w:val="20"/>
                <w:szCs w:val="20"/>
                <w:lang w:eastAsia="en-GB"/>
              </w:rPr>
              <w:t>correctly and appropriately in your selected area of res</w:t>
            </w:r>
            <w:r>
              <w:rPr>
                <w:color w:val="000000"/>
                <w:sz w:val="20"/>
                <w:szCs w:val="20"/>
                <w:lang w:eastAsia="en-GB"/>
              </w:rPr>
              <w:t>ponsibility using a relevant and recognised formal</w:t>
            </w:r>
            <w:r w:rsidRPr="009F3EE6">
              <w:rPr>
                <w:color w:val="000000"/>
                <w:sz w:val="20"/>
                <w:szCs w:val="20"/>
                <w:lang w:eastAsia="en-GB"/>
              </w:rPr>
              <w:t xml:space="preserve"> work analysis method or technique</w:t>
            </w:r>
            <w:r>
              <w:rPr>
                <w:color w:val="000000"/>
                <w:sz w:val="20"/>
                <w:szCs w:val="20"/>
                <w:lang w:eastAsia="en-GB"/>
              </w:rPr>
              <w:t xml:space="preserve">, and that you use the </w:t>
            </w:r>
            <w:r w:rsidRPr="009F3EE6">
              <w:rPr>
                <w:color w:val="000000"/>
                <w:sz w:val="20"/>
                <w:szCs w:val="20"/>
                <w:lang w:eastAsia="en-GB"/>
              </w:rPr>
              <w:t>outcomes</w:t>
            </w:r>
            <w:r>
              <w:rPr>
                <w:color w:val="000000"/>
                <w:sz w:val="20"/>
                <w:szCs w:val="20"/>
                <w:lang w:eastAsia="en-GB"/>
              </w:rPr>
              <w:t xml:space="preserve"> of your work analysis </w:t>
            </w:r>
            <w:r w:rsidRPr="009F3EE6">
              <w:rPr>
                <w:color w:val="000000"/>
                <w:sz w:val="20"/>
                <w:szCs w:val="20"/>
                <w:lang w:eastAsia="en-GB"/>
              </w:rPr>
              <w:t>to identify possible improvements that could be mad</w:t>
            </w:r>
            <w:r>
              <w:rPr>
                <w:color w:val="000000"/>
                <w:sz w:val="20"/>
                <w:szCs w:val="20"/>
                <w:lang w:eastAsia="en-GB"/>
              </w:rPr>
              <w:t>e to processes.</w:t>
            </w:r>
          </w:p>
          <w:p w14:paraId="24A8572C" w14:textId="77777777" w:rsidR="00A577D6" w:rsidRPr="00DD45CD" w:rsidRDefault="00A577D6" w:rsidP="0094454B">
            <w:pPr>
              <w:jc w:val="left"/>
              <w:rPr>
                <w:color w:val="000000"/>
                <w:sz w:val="20"/>
                <w:szCs w:val="20"/>
              </w:rPr>
            </w:pPr>
          </w:p>
        </w:tc>
        <w:tc>
          <w:tcPr>
            <w:tcW w:w="3690" w:type="dxa"/>
            <w:vAlign w:val="center"/>
          </w:tcPr>
          <w:p w14:paraId="24A8572D" w14:textId="77777777" w:rsidR="00507647" w:rsidRPr="00DD45CD" w:rsidRDefault="00507647" w:rsidP="00C53C22">
            <w:pPr>
              <w:jc w:val="left"/>
              <w:rPr>
                <w:b/>
                <w:bCs/>
                <w:color w:val="000000"/>
                <w:sz w:val="20"/>
                <w:szCs w:val="20"/>
              </w:rPr>
            </w:pPr>
          </w:p>
          <w:p w14:paraId="24A8572E" w14:textId="77777777" w:rsidR="00637CA6" w:rsidRDefault="00637CA6" w:rsidP="00637CA6">
            <w:pPr>
              <w:numPr>
                <w:ilvl w:val="0"/>
                <w:numId w:val="1"/>
              </w:numPr>
              <w:tabs>
                <w:tab w:val="clear" w:pos="720"/>
              </w:tabs>
              <w:ind w:left="308" w:hanging="308"/>
              <w:jc w:val="left"/>
              <w:rPr>
                <w:color w:val="000000"/>
                <w:sz w:val="18"/>
                <w:szCs w:val="18"/>
              </w:rPr>
            </w:pPr>
            <w:r w:rsidRPr="00637CA6">
              <w:rPr>
                <w:color w:val="000000"/>
                <w:sz w:val="18"/>
                <w:szCs w:val="18"/>
              </w:rPr>
              <w:t xml:space="preserve">Conduct the work analysis in your selected area of responsibility using an appropriate work analysis method or technique </w:t>
            </w:r>
            <w:r w:rsidR="008C7C4F">
              <w:rPr>
                <w:color w:val="000000"/>
                <w:sz w:val="18"/>
                <w:szCs w:val="18"/>
              </w:rPr>
              <w:t>(36</w:t>
            </w:r>
            <w:r w:rsidRPr="00637CA6">
              <w:rPr>
                <w:color w:val="000000"/>
                <w:sz w:val="18"/>
                <w:szCs w:val="18"/>
              </w:rPr>
              <w:t xml:space="preserve"> marks)</w:t>
            </w:r>
          </w:p>
          <w:p w14:paraId="24A8572F" w14:textId="77777777" w:rsidR="00637CA6" w:rsidRPr="00637CA6" w:rsidRDefault="00637CA6" w:rsidP="00637CA6">
            <w:pPr>
              <w:numPr>
                <w:ilvl w:val="0"/>
                <w:numId w:val="1"/>
              </w:numPr>
              <w:tabs>
                <w:tab w:val="clear" w:pos="720"/>
              </w:tabs>
              <w:ind w:left="308" w:hanging="308"/>
              <w:jc w:val="left"/>
              <w:rPr>
                <w:color w:val="000000"/>
                <w:sz w:val="18"/>
                <w:szCs w:val="18"/>
              </w:rPr>
            </w:pPr>
            <w:r w:rsidRPr="00637CA6">
              <w:rPr>
                <w:color w:val="000000"/>
                <w:sz w:val="18"/>
                <w:szCs w:val="18"/>
              </w:rPr>
              <w:t xml:space="preserve">Use the outcomes of your work analysis to identify possible improvements that could be made to processes </w:t>
            </w:r>
            <w:r w:rsidR="008C7C4F">
              <w:rPr>
                <w:color w:val="000000"/>
                <w:sz w:val="18"/>
                <w:szCs w:val="18"/>
              </w:rPr>
              <w:t>(12</w:t>
            </w:r>
            <w:r w:rsidRPr="00637CA6">
              <w:rPr>
                <w:color w:val="000000"/>
                <w:sz w:val="18"/>
                <w:szCs w:val="18"/>
              </w:rPr>
              <w:t xml:space="preserve"> marks)</w:t>
            </w:r>
          </w:p>
          <w:p w14:paraId="24A85730" w14:textId="77777777" w:rsidR="00136F3A" w:rsidRPr="00136F3A" w:rsidRDefault="00136F3A" w:rsidP="00136F3A">
            <w:pPr>
              <w:ind w:left="308"/>
              <w:jc w:val="left"/>
              <w:rPr>
                <w:color w:val="000000"/>
                <w:sz w:val="18"/>
                <w:szCs w:val="18"/>
              </w:rPr>
            </w:pPr>
          </w:p>
        </w:tc>
      </w:tr>
      <w:tr w:rsidR="00250198" w:rsidRPr="00DD45CD" w14:paraId="24A8573A" w14:textId="77777777">
        <w:trPr>
          <w:trHeight w:val="397"/>
        </w:trPr>
        <w:tc>
          <w:tcPr>
            <w:tcW w:w="5778" w:type="dxa"/>
            <w:gridSpan w:val="2"/>
          </w:tcPr>
          <w:p w14:paraId="24A85732" w14:textId="77777777" w:rsidR="00250198" w:rsidRDefault="00637CA6" w:rsidP="00250198">
            <w:pPr>
              <w:jc w:val="left"/>
              <w:rPr>
                <w:color w:val="000000"/>
                <w:sz w:val="20"/>
                <w:szCs w:val="20"/>
              </w:rPr>
            </w:pPr>
            <w:r w:rsidRPr="00637CA6">
              <w:rPr>
                <w:b/>
                <w:bCs/>
                <w:sz w:val="20"/>
                <w:szCs w:val="20"/>
              </w:rPr>
              <w:t xml:space="preserve">Be able to make decisions based on work analysis outcomes </w:t>
            </w:r>
          </w:p>
          <w:p w14:paraId="24A85733" w14:textId="77777777" w:rsidR="00250198" w:rsidRDefault="00250198" w:rsidP="00250198">
            <w:pPr>
              <w:rPr>
                <w:b/>
                <w:bCs/>
                <w:color w:val="000000"/>
                <w:sz w:val="20"/>
                <w:szCs w:val="20"/>
              </w:rPr>
            </w:pPr>
          </w:p>
          <w:p w14:paraId="24A85734" w14:textId="77777777" w:rsidR="0094454B" w:rsidRDefault="0094454B" w:rsidP="0094454B">
            <w:pPr>
              <w:jc w:val="left"/>
              <w:rPr>
                <w:sz w:val="20"/>
                <w:szCs w:val="20"/>
              </w:rPr>
            </w:pPr>
            <w:r>
              <w:rPr>
                <w:sz w:val="20"/>
                <w:szCs w:val="20"/>
              </w:rPr>
              <w:t>F</w:t>
            </w:r>
            <w:r w:rsidRPr="009F3EE6">
              <w:rPr>
                <w:sz w:val="20"/>
                <w:szCs w:val="20"/>
              </w:rPr>
              <w:t>ormal decision</w:t>
            </w:r>
            <w:r>
              <w:rPr>
                <w:sz w:val="20"/>
                <w:szCs w:val="20"/>
              </w:rPr>
              <w:t xml:space="preserve">-making technique </w:t>
            </w:r>
            <w:r w:rsidRPr="009F3EE6">
              <w:rPr>
                <w:sz w:val="20"/>
                <w:szCs w:val="20"/>
              </w:rPr>
              <w:t>correctly and appropriately to address the outcomes and possible improvements identified through work analysis in the previous section</w:t>
            </w:r>
            <w:r>
              <w:rPr>
                <w:sz w:val="20"/>
                <w:szCs w:val="20"/>
              </w:rPr>
              <w:t>,</w:t>
            </w:r>
            <w:r w:rsidRPr="009F3EE6">
              <w:rPr>
                <w:sz w:val="20"/>
                <w:szCs w:val="20"/>
              </w:rPr>
              <w:t xml:space="preserve"> and </w:t>
            </w:r>
            <w:r>
              <w:rPr>
                <w:sz w:val="20"/>
                <w:szCs w:val="20"/>
              </w:rPr>
              <w:t>to go on to identify the outcome</w:t>
            </w:r>
            <w:r w:rsidRPr="009F3EE6">
              <w:rPr>
                <w:sz w:val="20"/>
                <w:szCs w:val="20"/>
              </w:rPr>
              <w:t xml:space="preserve"> that is best able to achieve</w:t>
            </w:r>
            <w:r>
              <w:rPr>
                <w:sz w:val="20"/>
                <w:szCs w:val="20"/>
              </w:rPr>
              <w:t xml:space="preserve"> stated strategic objectives.</w:t>
            </w:r>
          </w:p>
          <w:p w14:paraId="24A85735" w14:textId="77777777" w:rsidR="0094454B" w:rsidRDefault="0094454B" w:rsidP="0094454B">
            <w:pPr>
              <w:jc w:val="left"/>
              <w:rPr>
                <w:sz w:val="20"/>
                <w:szCs w:val="20"/>
              </w:rPr>
            </w:pPr>
          </w:p>
          <w:p w14:paraId="24A85736" w14:textId="77777777" w:rsidR="00B317CF" w:rsidRPr="0094454B" w:rsidRDefault="0094454B" w:rsidP="0094454B">
            <w:pPr>
              <w:rPr>
                <w:b/>
                <w:bCs/>
                <w:color w:val="000000"/>
                <w:sz w:val="20"/>
                <w:szCs w:val="20"/>
              </w:rPr>
            </w:pPr>
            <w:r>
              <w:rPr>
                <w:sz w:val="20"/>
                <w:szCs w:val="20"/>
              </w:rPr>
              <w:t>The selected outcome must then be</w:t>
            </w:r>
            <w:r w:rsidRPr="009F3EE6">
              <w:rPr>
                <w:sz w:val="20"/>
                <w:szCs w:val="20"/>
              </w:rPr>
              <w:t xml:space="preserve"> evaluated for possible consequences for the organisation to provide a solution, conclusion or r</w:t>
            </w:r>
            <w:r>
              <w:rPr>
                <w:sz w:val="20"/>
                <w:szCs w:val="20"/>
              </w:rPr>
              <w:t>ecommendations.</w:t>
            </w:r>
          </w:p>
        </w:tc>
        <w:tc>
          <w:tcPr>
            <w:tcW w:w="3690" w:type="dxa"/>
            <w:vAlign w:val="center"/>
          </w:tcPr>
          <w:p w14:paraId="24A85737" w14:textId="77777777" w:rsidR="00637CA6" w:rsidRDefault="00637CA6" w:rsidP="00637CA6">
            <w:pPr>
              <w:numPr>
                <w:ilvl w:val="0"/>
                <w:numId w:val="1"/>
              </w:numPr>
              <w:tabs>
                <w:tab w:val="clear" w:pos="720"/>
              </w:tabs>
              <w:ind w:left="308" w:hanging="308"/>
              <w:jc w:val="left"/>
              <w:rPr>
                <w:color w:val="000000"/>
                <w:sz w:val="18"/>
                <w:szCs w:val="18"/>
              </w:rPr>
            </w:pPr>
            <w:r w:rsidRPr="00637CA6">
              <w:rPr>
                <w:color w:val="000000"/>
                <w:sz w:val="18"/>
                <w:szCs w:val="18"/>
              </w:rPr>
              <w:t>Use a formal decision-making technique to identify the outcome that is best able to achieve the strategic objective</w:t>
            </w:r>
            <w:r>
              <w:rPr>
                <w:color w:val="000000"/>
                <w:sz w:val="18"/>
                <w:szCs w:val="18"/>
              </w:rPr>
              <w:t xml:space="preserve"> </w:t>
            </w:r>
            <w:r w:rsidR="002118D0">
              <w:rPr>
                <w:color w:val="000000"/>
                <w:sz w:val="18"/>
                <w:szCs w:val="18"/>
              </w:rPr>
              <w:t>(16</w:t>
            </w:r>
            <w:r w:rsidRPr="00637CA6">
              <w:rPr>
                <w:color w:val="000000"/>
                <w:sz w:val="18"/>
                <w:szCs w:val="18"/>
              </w:rPr>
              <w:t xml:space="preserve"> marks)</w:t>
            </w:r>
          </w:p>
          <w:p w14:paraId="24A85738" w14:textId="77777777" w:rsidR="00637CA6" w:rsidRPr="00637CA6" w:rsidRDefault="00637CA6" w:rsidP="00637CA6">
            <w:pPr>
              <w:numPr>
                <w:ilvl w:val="0"/>
                <w:numId w:val="1"/>
              </w:numPr>
              <w:tabs>
                <w:tab w:val="clear" w:pos="720"/>
              </w:tabs>
              <w:ind w:left="308" w:hanging="308"/>
              <w:jc w:val="left"/>
              <w:rPr>
                <w:color w:val="000000"/>
                <w:sz w:val="18"/>
                <w:szCs w:val="18"/>
              </w:rPr>
            </w:pPr>
            <w:r w:rsidRPr="00637CA6">
              <w:rPr>
                <w:color w:val="000000"/>
                <w:sz w:val="18"/>
                <w:szCs w:val="18"/>
              </w:rPr>
              <w:t xml:space="preserve">Evaluate the selected outcome for possible consequences for the organisation </w:t>
            </w:r>
            <w:r w:rsidR="002118D0">
              <w:rPr>
                <w:color w:val="000000"/>
                <w:sz w:val="18"/>
                <w:szCs w:val="18"/>
              </w:rPr>
              <w:t>(16</w:t>
            </w:r>
            <w:r w:rsidRPr="00637CA6">
              <w:rPr>
                <w:color w:val="000000"/>
                <w:sz w:val="18"/>
                <w:szCs w:val="18"/>
              </w:rPr>
              <w:t xml:space="preserve"> marks)</w:t>
            </w:r>
          </w:p>
          <w:p w14:paraId="24A85739" w14:textId="77777777" w:rsidR="00250198" w:rsidRPr="00DD45CD" w:rsidRDefault="00250198" w:rsidP="00C53C22">
            <w:pPr>
              <w:jc w:val="left"/>
              <w:rPr>
                <w:b/>
                <w:bCs/>
                <w:color w:val="000000"/>
                <w:sz w:val="20"/>
                <w:szCs w:val="20"/>
              </w:rPr>
            </w:pPr>
          </w:p>
        </w:tc>
      </w:tr>
      <w:tr w:rsidR="00D859C2" w:rsidRPr="00DD45CD" w14:paraId="24A8573C" w14:textId="77777777">
        <w:trPr>
          <w:trHeight w:val="397"/>
        </w:trPr>
        <w:tc>
          <w:tcPr>
            <w:tcW w:w="9468" w:type="dxa"/>
            <w:gridSpan w:val="3"/>
            <w:vAlign w:val="center"/>
          </w:tcPr>
          <w:p w14:paraId="24A8573B"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24A8573D" w14:textId="77777777" w:rsidR="00B60A21" w:rsidRDefault="00B60A21" w:rsidP="00507647"/>
    <w:p w14:paraId="24A8573E" w14:textId="77777777" w:rsidR="00B60A21" w:rsidRDefault="00A87EC2" w:rsidP="00A87EC2">
      <w:pPr>
        <w:pStyle w:val="Heading1"/>
      </w:pPr>
      <w:r>
        <w:lastRenderedPageBreak/>
        <w:t xml:space="preserve"> </w:t>
      </w:r>
    </w:p>
    <w:p w14:paraId="24A8573F"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77106" w14:textId="77777777" w:rsidR="0040312B" w:rsidRDefault="0040312B" w:rsidP="0040312B">
      <w:r>
        <w:separator/>
      </w:r>
    </w:p>
  </w:endnote>
  <w:endnote w:type="continuationSeparator" w:id="0">
    <w:p w14:paraId="05C32B0B" w14:textId="77777777" w:rsidR="0040312B" w:rsidRDefault="0040312B" w:rsidP="0040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A6725" w14:textId="77777777" w:rsidR="0040312B" w:rsidRDefault="00403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48F268B7" w14:textId="77777777" w:rsidR="0040312B" w:rsidRPr="00173C79" w:rsidRDefault="0040312B" w:rsidP="0040312B">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16A80B8D" w14:textId="77777777" w:rsidR="0040312B" w:rsidRDefault="0040312B" w:rsidP="0040312B">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0F7D21">
          <w:rPr>
            <w:bCs/>
            <w:color w:val="000000"/>
            <w:sz w:val="20"/>
            <w:szCs w:val="20"/>
          </w:rPr>
          <w:t>Managing work analysis</w:t>
        </w:r>
      </w:p>
      <w:p w14:paraId="47CFD63F" w14:textId="77777777" w:rsidR="0040312B" w:rsidRPr="000F7D21" w:rsidRDefault="0040312B" w:rsidP="0040312B">
        <w:pPr>
          <w:ind w:right="-720"/>
          <w:rPr>
            <w:b/>
            <w:bCs/>
            <w:color w:val="000000"/>
            <w:sz w:val="20"/>
            <w:szCs w:val="20"/>
          </w:rPr>
        </w:pPr>
        <w:r>
          <w:rPr>
            <w:rFonts w:eastAsia="Calibri"/>
            <w:sz w:val="20"/>
            <w:szCs w:val="20"/>
            <w:lang w:val="en-IN"/>
          </w:rPr>
          <w:t>Version 1.0 (March</w:t>
        </w:r>
        <w:r w:rsidRPr="00173C79">
          <w:rPr>
            <w:rFonts w:eastAsia="Calibri"/>
            <w:sz w:val="20"/>
            <w:szCs w:val="20"/>
            <w:lang w:val="en-IN"/>
          </w:rPr>
          <w:t xml:space="preserve">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3D11" w14:textId="77777777" w:rsidR="0040312B" w:rsidRDefault="00403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E414A" w14:textId="77777777" w:rsidR="0040312B" w:rsidRDefault="0040312B" w:rsidP="0040312B">
      <w:r>
        <w:separator/>
      </w:r>
    </w:p>
  </w:footnote>
  <w:footnote w:type="continuationSeparator" w:id="0">
    <w:p w14:paraId="18CC22EC" w14:textId="77777777" w:rsidR="0040312B" w:rsidRDefault="0040312B" w:rsidP="00403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01711" w14:textId="77777777" w:rsidR="0040312B" w:rsidRDefault="00403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6E35" w14:textId="3DF16377" w:rsidR="0040312B" w:rsidRDefault="0040312B">
    <w:pPr>
      <w:pStyle w:val="Header"/>
    </w:pPr>
    <w:r>
      <w:rPr>
        <w:noProof/>
        <w:lang w:eastAsia="en-GB"/>
      </w:rPr>
      <w:drawing>
        <wp:anchor distT="0" distB="0" distL="114300" distR="114300" simplePos="0" relativeHeight="251659264" behindDoc="0" locked="0" layoutInCell="1" allowOverlap="1" wp14:anchorId="7081AAB7" wp14:editId="524FC213">
          <wp:simplePos x="0" y="0"/>
          <wp:positionH relativeFrom="column">
            <wp:posOffset>4855029</wp:posOffset>
          </wp:positionH>
          <wp:positionV relativeFrom="paragraph">
            <wp:posOffset>-359955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F80" w14:textId="77777777" w:rsidR="0040312B" w:rsidRDefault="00403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118D0"/>
    <w:rsid w:val="00226FA6"/>
    <w:rsid w:val="002326A0"/>
    <w:rsid w:val="00240185"/>
    <w:rsid w:val="00245D5D"/>
    <w:rsid w:val="00250198"/>
    <w:rsid w:val="00255D23"/>
    <w:rsid w:val="002637A7"/>
    <w:rsid w:val="0027587C"/>
    <w:rsid w:val="002865D1"/>
    <w:rsid w:val="002A27FF"/>
    <w:rsid w:val="002A2E70"/>
    <w:rsid w:val="002C6BA8"/>
    <w:rsid w:val="002F67C8"/>
    <w:rsid w:val="002F7629"/>
    <w:rsid w:val="00365955"/>
    <w:rsid w:val="00376F02"/>
    <w:rsid w:val="00394E9E"/>
    <w:rsid w:val="00396216"/>
    <w:rsid w:val="003A585E"/>
    <w:rsid w:val="003A6603"/>
    <w:rsid w:val="003B2B42"/>
    <w:rsid w:val="003C269E"/>
    <w:rsid w:val="003E79E7"/>
    <w:rsid w:val="003F6625"/>
    <w:rsid w:val="0040312B"/>
    <w:rsid w:val="00420081"/>
    <w:rsid w:val="0042312C"/>
    <w:rsid w:val="00456A06"/>
    <w:rsid w:val="00473BD8"/>
    <w:rsid w:val="00476597"/>
    <w:rsid w:val="00496739"/>
    <w:rsid w:val="004A2C8C"/>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37CA6"/>
    <w:rsid w:val="00665236"/>
    <w:rsid w:val="00693E7A"/>
    <w:rsid w:val="006D2FDF"/>
    <w:rsid w:val="00712FEC"/>
    <w:rsid w:val="00750506"/>
    <w:rsid w:val="00815F6F"/>
    <w:rsid w:val="00826736"/>
    <w:rsid w:val="0083097F"/>
    <w:rsid w:val="00836DD3"/>
    <w:rsid w:val="00855348"/>
    <w:rsid w:val="008662DF"/>
    <w:rsid w:val="008C7C4F"/>
    <w:rsid w:val="008F2ECF"/>
    <w:rsid w:val="00912322"/>
    <w:rsid w:val="0094454B"/>
    <w:rsid w:val="00963173"/>
    <w:rsid w:val="009D71BD"/>
    <w:rsid w:val="009F3EE6"/>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4749"/>
    <w:rsid w:val="00EF3C79"/>
    <w:rsid w:val="00F2528B"/>
    <w:rsid w:val="00F26EC9"/>
    <w:rsid w:val="00F67637"/>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8570B"/>
  <w14:defaultImageDpi w14:val="0"/>
  <w15:docId w15:val="{DA545DE6-4982-44C0-A7BD-E170759F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0312B"/>
    <w:pPr>
      <w:tabs>
        <w:tab w:val="center" w:pos="4513"/>
        <w:tab w:val="right" w:pos="9026"/>
      </w:tabs>
    </w:pPr>
  </w:style>
  <w:style w:type="character" w:customStyle="1" w:styleId="FooterChar">
    <w:name w:val="Footer Char"/>
    <w:basedOn w:val="DefaultParagraphFont"/>
    <w:link w:val="Footer"/>
    <w:uiPriority w:val="99"/>
    <w:rsid w:val="0040312B"/>
    <w:rPr>
      <w:rFonts w:ascii="Arial" w:hAnsi="Arial" w:cs="Arial"/>
      <w:lang w:eastAsia="en-US"/>
    </w:rPr>
  </w:style>
  <w:style w:type="paragraph" w:styleId="ListParagraph">
    <w:name w:val="List Paragraph"/>
    <w:basedOn w:val="Normal"/>
    <w:uiPriority w:val="34"/>
    <w:qFormat/>
    <w:rsid w:val="0040312B"/>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1044</Value>
      <Value>1641</Value>
      <Value>1640</Value>
      <Value>135</Value>
      <Value>134</Value>
      <Value>697</Value>
      <Value>554</Value>
      <Value>126</Value>
      <Value>125</Value>
      <Value>124</Value>
      <Value>1612</Value>
      <Value>1012</Value>
      <Value>1011</Value>
      <Value>1010</Value>
      <Value>1009</Value>
      <Value>1613</Value>
      <Value>1007</Value>
      <Value>1006</Value>
      <Value>1005</Value>
      <Value>110</Value>
      <Value>109</Value>
      <Value>1465</Value>
      <Value>1611</Value>
      <Value>1464</Value>
      <Value>199</Value>
      <Value>198</Value>
      <Value>197</Value>
      <Value>196</Value>
      <Value>195</Value>
      <Value>1463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8605-515</TermName>
          <TermId xmlns="http://schemas.microsoft.com/office/infopath/2007/PartnerControls">a1862a91-f6b4-48f4-b29e-4823b57fc925</TermId>
        </TermInfo>
        <TermInfo xmlns="http://schemas.microsoft.com/office/infopath/2007/PartnerControls">
          <TermName xmlns="http://schemas.microsoft.com/office/infopath/2007/PartnerControls">8610-515</TermName>
          <TermId xmlns="http://schemas.microsoft.com/office/infopath/2007/PartnerControls">54d23334-602c-4155-99c1-8d3a9fd7d704</TermId>
        </TermInfo>
        <TermInfo xmlns="http://schemas.microsoft.com/office/infopath/2007/PartnerControls">
          <TermName xmlns="http://schemas.microsoft.com/office/infopath/2007/PartnerControls">8625-515</TermName>
          <TermId xmlns="http://schemas.microsoft.com/office/infopath/2007/PartnerControls">3fcdbfca-55e9-45bf-9d84-3a9eae3546d4</TermId>
        </TermInfo>
        <TermInfo xmlns="http://schemas.microsoft.com/office/infopath/2007/PartnerControls">
          <TermName xmlns="http://schemas.microsoft.com/office/infopath/2007/PartnerControls">8816-915</TermName>
          <TermId xmlns="http://schemas.microsoft.com/office/infopath/2007/PartnerControls">efa543cc-2be2-444f-93a0-65950d7de104</TermId>
        </TermInfo>
        <TermInfo xmlns="http://schemas.microsoft.com/office/infopath/2007/PartnerControls">
          <TermName xmlns="http://schemas.microsoft.com/office/infopath/2007/PartnerControls">8817-915</TermName>
          <TermId xmlns="http://schemas.microsoft.com/office/infopath/2007/PartnerControls">5a47d610-c45f-49dc-84f7-e5033ed2f3e3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2CA3E2B1-32C9-4971-B7C5-7AB5379891BD}"/>
</file>

<file path=customXml/itemProps2.xml><?xml version="1.0" encoding="utf-8"?>
<ds:datastoreItem xmlns:ds="http://schemas.openxmlformats.org/officeDocument/2006/customXml" ds:itemID="{4F86C4D2-01FD-4880-8B3D-194B9B532BA7}"/>
</file>

<file path=customXml/itemProps3.xml><?xml version="1.0" encoding="utf-8"?>
<ds:datastoreItem xmlns:ds="http://schemas.openxmlformats.org/officeDocument/2006/customXml" ds:itemID="{58B4C1F6-A542-4476-B2FB-960C8B567CA5}"/>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ASSIGNMENT TASK for Unit: Managing work analysis</vt:lpstr>
    </vt:vector>
  </TitlesOfParts>
  <Company>City &amp; Guilds</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Work Analysis</dc:title>
  <dc:creator>Rod</dc:creator>
  <cp:lastModifiedBy>Jurgita Baleviciute</cp:lastModifiedBy>
  <cp:revision>3</cp:revision>
  <cp:lastPrinted>2011-02-01T15:39:00Z</cp:lastPrinted>
  <dcterms:created xsi:type="dcterms:W3CDTF">2013-02-15T16:45:00Z</dcterms:created>
  <dcterms:modified xsi:type="dcterms:W3CDTF">2017-03-03T14:47:00Z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554;#8605-515|a1862a91-f6b4-48f4-b29e-4823b57fc925;#697;#8610-515|54d23334-602c-4155-99c1-8d3a9fd7d704;#1044;#8625-515|3fcdbfca-55e9-45bf-9d84-3a9eae3546d4;#1640;#8816-915|efa543cc-2be2-444f-93a0-65950d7de104;#1641;#8817-915|5a47d610-c45f-49dc-84f7-e5033ed2f3e3</vt:lpwstr>
  </property>
  <property fmtid="{D5CDD505-2E9C-101B-9397-08002B2CF9AE}" pid="4" name="Family Code">
    <vt:lpwstr>109;#8605|4ca9d4f6-eb3a-4a12-baaa-e0e314869f84;#134;#8610|8584757e-8fc6-40ae-aa8a-8bea734a23aa;#1005;#8625|bcc74ead-8655-447e-a9e9-edd584da9afa;#1463;#8816|ce7a0fb3-8c09-4cc4-8aaf-cabd2f6efa77;#1611;#8817|6c7161c6-c507-476a-8699-c8caf88e49f9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