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9A42" w14:textId="77777777" w:rsidR="004868CF" w:rsidRPr="00E813F8" w:rsidRDefault="00207B32" w:rsidP="002E166F">
      <w:pPr>
        <w:pStyle w:val="Techspec"/>
        <w:rPr>
          <w:sz w:val="32"/>
          <w:szCs w:val="32"/>
        </w:rPr>
      </w:pPr>
      <w:r w:rsidRPr="00E813F8">
        <w:rPr>
          <w:sz w:val="32"/>
          <w:szCs w:val="32"/>
        </w:rPr>
        <w:t>T</w:t>
      </w:r>
      <w:r w:rsidR="004868CF" w:rsidRPr="00E813F8">
        <w:rPr>
          <w:sz w:val="32"/>
          <w:szCs w:val="32"/>
        </w:rPr>
        <w:t>echnical specifications for</w:t>
      </w:r>
    </w:p>
    <w:p w14:paraId="78B39A43" w14:textId="58C2EC93" w:rsidR="002E166F" w:rsidRDefault="003C3331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573F0D">
        <w:t>7</w:t>
      </w:r>
      <w:r w:rsidR="004868CF" w:rsidRPr="00207B32">
        <w:t xml:space="preserve"> </w:t>
      </w:r>
    </w:p>
    <w:p w14:paraId="78B39A44" w14:textId="77777777" w:rsidR="004868CF" w:rsidRPr="00207B32" w:rsidRDefault="001D4098" w:rsidP="002E166F">
      <w:pPr>
        <w:pStyle w:val="ILMqualification"/>
      </w:pPr>
      <w:r>
        <w:t xml:space="preserve">Award </w:t>
      </w:r>
      <w:r w:rsidR="00A32041">
        <w:t>i</w:t>
      </w:r>
      <w:r w:rsidR="00EB1D34">
        <w:t>n</w:t>
      </w:r>
      <w:r w:rsidR="00573F0D">
        <w:t xml:space="preserve"> Leadership and Management (86</w:t>
      </w:r>
      <w:r w:rsidR="00DA5521">
        <w:t>17</w:t>
      </w:r>
      <w:r w:rsidR="00A32041">
        <w:t>)</w:t>
      </w:r>
    </w:p>
    <w:p w14:paraId="78B39A45" w14:textId="77777777" w:rsidR="007A3644" w:rsidRDefault="007A3644" w:rsidP="002E166F">
      <w:pPr>
        <w:pStyle w:val="ILMversionmonthyear"/>
      </w:pPr>
    </w:p>
    <w:p w14:paraId="78B39A46" w14:textId="48FAA45C" w:rsidR="004868CF" w:rsidRPr="00207B32" w:rsidRDefault="00A32041" w:rsidP="002E166F">
      <w:pPr>
        <w:pStyle w:val="ILMversionmonthyear"/>
      </w:pPr>
      <w:r>
        <w:t xml:space="preserve">Version: </w:t>
      </w:r>
      <w:r w:rsidR="003C3331">
        <w:t>1.0 (February 2017)</w:t>
      </w:r>
    </w:p>
    <w:p w14:paraId="78B39A47" w14:textId="77777777" w:rsidR="00F22B1C" w:rsidRDefault="00F22B1C">
      <w:pPr>
        <w:rPr>
          <w:rFonts w:ascii="Arial" w:hAnsi="Arial" w:cs="Arial"/>
        </w:rPr>
      </w:pPr>
    </w:p>
    <w:p w14:paraId="78B39A48" w14:textId="77777777" w:rsidR="00354F92" w:rsidRDefault="00A7421A" w:rsidP="00092C60">
      <w:r>
        <w:rPr>
          <w:noProof/>
        </w:rPr>
        <w:pict w14:anchorId="78B39AE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9.75pt;margin-top:393pt;width:549pt;height: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" filled="f" stroked="f">
            <v:path arrowok="t"/>
            <v:textbox>
              <w:txbxContent>
                <w:p w14:paraId="78B39AF8" w14:textId="528038E9" w:rsidR="006A70BE" w:rsidRPr="00EC7102" w:rsidRDefault="006A70BE" w:rsidP="00EC7102">
                  <w:pPr>
                    <w:pStyle w:val="BasicParagraph"/>
                    <w:rPr>
                      <w:rFonts w:ascii="Arial" w:hAnsi="Arial" w:cs="Arial"/>
                      <w:color w:val="727F8A"/>
                      <w:sz w:val="20"/>
                      <w:szCs w:val="20"/>
                    </w:rPr>
                  </w:pPr>
                </w:p>
                <w:p w14:paraId="78B39AF9" w14:textId="77777777" w:rsidR="006A70BE" w:rsidRDefault="006A70BE"/>
              </w:txbxContent>
            </v:textbox>
            <w10:wrap type="square"/>
          </v:shape>
        </w:pict>
      </w:r>
    </w:p>
    <w:p w14:paraId="78B39A49" w14:textId="77777777" w:rsidR="00375CD1" w:rsidRDefault="00375CD1">
      <w:pPr>
        <w:rPr>
          <w:rFonts w:ascii="Arial" w:hAnsi="Arial" w:cs="Arial"/>
        </w:rPr>
        <w:sectPr w:rsidR="00375CD1" w:rsidSect="003C3331">
          <w:footerReference w:type="default" r:id="rId12"/>
          <w:headerReference w:type="first" r:id="rId13"/>
          <w:footerReference w:type="first" r:id="rId14"/>
          <w:pgSz w:w="11906" w:h="16838"/>
          <w:pgMar w:top="3970" w:right="680" w:bottom="2694" w:left="680" w:header="709" w:footer="709" w:gutter="0"/>
          <w:pgNumType w:start="1"/>
          <w:cols w:space="708"/>
          <w:titlePg/>
          <w:docGrid w:linePitch="360"/>
        </w:sectPr>
      </w:pPr>
    </w:p>
    <w:p w14:paraId="31C6FBDE" w14:textId="77777777" w:rsidR="003C3331" w:rsidRDefault="003C3331" w:rsidP="00AF6E4F">
      <w:pPr>
        <w:spacing w:after="120"/>
        <w:rPr>
          <w:rFonts w:ascii="Arial" w:hAnsi="Arial" w:cs="Arial"/>
          <w:b/>
          <w:color w:val="5A656A"/>
          <w:sz w:val="40"/>
          <w:szCs w:val="40"/>
        </w:rPr>
      </w:pPr>
    </w:p>
    <w:p w14:paraId="78B39A4A" w14:textId="77777777" w:rsidR="00375CD1" w:rsidRPr="006D17E6" w:rsidRDefault="00D942B8" w:rsidP="00AF6E4F">
      <w:pPr>
        <w:spacing w:after="120"/>
        <w:rPr>
          <w:rFonts w:ascii="Arial" w:hAnsi="Arial" w:cs="Arial"/>
          <w:b/>
          <w:color w:val="5A656A"/>
          <w:sz w:val="40"/>
          <w:szCs w:val="40"/>
        </w:rPr>
      </w:pPr>
      <w:r w:rsidRPr="006D17E6">
        <w:rPr>
          <w:rFonts w:ascii="Arial" w:hAnsi="Arial" w:cs="Arial"/>
          <w:b/>
          <w:color w:val="5A656A"/>
          <w:sz w:val="40"/>
          <w:szCs w:val="40"/>
        </w:rPr>
        <w:t>Table of Contents</w:t>
      </w:r>
    </w:p>
    <w:p w14:paraId="78B39A4B" w14:textId="77777777" w:rsidR="00D942B8" w:rsidRDefault="00D942B8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4C" w14:textId="77777777" w:rsidR="00D942B8" w:rsidRPr="00DC10C8" w:rsidRDefault="00D942B8" w:rsidP="00AF6E4F">
      <w:pPr>
        <w:spacing w:after="120"/>
        <w:rPr>
          <w:rFonts w:ascii="Arial" w:hAnsi="Arial" w:cs="Arial"/>
          <w:sz w:val="28"/>
          <w:szCs w:val="28"/>
        </w:rPr>
      </w:pPr>
      <w:r w:rsidRPr="00DC10C8">
        <w:rPr>
          <w:rFonts w:ascii="Arial" w:hAnsi="Arial" w:cs="Arial"/>
          <w:sz w:val="28"/>
          <w:szCs w:val="28"/>
        </w:rPr>
        <w:t>Qualification Purpose and Aim</w:t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  <w:t>3</w:t>
      </w:r>
    </w:p>
    <w:p w14:paraId="78B39A4D" w14:textId="77777777" w:rsidR="00D942B8" w:rsidRPr="00DC10C8" w:rsidRDefault="00D942B8" w:rsidP="00AF6E4F">
      <w:pPr>
        <w:spacing w:after="120"/>
        <w:rPr>
          <w:rFonts w:ascii="Arial" w:hAnsi="Arial" w:cs="Arial"/>
          <w:sz w:val="28"/>
          <w:szCs w:val="28"/>
        </w:rPr>
      </w:pPr>
      <w:r w:rsidRPr="00DC10C8">
        <w:rPr>
          <w:rFonts w:ascii="Arial" w:hAnsi="Arial" w:cs="Arial"/>
          <w:sz w:val="28"/>
          <w:szCs w:val="28"/>
        </w:rPr>
        <w:t>Progression Routes</w:t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  <w:t>4</w:t>
      </w:r>
    </w:p>
    <w:p w14:paraId="78B39A4E" w14:textId="77777777" w:rsidR="00D942B8" w:rsidRPr="00DC10C8" w:rsidRDefault="00D942B8" w:rsidP="00AF6E4F">
      <w:pPr>
        <w:spacing w:after="120"/>
        <w:rPr>
          <w:rFonts w:ascii="Arial" w:hAnsi="Arial" w:cs="Arial"/>
          <w:sz w:val="28"/>
          <w:szCs w:val="28"/>
        </w:rPr>
      </w:pPr>
      <w:r w:rsidRPr="00DC10C8">
        <w:rPr>
          <w:rFonts w:ascii="Arial" w:hAnsi="Arial" w:cs="Arial"/>
          <w:sz w:val="28"/>
          <w:szCs w:val="28"/>
        </w:rPr>
        <w:t>Qualification Specific Occupational Competency Requirements</w:t>
      </w:r>
      <w:r w:rsidRPr="00DC10C8">
        <w:rPr>
          <w:rFonts w:ascii="Arial" w:hAnsi="Arial" w:cs="Arial"/>
          <w:sz w:val="28"/>
          <w:szCs w:val="28"/>
        </w:rPr>
        <w:tab/>
      </w:r>
      <w:r w:rsidR="00DC10C8">
        <w:rPr>
          <w:rFonts w:ascii="Arial" w:hAnsi="Arial" w:cs="Arial"/>
          <w:sz w:val="28"/>
          <w:szCs w:val="28"/>
        </w:rPr>
        <w:tab/>
      </w:r>
      <w:r w:rsid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>5</w:t>
      </w:r>
    </w:p>
    <w:p w14:paraId="78B39A4F" w14:textId="77777777" w:rsidR="00D942B8" w:rsidRPr="00DC10C8" w:rsidRDefault="00D942B8" w:rsidP="00AF6E4F">
      <w:pPr>
        <w:spacing w:after="120"/>
        <w:rPr>
          <w:rFonts w:ascii="Arial" w:hAnsi="Arial" w:cs="Arial"/>
          <w:sz w:val="28"/>
          <w:szCs w:val="28"/>
        </w:rPr>
      </w:pPr>
      <w:r w:rsidRPr="00DC10C8">
        <w:rPr>
          <w:rFonts w:ascii="Arial" w:hAnsi="Arial" w:cs="Arial"/>
          <w:sz w:val="28"/>
          <w:szCs w:val="28"/>
        </w:rPr>
        <w:t>Qualification Structures and Details</w:t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</w:r>
      <w:r w:rsidRPr="00DC10C8">
        <w:rPr>
          <w:rFonts w:ascii="Arial" w:hAnsi="Arial" w:cs="Arial"/>
          <w:sz w:val="28"/>
          <w:szCs w:val="28"/>
        </w:rPr>
        <w:tab/>
        <w:t>6</w:t>
      </w:r>
    </w:p>
    <w:p w14:paraId="78B39A50" w14:textId="77777777" w:rsidR="00D942B8" w:rsidRDefault="004763FA" w:rsidP="00AF6E4F">
      <w:pP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>Overview of Unit</w:t>
      </w:r>
      <w:r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 w:rsidRPr="00DC10C8">
        <w:rPr>
          <w:rFonts w:ascii="Arial" w:hAnsi="Arial" w:cs="Arial"/>
          <w:sz w:val="28"/>
          <w:szCs w:val="28"/>
        </w:rPr>
        <w:tab/>
      </w:r>
      <w:r w:rsidR="00D942B8">
        <w:rPr>
          <w:rFonts w:ascii="Arial" w:hAnsi="Arial" w:cs="Arial"/>
          <w:sz w:val="32"/>
          <w:szCs w:val="32"/>
        </w:rPr>
        <w:tab/>
      </w:r>
      <w:r w:rsidR="00092C60">
        <w:rPr>
          <w:rFonts w:ascii="Arial" w:hAnsi="Arial" w:cs="Arial"/>
          <w:sz w:val="32"/>
          <w:szCs w:val="32"/>
        </w:rPr>
        <w:t>7</w:t>
      </w:r>
    </w:p>
    <w:p w14:paraId="78B39A51" w14:textId="77777777" w:rsidR="00E813F8" w:rsidRDefault="00E813F8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2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3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4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5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6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7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A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C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D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E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5F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60" w14:textId="77777777" w:rsidR="008F3083" w:rsidRDefault="008F3083" w:rsidP="00AF6E4F">
      <w:pPr>
        <w:spacing w:after="120"/>
        <w:rPr>
          <w:rFonts w:ascii="Arial" w:hAnsi="Arial" w:cs="Arial"/>
          <w:sz w:val="32"/>
          <w:szCs w:val="32"/>
        </w:rPr>
      </w:pPr>
    </w:p>
    <w:p w14:paraId="55297053" w14:textId="77777777" w:rsidR="003C3331" w:rsidRDefault="003C3331" w:rsidP="00AF6E4F">
      <w:pPr>
        <w:spacing w:after="120"/>
        <w:rPr>
          <w:rFonts w:ascii="Arial" w:hAnsi="Arial" w:cs="Arial"/>
          <w:sz w:val="32"/>
          <w:szCs w:val="32"/>
        </w:rPr>
      </w:pPr>
    </w:p>
    <w:p w14:paraId="78B39A61" w14:textId="77777777" w:rsidR="00777BF9" w:rsidRDefault="00777BF9" w:rsidP="00AF6E4F">
      <w:pPr>
        <w:spacing w:after="120"/>
        <w:rPr>
          <w:rFonts w:ascii="Arial" w:hAnsi="Arial" w:cs="Arial"/>
          <w:sz w:val="32"/>
          <w:szCs w:val="32"/>
        </w:rPr>
      </w:pPr>
    </w:p>
    <w:p w14:paraId="07803AC3" w14:textId="77777777" w:rsidR="003C3331" w:rsidRPr="0068503A" w:rsidRDefault="00E813F8" w:rsidP="003C3331">
      <w:pPr>
        <w:pStyle w:val="ListParagraph"/>
        <w:spacing w:after="160" w:line="259" w:lineRule="auto"/>
        <w:ind w:left="0"/>
        <w:rPr>
          <w:rFonts w:ascii="Arial" w:hAnsi="Arial" w:cs="Arial"/>
        </w:rPr>
      </w:pPr>
      <w:r w:rsidRPr="00D62ECC">
        <w:rPr>
          <w:rFonts w:ascii="Arial" w:hAnsi="Arial" w:cs="Arial"/>
          <w:b/>
        </w:rPr>
        <w:t>Note:</w:t>
      </w:r>
      <w:r w:rsidRPr="00D62ECC">
        <w:rPr>
          <w:rFonts w:ascii="Arial" w:hAnsi="Arial" w:cs="Arial"/>
        </w:rPr>
        <w:t xml:space="preserve"> This a qualification specific document and should always be read in conjunction with the Supporting Notes for ILM VRQs document available at </w:t>
      </w:r>
      <w:hyperlink r:id="rId15" w:history="1">
        <w:r w:rsidRPr="00D62ECC">
          <w:rPr>
            <w:rStyle w:val="Hyperlink"/>
            <w:rFonts w:ascii="Arial" w:hAnsi="Arial" w:cs="Arial"/>
            <w:i/>
          </w:rPr>
          <w:t>www.i-l-m.com</w:t>
        </w:r>
      </w:hyperlink>
      <w:r w:rsidRPr="00D62ECC">
        <w:rPr>
          <w:rFonts w:ascii="Arial" w:hAnsi="Arial" w:cs="Arial"/>
          <w:i/>
        </w:rPr>
        <w:t xml:space="preserve"> </w:t>
      </w:r>
      <w:r w:rsidR="00D62ECC" w:rsidRPr="00D62ECC">
        <w:rPr>
          <w:rFonts w:ascii="Arial" w:hAnsi="Arial" w:cs="Arial"/>
        </w:rPr>
        <w:t>or from ILM Customer Services (</w:t>
      </w:r>
      <w:r w:rsidR="00D62ECC" w:rsidRPr="00D62ECC">
        <w:rPr>
          <w:rStyle w:val="Hyperlink"/>
          <w:rFonts w:ascii="Arial" w:hAnsi="Arial" w:cs="Arial"/>
          <w:i/>
        </w:rPr>
        <w:t>customer@i-l-m.com</w:t>
      </w:r>
      <w:r w:rsidR="00D62ECC" w:rsidRPr="00D62ECC">
        <w:rPr>
          <w:rFonts w:ascii="Arial" w:hAnsi="Arial" w:cs="Arial"/>
        </w:rPr>
        <w:t>)</w:t>
      </w:r>
      <w:r w:rsidR="00D62ECC" w:rsidRPr="00D62ECC">
        <w:rPr>
          <w:rFonts w:ascii="Arial" w:hAnsi="Arial" w:cs="Arial"/>
          <w:i/>
        </w:rPr>
        <w:t xml:space="preserve"> </w:t>
      </w:r>
      <w:r w:rsidR="008F3083">
        <w:rPr>
          <w:rFonts w:ascii="Arial" w:hAnsi="Arial" w:cs="Arial"/>
        </w:rPr>
        <w:t>and the ILM Customer Handbook.</w:t>
      </w:r>
      <w:r w:rsidR="003C3331">
        <w:rPr>
          <w:rFonts w:ascii="Arial" w:hAnsi="Arial" w:cs="Arial"/>
        </w:rPr>
        <w:t xml:space="preserve"> </w:t>
      </w:r>
      <w:r w:rsidR="003C3331" w:rsidRPr="0068503A">
        <w:rPr>
          <w:rFonts w:ascii="Arial" w:hAnsi="Arial" w:cs="Arial"/>
        </w:rPr>
        <w:t xml:space="preserve">All ILM qualifications are awarded by The City and Guilds of London Institute. </w:t>
      </w:r>
    </w:p>
    <w:p w14:paraId="78B39A63" w14:textId="77777777" w:rsidR="00E813F8" w:rsidRPr="00E813F8" w:rsidRDefault="00E813F8" w:rsidP="00AF6E4F">
      <w:pPr>
        <w:spacing w:after="120"/>
        <w:rPr>
          <w:rStyle w:val="Hyperlink"/>
          <w:i/>
        </w:rPr>
      </w:pPr>
    </w:p>
    <w:p w14:paraId="78B39A64" w14:textId="77777777" w:rsidR="00E813F8" w:rsidRPr="00D942B8" w:rsidRDefault="00E813F8" w:rsidP="00AF6E4F">
      <w:pPr>
        <w:spacing w:after="120"/>
        <w:rPr>
          <w:rFonts w:ascii="Arial" w:hAnsi="Arial" w:cs="Arial"/>
          <w:sz w:val="32"/>
          <w:szCs w:val="32"/>
        </w:rPr>
        <w:sectPr w:rsidR="00E813F8" w:rsidRPr="00D942B8" w:rsidSect="003C3331">
          <w:headerReference w:type="default" r:id="rId16"/>
          <w:footerReference w:type="default" r:id="rId17"/>
          <w:pgSz w:w="11906" w:h="16838"/>
          <w:pgMar w:top="851" w:right="680" w:bottom="1134" w:left="680" w:header="709" w:footer="0" w:gutter="0"/>
          <w:cols w:space="708"/>
          <w:docGrid w:linePitch="360"/>
        </w:sectPr>
      </w:pPr>
    </w:p>
    <w:p w14:paraId="78B39A65" w14:textId="77777777" w:rsidR="00567F25" w:rsidRPr="00567F25" w:rsidRDefault="00567F25" w:rsidP="00567F25">
      <w:pPr>
        <w:rPr>
          <w:rFonts w:ascii="Arial" w:hAnsi="Arial" w:cs="Arial"/>
        </w:rPr>
      </w:pPr>
      <w:r w:rsidRPr="00567F25">
        <w:rPr>
          <w:rFonts w:ascii="Arial" w:hAnsi="Arial" w:cs="Arial"/>
          <w:b/>
          <w:color w:val="5A656A"/>
          <w:sz w:val="40"/>
          <w:szCs w:val="40"/>
        </w:rPr>
        <w:lastRenderedPageBreak/>
        <w:t>Qualification Purpose and Aim</w:t>
      </w:r>
      <w:r w:rsidRPr="00567F25">
        <w:rPr>
          <w:rFonts w:ascii="Arial" w:hAnsi="Arial" w:cs="Arial"/>
        </w:rPr>
        <w:t xml:space="preserve"> </w:t>
      </w:r>
    </w:p>
    <w:p w14:paraId="78B39A66" w14:textId="77777777" w:rsidR="00567F25" w:rsidRPr="00567F25" w:rsidRDefault="00567F25" w:rsidP="00567F25">
      <w:pPr>
        <w:spacing w:after="0"/>
        <w:rPr>
          <w:rFonts w:ascii="Arial" w:hAnsi="Arial" w:cs="Arial"/>
        </w:rPr>
      </w:pPr>
    </w:p>
    <w:p w14:paraId="78B39A67" w14:textId="77777777" w:rsidR="00567F25" w:rsidRPr="00567F25" w:rsidRDefault="001D4098" w:rsidP="00567F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Who is this qualification</w:t>
      </w:r>
      <w:r w:rsidR="00567F25" w:rsidRPr="00567F25">
        <w:rPr>
          <w:rFonts w:ascii="Arial" w:hAnsi="Arial" w:cs="Arial"/>
          <w:b/>
        </w:rPr>
        <w:t xml:space="preserve"> for? </w:t>
      </w:r>
    </w:p>
    <w:p w14:paraId="78B39A68" w14:textId="046C82BB" w:rsidR="00787B79" w:rsidRPr="009C09EE" w:rsidRDefault="00567F25" w:rsidP="00787B79">
      <w:pPr>
        <w:spacing w:before="100" w:beforeAutospacing="1" w:after="100" w:afterAutospacing="1"/>
        <w:rPr>
          <w:rFonts w:ascii="Arial" w:hAnsi="Arial" w:cs="Arial"/>
        </w:rPr>
      </w:pPr>
      <w:r w:rsidRPr="0049183E">
        <w:rPr>
          <w:rFonts w:ascii="Arial" w:hAnsi="Arial" w:cs="Arial"/>
          <w:lang w:eastAsia="en-GB"/>
        </w:rPr>
        <w:t xml:space="preserve">The Level 7 </w:t>
      </w:r>
      <w:r w:rsidR="001D4098" w:rsidRPr="0049183E">
        <w:rPr>
          <w:rFonts w:ascii="Arial" w:hAnsi="Arial" w:cs="Arial"/>
          <w:lang w:eastAsia="en-GB"/>
        </w:rPr>
        <w:t xml:space="preserve">Award in Leadership and Management is </w:t>
      </w:r>
      <w:r w:rsidRPr="0049183E">
        <w:rPr>
          <w:rFonts w:ascii="Arial" w:hAnsi="Arial" w:cs="Arial"/>
          <w:lang w:eastAsia="en-GB"/>
        </w:rPr>
        <w:t xml:space="preserve">designed </w:t>
      </w:r>
      <w:r w:rsidR="00A162FB" w:rsidRPr="0049183E">
        <w:rPr>
          <w:rFonts w:ascii="Arial" w:hAnsi="Arial" w:cs="Arial"/>
          <w:lang w:eastAsia="en-GB"/>
        </w:rPr>
        <w:t xml:space="preserve">to provide scope and opportunity </w:t>
      </w:r>
      <w:r w:rsidRPr="0049183E">
        <w:rPr>
          <w:rFonts w:ascii="Arial" w:hAnsi="Arial" w:cs="Arial"/>
          <w:lang w:eastAsia="en-GB"/>
        </w:rPr>
        <w:t>f</w:t>
      </w:r>
      <w:r w:rsidR="00963692" w:rsidRPr="0049183E">
        <w:rPr>
          <w:rFonts w:ascii="Arial" w:hAnsi="Arial" w:cs="Arial"/>
          <w:lang w:eastAsia="en-GB"/>
        </w:rPr>
        <w:t xml:space="preserve">or senior managers and leaders </w:t>
      </w:r>
      <w:r w:rsidR="00A162FB" w:rsidRPr="009C09EE">
        <w:rPr>
          <w:rFonts w:ascii="Arial" w:eastAsia="Times New Roman" w:hAnsi="Arial" w:cs="Arial"/>
        </w:rPr>
        <w:t xml:space="preserve">to focus on their own specific strategic leadership and senior management development needs.  </w:t>
      </w:r>
      <w:r w:rsidR="00787B79">
        <w:rPr>
          <w:rFonts w:ascii="Arial" w:eastAsia="Times New Roman" w:hAnsi="Arial" w:cs="Arial"/>
        </w:rPr>
        <w:t xml:space="preserve">It is </w:t>
      </w:r>
      <w:r w:rsidR="00787B79" w:rsidRPr="00B92C5B">
        <w:rPr>
          <w:rFonts w:ascii="Arial" w:hAnsi="Arial" w:cs="Arial"/>
          <w:color w:val="000000"/>
        </w:rPr>
        <w:t>based on ILM research into effective leadership and managemen</w:t>
      </w:r>
      <w:r w:rsidR="00787B79">
        <w:rPr>
          <w:rFonts w:ascii="Arial" w:hAnsi="Arial" w:cs="Arial"/>
          <w:color w:val="000000"/>
        </w:rPr>
        <w:t xml:space="preserve">t development </w:t>
      </w:r>
      <w:r w:rsidR="00A07B0A">
        <w:rPr>
          <w:rFonts w:ascii="Arial" w:hAnsi="Arial" w:cs="Arial"/>
          <w:color w:val="000000"/>
        </w:rPr>
        <w:t>whilst developing</w:t>
      </w:r>
      <w:r w:rsidR="00787B79">
        <w:rPr>
          <w:rFonts w:ascii="Arial" w:hAnsi="Arial" w:cs="Arial"/>
          <w:color w:val="000000"/>
        </w:rPr>
        <w:t xml:space="preserve"> c</w:t>
      </w:r>
      <w:r w:rsidR="00787B79" w:rsidRPr="00B92C5B">
        <w:rPr>
          <w:rFonts w:ascii="Arial" w:hAnsi="Arial" w:cs="Arial"/>
          <w:color w:val="000000"/>
        </w:rPr>
        <w:t>ritical thinking and research skills</w:t>
      </w:r>
      <w:r w:rsidR="00787B79">
        <w:rPr>
          <w:rFonts w:ascii="Arial" w:hAnsi="Arial" w:cs="Arial"/>
          <w:color w:val="000000"/>
        </w:rPr>
        <w:t xml:space="preserve">. The focus of the programme </w:t>
      </w:r>
      <w:r w:rsidR="00A07B0A">
        <w:rPr>
          <w:rFonts w:ascii="Arial" w:hAnsi="Arial" w:cs="Arial"/>
          <w:color w:val="000000"/>
        </w:rPr>
        <w:t xml:space="preserve">is </w:t>
      </w:r>
      <w:r w:rsidR="00CF7684">
        <w:rPr>
          <w:rFonts w:ascii="Arial" w:hAnsi="Arial" w:cs="Arial"/>
          <w:color w:val="000000"/>
        </w:rPr>
        <w:t>developing</w:t>
      </w:r>
      <w:r w:rsidR="00CF7684">
        <w:rPr>
          <w:rFonts w:ascii="Arial" w:hAnsi="Arial" w:cs="Arial"/>
        </w:rPr>
        <w:t xml:space="preserve"> </w:t>
      </w:r>
      <w:r w:rsidR="00CF7684" w:rsidRPr="009C09EE">
        <w:rPr>
          <w:rFonts w:ascii="Arial" w:hAnsi="Arial" w:cs="Arial"/>
        </w:rPr>
        <w:t xml:space="preserve">senior leadership and management capability, </w:t>
      </w:r>
      <w:r w:rsidR="00CF7684">
        <w:rPr>
          <w:rFonts w:ascii="Arial" w:hAnsi="Arial" w:cs="Arial"/>
        </w:rPr>
        <w:t xml:space="preserve">through </w:t>
      </w:r>
      <w:r w:rsidR="00CF7684" w:rsidRPr="009C09EE">
        <w:rPr>
          <w:rFonts w:ascii="Arial" w:hAnsi="Arial" w:cs="Arial"/>
        </w:rPr>
        <w:t xml:space="preserve">reflection </w:t>
      </w:r>
      <w:r w:rsidR="00CF7684">
        <w:rPr>
          <w:rFonts w:ascii="Arial" w:hAnsi="Arial" w:cs="Arial"/>
        </w:rPr>
        <w:t>followed by</w:t>
      </w:r>
      <w:r w:rsidR="00CF7684" w:rsidRPr="009C09EE">
        <w:rPr>
          <w:rFonts w:ascii="Arial" w:hAnsi="Arial" w:cs="Arial"/>
        </w:rPr>
        <w:t xml:space="preserve"> action </w:t>
      </w:r>
      <w:r w:rsidR="00CF7684">
        <w:rPr>
          <w:rFonts w:ascii="Arial" w:hAnsi="Arial" w:cs="Arial"/>
        </w:rPr>
        <w:t>leading to changed behaviours</w:t>
      </w:r>
      <w:r w:rsidR="00787B79">
        <w:rPr>
          <w:rFonts w:ascii="Arial" w:hAnsi="Arial" w:cs="Arial"/>
        </w:rPr>
        <w:t xml:space="preserve">. </w:t>
      </w:r>
      <w:r w:rsidR="00CF7684">
        <w:rPr>
          <w:rFonts w:ascii="Arial" w:hAnsi="Arial" w:cs="Arial"/>
        </w:rPr>
        <w:t>The</w:t>
      </w:r>
      <w:r w:rsidR="00787B79">
        <w:rPr>
          <w:rFonts w:ascii="Arial" w:hAnsi="Arial" w:cs="Arial"/>
        </w:rPr>
        <w:t xml:space="preserve"> emphasis </w:t>
      </w:r>
      <w:r w:rsidR="00CF7684">
        <w:rPr>
          <w:rFonts w:ascii="Arial" w:hAnsi="Arial" w:cs="Arial"/>
        </w:rPr>
        <w:t xml:space="preserve">is </w:t>
      </w:r>
      <w:r w:rsidR="00787B79">
        <w:rPr>
          <w:rFonts w:ascii="Arial" w:hAnsi="Arial" w:cs="Arial"/>
        </w:rPr>
        <w:t xml:space="preserve">on </w:t>
      </w:r>
      <w:r w:rsidR="00787B79" w:rsidRPr="009C09EE">
        <w:rPr>
          <w:rFonts w:ascii="Arial" w:hAnsi="Arial" w:cs="Arial"/>
        </w:rPr>
        <w:t>context</w:t>
      </w:r>
      <w:r w:rsidR="00EC0544">
        <w:rPr>
          <w:rFonts w:ascii="Arial" w:hAnsi="Arial" w:cs="Arial"/>
        </w:rPr>
        <w:t xml:space="preserve">: </w:t>
      </w:r>
      <w:r w:rsidR="00787B79" w:rsidRPr="009C09EE">
        <w:rPr>
          <w:rFonts w:ascii="Arial" w:hAnsi="Arial" w:cs="Arial"/>
        </w:rPr>
        <w:t>wha</w:t>
      </w:r>
      <w:r w:rsidR="00EC0544">
        <w:rPr>
          <w:rFonts w:ascii="Arial" w:hAnsi="Arial" w:cs="Arial"/>
        </w:rPr>
        <w:t>t matters ‘now’ to the learner. T</w:t>
      </w:r>
      <w:r w:rsidR="00D85EDB">
        <w:rPr>
          <w:rFonts w:ascii="Arial" w:hAnsi="Arial" w:cs="Arial"/>
        </w:rPr>
        <w:t>he ‘now’</w:t>
      </w:r>
      <w:r w:rsidR="00787B79">
        <w:rPr>
          <w:rFonts w:ascii="Arial" w:hAnsi="Arial" w:cs="Arial"/>
        </w:rPr>
        <w:t xml:space="preserve"> may be self, others or a wider organisational issue. </w:t>
      </w:r>
      <w:r w:rsidR="00AB5639">
        <w:rPr>
          <w:rFonts w:ascii="Arial" w:hAnsi="Arial" w:cs="Arial"/>
        </w:rPr>
        <w:t xml:space="preserve"> Networking </w:t>
      </w:r>
      <w:r w:rsidR="00787B79">
        <w:rPr>
          <w:rFonts w:ascii="Arial" w:hAnsi="Arial" w:cs="Arial"/>
        </w:rPr>
        <w:t xml:space="preserve">which ILM recognises </w:t>
      </w:r>
      <w:r w:rsidR="00787B79" w:rsidRPr="009C09EE">
        <w:rPr>
          <w:rFonts w:ascii="Arial" w:hAnsi="Arial" w:cs="Arial"/>
        </w:rPr>
        <w:t xml:space="preserve">as an important management capability </w:t>
      </w:r>
      <w:r w:rsidR="00787B79">
        <w:rPr>
          <w:rFonts w:ascii="Arial" w:hAnsi="Arial" w:cs="Arial"/>
        </w:rPr>
        <w:t xml:space="preserve">is recognised </w:t>
      </w:r>
      <w:r w:rsidR="00AB5639">
        <w:rPr>
          <w:rFonts w:ascii="Arial" w:hAnsi="Arial" w:cs="Arial"/>
        </w:rPr>
        <w:t>as is</w:t>
      </w:r>
      <w:r w:rsidR="00787B79">
        <w:rPr>
          <w:rFonts w:ascii="Arial" w:hAnsi="Arial" w:cs="Arial"/>
        </w:rPr>
        <w:t xml:space="preserve"> </w:t>
      </w:r>
      <w:r w:rsidR="00787B79" w:rsidRPr="009C09EE">
        <w:rPr>
          <w:rFonts w:ascii="Arial" w:hAnsi="Arial" w:cs="Arial"/>
        </w:rPr>
        <w:t>on-going involvement with CPD and the increasing role of informal and social learning</w:t>
      </w:r>
      <w:r w:rsidR="00787B79">
        <w:rPr>
          <w:rFonts w:ascii="Arial" w:hAnsi="Arial" w:cs="Arial"/>
        </w:rPr>
        <w:t xml:space="preserve">. </w:t>
      </w:r>
    </w:p>
    <w:p w14:paraId="78B39A69" w14:textId="77777777" w:rsidR="00567F25" w:rsidRPr="0049183E" w:rsidRDefault="00567F25" w:rsidP="00567F25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  <w:lang w:eastAsia="en-GB"/>
        </w:rPr>
      </w:pPr>
      <w:r w:rsidRPr="0049183E">
        <w:rPr>
          <w:rFonts w:ascii="Arial" w:hAnsi="Arial" w:cs="Arial"/>
          <w:b/>
          <w:sz w:val="24"/>
          <w:szCs w:val="24"/>
          <w:lang w:eastAsia="en-GB"/>
        </w:rPr>
        <w:t xml:space="preserve">Benefits for individuals </w:t>
      </w:r>
    </w:p>
    <w:p w14:paraId="78B39A6A" w14:textId="77777777" w:rsidR="00567F25" w:rsidRPr="0049183E" w:rsidRDefault="00567F25" w:rsidP="00567F2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9183E">
        <w:rPr>
          <w:rFonts w:ascii="Arial" w:hAnsi="Arial" w:cs="Arial"/>
          <w:color w:val="000000"/>
        </w:rPr>
        <w:t>Puts the learner’s need for development  at the centre of the curriculum by matching</w:t>
      </w:r>
      <w:r w:rsidR="00AB5639" w:rsidRPr="0049183E">
        <w:rPr>
          <w:rFonts w:ascii="Arial" w:hAnsi="Arial" w:cs="Arial"/>
          <w:color w:val="000000"/>
        </w:rPr>
        <w:t xml:space="preserve"> specified </w:t>
      </w:r>
      <w:r w:rsidRPr="0049183E">
        <w:rPr>
          <w:rFonts w:ascii="Arial" w:hAnsi="Arial" w:cs="Arial"/>
          <w:color w:val="000000"/>
        </w:rPr>
        <w:t xml:space="preserve"> knowledge and skills to the learners’ specific context</w:t>
      </w:r>
    </w:p>
    <w:p w14:paraId="78B39A6B" w14:textId="77777777" w:rsidR="00567F25" w:rsidRPr="0049183E" w:rsidRDefault="00567F25" w:rsidP="00567F2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9183E">
        <w:rPr>
          <w:rFonts w:ascii="Arial" w:hAnsi="Arial" w:cs="Arial"/>
          <w:color w:val="000000"/>
        </w:rPr>
        <w:t>Recognises the increasing importance of networks by harnessing the power of social learning</w:t>
      </w:r>
    </w:p>
    <w:p w14:paraId="78B39A6C" w14:textId="77777777" w:rsidR="00567F25" w:rsidRPr="0049183E" w:rsidRDefault="00567F25" w:rsidP="00567F2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49183E">
        <w:rPr>
          <w:rFonts w:ascii="Arial" w:hAnsi="Arial" w:cs="Arial"/>
          <w:color w:val="000000"/>
        </w:rPr>
        <w:t>Embeds leadership and management development in real work</w:t>
      </w:r>
    </w:p>
    <w:p w14:paraId="78B39A6D" w14:textId="77777777" w:rsidR="008F1818" w:rsidRPr="008F1818" w:rsidRDefault="008F1818" w:rsidP="008F1818">
      <w:pPr>
        <w:pStyle w:val="PlainText"/>
        <w:numPr>
          <w:ilvl w:val="0"/>
          <w:numId w:val="14"/>
        </w:numPr>
        <w:rPr>
          <w:rFonts w:ascii="Arial" w:hAnsi="Arial" w:cs="Arial"/>
        </w:rPr>
      </w:pPr>
      <w:r w:rsidRPr="008F1818">
        <w:rPr>
          <w:rFonts w:ascii="Arial" w:hAnsi="Arial" w:cs="Arial"/>
        </w:rPr>
        <w:t xml:space="preserve">The learner will be able to demonstrate how completion of the award shows return on investment, by </w:t>
      </w:r>
      <w:r w:rsidR="00AB5639">
        <w:rPr>
          <w:rFonts w:ascii="Arial" w:hAnsi="Arial" w:cs="Arial"/>
        </w:rPr>
        <w:t>demonstrating</w:t>
      </w:r>
      <w:r w:rsidRPr="008F1818">
        <w:rPr>
          <w:rFonts w:ascii="Arial" w:hAnsi="Arial" w:cs="Arial"/>
        </w:rPr>
        <w:t xml:space="preserve"> how it aligns with own and organisations needs</w:t>
      </w:r>
    </w:p>
    <w:p w14:paraId="78B39A6E" w14:textId="77777777" w:rsidR="00787B79" w:rsidRPr="0049183E" w:rsidRDefault="00787B79" w:rsidP="00567F25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color w:val="000000"/>
        </w:rPr>
      </w:pPr>
      <w:r w:rsidRPr="008F1818">
        <w:rPr>
          <w:rFonts w:ascii="Arial" w:eastAsia="Times New Roman" w:hAnsi="Arial" w:cs="Arial"/>
          <w:color w:val="000000"/>
          <w:lang w:eastAsia="en-GB"/>
        </w:rPr>
        <w:t>D</w:t>
      </w:r>
      <w:r w:rsidR="008F7B41">
        <w:rPr>
          <w:rFonts w:ascii="Arial" w:eastAsia="Times New Roman" w:hAnsi="Arial" w:cs="Arial"/>
          <w:color w:val="000000"/>
          <w:lang w:eastAsia="en-GB"/>
        </w:rPr>
        <w:t xml:space="preserve">evelops knowledge and skills </w:t>
      </w:r>
      <w:r w:rsidRPr="008F1818">
        <w:rPr>
          <w:rFonts w:ascii="Arial" w:eastAsia="Times New Roman" w:hAnsi="Arial" w:cs="Arial"/>
          <w:color w:val="000000"/>
          <w:lang w:eastAsia="en-GB"/>
        </w:rPr>
        <w:t xml:space="preserve">to </w:t>
      </w:r>
      <w:r w:rsidR="008F7B41">
        <w:rPr>
          <w:rFonts w:ascii="Arial" w:eastAsia="Times New Roman" w:hAnsi="Arial" w:cs="Arial"/>
          <w:color w:val="000000"/>
          <w:lang w:eastAsia="en-GB"/>
        </w:rPr>
        <w:t xml:space="preserve">support learners </w:t>
      </w:r>
      <w:r w:rsidR="00AB5639">
        <w:rPr>
          <w:rFonts w:ascii="Arial" w:eastAsia="Times New Roman" w:hAnsi="Arial" w:cs="Arial"/>
          <w:color w:val="000000"/>
          <w:lang w:eastAsia="en-GB"/>
        </w:rPr>
        <w:t xml:space="preserve">future </w:t>
      </w:r>
      <w:r w:rsidR="008F7B41">
        <w:rPr>
          <w:rFonts w:ascii="Arial" w:eastAsia="Times New Roman" w:hAnsi="Arial" w:cs="Arial"/>
          <w:color w:val="000000"/>
          <w:lang w:eastAsia="en-GB"/>
        </w:rPr>
        <w:t>career aspirations</w:t>
      </w:r>
    </w:p>
    <w:p w14:paraId="78B39A6F" w14:textId="77777777" w:rsidR="00787B79" w:rsidRPr="008F1818" w:rsidRDefault="00567F25" w:rsidP="00AC73F2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49183E">
        <w:rPr>
          <w:rFonts w:ascii="Arial" w:hAnsi="Arial" w:cs="Arial"/>
          <w:color w:val="000000"/>
        </w:rPr>
        <w:t xml:space="preserve">Offers progression opportunities into further </w:t>
      </w:r>
      <w:r w:rsidR="00787B79" w:rsidRPr="0049183E">
        <w:rPr>
          <w:rFonts w:ascii="Arial" w:hAnsi="Arial" w:cs="Arial"/>
          <w:color w:val="000000"/>
        </w:rPr>
        <w:t xml:space="preserve">L7 </w:t>
      </w:r>
      <w:r w:rsidRPr="0049183E">
        <w:rPr>
          <w:rFonts w:ascii="Arial" w:hAnsi="Arial" w:cs="Arial"/>
          <w:color w:val="000000"/>
        </w:rPr>
        <w:t>qualifications</w:t>
      </w:r>
    </w:p>
    <w:p w14:paraId="78B39A70" w14:textId="77777777" w:rsidR="008F1818" w:rsidRDefault="00567F25" w:rsidP="008F1818">
      <w:pPr>
        <w:spacing w:before="100" w:beforeAutospacing="1" w:after="100" w:afterAutospacing="1"/>
        <w:jc w:val="both"/>
      </w:pPr>
      <w:r w:rsidRPr="00787B79">
        <w:rPr>
          <w:rFonts w:ascii="Arial" w:hAnsi="Arial" w:cs="Arial"/>
          <w:b/>
        </w:rPr>
        <w:t>Benefits for employers</w:t>
      </w:r>
    </w:p>
    <w:p w14:paraId="78B39A71" w14:textId="77777777" w:rsidR="008F1818" w:rsidRPr="008F1818" w:rsidRDefault="008F1818" w:rsidP="008F1818">
      <w:pPr>
        <w:pStyle w:val="PlainText"/>
        <w:numPr>
          <w:ilvl w:val="0"/>
          <w:numId w:val="14"/>
        </w:numPr>
        <w:rPr>
          <w:rFonts w:ascii="Arial" w:hAnsi="Arial" w:cs="Arial"/>
        </w:rPr>
      </w:pPr>
      <w:r w:rsidRPr="008F1818">
        <w:rPr>
          <w:rFonts w:ascii="Arial" w:hAnsi="Arial" w:cs="Arial"/>
        </w:rPr>
        <w:t xml:space="preserve">Combines leadership development with ‘real work’  projects, </w:t>
      </w:r>
    </w:p>
    <w:p w14:paraId="78B39A72" w14:textId="77777777" w:rsidR="00567F25" w:rsidRPr="008F1818" w:rsidRDefault="00567F25" w:rsidP="00567F25">
      <w:pPr>
        <w:numPr>
          <w:ilvl w:val="0"/>
          <w:numId w:val="14"/>
        </w:numPr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 w:rsidRPr="0049183E">
        <w:rPr>
          <w:rFonts w:ascii="Arial" w:hAnsi="Arial" w:cs="Arial"/>
          <w:color w:val="000000"/>
        </w:rPr>
        <w:t>Assessment</w:t>
      </w:r>
      <w:r w:rsidR="008D42C8" w:rsidRPr="0049183E">
        <w:rPr>
          <w:rFonts w:ascii="Arial" w:hAnsi="Arial" w:cs="Arial"/>
          <w:color w:val="000000"/>
        </w:rPr>
        <w:t>s emerge from the</w:t>
      </w:r>
      <w:r w:rsidRPr="0049183E">
        <w:rPr>
          <w:rFonts w:ascii="Arial" w:hAnsi="Arial" w:cs="Arial"/>
          <w:color w:val="000000"/>
        </w:rPr>
        <w:t xml:space="preserve"> work context so ensuring immediate relevance and  practical benefits to the organisation  </w:t>
      </w:r>
    </w:p>
    <w:p w14:paraId="78B39A73" w14:textId="77777777" w:rsidR="00567F25" w:rsidRDefault="008F1818" w:rsidP="00567F2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The qualification </w:t>
      </w:r>
      <w:r w:rsidR="00567F25" w:rsidRPr="008F1818">
        <w:rPr>
          <w:rFonts w:ascii="Arial" w:eastAsia="Times New Roman" w:hAnsi="Arial" w:cs="Arial"/>
          <w:color w:val="000000"/>
          <w:lang w:eastAsia="en-GB"/>
        </w:rPr>
        <w:t xml:space="preserve">can be customised to meet organisation’s </w:t>
      </w:r>
      <w:r w:rsidR="00246D4D" w:rsidRPr="008F1818">
        <w:rPr>
          <w:rFonts w:ascii="Arial" w:eastAsia="Times New Roman" w:hAnsi="Arial" w:cs="Arial"/>
          <w:color w:val="000000"/>
          <w:lang w:eastAsia="en-GB"/>
        </w:rPr>
        <w:t xml:space="preserve">senior leadership and </w:t>
      </w:r>
      <w:r>
        <w:rPr>
          <w:rFonts w:ascii="Arial" w:eastAsia="Times New Roman" w:hAnsi="Arial" w:cs="Arial"/>
          <w:color w:val="000000"/>
          <w:lang w:eastAsia="en-GB"/>
        </w:rPr>
        <w:t>development needs</w:t>
      </w:r>
    </w:p>
    <w:p w14:paraId="78B39A74" w14:textId="77777777" w:rsidR="008F1818" w:rsidRPr="008F1818" w:rsidRDefault="008F1818" w:rsidP="00567F25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The qualification allows ROI to be demonstrated by enabling investigation of leadership and management in the organisation </w:t>
      </w:r>
    </w:p>
    <w:p w14:paraId="78B39A75" w14:textId="77777777" w:rsidR="00567F25" w:rsidRPr="0049183E" w:rsidRDefault="00567F25" w:rsidP="00567F25">
      <w:pPr>
        <w:spacing w:before="100" w:beforeAutospacing="1" w:after="100" w:afterAutospacing="1" w:line="240" w:lineRule="auto"/>
        <w:ind w:left="360"/>
        <w:rPr>
          <w:rFonts w:ascii="Arial" w:hAnsi="Arial" w:cs="Arial"/>
          <w:color w:val="000000"/>
          <w:sz w:val="17"/>
          <w:szCs w:val="17"/>
          <w:lang w:eastAsia="en-GB"/>
        </w:rPr>
      </w:pPr>
    </w:p>
    <w:p w14:paraId="78B39A76" w14:textId="77777777" w:rsidR="00567F25" w:rsidRDefault="00567F25" w:rsidP="00902E2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77" w14:textId="77777777" w:rsidR="001D4098" w:rsidRDefault="001D4098" w:rsidP="00902E2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78" w14:textId="77777777" w:rsidR="001D4098" w:rsidRDefault="001D4098" w:rsidP="00902E2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79" w14:textId="77777777" w:rsidR="008F1818" w:rsidRDefault="008F1818" w:rsidP="00902E2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7A" w14:textId="77777777" w:rsidR="00EC0544" w:rsidRDefault="00EC0544" w:rsidP="00902E2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7B" w14:textId="77777777" w:rsidR="00EC0544" w:rsidRDefault="00EC0544" w:rsidP="00902E2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7C" w14:textId="77777777" w:rsidR="00F22B1C" w:rsidRDefault="00B47042" w:rsidP="00902E2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  <w:r w:rsidRPr="00B47042">
        <w:rPr>
          <w:rFonts w:ascii="Arial" w:hAnsi="Arial" w:cs="Arial"/>
          <w:b/>
          <w:color w:val="5A656A"/>
          <w:sz w:val="40"/>
          <w:szCs w:val="40"/>
        </w:rPr>
        <w:lastRenderedPageBreak/>
        <w:t>Progression Routes</w:t>
      </w:r>
    </w:p>
    <w:p w14:paraId="78B39A7D" w14:textId="77777777" w:rsidR="001D4098" w:rsidRDefault="001D4098" w:rsidP="00902E2E">
      <w:pPr>
        <w:spacing w:after="0"/>
        <w:rPr>
          <w:rFonts w:ascii="Arial" w:hAnsi="Arial" w:cs="Arial"/>
        </w:rPr>
      </w:pPr>
    </w:p>
    <w:p w14:paraId="78B39A7E" w14:textId="77777777" w:rsidR="001D4098" w:rsidRDefault="00C4433F" w:rsidP="00C4433F">
      <w:pPr>
        <w:spacing w:after="0"/>
        <w:rPr>
          <w:rFonts w:ascii="Arial" w:hAnsi="Arial" w:cs="Arial"/>
        </w:rPr>
      </w:pPr>
      <w:r w:rsidRPr="00B47042">
        <w:rPr>
          <w:rFonts w:ascii="Arial" w:hAnsi="Arial" w:cs="Arial"/>
        </w:rPr>
        <w:t>Th</w:t>
      </w:r>
      <w:r w:rsidR="001D4098">
        <w:rPr>
          <w:rFonts w:ascii="Arial" w:hAnsi="Arial" w:cs="Arial"/>
        </w:rPr>
        <w:t xml:space="preserve">is qualification will provide </w:t>
      </w:r>
      <w:r w:rsidRPr="00B47042">
        <w:rPr>
          <w:rFonts w:ascii="Arial" w:hAnsi="Arial" w:cs="Arial"/>
        </w:rPr>
        <w:t xml:space="preserve">progression opportunities to </w:t>
      </w:r>
      <w:r w:rsidR="001D4098">
        <w:rPr>
          <w:rFonts w:ascii="Arial" w:hAnsi="Arial" w:cs="Arial"/>
        </w:rPr>
        <w:t xml:space="preserve">the following ILM qualifications: </w:t>
      </w:r>
    </w:p>
    <w:p w14:paraId="78B39A7F" w14:textId="77777777" w:rsidR="001D4098" w:rsidRDefault="001D4098" w:rsidP="00C4433F">
      <w:pPr>
        <w:spacing w:after="0"/>
        <w:rPr>
          <w:rFonts w:ascii="Arial" w:hAnsi="Arial" w:cs="Arial"/>
        </w:rPr>
      </w:pPr>
    </w:p>
    <w:p w14:paraId="78B39A80" w14:textId="77777777" w:rsidR="001D4098" w:rsidRPr="001D4098" w:rsidRDefault="001D4098" w:rsidP="001D4098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1D4098">
        <w:rPr>
          <w:rFonts w:ascii="Arial" w:hAnsi="Arial" w:cs="Arial"/>
        </w:rPr>
        <w:t>Level 7 Certificate in Leadership and Management</w:t>
      </w:r>
    </w:p>
    <w:p w14:paraId="78B39A81" w14:textId="77777777" w:rsidR="001D4098" w:rsidRDefault="001D4098" w:rsidP="00C4433F">
      <w:pPr>
        <w:spacing w:after="0"/>
        <w:rPr>
          <w:rFonts w:ascii="Arial" w:hAnsi="Arial" w:cs="Arial"/>
        </w:rPr>
      </w:pPr>
    </w:p>
    <w:p w14:paraId="78B39A82" w14:textId="77777777" w:rsidR="001D4098" w:rsidRPr="001D4098" w:rsidRDefault="001D4098" w:rsidP="001D4098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1D4098">
        <w:rPr>
          <w:rFonts w:ascii="Arial" w:hAnsi="Arial" w:cs="Arial"/>
        </w:rPr>
        <w:t>Level 7 Diploma in Leadership and Management</w:t>
      </w:r>
    </w:p>
    <w:p w14:paraId="78B39A83" w14:textId="77777777" w:rsidR="001D4098" w:rsidRDefault="001D4098" w:rsidP="00C4433F">
      <w:pPr>
        <w:spacing w:after="0"/>
        <w:rPr>
          <w:rFonts w:ascii="Arial" w:hAnsi="Arial" w:cs="Arial"/>
        </w:rPr>
      </w:pPr>
    </w:p>
    <w:p w14:paraId="78B39A84" w14:textId="77777777" w:rsidR="00C4433F" w:rsidRDefault="00C4433F" w:rsidP="00C4433F">
      <w:pPr>
        <w:spacing w:after="0"/>
        <w:rPr>
          <w:rFonts w:ascii="Arial" w:hAnsi="Arial" w:cs="Arial"/>
        </w:rPr>
      </w:pPr>
    </w:p>
    <w:p w14:paraId="78B39A85" w14:textId="77777777" w:rsidR="00C4433F" w:rsidRDefault="00C4433F" w:rsidP="00C4433F">
      <w:pPr>
        <w:spacing w:after="0"/>
        <w:rPr>
          <w:rFonts w:ascii="Arial" w:hAnsi="Arial" w:cs="Arial"/>
        </w:rPr>
      </w:pPr>
    </w:p>
    <w:p w14:paraId="78B39A86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7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8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9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A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B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C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D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E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8F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0" w14:textId="77777777" w:rsidR="009A5301" w:rsidRDefault="009A5301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1" w14:textId="77777777" w:rsidR="007B0B46" w:rsidRDefault="007B0B46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2" w14:textId="77777777" w:rsidR="007B0B46" w:rsidRDefault="007B0B46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3" w14:textId="77777777" w:rsidR="007B0B46" w:rsidRDefault="007B0B46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4" w14:textId="77777777" w:rsidR="007B0B46" w:rsidRDefault="007B0B46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5" w14:textId="77777777" w:rsidR="007B0B46" w:rsidRDefault="007B0B46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6" w14:textId="77777777" w:rsidR="007B0B46" w:rsidRDefault="007B0B46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7" w14:textId="77777777" w:rsidR="007B0B46" w:rsidRDefault="007B0B46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8" w14:textId="77777777" w:rsidR="007B0B46" w:rsidRDefault="007B0B46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9" w14:textId="77777777" w:rsidR="003C7DC3" w:rsidRDefault="003C7DC3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A" w14:textId="77777777" w:rsidR="00EC0544" w:rsidRDefault="00EC0544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9B" w14:textId="77777777" w:rsidR="00F22B1C" w:rsidRDefault="002A2134" w:rsidP="00B73D6E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  <w:r w:rsidRPr="002A2134">
        <w:rPr>
          <w:rFonts w:ascii="Arial" w:hAnsi="Arial" w:cs="Arial"/>
          <w:b/>
          <w:color w:val="5A656A"/>
          <w:sz w:val="40"/>
          <w:szCs w:val="40"/>
        </w:rPr>
        <w:t>Qualification Specific Occupational Competency Requirements</w:t>
      </w:r>
    </w:p>
    <w:p w14:paraId="78B39A9C" w14:textId="77777777" w:rsidR="00963692" w:rsidRDefault="00963692" w:rsidP="00954B00">
      <w:pPr>
        <w:spacing w:after="0"/>
        <w:rPr>
          <w:rFonts w:ascii="Arial" w:hAnsi="Arial" w:cs="Arial"/>
        </w:rPr>
      </w:pPr>
    </w:p>
    <w:p w14:paraId="78B39A9D" w14:textId="77777777" w:rsidR="00567F25" w:rsidRDefault="00430F01" w:rsidP="00963692">
      <w:pPr>
        <w:spacing w:after="0"/>
        <w:rPr>
          <w:rFonts w:ascii="Arial" w:hAnsi="Arial" w:cs="Arial"/>
        </w:rPr>
      </w:pPr>
      <w:r w:rsidRPr="00BC4465">
        <w:rPr>
          <w:rFonts w:ascii="Arial" w:hAnsi="Arial" w:cs="Arial"/>
        </w:rPr>
        <w:t>Centres must ensure they have competent and suitably qualified</w:t>
      </w:r>
      <w:r w:rsidR="007B0B46">
        <w:rPr>
          <w:rFonts w:ascii="Arial" w:hAnsi="Arial" w:cs="Arial"/>
        </w:rPr>
        <w:t xml:space="preserve"> Level 7 </w:t>
      </w:r>
      <w:r w:rsidRPr="00BC4465">
        <w:rPr>
          <w:rFonts w:ascii="Arial" w:hAnsi="Arial" w:cs="Arial"/>
        </w:rPr>
        <w:t xml:space="preserve">staff involved in </w:t>
      </w:r>
      <w:r w:rsidR="00B73D6E" w:rsidRPr="00BC4465">
        <w:rPr>
          <w:rFonts w:ascii="Arial" w:hAnsi="Arial" w:cs="Arial"/>
        </w:rPr>
        <w:t xml:space="preserve">teaching, learning and assessment of ILM </w:t>
      </w:r>
      <w:r w:rsidRPr="00BC4465">
        <w:rPr>
          <w:rFonts w:ascii="Arial" w:hAnsi="Arial" w:cs="Arial"/>
        </w:rPr>
        <w:t>qualifications.</w:t>
      </w:r>
      <w:r w:rsidR="00954B00" w:rsidRPr="00BC4465">
        <w:rPr>
          <w:rFonts w:ascii="Arial" w:hAnsi="Arial" w:cs="Arial"/>
        </w:rPr>
        <w:t xml:space="preserve"> </w:t>
      </w:r>
    </w:p>
    <w:p w14:paraId="78B39A9E" w14:textId="77777777" w:rsidR="00963692" w:rsidRPr="0049183E" w:rsidRDefault="00963692" w:rsidP="00963692">
      <w:pPr>
        <w:spacing w:after="0"/>
        <w:rPr>
          <w:rFonts w:eastAsia="Arial" w:cs="Calibri"/>
          <w:spacing w:val="-2"/>
        </w:rPr>
      </w:pPr>
    </w:p>
    <w:p w14:paraId="78B39A9F" w14:textId="77777777" w:rsidR="00567F25" w:rsidRPr="00E004BD" w:rsidRDefault="00E004BD" w:rsidP="00567F25">
      <w:pPr>
        <w:rPr>
          <w:rFonts w:ascii="Arial" w:eastAsia="Arial" w:hAnsi="Arial" w:cs="Arial"/>
          <w:spacing w:val="-2"/>
        </w:rPr>
      </w:pPr>
      <w:r w:rsidRPr="00E004BD">
        <w:rPr>
          <w:rFonts w:ascii="Arial" w:eastAsia="Arial" w:hAnsi="Arial" w:cs="Arial"/>
          <w:spacing w:val="-2"/>
        </w:rPr>
        <w:t xml:space="preserve">ILM requires </w:t>
      </w:r>
      <w:r w:rsidR="00580618">
        <w:rPr>
          <w:rFonts w:ascii="Arial" w:eastAsia="Arial" w:hAnsi="Arial" w:cs="Arial"/>
          <w:spacing w:val="-2"/>
        </w:rPr>
        <w:t xml:space="preserve">that a </w:t>
      </w:r>
      <w:r w:rsidR="00567F25" w:rsidRPr="00E004BD">
        <w:rPr>
          <w:rFonts w:ascii="Arial" w:eastAsia="Arial" w:hAnsi="Arial" w:cs="Arial"/>
          <w:spacing w:val="-2"/>
        </w:rPr>
        <w:t>L</w:t>
      </w:r>
      <w:r w:rsidR="00580618">
        <w:rPr>
          <w:rFonts w:ascii="Arial" w:eastAsia="Arial" w:hAnsi="Arial" w:cs="Arial"/>
          <w:spacing w:val="-2"/>
        </w:rPr>
        <w:t xml:space="preserve">evel </w:t>
      </w:r>
      <w:r w:rsidR="00567F25" w:rsidRPr="00E004BD">
        <w:rPr>
          <w:rFonts w:ascii="Arial" w:eastAsia="Arial" w:hAnsi="Arial" w:cs="Arial"/>
          <w:spacing w:val="-2"/>
        </w:rPr>
        <w:t xml:space="preserve">7 delivery team will </w:t>
      </w:r>
      <w:r w:rsidR="00083196">
        <w:rPr>
          <w:rFonts w:ascii="Arial" w:eastAsia="Arial" w:hAnsi="Arial" w:cs="Arial"/>
          <w:spacing w:val="-2"/>
        </w:rPr>
        <w:t>be comprised of individuals who have</w:t>
      </w:r>
      <w:r w:rsidR="00567F25" w:rsidRPr="00E004BD">
        <w:rPr>
          <w:rFonts w:ascii="Arial" w:eastAsia="Arial" w:hAnsi="Arial" w:cs="Arial"/>
          <w:spacing w:val="-2"/>
        </w:rPr>
        <w:t>:</w:t>
      </w:r>
    </w:p>
    <w:p w14:paraId="78B39AA0" w14:textId="77777777" w:rsidR="00567F25" w:rsidRPr="0049183E" w:rsidRDefault="00567F25" w:rsidP="00567F25">
      <w:pPr>
        <w:numPr>
          <w:ilvl w:val="0"/>
          <w:numId w:val="21"/>
        </w:numPr>
        <w:rPr>
          <w:rFonts w:ascii="Arial" w:hAnsi="Arial" w:cs="Arial"/>
        </w:rPr>
      </w:pPr>
      <w:r w:rsidRPr="0049183E">
        <w:rPr>
          <w:rFonts w:ascii="Arial" w:hAnsi="Arial" w:cs="Arial"/>
        </w:rPr>
        <w:t>a L</w:t>
      </w:r>
      <w:r w:rsidR="00580618" w:rsidRPr="0049183E">
        <w:rPr>
          <w:rFonts w:ascii="Arial" w:hAnsi="Arial" w:cs="Arial"/>
        </w:rPr>
        <w:t>evel 7 qualification (Masters degree</w:t>
      </w:r>
      <w:r w:rsidRPr="0049183E">
        <w:rPr>
          <w:rFonts w:ascii="Arial" w:hAnsi="Arial" w:cs="Arial"/>
        </w:rPr>
        <w:t>, PG Dip) in management, leadership or a relevant associated discipl</w:t>
      </w:r>
      <w:r w:rsidR="003C7DC3" w:rsidRPr="0049183E">
        <w:rPr>
          <w:rFonts w:ascii="Arial" w:hAnsi="Arial" w:cs="Arial"/>
        </w:rPr>
        <w:t xml:space="preserve">ine which provides appropriate </w:t>
      </w:r>
      <w:r w:rsidRPr="0049183E">
        <w:rPr>
          <w:rFonts w:ascii="Arial" w:hAnsi="Arial" w:cs="Arial"/>
        </w:rPr>
        <w:t>theoretical underpinning  </w:t>
      </w:r>
    </w:p>
    <w:p w14:paraId="78B39AA1" w14:textId="77777777" w:rsidR="00567F25" w:rsidRPr="0049183E" w:rsidRDefault="00083196" w:rsidP="00567F25">
      <w:pPr>
        <w:numPr>
          <w:ilvl w:val="0"/>
          <w:numId w:val="21"/>
        </w:numPr>
        <w:rPr>
          <w:rFonts w:ascii="Arial" w:hAnsi="Arial" w:cs="Arial"/>
        </w:rPr>
      </w:pPr>
      <w:r w:rsidRPr="0049183E">
        <w:rPr>
          <w:rFonts w:ascii="Arial" w:hAnsi="Arial" w:cs="Arial"/>
        </w:rPr>
        <w:t>a b</w:t>
      </w:r>
      <w:r w:rsidR="00567F25" w:rsidRPr="0049183E">
        <w:rPr>
          <w:rFonts w:ascii="Arial" w:hAnsi="Arial" w:cs="Arial"/>
        </w:rPr>
        <w:t>a</w:t>
      </w:r>
      <w:r w:rsidRPr="0049183E">
        <w:rPr>
          <w:rFonts w:ascii="Arial" w:hAnsi="Arial" w:cs="Arial"/>
        </w:rPr>
        <w:t xml:space="preserve">ckground in teaching, learning and </w:t>
      </w:r>
      <w:r w:rsidR="00567F25" w:rsidRPr="0049183E">
        <w:rPr>
          <w:rFonts w:ascii="Arial" w:hAnsi="Arial" w:cs="Arial"/>
        </w:rPr>
        <w:t xml:space="preserve">assessment at Level 5 </w:t>
      </w:r>
      <w:r w:rsidR="008F7B41" w:rsidRPr="0049183E">
        <w:rPr>
          <w:rFonts w:ascii="Arial" w:hAnsi="Arial" w:cs="Arial"/>
        </w:rPr>
        <w:t xml:space="preserve">or </w:t>
      </w:r>
      <w:r w:rsidR="00567F25" w:rsidRPr="0049183E">
        <w:rPr>
          <w:rFonts w:ascii="Arial" w:hAnsi="Arial" w:cs="Arial"/>
        </w:rPr>
        <w:t>above and familiarity with blended learning delivery and technologies</w:t>
      </w:r>
    </w:p>
    <w:p w14:paraId="78B39AA2" w14:textId="77777777" w:rsidR="00E76E90" w:rsidRPr="0049183E" w:rsidRDefault="00E76E90" w:rsidP="00567F25">
      <w:pPr>
        <w:numPr>
          <w:ilvl w:val="0"/>
          <w:numId w:val="21"/>
        </w:numPr>
        <w:rPr>
          <w:rFonts w:ascii="Arial" w:hAnsi="Arial" w:cs="Arial"/>
        </w:rPr>
      </w:pPr>
      <w:r w:rsidRPr="0049183E">
        <w:rPr>
          <w:rFonts w:ascii="Arial" w:hAnsi="Arial" w:cs="Arial"/>
        </w:rPr>
        <w:t>Full membership of a professional body and ongoing engagement with CPD</w:t>
      </w:r>
    </w:p>
    <w:p w14:paraId="78B39AA3" w14:textId="77777777" w:rsidR="00567F25" w:rsidRPr="0049183E" w:rsidRDefault="00567F25" w:rsidP="00567F25">
      <w:pPr>
        <w:numPr>
          <w:ilvl w:val="0"/>
          <w:numId w:val="21"/>
        </w:numPr>
        <w:rPr>
          <w:rFonts w:ascii="Arial" w:hAnsi="Arial" w:cs="Arial"/>
        </w:rPr>
      </w:pPr>
      <w:r w:rsidRPr="0049183E">
        <w:rPr>
          <w:rFonts w:ascii="Arial" w:hAnsi="Arial" w:cs="Arial"/>
        </w:rPr>
        <w:t>Membership of community of practice whether formal or informal</w:t>
      </w:r>
    </w:p>
    <w:p w14:paraId="78B39AA4" w14:textId="015C95EA" w:rsidR="00567F25" w:rsidRPr="0049183E" w:rsidRDefault="00567F25" w:rsidP="00567F25">
      <w:pPr>
        <w:numPr>
          <w:ilvl w:val="0"/>
          <w:numId w:val="21"/>
        </w:numPr>
        <w:rPr>
          <w:rFonts w:ascii="Arial" w:hAnsi="Arial" w:cs="Arial"/>
        </w:rPr>
      </w:pPr>
      <w:r w:rsidRPr="0049183E">
        <w:rPr>
          <w:rFonts w:ascii="Arial" w:hAnsi="Arial" w:cs="Arial"/>
        </w:rPr>
        <w:t>Industry experi</w:t>
      </w:r>
      <w:r w:rsidR="004763FA" w:rsidRPr="0049183E">
        <w:rPr>
          <w:rFonts w:ascii="Arial" w:hAnsi="Arial" w:cs="Arial"/>
        </w:rPr>
        <w:t xml:space="preserve">ence relevant to </w:t>
      </w:r>
      <w:r w:rsidR="003C3331">
        <w:rPr>
          <w:rFonts w:ascii="Arial" w:hAnsi="Arial" w:cs="Arial"/>
        </w:rPr>
        <w:t xml:space="preserve">the </w:t>
      </w:r>
      <w:r w:rsidRPr="0049183E">
        <w:rPr>
          <w:rFonts w:ascii="Arial" w:hAnsi="Arial" w:cs="Arial"/>
        </w:rPr>
        <w:t>L</w:t>
      </w:r>
      <w:r w:rsidR="00580618" w:rsidRPr="0049183E">
        <w:rPr>
          <w:rFonts w:ascii="Arial" w:hAnsi="Arial" w:cs="Arial"/>
        </w:rPr>
        <w:t xml:space="preserve">evel </w:t>
      </w:r>
      <w:r w:rsidR="004763FA" w:rsidRPr="0049183E">
        <w:rPr>
          <w:rFonts w:ascii="Arial" w:hAnsi="Arial" w:cs="Arial"/>
        </w:rPr>
        <w:t>7</w:t>
      </w:r>
      <w:r w:rsidR="00952D51" w:rsidRPr="0049183E">
        <w:rPr>
          <w:rFonts w:ascii="Arial" w:hAnsi="Arial" w:cs="Arial"/>
        </w:rPr>
        <w:t xml:space="preserve"> Award </w:t>
      </w:r>
      <w:r w:rsidR="004763FA" w:rsidRPr="0049183E">
        <w:rPr>
          <w:rFonts w:ascii="Arial" w:hAnsi="Arial" w:cs="Arial"/>
        </w:rPr>
        <w:t>unit</w:t>
      </w:r>
    </w:p>
    <w:p w14:paraId="78B39AA5" w14:textId="77777777" w:rsidR="00567F25" w:rsidRPr="0049183E" w:rsidRDefault="00567F25" w:rsidP="00567F25">
      <w:pPr>
        <w:rPr>
          <w:rFonts w:ascii="Arial" w:hAnsi="Arial" w:cs="Arial"/>
          <w:color w:val="FF0000"/>
        </w:rPr>
      </w:pPr>
      <w:r w:rsidRPr="0049183E">
        <w:rPr>
          <w:rFonts w:ascii="Arial" w:hAnsi="Arial" w:cs="Arial"/>
        </w:rPr>
        <w:t>ILM recognises that the L</w:t>
      </w:r>
      <w:r w:rsidR="00580618" w:rsidRPr="0049183E">
        <w:rPr>
          <w:rFonts w:ascii="Arial" w:hAnsi="Arial" w:cs="Arial"/>
        </w:rPr>
        <w:t xml:space="preserve">evel </w:t>
      </w:r>
      <w:r w:rsidRPr="0049183E">
        <w:rPr>
          <w:rFonts w:ascii="Arial" w:hAnsi="Arial" w:cs="Arial"/>
        </w:rPr>
        <w:t>7 leadership and management</w:t>
      </w:r>
      <w:r w:rsidR="00E004BD" w:rsidRPr="0049183E">
        <w:rPr>
          <w:rFonts w:ascii="Arial" w:hAnsi="Arial" w:cs="Arial"/>
        </w:rPr>
        <w:t xml:space="preserve"> </w:t>
      </w:r>
      <w:r w:rsidRPr="0049183E">
        <w:rPr>
          <w:rFonts w:ascii="Arial" w:hAnsi="Arial" w:cs="Arial"/>
        </w:rPr>
        <w:t>curriculum requires different perspectives and approaches and would expect this to be reflected in the</w:t>
      </w:r>
      <w:r w:rsidR="00E004BD" w:rsidRPr="0049183E">
        <w:rPr>
          <w:rFonts w:ascii="Arial" w:hAnsi="Arial" w:cs="Arial"/>
        </w:rPr>
        <w:t xml:space="preserve"> tutorial team.  Practitioners </w:t>
      </w:r>
      <w:r w:rsidRPr="0049183E">
        <w:rPr>
          <w:rFonts w:ascii="Arial" w:hAnsi="Arial" w:cs="Arial"/>
        </w:rPr>
        <w:t xml:space="preserve">from sectors </w:t>
      </w:r>
      <w:r w:rsidR="00580618" w:rsidRPr="0049183E">
        <w:rPr>
          <w:rFonts w:ascii="Arial" w:hAnsi="Arial" w:cs="Arial"/>
        </w:rPr>
        <w:t xml:space="preserve">other than </w:t>
      </w:r>
      <w:r w:rsidR="003C7DC3" w:rsidRPr="0049183E">
        <w:rPr>
          <w:rFonts w:ascii="Arial" w:hAnsi="Arial" w:cs="Arial"/>
        </w:rPr>
        <w:t xml:space="preserve">training and development </w:t>
      </w:r>
      <w:r w:rsidRPr="0049183E">
        <w:rPr>
          <w:rFonts w:ascii="Arial" w:hAnsi="Arial" w:cs="Arial"/>
        </w:rPr>
        <w:t>would be viewed as important team members and not precluded from</w:t>
      </w:r>
      <w:r w:rsidR="00963692" w:rsidRPr="0049183E">
        <w:rPr>
          <w:rFonts w:ascii="Arial" w:hAnsi="Arial" w:cs="Arial"/>
        </w:rPr>
        <w:t xml:space="preserve"> </w:t>
      </w:r>
      <w:r w:rsidRPr="0049183E">
        <w:rPr>
          <w:rFonts w:ascii="Arial" w:hAnsi="Arial" w:cs="Arial"/>
        </w:rPr>
        <w:t>contributing if they do not hold postgraduate qualifications</w:t>
      </w:r>
      <w:r w:rsidRPr="0049183E">
        <w:rPr>
          <w:rFonts w:ascii="Arial" w:hAnsi="Arial" w:cs="Arial"/>
          <w:color w:val="FF0000"/>
        </w:rPr>
        <w:t xml:space="preserve">. </w:t>
      </w:r>
    </w:p>
    <w:p w14:paraId="78B39AA6" w14:textId="77777777" w:rsidR="009D6D5F" w:rsidRPr="0049183E" w:rsidRDefault="009D6D5F" w:rsidP="00567F25">
      <w:pPr>
        <w:rPr>
          <w:rFonts w:ascii="Arial" w:hAnsi="Arial" w:cs="Arial"/>
          <w:b/>
        </w:rPr>
      </w:pPr>
      <w:r w:rsidRPr="0049183E">
        <w:rPr>
          <w:rFonts w:ascii="Arial" w:hAnsi="Arial" w:cs="Arial"/>
          <w:b/>
        </w:rPr>
        <w:t>Internal Verifiers</w:t>
      </w:r>
    </w:p>
    <w:p w14:paraId="78B39AA7" w14:textId="77777777" w:rsidR="00380B3F" w:rsidRDefault="00BE3B37" w:rsidP="00BE3B37">
      <w:pPr>
        <w:spacing w:after="0" w:line="360" w:lineRule="auto"/>
        <w:ind w:right="204"/>
        <w:rPr>
          <w:rFonts w:ascii="Arial" w:eastAsia="Arial" w:hAnsi="Arial" w:cs="Arial"/>
          <w:spacing w:val="1"/>
        </w:rPr>
      </w:pPr>
      <w:r w:rsidRPr="005F0C39">
        <w:rPr>
          <w:rFonts w:ascii="Arial" w:eastAsia="Arial" w:hAnsi="Arial" w:cs="Arial"/>
          <w:spacing w:val="1"/>
        </w:rPr>
        <w:t xml:space="preserve">ILM requires that </w:t>
      </w:r>
      <w:r w:rsidR="00B37E91">
        <w:rPr>
          <w:rFonts w:ascii="Arial" w:eastAsia="Arial" w:hAnsi="Arial" w:cs="Arial"/>
          <w:spacing w:val="1"/>
        </w:rPr>
        <w:t xml:space="preserve">the </w:t>
      </w:r>
      <w:r w:rsidRPr="005F0C39">
        <w:rPr>
          <w:rFonts w:ascii="Arial" w:eastAsia="Arial" w:hAnsi="Arial" w:cs="Arial"/>
          <w:spacing w:val="1"/>
        </w:rPr>
        <w:t>L</w:t>
      </w:r>
      <w:r w:rsidR="00580618">
        <w:rPr>
          <w:rFonts w:ascii="Arial" w:eastAsia="Arial" w:hAnsi="Arial" w:cs="Arial"/>
          <w:spacing w:val="1"/>
        </w:rPr>
        <w:t xml:space="preserve">evel </w:t>
      </w:r>
      <w:r w:rsidRPr="005F0C39">
        <w:rPr>
          <w:rFonts w:ascii="Arial" w:eastAsia="Arial" w:hAnsi="Arial" w:cs="Arial"/>
          <w:spacing w:val="1"/>
        </w:rPr>
        <w:t xml:space="preserve">7 </w:t>
      </w:r>
      <w:r w:rsidR="004763FA">
        <w:rPr>
          <w:rFonts w:ascii="Arial" w:eastAsia="Arial" w:hAnsi="Arial" w:cs="Arial"/>
          <w:spacing w:val="1"/>
        </w:rPr>
        <w:t xml:space="preserve">Award </w:t>
      </w:r>
      <w:r w:rsidRPr="005F0C39">
        <w:rPr>
          <w:rFonts w:ascii="Arial" w:eastAsia="Arial" w:hAnsi="Arial" w:cs="Arial"/>
          <w:spacing w:val="1"/>
        </w:rPr>
        <w:t>a</w:t>
      </w:r>
      <w:r w:rsidR="004763FA">
        <w:rPr>
          <w:rFonts w:ascii="Arial" w:eastAsia="Arial" w:hAnsi="Arial" w:cs="Arial"/>
          <w:spacing w:val="1"/>
        </w:rPr>
        <w:t xml:space="preserve">ssessment is </w:t>
      </w:r>
      <w:r w:rsidR="00580618">
        <w:rPr>
          <w:rFonts w:ascii="Arial" w:eastAsia="Arial" w:hAnsi="Arial" w:cs="Arial"/>
          <w:spacing w:val="1"/>
        </w:rPr>
        <w:t xml:space="preserve">internally quality assured by </w:t>
      </w:r>
      <w:r w:rsidR="00380B3F" w:rsidRPr="005F0C39">
        <w:rPr>
          <w:rFonts w:ascii="Arial" w:eastAsia="Arial" w:hAnsi="Arial" w:cs="Arial"/>
          <w:spacing w:val="1"/>
        </w:rPr>
        <w:t>appropriately</w:t>
      </w:r>
      <w:r w:rsidRPr="005F0C39">
        <w:rPr>
          <w:rFonts w:ascii="Arial" w:eastAsia="Arial" w:hAnsi="Arial" w:cs="Arial"/>
          <w:spacing w:val="1"/>
        </w:rPr>
        <w:t xml:space="preserve"> qualified staff or consultants. Internal verifiers </w:t>
      </w:r>
      <w:r w:rsidR="00580618">
        <w:rPr>
          <w:rFonts w:ascii="Arial" w:eastAsia="Arial" w:hAnsi="Arial" w:cs="Arial"/>
        </w:rPr>
        <w:t>employed or contracted by the</w:t>
      </w:r>
      <w:r w:rsidR="00FF025A">
        <w:rPr>
          <w:rFonts w:ascii="Arial" w:eastAsia="Arial" w:hAnsi="Arial" w:cs="Arial"/>
        </w:rPr>
        <w:t xml:space="preserve"> l</w:t>
      </w:r>
      <w:r w:rsidR="00580618">
        <w:rPr>
          <w:rFonts w:ascii="Arial" w:eastAsia="Arial" w:hAnsi="Arial" w:cs="Arial"/>
        </w:rPr>
        <w:t>earning p</w:t>
      </w:r>
      <w:r w:rsidR="00380B3F" w:rsidRPr="005F0C39">
        <w:rPr>
          <w:rFonts w:ascii="Arial" w:eastAsia="Arial" w:hAnsi="Arial" w:cs="Arial"/>
        </w:rPr>
        <w:t>rovider</w:t>
      </w:r>
      <w:r w:rsidR="00380B3F" w:rsidRPr="005F0C39">
        <w:rPr>
          <w:rFonts w:ascii="Arial" w:eastAsia="Arial" w:hAnsi="Arial" w:cs="Arial"/>
          <w:spacing w:val="1"/>
        </w:rPr>
        <w:t xml:space="preserve"> </w:t>
      </w:r>
      <w:r w:rsidRPr="005F0C39">
        <w:rPr>
          <w:rFonts w:ascii="Arial" w:eastAsia="Arial" w:hAnsi="Arial" w:cs="Arial"/>
          <w:spacing w:val="-3"/>
        </w:rPr>
        <w:t xml:space="preserve">must </w:t>
      </w:r>
      <w:r w:rsidR="00380B3F" w:rsidRPr="005F0C39">
        <w:rPr>
          <w:rFonts w:ascii="Arial" w:eastAsia="Arial" w:hAnsi="Arial" w:cs="Arial"/>
          <w:spacing w:val="1"/>
        </w:rPr>
        <w:t>have experience of deli</w:t>
      </w:r>
      <w:r w:rsidRPr="005F0C39">
        <w:rPr>
          <w:rFonts w:ascii="Arial" w:eastAsia="Arial" w:hAnsi="Arial" w:cs="Arial"/>
          <w:spacing w:val="1"/>
        </w:rPr>
        <w:t xml:space="preserve">very and assessment at Level 7, as well as meeting the criteria specified above for the delivery team. </w:t>
      </w:r>
      <w:r w:rsidR="00DA1905">
        <w:rPr>
          <w:rFonts w:ascii="Arial" w:eastAsia="Arial" w:hAnsi="Arial" w:cs="Arial"/>
          <w:spacing w:val="1"/>
        </w:rPr>
        <w:t xml:space="preserve">Each </w:t>
      </w:r>
      <w:r w:rsidR="00FF025A">
        <w:rPr>
          <w:rFonts w:ascii="Arial" w:eastAsia="Arial" w:hAnsi="Arial" w:cs="Arial"/>
          <w:spacing w:val="1"/>
        </w:rPr>
        <w:t>Centre’s Internal Quality Assurance (IQA) processes must follow best pr</w:t>
      </w:r>
      <w:r w:rsidR="00DA1905">
        <w:rPr>
          <w:rFonts w:ascii="Arial" w:eastAsia="Arial" w:hAnsi="Arial" w:cs="Arial"/>
          <w:spacing w:val="1"/>
        </w:rPr>
        <w:t xml:space="preserve">actice principles to ensure their </w:t>
      </w:r>
      <w:r w:rsidR="00FF025A">
        <w:rPr>
          <w:rFonts w:ascii="Arial" w:eastAsia="Arial" w:hAnsi="Arial" w:cs="Arial"/>
          <w:spacing w:val="1"/>
        </w:rPr>
        <w:t xml:space="preserve">rigour. </w:t>
      </w:r>
    </w:p>
    <w:p w14:paraId="78B39AA8" w14:textId="77777777" w:rsidR="007468E1" w:rsidRDefault="007468E1" w:rsidP="00BE3B37">
      <w:pPr>
        <w:spacing w:after="0" w:line="360" w:lineRule="auto"/>
        <w:ind w:right="204"/>
        <w:rPr>
          <w:rFonts w:ascii="Arial" w:eastAsia="Arial" w:hAnsi="Arial" w:cs="Arial"/>
          <w:spacing w:val="1"/>
        </w:rPr>
      </w:pPr>
    </w:p>
    <w:p w14:paraId="78B39AA9" w14:textId="77777777" w:rsidR="007468E1" w:rsidRPr="005F0C39" w:rsidRDefault="007468E1" w:rsidP="00BE3B37">
      <w:pPr>
        <w:spacing w:after="0" w:line="360" w:lineRule="auto"/>
        <w:ind w:right="204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>Effective internal quality assurance (IQA) must be all embracing from th</w:t>
      </w:r>
      <w:r w:rsidR="00DA1905">
        <w:rPr>
          <w:rFonts w:ascii="Arial" w:eastAsia="Arial" w:hAnsi="Arial" w:cs="Arial"/>
          <w:spacing w:val="1"/>
        </w:rPr>
        <w:t xml:space="preserve">e conception and design of </w:t>
      </w:r>
      <w:r>
        <w:rPr>
          <w:rFonts w:ascii="Arial" w:eastAsia="Arial" w:hAnsi="Arial" w:cs="Arial"/>
          <w:spacing w:val="1"/>
        </w:rPr>
        <w:t xml:space="preserve">programmes, recruitment of learners and team members, to delivery, assessment and evaluation through to certification. </w:t>
      </w:r>
    </w:p>
    <w:p w14:paraId="78B39AAA" w14:textId="77777777" w:rsidR="00567F25" w:rsidRPr="005F0C39" w:rsidRDefault="00567F25" w:rsidP="00954B00">
      <w:pPr>
        <w:spacing w:after="0"/>
        <w:rPr>
          <w:rFonts w:ascii="Arial" w:hAnsi="Arial" w:cs="Arial"/>
        </w:rPr>
      </w:pPr>
    </w:p>
    <w:p w14:paraId="78B39AAB" w14:textId="77777777" w:rsidR="00124C2E" w:rsidRPr="005F0C39" w:rsidRDefault="00124C2E" w:rsidP="00954B00">
      <w:pPr>
        <w:spacing w:after="0"/>
        <w:rPr>
          <w:rFonts w:ascii="Arial" w:hAnsi="Arial" w:cs="Arial"/>
        </w:rPr>
      </w:pPr>
    </w:p>
    <w:p w14:paraId="78B39AAC" w14:textId="77777777" w:rsidR="007B0B46" w:rsidRDefault="002A2134" w:rsidP="00911868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  <w:r w:rsidRPr="005F0C39">
        <w:rPr>
          <w:rFonts w:ascii="Arial" w:hAnsi="Arial" w:cs="Arial"/>
        </w:rPr>
        <w:br w:type="page"/>
      </w:r>
      <w:r w:rsidR="00952D51">
        <w:rPr>
          <w:rFonts w:ascii="Arial" w:hAnsi="Arial" w:cs="Arial"/>
          <w:b/>
          <w:color w:val="5A656A"/>
          <w:sz w:val="40"/>
          <w:szCs w:val="40"/>
        </w:rPr>
        <w:lastRenderedPageBreak/>
        <w:t>Qualification Structure</w:t>
      </w:r>
      <w:r w:rsidR="00416865" w:rsidRPr="00416865">
        <w:rPr>
          <w:rFonts w:ascii="Arial" w:hAnsi="Arial" w:cs="Arial"/>
          <w:b/>
          <w:color w:val="5A656A"/>
          <w:sz w:val="40"/>
          <w:szCs w:val="40"/>
        </w:rPr>
        <w:t xml:space="preserve"> and Details</w:t>
      </w:r>
    </w:p>
    <w:p w14:paraId="78B39AAD" w14:textId="77777777" w:rsidR="00E004BD" w:rsidRDefault="00E004BD" w:rsidP="00911868">
      <w:pPr>
        <w:spacing w:after="0"/>
        <w:rPr>
          <w:rFonts w:ascii="Arial" w:hAnsi="Arial" w:cs="Arial"/>
          <w:b/>
          <w:color w:val="5A656A"/>
          <w:sz w:val="40"/>
          <w:szCs w:val="40"/>
        </w:rPr>
      </w:pPr>
    </w:p>
    <w:p w14:paraId="78B39AAE" w14:textId="1101B293" w:rsidR="00911868" w:rsidRPr="00EE1A5F" w:rsidRDefault="006A70BE" w:rsidP="00911868">
      <w:pPr>
        <w:spacing w:after="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Level 7 Award</w:t>
      </w:r>
      <w:r w:rsidR="00BD5D61">
        <w:rPr>
          <w:b/>
          <w:sz w:val="28"/>
          <w:szCs w:val="28"/>
          <w:lang w:val="en-US"/>
        </w:rPr>
        <w:t xml:space="preserve"> </w:t>
      </w:r>
      <w:r w:rsidR="00911868" w:rsidRPr="00EE1A5F">
        <w:rPr>
          <w:b/>
          <w:sz w:val="28"/>
          <w:szCs w:val="28"/>
          <w:lang w:val="en-US"/>
        </w:rPr>
        <w:t>in Leadership and Management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911868" w:rsidRPr="00054E28" w14:paraId="78B39AB1" w14:textId="77777777" w:rsidTr="00AA38B8">
        <w:tc>
          <w:tcPr>
            <w:tcW w:w="3544" w:type="dxa"/>
            <w:shd w:val="clear" w:color="auto" w:fill="auto"/>
            <w:vAlign w:val="bottom"/>
          </w:tcPr>
          <w:p w14:paraId="78B39AAF" w14:textId="77777777" w:rsidR="00911868" w:rsidRPr="007934DB" w:rsidRDefault="00911868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7934DB">
              <w:rPr>
                <w:rFonts w:ascii="Arial" w:hAnsi="Arial" w:cs="Arial"/>
              </w:rPr>
              <w:t>Qualification Accreditation No: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B39AB0" w14:textId="77777777" w:rsidR="00911868" w:rsidRPr="007934DB" w:rsidRDefault="0065237D" w:rsidP="00AA38B8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601/5286/2</w:t>
            </w:r>
          </w:p>
        </w:tc>
      </w:tr>
      <w:tr w:rsidR="00911868" w:rsidRPr="00054E28" w14:paraId="78B39AB4" w14:textId="77777777" w:rsidTr="00AA38B8">
        <w:tc>
          <w:tcPr>
            <w:tcW w:w="3544" w:type="dxa"/>
            <w:shd w:val="clear" w:color="auto" w:fill="auto"/>
          </w:tcPr>
          <w:p w14:paraId="78B39AB2" w14:textId="77777777" w:rsidR="00911868" w:rsidRPr="007934DB" w:rsidRDefault="00911868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7934DB">
              <w:rPr>
                <w:rFonts w:ascii="Arial" w:hAnsi="Arial" w:cs="Arial"/>
              </w:rPr>
              <w:t>Planned Operational Start Date: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B39AB3" w14:textId="77777777" w:rsidR="00911868" w:rsidRPr="007934DB" w:rsidRDefault="001D4098" w:rsidP="00AA3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March 2015</w:t>
            </w:r>
          </w:p>
        </w:tc>
      </w:tr>
      <w:tr w:rsidR="00911868" w:rsidRPr="00054E28" w14:paraId="78B39ABD" w14:textId="77777777" w:rsidTr="00AA38B8">
        <w:tc>
          <w:tcPr>
            <w:tcW w:w="3544" w:type="dxa"/>
            <w:shd w:val="clear" w:color="auto" w:fill="auto"/>
          </w:tcPr>
          <w:p w14:paraId="78B39ABB" w14:textId="77777777" w:rsidR="00911868" w:rsidRPr="007934DB" w:rsidRDefault="0089691E" w:rsidP="00AA38B8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7934DB">
              <w:rPr>
                <w:rFonts w:ascii="Arial" w:hAnsi="Arial" w:cs="Arial"/>
              </w:rPr>
              <w:t>Credit Value:</w:t>
            </w:r>
          </w:p>
        </w:tc>
        <w:tc>
          <w:tcPr>
            <w:tcW w:w="6237" w:type="dxa"/>
            <w:shd w:val="clear" w:color="auto" w:fill="auto"/>
          </w:tcPr>
          <w:p w14:paraId="78B39ABC" w14:textId="77777777" w:rsidR="00911868" w:rsidRPr="007934DB" w:rsidRDefault="001D4098" w:rsidP="005A36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934DB" w:rsidRPr="007934DB">
              <w:rPr>
                <w:rFonts w:ascii="Arial" w:hAnsi="Arial" w:cs="Arial"/>
              </w:rPr>
              <w:t xml:space="preserve">0 </w:t>
            </w:r>
            <w:r w:rsidR="002B02C0">
              <w:rPr>
                <w:rFonts w:ascii="Arial" w:hAnsi="Arial" w:cs="Arial"/>
              </w:rPr>
              <w:t xml:space="preserve">credits </w:t>
            </w:r>
          </w:p>
        </w:tc>
      </w:tr>
      <w:tr w:rsidR="0089691E" w:rsidRPr="00054E28" w14:paraId="78B39AC0" w14:textId="77777777" w:rsidTr="00AA38B8">
        <w:tc>
          <w:tcPr>
            <w:tcW w:w="3544" w:type="dxa"/>
            <w:shd w:val="clear" w:color="auto" w:fill="auto"/>
          </w:tcPr>
          <w:p w14:paraId="78B39ABE" w14:textId="77777777" w:rsidR="0089691E" w:rsidRPr="009B344E" w:rsidRDefault="0089691E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9B344E">
              <w:rPr>
                <w:rFonts w:ascii="Arial" w:hAnsi="Arial" w:cs="Arial"/>
              </w:rPr>
              <w:t>Induction:</w:t>
            </w:r>
          </w:p>
        </w:tc>
        <w:tc>
          <w:tcPr>
            <w:tcW w:w="6237" w:type="dxa"/>
            <w:shd w:val="clear" w:color="auto" w:fill="auto"/>
          </w:tcPr>
          <w:p w14:paraId="78B39ABF" w14:textId="77777777" w:rsidR="0089691E" w:rsidRPr="009B344E" w:rsidRDefault="009B344E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9B344E">
              <w:rPr>
                <w:rFonts w:ascii="Arial" w:hAnsi="Arial" w:cs="Arial"/>
              </w:rPr>
              <w:t xml:space="preserve">2 hours </w:t>
            </w:r>
          </w:p>
        </w:tc>
      </w:tr>
      <w:tr w:rsidR="0089691E" w:rsidRPr="00054E28" w14:paraId="78B39AC3" w14:textId="77777777" w:rsidTr="00AA38B8">
        <w:tc>
          <w:tcPr>
            <w:tcW w:w="3544" w:type="dxa"/>
            <w:shd w:val="clear" w:color="auto" w:fill="auto"/>
          </w:tcPr>
          <w:p w14:paraId="78B39AC1" w14:textId="77777777" w:rsidR="0089691E" w:rsidRPr="009B344E" w:rsidRDefault="0089691E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9B344E">
              <w:rPr>
                <w:rFonts w:ascii="Arial" w:hAnsi="Arial" w:cs="Arial"/>
              </w:rPr>
              <w:t>Tutorial Support:</w:t>
            </w:r>
          </w:p>
        </w:tc>
        <w:tc>
          <w:tcPr>
            <w:tcW w:w="6237" w:type="dxa"/>
            <w:shd w:val="clear" w:color="auto" w:fill="auto"/>
          </w:tcPr>
          <w:p w14:paraId="78B39AC2" w14:textId="77777777" w:rsidR="0089691E" w:rsidRPr="009B344E" w:rsidRDefault="009B344E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9B344E">
              <w:rPr>
                <w:rFonts w:ascii="Arial" w:hAnsi="Arial" w:cs="Arial"/>
              </w:rPr>
              <w:t xml:space="preserve">Minimum of 3 hours </w:t>
            </w:r>
          </w:p>
        </w:tc>
      </w:tr>
      <w:tr w:rsidR="0089691E" w:rsidRPr="00054E28" w14:paraId="78B39AC6" w14:textId="77777777" w:rsidTr="00AA38B8">
        <w:tc>
          <w:tcPr>
            <w:tcW w:w="3544" w:type="dxa"/>
            <w:shd w:val="clear" w:color="auto" w:fill="auto"/>
          </w:tcPr>
          <w:p w14:paraId="78B39AC4" w14:textId="77777777" w:rsidR="0089691E" w:rsidRPr="007934DB" w:rsidRDefault="001E160F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7934DB">
              <w:rPr>
                <w:rFonts w:ascii="Arial" w:hAnsi="Arial" w:cs="Arial"/>
              </w:rPr>
              <w:t>Guided Learning Hours (GLH):</w:t>
            </w:r>
          </w:p>
        </w:tc>
        <w:tc>
          <w:tcPr>
            <w:tcW w:w="6237" w:type="dxa"/>
            <w:shd w:val="clear" w:color="auto" w:fill="auto"/>
          </w:tcPr>
          <w:p w14:paraId="78B39AC5" w14:textId="77777777" w:rsidR="0089691E" w:rsidRPr="005F0C39" w:rsidRDefault="009A5301" w:rsidP="00AC71EB">
            <w:pPr>
              <w:spacing w:after="0" w:line="240" w:lineRule="auto"/>
              <w:rPr>
                <w:rFonts w:ascii="Arial" w:hAnsi="Arial" w:cs="Arial"/>
              </w:rPr>
            </w:pPr>
            <w:r w:rsidRPr="005F0C39">
              <w:rPr>
                <w:rFonts w:ascii="Arial" w:hAnsi="Arial" w:cs="Arial"/>
              </w:rPr>
              <w:t xml:space="preserve">The overall guided learning hours for the programme </w:t>
            </w:r>
            <w:r w:rsidR="00C34C23" w:rsidRPr="005F0C39">
              <w:rPr>
                <w:rFonts w:ascii="Arial" w:hAnsi="Arial" w:cs="Arial"/>
              </w:rPr>
              <w:t xml:space="preserve">is </w:t>
            </w:r>
            <w:r w:rsidR="001D4098">
              <w:rPr>
                <w:rFonts w:ascii="Arial" w:hAnsi="Arial" w:cs="Arial"/>
              </w:rPr>
              <w:t>15</w:t>
            </w:r>
            <w:r w:rsidR="00AC71EB" w:rsidRPr="005F0C39">
              <w:rPr>
                <w:rFonts w:ascii="Arial" w:hAnsi="Arial" w:cs="Arial"/>
              </w:rPr>
              <w:t xml:space="preserve">, including the </w:t>
            </w:r>
            <w:r w:rsidRPr="005F0C39">
              <w:rPr>
                <w:rFonts w:ascii="Arial" w:hAnsi="Arial" w:cs="Arial"/>
              </w:rPr>
              <w:t>induction and tutorial support</w:t>
            </w:r>
            <w:r w:rsidR="00AC71EB" w:rsidRPr="005F0C39">
              <w:rPr>
                <w:rFonts w:ascii="Arial" w:hAnsi="Arial" w:cs="Arial"/>
              </w:rPr>
              <w:t xml:space="preserve"> hours </w:t>
            </w:r>
            <w:r w:rsidRPr="005F0C39">
              <w:rPr>
                <w:rFonts w:ascii="Arial" w:hAnsi="Arial" w:cs="Arial"/>
              </w:rPr>
              <w:t>cited above.</w:t>
            </w:r>
          </w:p>
        </w:tc>
      </w:tr>
      <w:tr w:rsidR="008850FA" w:rsidRPr="00054E28" w14:paraId="78B39AC9" w14:textId="77777777" w:rsidTr="00AA38B8">
        <w:tc>
          <w:tcPr>
            <w:tcW w:w="3544" w:type="dxa"/>
            <w:shd w:val="clear" w:color="auto" w:fill="auto"/>
          </w:tcPr>
          <w:p w14:paraId="78B39AC7" w14:textId="77777777" w:rsidR="008850FA" w:rsidRPr="007934DB" w:rsidRDefault="008850FA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7934DB">
              <w:rPr>
                <w:rFonts w:ascii="Arial" w:hAnsi="Arial" w:cs="Arial"/>
              </w:rPr>
              <w:t>Duration:</w:t>
            </w:r>
          </w:p>
        </w:tc>
        <w:tc>
          <w:tcPr>
            <w:tcW w:w="6237" w:type="dxa"/>
            <w:shd w:val="clear" w:color="auto" w:fill="auto"/>
          </w:tcPr>
          <w:p w14:paraId="78B39AC8" w14:textId="77777777" w:rsidR="008850FA" w:rsidRPr="007934DB" w:rsidRDefault="008850FA" w:rsidP="00AA38B8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7934DB">
              <w:rPr>
                <w:rFonts w:ascii="Arial" w:hAnsi="Arial" w:cs="Arial"/>
              </w:rPr>
              <w:t>To be completed in 3 years</w:t>
            </w:r>
          </w:p>
        </w:tc>
      </w:tr>
      <w:tr w:rsidR="000E00D9" w:rsidRPr="00054E28" w14:paraId="78B39ACF" w14:textId="77777777" w:rsidTr="00AA38B8">
        <w:tc>
          <w:tcPr>
            <w:tcW w:w="3544" w:type="dxa"/>
            <w:shd w:val="clear" w:color="auto" w:fill="auto"/>
          </w:tcPr>
          <w:p w14:paraId="78B39ACA" w14:textId="77777777" w:rsidR="000E00D9" w:rsidRPr="007934DB" w:rsidRDefault="000E00D9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7934DB">
              <w:rPr>
                <w:rFonts w:ascii="Arial" w:hAnsi="Arial" w:cs="Arial"/>
              </w:rPr>
              <w:t>Rules of Combination:</w:t>
            </w:r>
          </w:p>
        </w:tc>
        <w:tc>
          <w:tcPr>
            <w:tcW w:w="6237" w:type="dxa"/>
            <w:shd w:val="clear" w:color="auto" w:fill="auto"/>
          </w:tcPr>
          <w:p w14:paraId="78B39ACB" w14:textId="7F18393E" w:rsidR="000511C6" w:rsidRPr="007934DB" w:rsidRDefault="00F60159" w:rsidP="00AA3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are required to undertake</w:t>
            </w:r>
            <w:r w:rsidR="000511C6" w:rsidRPr="007934DB">
              <w:rPr>
                <w:rFonts w:ascii="Arial" w:hAnsi="Arial" w:cs="Arial"/>
              </w:rPr>
              <w:t xml:space="preserve"> </w:t>
            </w:r>
            <w:r w:rsidR="001D4098">
              <w:rPr>
                <w:rFonts w:ascii="Arial" w:hAnsi="Arial" w:cs="Arial"/>
              </w:rPr>
              <w:t>1</w:t>
            </w:r>
            <w:r w:rsidR="00364421">
              <w:rPr>
                <w:rFonts w:ascii="Arial" w:hAnsi="Arial" w:cs="Arial"/>
              </w:rPr>
              <w:t xml:space="preserve">0 </w:t>
            </w:r>
            <w:r w:rsidR="007934DB" w:rsidRPr="007934DB">
              <w:rPr>
                <w:rFonts w:ascii="Arial" w:hAnsi="Arial" w:cs="Arial"/>
              </w:rPr>
              <w:t>credits from</w:t>
            </w:r>
            <w:r w:rsidR="00364421">
              <w:rPr>
                <w:rFonts w:ascii="Arial" w:hAnsi="Arial" w:cs="Arial"/>
              </w:rPr>
              <w:t xml:space="preserve"> the mandatory </w:t>
            </w:r>
            <w:r w:rsidR="006A70BE">
              <w:rPr>
                <w:rFonts w:ascii="Arial" w:hAnsi="Arial" w:cs="Arial"/>
              </w:rPr>
              <w:t>unit (8617-703)</w:t>
            </w:r>
            <w:r w:rsidR="0065237D">
              <w:rPr>
                <w:rFonts w:ascii="Arial" w:hAnsi="Arial" w:cs="Arial"/>
              </w:rPr>
              <w:t xml:space="preserve"> </w:t>
            </w:r>
            <w:r w:rsidR="000511C6" w:rsidRPr="007934DB">
              <w:rPr>
                <w:rFonts w:ascii="Arial" w:hAnsi="Arial" w:cs="Arial"/>
              </w:rPr>
              <w:t>to achieve this qualification.</w:t>
            </w:r>
          </w:p>
          <w:p w14:paraId="78B39ACC" w14:textId="77777777" w:rsidR="00C15232" w:rsidRPr="007934DB" w:rsidRDefault="00C15232" w:rsidP="00AA38B8">
            <w:pPr>
              <w:spacing w:after="0" w:line="240" w:lineRule="auto"/>
              <w:rPr>
                <w:rFonts w:ascii="Arial" w:hAnsi="Arial" w:cs="Arial"/>
              </w:rPr>
            </w:pPr>
          </w:p>
          <w:p w14:paraId="78B39ACD" w14:textId="77777777" w:rsidR="00CB42DC" w:rsidRPr="007934DB" w:rsidRDefault="00E76E90" w:rsidP="00AA38B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 to the overview of unit </w:t>
            </w:r>
            <w:r w:rsidR="00CB42DC" w:rsidRPr="007934DB">
              <w:rPr>
                <w:rFonts w:ascii="Arial" w:hAnsi="Arial" w:cs="Arial"/>
                <w:b/>
              </w:rPr>
              <w:t>table.</w:t>
            </w:r>
          </w:p>
          <w:p w14:paraId="78B39ACE" w14:textId="77777777" w:rsidR="005A36B8" w:rsidRPr="007934DB" w:rsidRDefault="005A36B8" w:rsidP="00AA38B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360ED4" w:rsidRPr="00054E28" w14:paraId="78B39AD2" w14:textId="77777777" w:rsidTr="00AA38B8">
        <w:tc>
          <w:tcPr>
            <w:tcW w:w="3544" w:type="dxa"/>
            <w:shd w:val="clear" w:color="auto" w:fill="auto"/>
          </w:tcPr>
          <w:p w14:paraId="78B39AD0" w14:textId="77777777" w:rsidR="00360ED4" w:rsidRPr="007934DB" w:rsidRDefault="00360ED4" w:rsidP="00AA38B8">
            <w:pPr>
              <w:spacing w:after="0" w:line="240" w:lineRule="auto"/>
              <w:rPr>
                <w:rFonts w:ascii="Arial" w:hAnsi="Arial" w:cs="Arial"/>
              </w:rPr>
            </w:pPr>
            <w:r w:rsidRPr="007934DB">
              <w:rPr>
                <w:rFonts w:ascii="Arial" w:hAnsi="Arial" w:cs="Arial"/>
              </w:rPr>
              <w:t>Assessments:</w:t>
            </w:r>
          </w:p>
        </w:tc>
        <w:tc>
          <w:tcPr>
            <w:tcW w:w="6237" w:type="dxa"/>
            <w:shd w:val="clear" w:color="auto" w:fill="auto"/>
          </w:tcPr>
          <w:p w14:paraId="78B39AD1" w14:textId="19787CAC" w:rsidR="00360ED4" w:rsidRPr="007934DB" w:rsidRDefault="00D85EDB" w:rsidP="00D85E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Criterion assessment applies to the unit within this qualification (i.e. the learner must adequately evidence each assessment criterion). </w:t>
            </w:r>
          </w:p>
        </w:tc>
      </w:tr>
    </w:tbl>
    <w:p w14:paraId="78B39AD3" w14:textId="77777777" w:rsidR="00F22B1C" w:rsidRDefault="00F22B1C" w:rsidP="00911868">
      <w:pPr>
        <w:spacing w:after="0"/>
        <w:rPr>
          <w:rFonts w:ascii="Arial" w:hAnsi="Arial" w:cs="Arial"/>
        </w:rPr>
      </w:pPr>
    </w:p>
    <w:p w14:paraId="78B39AD4" w14:textId="77777777" w:rsidR="00303E93" w:rsidRDefault="00303E93" w:rsidP="00BE4578">
      <w:pPr>
        <w:spacing w:after="0"/>
        <w:rPr>
          <w:b/>
          <w:sz w:val="28"/>
          <w:szCs w:val="28"/>
          <w:lang w:val="en-US"/>
        </w:rPr>
      </w:pPr>
    </w:p>
    <w:p w14:paraId="78B39AD5" w14:textId="06D0A14B" w:rsidR="00F22B1C" w:rsidRDefault="004D4ECB" w:rsidP="0065237D">
      <w:pPr>
        <w:spacing w:after="0"/>
        <w:rPr>
          <w:rFonts w:ascii="Arial" w:hAnsi="Arial" w:cs="Arial"/>
        </w:rPr>
      </w:pPr>
      <w:r>
        <w:rPr>
          <w:b/>
          <w:sz w:val="28"/>
          <w:szCs w:val="28"/>
          <w:lang w:val="en-US"/>
        </w:rPr>
        <w:br w:type="page"/>
      </w:r>
      <w:r w:rsidR="005356B2">
        <w:rPr>
          <w:rFonts w:ascii="Arial" w:hAnsi="Arial" w:cs="Arial"/>
          <w:b/>
          <w:color w:val="5A656A"/>
          <w:sz w:val="40"/>
          <w:szCs w:val="40"/>
        </w:rPr>
        <w:lastRenderedPageBreak/>
        <w:t>Overview of Unit</w:t>
      </w:r>
      <w:r w:rsidR="003C3331">
        <w:rPr>
          <w:rFonts w:ascii="Arial" w:hAnsi="Arial" w:cs="Arial"/>
          <w:b/>
          <w:color w:val="5A656A"/>
          <w:sz w:val="40"/>
          <w:szCs w:val="40"/>
        </w:rPr>
        <w:t xml:space="preserve"> for the </w:t>
      </w:r>
      <w:r w:rsidR="007277B5">
        <w:rPr>
          <w:rFonts w:ascii="Arial" w:hAnsi="Arial" w:cs="Arial"/>
          <w:b/>
          <w:color w:val="5A656A"/>
          <w:sz w:val="40"/>
          <w:szCs w:val="40"/>
        </w:rPr>
        <w:t xml:space="preserve">Level 7 </w:t>
      </w:r>
      <w:r w:rsidR="008D213A">
        <w:rPr>
          <w:rFonts w:ascii="Arial" w:hAnsi="Arial" w:cs="Arial"/>
          <w:b/>
          <w:color w:val="5A656A"/>
          <w:sz w:val="40"/>
          <w:szCs w:val="40"/>
        </w:rPr>
        <w:t>Award in L</w:t>
      </w:r>
      <w:r w:rsidR="007277B5">
        <w:rPr>
          <w:rFonts w:ascii="Arial" w:hAnsi="Arial" w:cs="Arial"/>
          <w:b/>
          <w:color w:val="5A656A"/>
          <w:sz w:val="40"/>
          <w:szCs w:val="40"/>
        </w:rPr>
        <w:t>eadership and Management</w:t>
      </w:r>
    </w:p>
    <w:p w14:paraId="78B39AD6" w14:textId="77777777" w:rsidR="005D7385" w:rsidRDefault="005D7385" w:rsidP="00CE79B0">
      <w:pPr>
        <w:rPr>
          <w:rFonts w:ascii="Arial" w:hAnsi="Arial" w:cs="Arial"/>
          <w:b/>
          <w:sz w:val="24"/>
          <w:szCs w:val="24"/>
        </w:rPr>
      </w:pPr>
    </w:p>
    <w:p w14:paraId="78B39AD7" w14:textId="77777777" w:rsidR="00CE79B0" w:rsidRPr="003E3C95" w:rsidRDefault="00CE79B0" w:rsidP="00CE79B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5493"/>
        <w:gridCol w:w="779"/>
        <w:gridCol w:w="725"/>
        <w:gridCol w:w="852"/>
      </w:tblGrid>
      <w:tr w:rsidR="0097166F" w:rsidRPr="0097166F" w14:paraId="78B39ADD" w14:textId="77777777" w:rsidTr="006316E5">
        <w:tc>
          <w:tcPr>
            <w:tcW w:w="1393" w:type="dxa"/>
            <w:shd w:val="clear" w:color="auto" w:fill="auto"/>
            <w:vAlign w:val="center"/>
          </w:tcPr>
          <w:p w14:paraId="78B39AD8" w14:textId="77777777" w:rsidR="0097166F" w:rsidRPr="006316E5" w:rsidRDefault="0097166F" w:rsidP="006316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16E5">
              <w:rPr>
                <w:rFonts w:ascii="Arial" w:hAnsi="Arial" w:cs="Arial"/>
                <w:b/>
              </w:rPr>
              <w:t>Ref</w:t>
            </w:r>
          </w:p>
        </w:tc>
        <w:tc>
          <w:tcPr>
            <w:tcW w:w="5493" w:type="dxa"/>
            <w:shd w:val="clear" w:color="auto" w:fill="auto"/>
            <w:vAlign w:val="center"/>
          </w:tcPr>
          <w:p w14:paraId="78B39AD9" w14:textId="77777777" w:rsidR="0097166F" w:rsidRPr="006316E5" w:rsidRDefault="0097166F" w:rsidP="006316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16E5">
              <w:rPr>
                <w:rFonts w:ascii="Arial" w:hAnsi="Arial" w:cs="Arial"/>
                <w:b/>
              </w:rPr>
              <w:t>Unit Title</w:t>
            </w:r>
          </w:p>
        </w:tc>
        <w:tc>
          <w:tcPr>
            <w:tcW w:w="779" w:type="dxa"/>
            <w:shd w:val="clear" w:color="auto" w:fill="auto"/>
          </w:tcPr>
          <w:p w14:paraId="78B39ADA" w14:textId="77777777" w:rsidR="0097166F" w:rsidRPr="006316E5" w:rsidRDefault="0097166F" w:rsidP="006316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16E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78B39ADB" w14:textId="77777777" w:rsidR="0097166F" w:rsidRPr="006316E5" w:rsidRDefault="0097166F" w:rsidP="006316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16E5">
              <w:rPr>
                <w:rFonts w:ascii="Arial" w:hAnsi="Arial" w:cs="Arial"/>
                <w:b/>
              </w:rPr>
              <w:t>CV*</w:t>
            </w:r>
          </w:p>
        </w:tc>
        <w:tc>
          <w:tcPr>
            <w:tcW w:w="852" w:type="dxa"/>
            <w:shd w:val="clear" w:color="auto" w:fill="auto"/>
          </w:tcPr>
          <w:p w14:paraId="78B39ADC" w14:textId="77777777" w:rsidR="0097166F" w:rsidRPr="006316E5" w:rsidRDefault="0097166F" w:rsidP="006316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16E5">
              <w:rPr>
                <w:rFonts w:ascii="Arial" w:hAnsi="Arial" w:cs="Arial"/>
                <w:b/>
              </w:rPr>
              <w:t>GLH**</w:t>
            </w:r>
          </w:p>
        </w:tc>
      </w:tr>
      <w:tr w:rsidR="007277B5" w:rsidRPr="0097166F" w14:paraId="78B39AE3" w14:textId="77777777" w:rsidTr="005A67CA">
        <w:tc>
          <w:tcPr>
            <w:tcW w:w="1393" w:type="dxa"/>
            <w:shd w:val="clear" w:color="auto" w:fill="auto"/>
            <w:vAlign w:val="center"/>
          </w:tcPr>
          <w:p w14:paraId="78B39ADE" w14:textId="4B8D61E6" w:rsidR="007277B5" w:rsidRPr="0049183E" w:rsidRDefault="00D44219" w:rsidP="006316E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8617-703</w:t>
            </w:r>
          </w:p>
        </w:tc>
        <w:tc>
          <w:tcPr>
            <w:tcW w:w="5493" w:type="dxa"/>
            <w:shd w:val="clear" w:color="auto" w:fill="auto"/>
          </w:tcPr>
          <w:p w14:paraId="78B39ADF" w14:textId="763D1580" w:rsidR="007277B5" w:rsidRPr="008D213A" w:rsidRDefault="006A70BE" w:rsidP="006316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Developing  Strategic Leadership and Management C</w:t>
            </w:r>
            <w:r w:rsidR="008D213A" w:rsidRPr="008D21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apability</w:t>
            </w:r>
          </w:p>
        </w:tc>
        <w:tc>
          <w:tcPr>
            <w:tcW w:w="779" w:type="dxa"/>
            <w:shd w:val="clear" w:color="auto" w:fill="auto"/>
          </w:tcPr>
          <w:p w14:paraId="78B39AE0" w14:textId="77777777" w:rsidR="007277B5" w:rsidRDefault="007277B5" w:rsidP="006316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25" w:type="dxa"/>
            <w:shd w:val="clear" w:color="auto" w:fill="auto"/>
          </w:tcPr>
          <w:p w14:paraId="78B39AE1" w14:textId="77777777" w:rsidR="007277B5" w:rsidRDefault="0065237D" w:rsidP="006316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14:paraId="78B39AE2" w14:textId="77777777" w:rsidR="007277B5" w:rsidRDefault="0065237D" w:rsidP="006316E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14:paraId="78B39AE4" w14:textId="77777777" w:rsidR="00772BDA" w:rsidRDefault="00772BDA" w:rsidP="00623F07">
      <w:pPr>
        <w:spacing w:after="0"/>
        <w:rPr>
          <w:rFonts w:ascii="Arial" w:hAnsi="Arial" w:cs="Arial"/>
        </w:rPr>
      </w:pPr>
    </w:p>
    <w:p w14:paraId="78B39AE5" w14:textId="77777777" w:rsidR="00623F07" w:rsidRPr="00623F07" w:rsidRDefault="00623F07" w:rsidP="00623F07">
      <w:pPr>
        <w:spacing w:after="0"/>
        <w:rPr>
          <w:rFonts w:ascii="Arial" w:hAnsi="Arial" w:cs="Arial"/>
          <w:sz w:val="16"/>
          <w:szCs w:val="16"/>
        </w:rPr>
      </w:pPr>
      <w:r w:rsidRPr="00623F07">
        <w:rPr>
          <w:rFonts w:ascii="Arial" w:hAnsi="Arial" w:cs="Arial"/>
          <w:sz w:val="16"/>
          <w:szCs w:val="16"/>
        </w:rPr>
        <w:t>*Credit Value</w:t>
      </w:r>
    </w:p>
    <w:p w14:paraId="78B39AE6" w14:textId="77777777" w:rsidR="00623F07" w:rsidRPr="00623F07" w:rsidRDefault="00623F07" w:rsidP="00623F07">
      <w:pPr>
        <w:spacing w:after="0"/>
        <w:rPr>
          <w:rFonts w:ascii="Arial" w:hAnsi="Arial" w:cs="Arial"/>
          <w:sz w:val="16"/>
          <w:szCs w:val="16"/>
        </w:rPr>
      </w:pPr>
      <w:r w:rsidRPr="00623F07">
        <w:rPr>
          <w:rFonts w:ascii="Arial" w:hAnsi="Arial" w:cs="Arial"/>
          <w:sz w:val="16"/>
          <w:szCs w:val="16"/>
        </w:rPr>
        <w:t>** Guided Learning Hours</w:t>
      </w:r>
    </w:p>
    <w:p w14:paraId="78B39AE7" w14:textId="77777777" w:rsidR="003E3C95" w:rsidRPr="004868CF" w:rsidRDefault="00D6275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sectPr w:rsidR="003E3C95" w:rsidRPr="004868CF" w:rsidSect="003C3331">
      <w:pgSz w:w="11906" w:h="16838"/>
      <w:pgMar w:top="1702" w:right="680" w:bottom="1134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B39AEC" w14:textId="77777777" w:rsidR="006A70BE" w:rsidRDefault="006A70BE" w:rsidP="004868CF">
      <w:pPr>
        <w:spacing w:after="0" w:line="240" w:lineRule="auto"/>
      </w:pPr>
      <w:r>
        <w:separator/>
      </w:r>
    </w:p>
  </w:endnote>
  <w:endnote w:type="continuationSeparator" w:id="0">
    <w:p w14:paraId="78B39AED" w14:textId="77777777" w:rsidR="006A70BE" w:rsidRDefault="006A70BE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39AEF" w14:textId="77777777" w:rsidR="006A70BE" w:rsidRDefault="006A70BE" w:rsidP="004B7865">
    <w:pPr>
      <w:pStyle w:val="Footer"/>
      <w:jc w:val="center"/>
    </w:pPr>
  </w:p>
  <w:p w14:paraId="78B39AF0" w14:textId="77777777" w:rsidR="006A70BE" w:rsidRDefault="006A70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67E7D" w14:textId="77777777" w:rsidR="003C3331" w:rsidRPr="00744A37" w:rsidRDefault="003C3331" w:rsidP="003C3331">
    <w:pPr>
      <w:pStyle w:val="Footer"/>
      <w:rPr>
        <w:rFonts w:ascii="Arial" w:hAnsi="Arial" w:cs="Arial"/>
        <w:sz w:val="20"/>
        <w:szCs w:val="20"/>
      </w:rPr>
    </w:pPr>
    <w:r w:rsidRPr="00744A37">
      <w:rPr>
        <w:rFonts w:ascii="Arial" w:hAnsi="Arial" w:cs="Arial"/>
        <w:sz w:val="20"/>
        <w:szCs w:val="20"/>
      </w:rPr>
      <w:t>Awarded by City &amp; Guilds</w:t>
    </w:r>
  </w:p>
  <w:p w14:paraId="251F5B8D" w14:textId="17CB14D5" w:rsidR="003C3331" w:rsidRPr="00744A37" w:rsidRDefault="003C3331" w:rsidP="003C3331">
    <w:pPr>
      <w:pStyle w:val="Footer"/>
      <w:ind w:right="-279"/>
      <w:rPr>
        <w:rFonts w:ascii="Arial" w:hAnsi="Arial" w:cs="Arial"/>
        <w:sz w:val="20"/>
        <w:szCs w:val="20"/>
      </w:rPr>
    </w:pPr>
    <w:r w:rsidRPr="00744A37">
      <w:rPr>
        <w:rFonts w:ascii="Arial" w:hAnsi="Arial" w:cs="Arial"/>
        <w:sz w:val="20"/>
        <w:szCs w:val="20"/>
      </w:rPr>
      <w:t xml:space="preserve">Level </w:t>
    </w:r>
    <w:r>
      <w:rPr>
        <w:rFonts w:ascii="Arial" w:hAnsi="Arial" w:cs="Arial"/>
        <w:sz w:val="20"/>
        <w:szCs w:val="20"/>
      </w:rPr>
      <w:t>7 Award in Leadership and Management</w:t>
    </w:r>
  </w:p>
  <w:p w14:paraId="3F07F768" w14:textId="2F27EB6D" w:rsidR="003C3331" w:rsidRPr="00744A37" w:rsidRDefault="003C3331" w:rsidP="003C3331">
    <w:pPr>
      <w:pStyle w:val="BasicParagraph"/>
      <w:rPr>
        <w:rFonts w:ascii="Arial" w:hAnsi="Arial" w:cs="Arial"/>
        <w:color w:val="727F8A"/>
        <w:sz w:val="20"/>
        <w:szCs w:val="20"/>
      </w:rPr>
    </w:pPr>
    <w:r>
      <w:rPr>
        <w:rFonts w:ascii="Arial" w:hAnsi="Arial" w:cs="Arial"/>
        <w:sz w:val="20"/>
        <w:szCs w:val="20"/>
      </w:rPr>
      <w:t>Version 1.0 (February</w:t>
    </w:r>
    <w:r w:rsidRPr="00744A37">
      <w:rPr>
        <w:rFonts w:ascii="Arial" w:hAnsi="Arial" w:cs="Arial"/>
        <w:sz w:val="20"/>
        <w:szCs w:val="20"/>
      </w:rPr>
      <w:t xml:space="preserve"> 2017)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9AC3A" w14:textId="77777777" w:rsidR="003C3331" w:rsidRPr="00744A37" w:rsidRDefault="003C3331" w:rsidP="003C3331">
    <w:pPr>
      <w:pStyle w:val="Footer"/>
      <w:rPr>
        <w:rFonts w:ascii="Arial" w:hAnsi="Arial" w:cs="Arial"/>
        <w:sz w:val="20"/>
        <w:szCs w:val="20"/>
      </w:rPr>
    </w:pPr>
    <w:r w:rsidRPr="00744A37">
      <w:rPr>
        <w:rFonts w:ascii="Arial" w:hAnsi="Arial" w:cs="Arial"/>
        <w:sz w:val="20"/>
        <w:szCs w:val="20"/>
      </w:rPr>
      <w:t>Awarded by City &amp; Guilds</w:t>
    </w:r>
  </w:p>
  <w:p w14:paraId="72510B8E" w14:textId="77777777" w:rsidR="003C3331" w:rsidRPr="00744A37" w:rsidRDefault="003C3331" w:rsidP="003C3331">
    <w:pPr>
      <w:pStyle w:val="Footer"/>
      <w:ind w:right="-279"/>
      <w:rPr>
        <w:rFonts w:ascii="Arial" w:hAnsi="Arial" w:cs="Arial"/>
        <w:sz w:val="20"/>
        <w:szCs w:val="20"/>
      </w:rPr>
    </w:pPr>
    <w:r w:rsidRPr="00744A37">
      <w:rPr>
        <w:rFonts w:ascii="Arial" w:hAnsi="Arial" w:cs="Arial"/>
        <w:sz w:val="20"/>
        <w:szCs w:val="20"/>
      </w:rPr>
      <w:t xml:space="preserve">Level </w:t>
    </w:r>
    <w:r>
      <w:rPr>
        <w:rFonts w:ascii="Arial" w:hAnsi="Arial" w:cs="Arial"/>
        <w:sz w:val="20"/>
        <w:szCs w:val="20"/>
      </w:rPr>
      <w:t>7 Award in Leadership and Management</w:t>
    </w:r>
  </w:p>
  <w:p w14:paraId="2A352DC4" w14:textId="77777777" w:rsidR="003C3331" w:rsidRPr="00744A37" w:rsidRDefault="003C3331" w:rsidP="003C3331">
    <w:pPr>
      <w:pStyle w:val="BasicParagraph"/>
      <w:rPr>
        <w:rFonts w:ascii="Arial" w:hAnsi="Arial" w:cs="Arial"/>
        <w:color w:val="727F8A"/>
        <w:sz w:val="20"/>
        <w:szCs w:val="20"/>
      </w:rPr>
    </w:pPr>
    <w:r>
      <w:rPr>
        <w:rFonts w:ascii="Arial" w:hAnsi="Arial" w:cs="Arial"/>
        <w:sz w:val="20"/>
        <w:szCs w:val="20"/>
      </w:rPr>
      <w:t>Version 1.0 (February</w:t>
    </w:r>
    <w:r w:rsidRPr="00744A37">
      <w:rPr>
        <w:rFonts w:ascii="Arial" w:hAnsi="Arial" w:cs="Arial"/>
        <w:sz w:val="20"/>
        <w:szCs w:val="20"/>
      </w:rPr>
      <w:t xml:space="preserve"> 2017)</w:t>
    </w:r>
  </w:p>
  <w:p w14:paraId="014BBF61" w14:textId="77777777" w:rsidR="003C3331" w:rsidRDefault="003C333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421A">
      <w:rPr>
        <w:noProof/>
      </w:rPr>
      <w:t>6</w:t>
    </w:r>
    <w:r>
      <w:rPr>
        <w:noProof/>
      </w:rPr>
      <w:fldChar w:fldCharType="end"/>
    </w:r>
  </w:p>
  <w:p w14:paraId="78B39AF4" w14:textId="77777777" w:rsidR="006A70BE" w:rsidRDefault="006A70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39AEA" w14:textId="77777777" w:rsidR="006A70BE" w:rsidRDefault="006A70BE" w:rsidP="004868CF">
      <w:pPr>
        <w:spacing w:after="0" w:line="240" w:lineRule="auto"/>
      </w:pPr>
      <w:r>
        <w:separator/>
      </w:r>
    </w:p>
  </w:footnote>
  <w:footnote w:type="continuationSeparator" w:id="0">
    <w:p w14:paraId="78B39AEB" w14:textId="77777777" w:rsidR="006A70BE" w:rsidRDefault="006A70BE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9C2A0" w14:textId="2E960AC4" w:rsidR="003C3331" w:rsidRDefault="00A7421A">
    <w:pPr>
      <w:pStyle w:val="Header"/>
    </w:pPr>
    <w:r>
      <w:rPr>
        <w:noProof/>
      </w:rPr>
      <w:pict w14:anchorId="1D8912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3" type="#_x0000_t75" style="position:absolute;margin-left:433pt;margin-top:-9.6pt;width:98.7pt;height:61.55pt;z-index:251659264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  <w10:wrap type="topAndBottom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39AF2" w14:textId="77777777" w:rsidR="006A70BE" w:rsidRPr="003C3331" w:rsidRDefault="006A70BE" w:rsidP="003C33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C4A"/>
    <w:multiLevelType w:val="hybridMultilevel"/>
    <w:tmpl w:val="CE42304A"/>
    <w:lvl w:ilvl="0" w:tplc="20C8E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368096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5C48BE68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3B4A011A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7CB47FAC" w:tentative="1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572C9AA4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31ECB46C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19620EE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F27C2730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1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8B652A"/>
    <w:multiLevelType w:val="hybridMultilevel"/>
    <w:tmpl w:val="B6D247D6"/>
    <w:lvl w:ilvl="0" w:tplc="4932813C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Lucida Grande" w:hAnsi="Lucida Grande" w:hint="default"/>
      </w:rPr>
    </w:lvl>
    <w:lvl w:ilvl="1" w:tplc="5398708C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03901EA4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F6CEF08E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10B09E3E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361C5418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AFB43FD8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B5AE604A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84820A3E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5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1479EE"/>
    <w:multiLevelType w:val="hybridMultilevel"/>
    <w:tmpl w:val="C6346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52E15"/>
    <w:multiLevelType w:val="hybridMultilevel"/>
    <w:tmpl w:val="3D84419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2724EC"/>
    <w:multiLevelType w:val="hybridMultilevel"/>
    <w:tmpl w:val="4D28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9591F"/>
    <w:multiLevelType w:val="hybridMultilevel"/>
    <w:tmpl w:val="6D66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C6C66"/>
    <w:multiLevelType w:val="hybridMultilevel"/>
    <w:tmpl w:val="2BAA8CA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C6256A"/>
    <w:multiLevelType w:val="hybridMultilevel"/>
    <w:tmpl w:val="34B20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31063"/>
    <w:multiLevelType w:val="hybridMultilevel"/>
    <w:tmpl w:val="C3B45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C7449"/>
    <w:multiLevelType w:val="hybridMultilevel"/>
    <w:tmpl w:val="BEDEC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F1828"/>
    <w:multiLevelType w:val="hybridMultilevel"/>
    <w:tmpl w:val="BE1E2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A55FD"/>
    <w:multiLevelType w:val="hybridMultilevel"/>
    <w:tmpl w:val="08DA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D1F1C"/>
    <w:multiLevelType w:val="hybridMultilevel"/>
    <w:tmpl w:val="7902D9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6"/>
  </w:num>
  <w:num w:numId="5">
    <w:abstractNumId w:val="18"/>
  </w:num>
  <w:num w:numId="6">
    <w:abstractNumId w:val="1"/>
  </w:num>
  <w:num w:numId="7">
    <w:abstractNumId w:val="20"/>
  </w:num>
  <w:num w:numId="8">
    <w:abstractNumId w:val="2"/>
  </w:num>
  <w:num w:numId="9">
    <w:abstractNumId w:val="9"/>
  </w:num>
  <w:num w:numId="10">
    <w:abstractNumId w:val="5"/>
  </w:num>
  <w:num w:numId="11">
    <w:abstractNumId w:val="15"/>
  </w:num>
  <w:num w:numId="12">
    <w:abstractNumId w:val="10"/>
  </w:num>
  <w:num w:numId="13">
    <w:abstractNumId w:val="14"/>
  </w:num>
  <w:num w:numId="14">
    <w:abstractNumId w:val="19"/>
  </w:num>
  <w:num w:numId="15">
    <w:abstractNumId w:val="17"/>
  </w:num>
  <w:num w:numId="16">
    <w:abstractNumId w:val="8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21"/>
  </w:num>
  <w:num w:numId="22">
    <w:abstractNumId w:val="6"/>
  </w:num>
  <w:num w:numId="23">
    <w:abstractNumId w:val="22"/>
  </w:num>
  <w:num w:numId="24">
    <w:abstractNumId w:val="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68CF"/>
    <w:rsid w:val="00003D6E"/>
    <w:rsid w:val="00025188"/>
    <w:rsid w:val="000323B5"/>
    <w:rsid w:val="000353CD"/>
    <w:rsid w:val="00035B1D"/>
    <w:rsid w:val="00035F19"/>
    <w:rsid w:val="000511C6"/>
    <w:rsid w:val="00052E44"/>
    <w:rsid w:val="00054E28"/>
    <w:rsid w:val="00062622"/>
    <w:rsid w:val="00074CE1"/>
    <w:rsid w:val="00083196"/>
    <w:rsid w:val="000834B7"/>
    <w:rsid w:val="00092C60"/>
    <w:rsid w:val="00095676"/>
    <w:rsid w:val="000A62BD"/>
    <w:rsid w:val="000B140E"/>
    <w:rsid w:val="000E00D9"/>
    <w:rsid w:val="000F2D35"/>
    <w:rsid w:val="000F3E82"/>
    <w:rsid w:val="000F5EE3"/>
    <w:rsid w:val="00123A9D"/>
    <w:rsid w:val="00124C2E"/>
    <w:rsid w:val="00162385"/>
    <w:rsid w:val="00162EBE"/>
    <w:rsid w:val="00166E8B"/>
    <w:rsid w:val="00171657"/>
    <w:rsid w:val="00181F21"/>
    <w:rsid w:val="0019215E"/>
    <w:rsid w:val="001951F7"/>
    <w:rsid w:val="001B0BDC"/>
    <w:rsid w:val="001B2576"/>
    <w:rsid w:val="001B6A02"/>
    <w:rsid w:val="001D4098"/>
    <w:rsid w:val="001E160F"/>
    <w:rsid w:val="00203B07"/>
    <w:rsid w:val="00207B32"/>
    <w:rsid w:val="0021177C"/>
    <w:rsid w:val="00214858"/>
    <w:rsid w:val="002179B1"/>
    <w:rsid w:val="002211DF"/>
    <w:rsid w:val="00227E85"/>
    <w:rsid w:val="002450CD"/>
    <w:rsid w:val="00246D4D"/>
    <w:rsid w:val="00256F1A"/>
    <w:rsid w:val="00296132"/>
    <w:rsid w:val="002A2134"/>
    <w:rsid w:val="002B02C0"/>
    <w:rsid w:val="002E166F"/>
    <w:rsid w:val="002E5296"/>
    <w:rsid w:val="00300510"/>
    <w:rsid w:val="00303E93"/>
    <w:rsid w:val="00314EA9"/>
    <w:rsid w:val="00317990"/>
    <w:rsid w:val="003370A5"/>
    <w:rsid w:val="00354F92"/>
    <w:rsid w:val="00360ED4"/>
    <w:rsid w:val="00364421"/>
    <w:rsid w:val="00371119"/>
    <w:rsid w:val="00372E99"/>
    <w:rsid w:val="00375CD1"/>
    <w:rsid w:val="00380B3F"/>
    <w:rsid w:val="003A4C98"/>
    <w:rsid w:val="003B286E"/>
    <w:rsid w:val="003C2840"/>
    <w:rsid w:val="003C3331"/>
    <w:rsid w:val="003C7DC3"/>
    <w:rsid w:val="003D7E6C"/>
    <w:rsid w:val="003E3C95"/>
    <w:rsid w:val="00416865"/>
    <w:rsid w:val="00417797"/>
    <w:rsid w:val="004210E9"/>
    <w:rsid w:val="00430F01"/>
    <w:rsid w:val="00444D5D"/>
    <w:rsid w:val="00452BA8"/>
    <w:rsid w:val="00452E1E"/>
    <w:rsid w:val="00465742"/>
    <w:rsid w:val="004763FA"/>
    <w:rsid w:val="00476819"/>
    <w:rsid w:val="004868CF"/>
    <w:rsid w:val="0049183E"/>
    <w:rsid w:val="00493AD5"/>
    <w:rsid w:val="004A27C5"/>
    <w:rsid w:val="004A2C88"/>
    <w:rsid w:val="004B7865"/>
    <w:rsid w:val="004D4ECB"/>
    <w:rsid w:val="004F72DC"/>
    <w:rsid w:val="0051231C"/>
    <w:rsid w:val="00512D25"/>
    <w:rsid w:val="005239E5"/>
    <w:rsid w:val="00530913"/>
    <w:rsid w:val="00530961"/>
    <w:rsid w:val="0053193E"/>
    <w:rsid w:val="005356B2"/>
    <w:rsid w:val="00540D09"/>
    <w:rsid w:val="005579EB"/>
    <w:rsid w:val="0056546B"/>
    <w:rsid w:val="00567F25"/>
    <w:rsid w:val="00572FB6"/>
    <w:rsid w:val="00573F0D"/>
    <w:rsid w:val="00580618"/>
    <w:rsid w:val="00582E99"/>
    <w:rsid w:val="0059359A"/>
    <w:rsid w:val="005A36B8"/>
    <w:rsid w:val="005A67CA"/>
    <w:rsid w:val="005B5AC7"/>
    <w:rsid w:val="005C170E"/>
    <w:rsid w:val="005D7385"/>
    <w:rsid w:val="005F0C39"/>
    <w:rsid w:val="00602244"/>
    <w:rsid w:val="00623F07"/>
    <w:rsid w:val="006316E5"/>
    <w:rsid w:val="00646EB6"/>
    <w:rsid w:val="0065237D"/>
    <w:rsid w:val="006A70BE"/>
    <w:rsid w:val="006B12DA"/>
    <w:rsid w:val="006D17E6"/>
    <w:rsid w:val="006E7E42"/>
    <w:rsid w:val="00712FD0"/>
    <w:rsid w:val="007130E9"/>
    <w:rsid w:val="007277B5"/>
    <w:rsid w:val="007468E1"/>
    <w:rsid w:val="0076337D"/>
    <w:rsid w:val="00772BDA"/>
    <w:rsid w:val="007734C8"/>
    <w:rsid w:val="00775119"/>
    <w:rsid w:val="00777BF9"/>
    <w:rsid w:val="00786BAD"/>
    <w:rsid w:val="00787B79"/>
    <w:rsid w:val="007934DB"/>
    <w:rsid w:val="007A3644"/>
    <w:rsid w:val="007A5511"/>
    <w:rsid w:val="007B0B46"/>
    <w:rsid w:val="007B7589"/>
    <w:rsid w:val="007C5F44"/>
    <w:rsid w:val="007D003D"/>
    <w:rsid w:val="007D79B4"/>
    <w:rsid w:val="007F6106"/>
    <w:rsid w:val="00807C6F"/>
    <w:rsid w:val="00814DBC"/>
    <w:rsid w:val="0083676C"/>
    <w:rsid w:val="00860481"/>
    <w:rsid w:val="00865007"/>
    <w:rsid w:val="008850FA"/>
    <w:rsid w:val="00892FB9"/>
    <w:rsid w:val="00894942"/>
    <w:rsid w:val="0089691E"/>
    <w:rsid w:val="008A7A21"/>
    <w:rsid w:val="008D213A"/>
    <w:rsid w:val="008D42C8"/>
    <w:rsid w:val="008F1818"/>
    <w:rsid w:val="008F3083"/>
    <w:rsid w:val="008F7B41"/>
    <w:rsid w:val="009004B5"/>
    <w:rsid w:val="00902E2E"/>
    <w:rsid w:val="00911868"/>
    <w:rsid w:val="00917163"/>
    <w:rsid w:val="00952D51"/>
    <w:rsid w:val="00954B00"/>
    <w:rsid w:val="00957BFA"/>
    <w:rsid w:val="00963692"/>
    <w:rsid w:val="0097166F"/>
    <w:rsid w:val="0097205C"/>
    <w:rsid w:val="00994DD8"/>
    <w:rsid w:val="009A3F2A"/>
    <w:rsid w:val="009A5301"/>
    <w:rsid w:val="009A681C"/>
    <w:rsid w:val="009B344E"/>
    <w:rsid w:val="009D6D5F"/>
    <w:rsid w:val="009F07CF"/>
    <w:rsid w:val="009F67E1"/>
    <w:rsid w:val="00A013E4"/>
    <w:rsid w:val="00A06CDA"/>
    <w:rsid w:val="00A07B0A"/>
    <w:rsid w:val="00A162FB"/>
    <w:rsid w:val="00A17709"/>
    <w:rsid w:val="00A25335"/>
    <w:rsid w:val="00A26D68"/>
    <w:rsid w:val="00A32041"/>
    <w:rsid w:val="00A60F46"/>
    <w:rsid w:val="00A62CF6"/>
    <w:rsid w:val="00A67420"/>
    <w:rsid w:val="00A7421A"/>
    <w:rsid w:val="00AA38B8"/>
    <w:rsid w:val="00AB147B"/>
    <w:rsid w:val="00AB5639"/>
    <w:rsid w:val="00AC71EB"/>
    <w:rsid w:val="00AC73F2"/>
    <w:rsid w:val="00AE3AFB"/>
    <w:rsid w:val="00AF6E4F"/>
    <w:rsid w:val="00B164D0"/>
    <w:rsid w:val="00B21BC6"/>
    <w:rsid w:val="00B3185F"/>
    <w:rsid w:val="00B37E91"/>
    <w:rsid w:val="00B430B4"/>
    <w:rsid w:val="00B44EE8"/>
    <w:rsid w:val="00B47042"/>
    <w:rsid w:val="00B6344C"/>
    <w:rsid w:val="00B73D6E"/>
    <w:rsid w:val="00BA1BE1"/>
    <w:rsid w:val="00BC4465"/>
    <w:rsid w:val="00BD5D61"/>
    <w:rsid w:val="00BE006F"/>
    <w:rsid w:val="00BE3B37"/>
    <w:rsid w:val="00BE4578"/>
    <w:rsid w:val="00BF436B"/>
    <w:rsid w:val="00C07183"/>
    <w:rsid w:val="00C11E93"/>
    <w:rsid w:val="00C15232"/>
    <w:rsid w:val="00C17530"/>
    <w:rsid w:val="00C22233"/>
    <w:rsid w:val="00C34C23"/>
    <w:rsid w:val="00C4433F"/>
    <w:rsid w:val="00C61EE1"/>
    <w:rsid w:val="00C64B39"/>
    <w:rsid w:val="00C67E2F"/>
    <w:rsid w:val="00C81431"/>
    <w:rsid w:val="00C8252D"/>
    <w:rsid w:val="00C96679"/>
    <w:rsid w:val="00CB42DC"/>
    <w:rsid w:val="00CD363E"/>
    <w:rsid w:val="00CD71BB"/>
    <w:rsid w:val="00CE79B0"/>
    <w:rsid w:val="00CF7684"/>
    <w:rsid w:val="00CF7B64"/>
    <w:rsid w:val="00D34DBA"/>
    <w:rsid w:val="00D350EC"/>
    <w:rsid w:val="00D44219"/>
    <w:rsid w:val="00D5669F"/>
    <w:rsid w:val="00D62752"/>
    <w:rsid w:val="00D62ECC"/>
    <w:rsid w:val="00D85EDB"/>
    <w:rsid w:val="00D942B8"/>
    <w:rsid w:val="00DA1905"/>
    <w:rsid w:val="00DA5521"/>
    <w:rsid w:val="00DA5BB0"/>
    <w:rsid w:val="00DB1390"/>
    <w:rsid w:val="00DC10C8"/>
    <w:rsid w:val="00DD7DF8"/>
    <w:rsid w:val="00DE1CB0"/>
    <w:rsid w:val="00DF60C2"/>
    <w:rsid w:val="00E004BD"/>
    <w:rsid w:val="00E0481F"/>
    <w:rsid w:val="00E07AFD"/>
    <w:rsid w:val="00E171F6"/>
    <w:rsid w:val="00E24889"/>
    <w:rsid w:val="00E61AE8"/>
    <w:rsid w:val="00E76E90"/>
    <w:rsid w:val="00E813F8"/>
    <w:rsid w:val="00E86392"/>
    <w:rsid w:val="00EB1D34"/>
    <w:rsid w:val="00EC0544"/>
    <w:rsid w:val="00EC3053"/>
    <w:rsid w:val="00EC7102"/>
    <w:rsid w:val="00EE6C4D"/>
    <w:rsid w:val="00F03DF7"/>
    <w:rsid w:val="00F22B1C"/>
    <w:rsid w:val="00F264EC"/>
    <w:rsid w:val="00F60159"/>
    <w:rsid w:val="00F662EB"/>
    <w:rsid w:val="00F75A2A"/>
    <w:rsid w:val="00FA0359"/>
    <w:rsid w:val="00FE0851"/>
    <w:rsid w:val="00FE53E8"/>
    <w:rsid w:val="00FF025A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8B39A42"/>
  <w15:docId w15:val="{B82D2E69-7683-4CCC-BBE4-57591D89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35B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5B1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9716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97166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786BAD"/>
    <w:pPr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786BAD"/>
    <w:rPr>
      <w:rFonts w:eastAsia="Calibri" w:cs="Times New Roman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E248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380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80B3F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9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40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1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41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962">
          <w:marLeft w:val="150"/>
          <w:marRight w:val="150"/>
          <w:marTop w:val="4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813">
          <w:marLeft w:val="150"/>
          <w:marRight w:val="150"/>
          <w:marTop w:val="6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99291">
          <w:marLeft w:val="150"/>
          <w:marRight w:val="150"/>
          <w:marTop w:val="4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3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0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2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-l-m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vel xmlns="5f8ea682-3a42-454b-8035-422047e146b2">7</Level>
    <Sub-Sector xmlns="5f8ea682-3a42-454b-8035-422047e146b2">
      <Value>Leadership and Management</Value>
    </Sub-Sector>
    <Qualification xmlns="5f8ea682-3a42-454b-8035-422047e146b2">
      <Value>VRQ</Value>
    </Qualification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8617-11</TermName>
          <TermId xmlns="http://schemas.microsoft.com/office/infopath/2007/PartnerControls">53ad4be3-2bf3-43d9-8e35-b033974f8fc9</TermId>
        </TermInfo>
      </Terms>
    </j5a7449248d447e983365f9ccc7bf26f>
    <KpiDescription xmlns="http://schemas.microsoft.com/sharepoint/v3" xsi:nil="true"/>
    <TaxCatchAll xmlns="5f8ea682-3a42-454b-8035-422047e146b2">
      <Value>953</Value>
      <Value>1894</Value>
    </TaxCatchAll>
    <f4e0e0febf844675a45068bb85642fb2 xmlns="5f8ea682-3a42-454b-8035-422047e146b2">
      <Terms xmlns="http://schemas.microsoft.com/office/infopath/2007/PartnerControls"/>
    </f4e0e0febf844675a45068bb85642fb2>
    <ILM_x0020_Content_x0020_Type xmlns="5f8ea682-3a42-454b-8035-422047e146b2">Part B Document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8617</TermName>
          <TermId xmlns="http://schemas.microsoft.com/office/infopath/2007/PartnerControls">a5a4d254-faee-4d96-98a4-22cead9d98f6</TermId>
        </TermInfo>
      </Terms>
    </kb5530885391492bb408a8b4151064ea>
    <Qualification_x0020_Size xmlns="5f8ea682-3a42-454b-8035-422047e146b2">
      <Value>Award</Value>
    </Qualification_x0020_Size>
  </documentManagement>
</p:properties>
</file>

<file path=customXml/item3.xml><?xml version="1.0" encoding="utf-8"?>
<LongProperties xmlns="http://schemas.microsoft.com/office/2006/metadata/longProperties">
  <LongProp xmlns="" name="j5a7449248d447e983365f9ccc7bf26f"><![CDATA[8607-11|f2c3b783-6ac6-4a06-9834-dcd3aa060200;8607-13|bebbbd6a-86fc-437d-a6cf-4fb19eb73992;8607-14|28d88b4f-8bcf-438d-b653-8e5f3bf797f7;8607-21|5acf5b43-5e2f-4004-842a-c827a7ec39de;8607-22|cacb426f-19a1-49e0-8bec-49a0ba7f82b5;8607-31|99c8aad9-8185-4bc6-82e4-2d229283dd57;8607-32|169aa93d-af65-49dc-b540-0aa48a3e0404;8607-41|54c0d97e-18f4-4dfd-8cee-1bf3b916014a;8607-42|9abbb3b5-05f6-4d90-a6e7-fec251c44595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t B Document" ma:contentTypeID="0x0101005CFE039955849D4DA840EA7645F2779C002FAE7A48CE089E499ADAAFE327A7493F" ma:contentTypeVersion="4" ma:contentTypeDescription="" ma:contentTypeScope="" ma:versionID="928d04b7f8414442d192eb9d7ef664dc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746f46ec8d964e9516ce95fe862a3a6b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kb5530885391492bb408a8b4151064ea" minOccurs="0"/>
                <xsd:element ref="ns2:TaxCatchAll" minOccurs="0"/>
                <xsd:element ref="ns2:TaxCatchAllLabel" minOccurs="0"/>
                <xsd:element ref="ns2:Level" minOccurs="0"/>
                <xsd:element ref="ns2:j5a7449248d447e983365f9ccc7bf26f" minOccurs="0"/>
                <xsd:element ref="ns2:Sub-Sector" minOccurs="0"/>
                <xsd:element ref="ns2:f4e0e0febf844675a45068bb85642fb2" minOccurs="0"/>
                <xsd:element ref="ns2:Qualification" minOccurs="0"/>
                <xsd:element ref="ns2:Qualification_x0020_Size" minOccurs="0"/>
                <xsd:element ref="ns2:ILM_x0020_Content_x0020_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vel" ma:index="13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j5a7449248d447e983365f9ccc7bf26f" ma:index="14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-Sector" ma:index="16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  <xsd:element name="f4e0e0febf844675a45068bb85642fb2" ma:index="17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ualification" ma:index="19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Qualification_x0020_Size" ma:index="20" nillable="true" ma:displayName="Qualification Size" ma:default="Award" ma:internalName="Qualification_x0020_Siz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ward"/>
                    <xsd:enumeration value="Diploma"/>
                    <xsd:enumeration value="Certificate"/>
                  </xsd:restriction>
                </xsd:simpleType>
              </xsd:element>
            </xsd:sequence>
          </xsd:extension>
        </xsd:complexContent>
      </xsd:complexType>
    </xsd:element>
    <xsd:element name="ILM_x0020_Content_x0020_Type" ma:index="21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052C3-0F76-4DC3-BCDB-C2BB4A80D3BC}"/>
</file>

<file path=customXml/itemProps2.xml><?xml version="1.0" encoding="utf-8"?>
<ds:datastoreItem xmlns:ds="http://schemas.openxmlformats.org/officeDocument/2006/customXml" ds:itemID="{B3663A12-DEF7-455C-B8F2-A07E8E199EFE}"/>
</file>

<file path=customXml/itemProps3.xml><?xml version="1.0" encoding="utf-8"?>
<ds:datastoreItem xmlns:ds="http://schemas.openxmlformats.org/officeDocument/2006/customXml" ds:itemID="{18C9A6C3-C983-462D-B2F7-7641E730D494}"/>
</file>

<file path=customXml/itemProps4.xml><?xml version="1.0" encoding="utf-8"?>
<ds:datastoreItem xmlns:ds="http://schemas.openxmlformats.org/officeDocument/2006/customXml" ds:itemID="{CB0998B0-5C8D-498A-8CB0-312CA68CA0AF}"/>
</file>

<file path=customXml/itemProps5.xml><?xml version="1.0" encoding="utf-8"?>
<ds:datastoreItem xmlns:ds="http://schemas.openxmlformats.org/officeDocument/2006/customXml" ds:itemID="{065FAE07-0BD5-410F-BF05-2E4EE03CD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7 Award in Leadership and Management </vt:lpstr>
    </vt:vector>
  </TitlesOfParts>
  <Company>City &amp; Guilds</Company>
  <LinksUpToDate>false</LinksUpToDate>
  <CharactersWithSpaces>5731</CharactersWithSpaces>
  <SharedDoc>false</SharedDoc>
  <HLinks>
    <vt:vector size="6" baseType="variant">
      <vt:variant>
        <vt:i4>5046289</vt:i4>
      </vt:variant>
      <vt:variant>
        <vt:i4>0</vt:i4>
      </vt:variant>
      <vt:variant>
        <vt:i4>0</vt:i4>
      </vt:variant>
      <vt:variant>
        <vt:i4>5</vt:i4>
      </vt:variant>
      <vt:variant>
        <vt:lpwstr>http://www.i-l-m.com/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 Award in Leadership and Management </dc:title>
  <dc:subject/>
  <dc:creator>Rosie Mckeown</dc:creator>
  <cp:keywords/>
  <cp:lastModifiedBy>Shanni Pratt</cp:lastModifiedBy>
  <cp:revision>10</cp:revision>
  <cp:lastPrinted>2014-02-12T15:13:00Z</cp:lastPrinted>
  <dcterms:created xsi:type="dcterms:W3CDTF">2015-02-17T13:36:00Z</dcterms:created>
  <dcterms:modified xsi:type="dcterms:W3CDTF">2017-02-28T15:32:00Z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0x0101005CFE039955849D4DA840EA7645F2779C002FAE7A48CE089E499ADAAFE327A7493F</vt:lpwstr>
  </property>
  <property fmtid="{D5CDD505-2E9C-101B-9397-08002B2CF9AE}" pid="3" name="Units">
    <vt:lpwstr/>
  </property>
  <property fmtid="{D5CDD505-2E9C-101B-9397-08002B2CF9AE}" pid="4" name="Family Code">
    <vt:lpwstr>953;#8617|a5a4d254-faee-4d96-98a4-22cead9d98f6</vt:lpwstr>
  </property>
  <property fmtid="{D5CDD505-2E9C-101B-9397-08002B2CF9AE}" pid="5" name="PoS">
    <vt:lpwstr>1894;#8617-11|53ad4be3-2bf3-43d9-8e35-b033974f8fc9</vt:lpwstr>
  </property>
</Properties>
</file>