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B67A19" w14:textId="77777777" w:rsidR="00B362D1" w:rsidRPr="00CC72F6" w:rsidRDefault="00B362D1" w:rsidP="00CC72F6">
      <w:pPr>
        <w:spacing w:after="0" w:line="240" w:lineRule="auto"/>
        <w:rPr>
          <w:rFonts w:ascii="Arial" w:eastAsia="Calibri" w:hAnsi="Arial" w:cs="Arial"/>
          <w:b/>
          <w:color w:val="000000" w:themeColor="text1"/>
          <w:sz w:val="20"/>
          <w:szCs w:val="20"/>
          <w:lang w:val="en-US"/>
        </w:rPr>
      </w:pPr>
      <w:r w:rsidRPr="00CC72F6">
        <w:rPr>
          <w:rFonts w:ascii="Arial" w:eastAsia="Calibri" w:hAnsi="Arial" w:cs="Arial"/>
          <w:b/>
          <w:color w:val="000000" w:themeColor="text1"/>
          <w:w w:val="105"/>
          <w:sz w:val="20"/>
          <w:szCs w:val="20"/>
          <w:lang w:val="en-US"/>
        </w:rPr>
        <w:t xml:space="preserve">M&amp;L </w:t>
      </w:r>
      <w:r w:rsidR="00B466BF" w:rsidRPr="00CC72F6">
        <w:rPr>
          <w:rFonts w:ascii="Arial" w:eastAsia="Calibri" w:hAnsi="Arial" w:cs="Arial"/>
          <w:b/>
          <w:color w:val="000000" w:themeColor="text1"/>
          <w:w w:val="105"/>
          <w:sz w:val="20"/>
          <w:szCs w:val="20"/>
          <w:lang w:val="en-US"/>
        </w:rPr>
        <w:t xml:space="preserve">17 Manage conflict within a team </w:t>
      </w:r>
      <w:r w:rsidR="00CC72F6" w:rsidRPr="00CC72F6">
        <w:rPr>
          <w:rFonts w:ascii="Arial" w:eastAsia="Calibri" w:hAnsi="Arial" w:cs="Arial"/>
          <w:b/>
          <w:color w:val="000000" w:themeColor="text1"/>
          <w:w w:val="105"/>
          <w:sz w:val="20"/>
          <w:szCs w:val="20"/>
          <w:lang w:val="en-US"/>
        </w:rPr>
        <w:t xml:space="preserve"> </w:t>
      </w:r>
    </w:p>
    <w:tbl>
      <w:tblPr>
        <w:tblStyle w:val="TableGrid1"/>
        <w:tblW w:w="0" w:type="auto"/>
        <w:tblLook w:val="04A0" w:firstRow="1" w:lastRow="0" w:firstColumn="1" w:lastColumn="0" w:noHBand="0" w:noVBand="1"/>
      </w:tblPr>
      <w:tblGrid>
        <w:gridCol w:w="2245"/>
        <w:gridCol w:w="3330"/>
        <w:gridCol w:w="7375"/>
      </w:tblGrid>
      <w:tr w:rsidR="00B466BF" w:rsidRPr="00CC72F6" w14:paraId="49E647FE" w14:textId="77777777" w:rsidTr="00BC07D4">
        <w:tc>
          <w:tcPr>
            <w:tcW w:w="2245" w:type="dxa"/>
            <w:tcBorders>
              <w:bottom w:val="single" w:sz="4" w:space="0" w:color="auto"/>
            </w:tcBorders>
          </w:tcPr>
          <w:p w14:paraId="6A76FD93" w14:textId="77777777" w:rsidR="00B362D1" w:rsidRPr="00CC72F6" w:rsidRDefault="00B362D1" w:rsidP="00CC72F6">
            <w:pPr>
              <w:rPr>
                <w:rFonts w:ascii="Arial" w:eastAsia="Calibri" w:hAnsi="Arial" w:cs="Arial"/>
                <w:b/>
                <w:color w:val="000000" w:themeColor="text1"/>
                <w:sz w:val="20"/>
                <w:szCs w:val="20"/>
              </w:rPr>
            </w:pPr>
            <w:r w:rsidRPr="00CC72F6">
              <w:rPr>
                <w:rFonts w:ascii="Arial" w:eastAsia="Calibri" w:hAnsi="Arial" w:cs="Arial"/>
                <w:b/>
                <w:color w:val="000000" w:themeColor="text1"/>
                <w:sz w:val="20"/>
                <w:szCs w:val="20"/>
              </w:rPr>
              <w:t>Learning Outcome</w:t>
            </w:r>
          </w:p>
        </w:tc>
        <w:tc>
          <w:tcPr>
            <w:tcW w:w="3330" w:type="dxa"/>
            <w:tcBorders>
              <w:bottom w:val="single" w:sz="4" w:space="0" w:color="auto"/>
            </w:tcBorders>
          </w:tcPr>
          <w:p w14:paraId="71EAF134" w14:textId="77777777" w:rsidR="00B362D1" w:rsidRPr="00CC72F6" w:rsidRDefault="00B362D1" w:rsidP="00CC72F6">
            <w:pPr>
              <w:rPr>
                <w:rFonts w:ascii="Arial" w:eastAsia="Calibri" w:hAnsi="Arial" w:cs="Arial"/>
                <w:b/>
                <w:color w:val="000000" w:themeColor="text1"/>
                <w:sz w:val="20"/>
                <w:szCs w:val="20"/>
              </w:rPr>
            </w:pPr>
            <w:r w:rsidRPr="00CC72F6">
              <w:rPr>
                <w:rFonts w:ascii="Arial" w:eastAsia="Calibri" w:hAnsi="Arial" w:cs="Arial"/>
                <w:b/>
                <w:color w:val="000000" w:themeColor="text1"/>
                <w:sz w:val="20"/>
                <w:szCs w:val="20"/>
              </w:rPr>
              <w:t>Assessment Criteria</w:t>
            </w:r>
          </w:p>
        </w:tc>
        <w:tc>
          <w:tcPr>
            <w:tcW w:w="7375" w:type="dxa"/>
          </w:tcPr>
          <w:p w14:paraId="5D343AF2" w14:textId="77777777" w:rsidR="00B362D1" w:rsidRPr="00CC72F6" w:rsidRDefault="00B362D1" w:rsidP="00CC72F6">
            <w:pPr>
              <w:rPr>
                <w:rFonts w:ascii="Arial" w:eastAsia="Calibri" w:hAnsi="Arial" w:cs="Arial"/>
                <w:b/>
                <w:color w:val="000000" w:themeColor="text1"/>
                <w:sz w:val="20"/>
                <w:szCs w:val="20"/>
              </w:rPr>
            </w:pPr>
            <w:r w:rsidRPr="00CC72F6">
              <w:rPr>
                <w:rFonts w:ascii="Arial" w:eastAsia="Calibri" w:hAnsi="Arial" w:cs="Arial"/>
                <w:b/>
                <w:color w:val="000000" w:themeColor="text1"/>
                <w:sz w:val="20"/>
                <w:szCs w:val="20"/>
              </w:rPr>
              <w:t>Guidelines and range</w:t>
            </w:r>
          </w:p>
          <w:p w14:paraId="37C634D9" w14:textId="77777777" w:rsidR="00B362D1" w:rsidRPr="00CC72F6" w:rsidRDefault="00B362D1" w:rsidP="00CC72F6">
            <w:pPr>
              <w:rPr>
                <w:rFonts w:ascii="Arial" w:eastAsia="Calibri" w:hAnsi="Arial" w:cs="Arial"/>
                <w:b/>
                <w:color w:val="000000" w:themeColor="text1"/>
                <w:sz w:val="20"/>
                <w:szCs w:val="20"/>
              </w:rPr>
            </w:pPr>
            <w:r w:rsidRPr="00CC72F6">
              <w:rPr>
                <w:rFonts w:ascii="Arial" w:eastAsia="Calibri" w:hAnsi="Arial" w:cs="Arial"/>
                <w:b/>
                <w:color w:val="000000" w:themeColor="text1"/>
                <w:sz w:val="20"/>
                <w:szCs w:val="20"/>
              </w:rPr>
              <w:t>The candidate provides evidence that they understand:</w:t>
            </w:r>
          </w:p>
        </w:tc>
      </w:tr>
      <w:tr w:rsidR="00B362D1" w:rsidRPr="00CC72F6" w14:paraId="05088A39" w14:textId="77777777" w:rsidTr="006703D4">
        <w:tc>
          <w:tcPr>
            <w:tcW w:w="2245" w:type="dxa"/>
            <w:tcBorders>
              <w:bottom w:val="dashSmallGap" w:sz="4" w:space="0" w:color="FFFFFF" w:themeColor="background1"/>
            </w:tcBorders>
          </w:tcPr>
          <w:p w14:paraId="2264A8FA" w14:textId="77777777" w:rsidR="00B362D1" w:rsidRPr="00CC72F6" w:rsidRDefault="00B362D1" w:rsidP="00CC72F6">
            <w:pPr>
              <w:rPr>
                <w:rFonts w:ascii="Arial" w:eastAsia="Calibri" w:hAnsi="Arial" w:cs="Arial"/>
                <w:color w:val="000000" w:themeColor="text1"/>
                <w:sz w:val="20"/>
                <w:szCs w:val="20"/>
              </w:rPr>
            </w:pPr>
            <w:r w:rsidRPr="00CC72F6">
              <w:rPr>
                <w:rFonts w:ascii="Arial" w:eastAsia="Calibri" w:hAnsi="Arial" w:cs="Arial"/>
                <w:color w:val="000000" w:themeColor="text1"/>
                <w:sz w:val="20"/>
                <w:szCs w:val="20"/>
              </w:rPr>
              <w:t>1.</w:t>
            </w:r>
            <w:r w:rsidR="00B466BF" w:rsidRPr="00CC72F6">
              <w:rPr>
                <w:rFonts w:ascii="Arial" w:eastAsia="Calibri" w:hAnsi="Arial" w:cs="Arial"/>
                <w:color w:val="000000" w:themeColor="text1"/>
                <w:sz w:val="20"/>
                <w:szCs w:val="20"/>
              </w:rPr>
              <w:t xml:space="preserve"> Understand the principles of conflict management</w:t>
            </w:r>
          </w:p>
        </w:tc>
        <w:tc>
          <w:tcPr>
            <w:tcW w:w="3330" w:type="dxa"/>
            <w:tcBorders>
              <w:bottom w:val="nil"/>
            </w:tcBorders>
          </w:tcPr>
          <w:p w14:paraId="0AB34029" w14:textId="77777777" w:rsidR="00B362D1" w:rsidRPr="00CC72F6" w:rsidRDefault="00B362D1" w:rsidP="00CC72F6">
            <w:pPr>
              <w:ind w:right="252"/>
              <w:rPr>
                <w:rFonts w:ascii="Arial" w:eastAsia="Calibri" w:hAnsi="Arial" w:cs="Arial"/>
                <w:color w:val="000000" w:themeColor="text1"/>
                <w:sz w:val="20"/>
                <w:szCs w:val="20"/>
              </w:rPr>
            </w:pPr>
            <w:r w:rsidRPr="00CC72F6">
              <w:rPr>
                <w:rFonts w:ascii="Arial" w:eastAsia="Calibri" w:hAnsi="Arial" w:cs="Arial"/>
                <w:color w:val="000000" w:themeColor="text1"/>
                <w:spacing w:val="-5"/>
                <w:sz w:val="20"/>
                <w:szCs w:val="20"/>
              </w:rPr>
              <w:t xml:space="preserve">1.1 </w:t>
            </w:r>
            <w:r w:rsidR="00B466BF" w:rsidRPr="00CC72F6">
              <w:rPr>
                <w:rFonts w:ascii="Arial" w:eastAsia="Calibri" w:hAnsi="Arial" w:cs="Arial"/>
                <w:color w:val="000000" w:themeColor="text1"/>
                <w:spacing w:val="-5"/>
                <w:sz w:val="20"/>
                <w:szCs w:val="20"/>
              </w:rPr>
              <w:t>Evaluate the suitability of different methods of conflict management in different situations</w:t>
            </w:r>
          </w:p>
          <w:p w14:paraId="19B1275C" w14:textId="77777777" w:rsidR="00B362D1" w:rsidRPr="00CC72F6" w:rsidRDefault="00B362D1" w:rsidP="00CC72F6">
            <w:pPr>
              <w:rPr>
                <w:rFonts w:ascii="Arial" w:eastAsia="Calibri" w:hAnsi="Arial" w:cs="Arial"/>
                <w:color w:val="000000" w:themeColor="text1"/>
                <w:sz w:val="20"/>
                <w:szCs w:val="20"/>
              </w:rPr>
            </w:pPr>
          </w:p>
          <w:p w14:paraId="3C3FAC52" w14:textId="77777777" w:rsidR="00B362D1" w:rsidRPr="00CC72F6" w:rsidRDefault="00B362D1" w:rsidP="00CC72F6">
            <w:pPr>
              <w:rPr>
                <w:rFonts w:ascii="Arial" w:eastAsia="Calibri" w:hAnsi="Arial" w:cs="Arial"/>
                <w:color w:val="000000" w:themeColor="text1"/>
                <w:sz w:val="20"/>
                <w:szCs w:val="20"/>
              </w:rPr>
            </w:pPr>
          </w:p>
          <w:p w14:paraId="71C28C98" w14:textId="77777777" w:rsidR="00B362D1" w:rsidRPr="00CC72F6" w:rsidRDefault="00B362D1" w:rsidP="00CC72F6">
            <w:pPr>
              <w:rPr>
                <w:rFonts w:ascii="Arial" w:eastAsia="Calibri" w:hAnsi="Arial" w:cs="Arial"/>
                <w:color w:val="000000" w:themeColor="text1"/>
                <w:sz w:val="20"/>
                <w:szCs w:val="20"/>
              </w:rPr>
            </w:pPr>
          </w:p>
        </w:tc>
        <w:tc>
          <w:tcPr>
            <w:tcW w:w="7375" w:type="dxa"/>
          </w:tcPr>
          <w:p w14:paraId="4F989602" w14:textId="77777777" w:rsidR="00B362D1" w:rsidRPr="00CC72F6" w:rsidRDefault="00C57EB5" w:rsidP="00CC72F6">
            <w:pPr>
              <w:contextualSpacing/>
              <w:rPr>
                <w:rFonts w:ascii="Arial" w:eastAsia="Calibri" w:hAnsi="Arial" w:cs="Arial"/>
                <w:color w:val="000000" w:themeColor="text1"/>
                <w:sz w:val="20"/>
                <w:szCs w:val="20"/>
              </w:rPr>
            </w:pPr>
            <w:r w:rsidRPr="00CC72F6">
              <w:rPr>
                <w:rFonts w:ascii="Arial" w:eastAsia="Calibri" w:hAnsi="Arial" w:cs="Arial"/>
                <w:color w:val="000000" w:themeColor="text1"/>
                <w:sz w:val="20"/>
                <w:szCs w:val="20"/>
              </w:rPr>
              <w:t xml:space="preserve">People with different needs and different goals will come into conflict. Effective conflict resolution can make the difference between positive and negative outcomes.  Conflict management is the process of limiting the negative aspects of conflict while increasing the positive aspects of conflict. The aim being to enhance learning and group outcomes, in particular by enhancing performance. </w:t>
            </w:r>
          </w:p>
          <w:p w14:paraId="2BBFAF0F" w14:textId="77777777" w:rsidR="00C57EB5" w:rsidRPr="00CC72F6" w:rsidRDefault="00C57EB5" w:rsidP="00CC72F6">
            <w:pPr>
              <w:contextualSpacing/>
              <w:rPr>
                <w:rFonts w:ascii="Arial" w:eastAsia="Calibri" w:hAnsi="Arial" w:cs="Arial"/>
                <w:color w:val="000000" w:themeColor="text1"/>
                <w:sz w:val="20"/>
                <w:szCs w:val="20"/>
              </w:rPr>
            </w:pPr>
            <w:r w:rsidRPr="00CC72F6">
              <w:rPr>
                <w:rFonts w:ascii="Arial" w:eastAsia="Calibri" w:hAnsi="Arial" w:cs="Arial"/>
                <w:color w:val="000000" w:themeColor="text1"/>
                <w:sz w:val="20"/>
                <w:szCs w:val="20"/>
              </w:rPr>
              <w:t xml:space="preserve">Different styles of conflict resolution are useful in different </w:t>
            </w:r>
            <w:r w:rsidR="00FC7E78" w:rsidRPr="00CC72F6">
              <w:rPr>
                <w:rFonts w:ascii="Arial" w:eastAsia="Calibri" w:hAnsi="Arial" w:cs="Arial"/>
                <w:color w:val="000000" w:themeColor="text1"/>
                <w:sz w:val="20"/>
                <w:szCs w:val="20"/>
              </w:rPr>
              <w:t>situations. The</w:t>
            </w:r>
            <w:r w:rsidRPr="00CC72F6">
              <w:rPr>
                <w:rFonts w:ascii="Arial" w:eastAsia="Calibri" w:hAnsi="Arial" w:cs="Arial"/>
                <w:color w:val="000000" w:themeColor="text1"/>
                <w:sz w:val="20"/>
                <w:szCs w:val="20"/>
              </w:rPr>
              <w:t xml:space="preserve"> Thomas-Kilmann Conflict Mode Instrumen</w:t>
            </w:r>
            <w:r w:rsidR="00251CF5" w:rsidRPr="00CC72F6">
              <w:rPr>
                <w:rFonts w:ascii="Arial" w:eastAsia="Calibri" w:hAnsi="Arial" w:cs="Arial"/>
                <w:color w:val="000000" w:themeColor="text1"/>
                <w:sz w:val="20"/>
                <w:szCs w:val="20"/>
              </w:rPr>
              <w:t>t (TKI</w:t>
            </w:r>
            <w:r w:rsidR="00CC72F6" w:rsidRPr="00CC72F6">
              <w:rPr>
                <w:rFonts w:ascii="Arial" w:eastAsia="Calibri" w:hAnsi="Arial" w:cs="Arial"/>
                <w:color w:val="000000" w:themeColor="text1"/>
                <w:sz w:val="20"/>
                <w:szCs w:val="20"/>
              </w:rPr>
              <w:t>)</w:t>
            </w:r>
            <w:r w:rsidR="004364CB" w:rsidRPr="00CC72F6">
              <w:rPr>
                <w:rFonts w:ascii="Arial" w:eastAsia="Calibri" w:hAnsi="Arial" w:cs="Arial"/>
                <w:color w:val="000000" w:themeColor="text1"/>
                <w:sz w:val="20"/>
                <w:szCs w:val="20"/>
              </w:rPr>
              <w:t xml:space="preserve"> </w:t>
            </w:r>
            <w:r w:rsidRPr="00CC72F6">
              <w:rPr>
                <w:rFonts w:ascii="Arial" w:eastAsia="Calibri" w:hAnsi="Arial" w:cs="Arial"/>
                <w:color w:val="000000" w:themeColor="text1"/>
                <w:sz w:val="20"/>
                <w:szCs w:val="20"/>
              </w:rPr>
              <w:t>helps you to identify which style you tend towards when conflict arises:</w:t>
            </w:r>
          </w:p>
          <w:p w14:paraId="73AB8E3D" w14:textId="77777777" w:rsidR="00C57EB5" w:rsidRPr="00CC72F6" w:rsidRDefault="00C57EB5" w:rsidP="00CC72F6">
            <w:pPr>
              <w:pStyle w:val="ListParagraph"/>
              <w:numPr>
                <w:ilvl w:val="0"/>
                <w:numId w:val="11"/>
              </w:numPr>
              <w:rPr>
                <w:rFonts w:ascii="Arial" w:eastAsia="Calibri" w:hAnsi="Arial" w:cs="Arial"/>
                <w:color w:val="000000" w:themeColor="text1"/>
                <w:sz w:val="20"/>
                <w:szCs w:val="20"/>
              </w:rPr>
            </w:pPr>
            <w:r w:rsidRPr="00CC72F6">
              <w:rPr>
                <w:rFonts w:ascii="Arial" w:eastAsia="Calibri" w:hAnsi="Arial" w:cs="Arial"/>
                <w:b/>
                <w:color w:val="000000" w:themeColor="text1"/>
                <w:sz w:val="20"/>
                <w:szCs w:val="20"/>
              </w:rPr>
              <w:t>Competitive</w:t>
            </w:r>
            <w:r w:rsidRPr="00CC72F6">
              <w:rPr>
                <w:rFonts w:ascii="Arial" w:eastAsia="Calibri" w:hAnsi="Arial" w:cs="Arial"/>
                <w:color w:val="000000" w:themeColor="text1"/>
                <w:sz w:val="20"/>
                <w:szCs w:val="20"/>
              </w:rPr>
              <w:t xml:space="preserve">- used in positions of power or rank and although useful in emergency situations can leave people feeling upset or resentful when used in less urgent situations. </w:t>
            </w:r>
          </w:p>
          <w:p w14:paraId="177CB86B" w14:textId="77777777" w:rsidR="00C57EB5" w:rsidRPr="00CC72F6" w:rsidRDefault="00C57EB5" w:rsidP="00CC72F6">
            <w:pPr>
              <w:pStyle w:val="ListParagraph"/>
              <w:numPr>
                <w:ilvl w:val="0"/>
                <w:numId w:val="11"/>
              </w:numPr>
              <w:rPr>
                <w:rFonts w:ascii="Arial" w:eastAsia="Calibri" w:hAnsi="Arial" w:cs="Arial"/>
                <w:color w:val="000000" w:themeColor="text1"/>
                <w:sz w:val="20"/>
                <w:szCs w:val="20"/>
              </w:rPr>
            </w:pPr>
            <w:r w:rsidRPr="00CC72F6">
              <w:rPr>
                <w:rFonts w:ascii="Arial" w:eastAsia="Calibri" w:hAnsi="Arial" w:cs="Arial"/>
                <w:b/>
                <w:color w:val="000000" w:themeColor="text1"/>
                <w:sz w:val="20"/>
                <w:szCs w:val="20"/>
              </w:rPr>
              <w:t>Collaborative</w:t>
            </w:r>
            <w:r w:rsidRPr="00CC72F6">
              <w:rPr>
                <w:rFonts w:ascii="Arial" w:eastAsia="Calibri" w:hAnsi="Arial" w:cs="Arial"/>
                <w:color w:val="000000" w:themeColor="text1"/>
                <w:sz w:val="20"/>
                <w:szCs w:val="20"/>
              </w:rPr>
              <w:t xml:space="preserve">- </w:t>
            </w:r>
            <w:r w:rsidR="005A2600" w:rsidRPr="00CC72F6">
              <w:rPr>
                <w:rFonts w:ascii="Arial" w:eastAsia="Calibri" w:hAnsi="Arial" w:cs="Arial"/>
                <w:color w:val="000000" w:themeColor="text1"/>
                <w:sz w:val="20"/>
                <w:szCs w:val="20"/>
              </w:rPr>
              <w:t xml:space="preserve">used to meet the needs of all people </w:t>
            </w:r>
            <w:r w:rsidR="00FC7E78" w:rsidRPr="00CC72F6">
              <w:rPr>
                <w:rFonts w:ascii="Arial" w:eastAsia="Calibri" w:hAnsi="Arial" w:cs="Arial"/>
                <w:color w:val="000000" w:themeColor="text1"/>
                <w:sz w:val="20"/>
                <w:szCs w:val="20"/>
              </w:rPr>
              <w:t>involved;</w:t>
            </w:r>
            <w:r w:rsidR="005A2600" w:rsidRPr="00CC72F6">
              <w:rPr>
                <w:rFonts w:ascii="Arial" w:eastAsia="Calibri" w:hAnsi="Arial" w:cs="Arial"/>
                <w:color w:val="000000" w:themeColor="text1"/>
                <w:sz w:val="20"/>
                <w:szCs w:val="20"/>
              </w:rPr>
              <w:t xml:space="preserve"> acknowledging that everyone’s views are of equal importance and the situation is too important for trade- offs.</w:t>
            </w:r>
          </w:p>
          <w:p w14:paraId="26BB96E5" w14:textId="77777777" w:rsidR="005A2600" w:rsidRPr="00CC72F6" w:rsidRDefault="005A2600" w:rsidP="00CC72F6">
            <w:pPr>
              <w:pStyle w:val="ListParagraph"/>
              <w:numPr>
                <w:ilvl w:val="0"/>
                <w:numId w:val="11"/>
              </w:numPr>
              <w:rPr>
                <w:rFonts w:ascii="Arial" w:eastAsia="Calibri" w:hAnsi="Arial" w:cs="Arial"/>
                <w:color w:val="000000" w:themeColor="text1"/>
                <w:sz w:val="20"/>
                <w:szCs w:val="20"/>
              </w:rPr>
            </w:pPr>
            <w:r w:rsidRPr="00CC72F6">
              <w:rPr>
                <w:rFonts w:ascii="Arial" w:eastAsia="Calibri" w:hAnsi="Arial" w:cs="Arial"/>
                <w:b/>
                <w:color w:val="000000" w:themeColor="text1"/>
                <w:sz w:val="20"/>
                <w:szCs w:val="20"/>
              </w:rPr>
              <w:t>Compromising</w:t>
            </w:r>
            <w:r w:rsidRPr="00CC72F6">
              <w:rPr>
                <w:rFonts w:ascii="Arial" w:eastAsia="Calibri" w:hAnsi="Arial" w:cs="Arial"/>
                <w:color w:val="000000" w:themeColor="text1"/>
                <w:sz w:val="20"/>
                <w:szCs w:val="20"/>
              </w:rPr>
              <w:t>- used when trying to find a solution that pa</w:t>
            </w:r>
            <w:r w:rsidR="00F827B7" w:rsidRPr="00CC72F6">
              <w:rPr>
                <w:rFonts w:ascii="Arial" w:eastAsia="Calibri" w:hAnsi="Arial" w:cs="Arial"/>
                <w:color w:val="000000" w:themeColor="text1"/>
                <w:sz w:val="20"/>
                <w:szCs w:val="20"/>
              </w:rPr>
              <w:t>rtially suits ever</w:t>
            </w:r>
            <w:r w:rsidRPr="00CC72F6">
              <w:rPr>
                <w:rFonts w:ascii="Arial" w:eastAsia="Calibri" w:hAnsi="Arial" w:cs="Arial"/>
                <w:color w:val="000000" w:themeColor="text1"/>
                <w:sz w:val="20"/>
                <w:szCs w:val="20"/>
              </w:rPr>
              <w:t>yone</w:t>
            </w:r>
            <w:r w:rsidR="00F827B7" w:rsidRPr="00CC72F6">
              <w:rPr>
                <w:rFonts w:ascii="Arial" w:eastAsia="Calibri" w:hAnsi="Arial" w:cs="Arial"/>
                <w:color w:val="000000" w:themeColor="text1"/>
                <w:sz w:val="20"/>
                <w:szCs w:val="20"/>
              </w:rPr>
              <w:t xml:space="preserve">, this can be useful when the cost of the conflict is higher is higher than the cost of losing ground. </w:t>
            </w:r>
            <w:r w:rsidRPr="00CC72F6">
              <w:rPr>
                <w:rFonts w:ascii="Arial" w:eastAsia="Calibri" w:hAnsi="Arial" w:cs="Arial"/>
                <w:color w:val="000000" w:themeColor="text1"/>
                <w:sz w:val="20"/>
                <w:szCs w:val="20"/>
              </w:rPr>
              <w:t xml:space="preserve"> </w:t>
            </w:r>
          </w:p>
          <w:p w14:paraId="0598A79C" w14:textId="77777777" w:rsidR="00F827B7" w:rsidRPr="00CC72F6" w:rsidRDefault="00FC7E78" w:rsidP="00CC72F6">
            <w:pPr>
              <w:pStyle w:val="ListParagraph"/>
              <w:numPr>
                <w:ilvl w:val="0"/>
                <w:numId w:val="11"/>
              </w:numPr>
              <w:rPr>
                <w:rFonts w:ascii="Arial" w:eastAsia="Calibri" w:hAnsi="Arial" w:cs="Arial"/>
                <w:color w:val="000000" w:themeColor="text1"/>
                <w:sz w:val="20"/>
                <w:szCs w:val="20"/>
              </w:rPr>
            </w:pPr>
            <w:r w:rsidRPr="00CC72F6">
              <w:rPr>
                <w:rFonts w:ascii="Arial" w:eastAsia="Calibri" w:hAnsi="Arial" w:cs="Arial"/>
                <w:b/>
                <w:color w:val="000000" w:themeColor="text1"/>
                <w:sz w:val="20"/>
                <w:szCs w:val="20"/>
              </w:rPr>
              <w:t>Accommodating</w:t>
            </w:r>
            <w:r w:rsidR="00F827B7" w:rsidRPr="00CC72F6">
              <w:rPr>
                <w:rFonts w:ascii="Arial" w:eastAsia="Calibri" w:hAnsi="Arial" w:cs="Arial"/>
                <w:color w:val="000000" w:themeColor="text1"/>
                <w:sz w:val="20"/>
                <w:szCs w:val="20"/>
              </w:rPr>
              <w:t xml:space="preserve">-used when there is a willingness to meet the needs of others at the expense of the person’s own needs. This method can be useful when ‘keeping the peace’ is more valuable than winning. </w:t>
            </w:r>
          </w:p>
          <w:p w14:paraId="4C62CC09" w14:textId="2AAC1FB6" w:rsidR="00CC72F6" w:rsidRPr="00CC72F6" w:rsidRDefault="00F827B7" w:rsidP="00CC72F6">
            <w:pPr>
              <w:pStyle w:val="ListParagraph"/>
              <w:numPr>
                <w:ilvl w:val="0"/>
                <w:numId w:val="11"/>
              </w:numPr>
              <w:rPr>
                <w:rFonts w:ascii="Arial" w:eastAsia="Calibri" w:hAnsi="Arial" w:cs="Arial"/>
                <w:color w:val="000000" w:themeColor="text1"/>
                <w:sz w:val="20"/>
                <w:szCs w:val="20"/>
              </w:rPr>
            </w:pPr>
            <w:r w:rsidRPr="00CC72F6">
              <w:rPr>
                <w:rFonts w:ascii="Arial" w:eastAsia="Calibri" w:hAnsi="Arial" w:cs="Arial"/>
                <w:b/>
                <w:color w:val="000000" w:themeColor="text1"/>
                <w:sz w:val="20"/>
                <w:szCs w:val="20"/>
              </w:rPr>
              <w:t>Avoiding</w:t>
            </w:r>
            <w:r w:rsidRPr="00CC72F6">
              <w:rPr>
                <w:rFonts w:ascii="Arial" w:eastAsia="Calibri" w:hAnsi="Arial" w:cs="Arial"/>
                <w:color w:val="000000" w:themeColor="text1"/>
                <w:sz w:val="20"/>
                <w:szCs w:val="20"/>
              </w:rPr>
              <w:t xml:space="preserve">- used when difficult decisions can be delegated, when the </w:t>
            </w:r>
            <w:r w:rsidR="00551839" w:rsidRPr="00CC72F6">
              <w:rPr>
                <w:rFonts w:ascii="Arial" w:eastAsia="Calibri" w:hAnsi="Arial" w:cs="Arial"/>
                <w:color w:val="000000" w:themeColor="text1"/>
                <w:sz w:val="20"/>
                <w:szCs w:val="20"/>
              </w:rPr>
              <w:t>controversy</w:t>
            </w:r>
            <w:r w:rsidRPr="00CC72F6">
              <w:rPr>
                <w:rFonts w:ascii="Arial" w:eastAsia="Calibri" w:hAnsi="Arial" w:cs="Arial"/>
                <w:color w:val="000000" w:themeColor="text1"/>
                <w:sz w:val="20"/>
                <w:szCs w:val="20"/>
              </w:rPr>
              <w:t xml:space="preserve"> is trivial or when someone else is in a better position to solve the </w:t>
            </w:r>
            <w:r w:rsidR="00455196">
              <w:rPr>
                <w:rFonts w:ascii="Arial" w:eastAsia="Calibri" w:hAnsi="Arial" w:cs="Arial"/>
                <w:color w:val="000000" w:themeColor="text1"/>
                <w:sz w:val="20"/>
                <w:szCs w:val="20"/>
              </w:rPr>
              <w:t>problem, e</w:t>
            </w:r>
            <w:r w:rsidR="00FC7E78" w:rsidRPr="00CC72F6">
              <w:rPr>
                <w:rFonts w:ascii="Arial" w:eastAsia="Calibri" w:hAnsi="Arial" w:cs="Arial"/>
                <w:color w:val="000000" w:themeColor="text1"/>
                <w:sz w:val="20"/>
                <w:szCs w:val="20"/>
              </w:rPr>
              <w:t>.g</w:t>
            </w:r>
            <w:r w:rsidRPr="00CC72F6">
              <w:rPr>
                <w:rFonts w:ascii="Arial" w:eastAsia="Calibri" w:hAnsi="Arial" w:cs="Arial"/>
                <w:color w:val="000000" w:themeColor="text1"/>
                <w:sz w:val="20"/>
                <w:szCs w:val="20"/>
              </w:rPr>
              <w:t xml:space="preserve">. escalating the problem upwards. Using this style can also be seen as a weakness when </w:t>
            </w:r>
            <w:r w:rsidR="00CC72F6" w:rsidRPr="00CC72F6">
              <w:rPr>
                <w:rFonts w:ascii="Arial" w:eastAsia="Calibri" w:hAnsi="Arial" w:cs="Arial"/>
                <w:color w:val="000000" w:themeColor="text1"/>
                <w:sz w:val="20"/>
                <w:szCs w:val="20"/>
              </w:rPr>
              <w:t>issues are evaded to avoid upsetting others</w:t>
            </w:r>
            <w:r w:rsidRPr="00CC72F6">
              <w:rPr>
                <w:rFonts w:ascii="Arial" w:eastAsia="Calibri" w:hAnsi="Arial" w:cs="Arial"/>
                <w:color w:val="000000" w:themeColor="text1"/>
                <w:sz w:val="20"/>
                <w:szCs w:val="20"/>
              </w:rPr>
              <w:t xml:space="preserve"> </w:t>
            </w:r>
          </w:p>
          <w:p w14:paraId="053A503D" w14:textId="77777777" w:rsidR="00251CF5" w:rsidRPr="00CC72F6" w:rsidRDefault="00251CF5" w:rsidP="00CC72F6">
            <w:pPr>
              <w:ind w:left="360"/>
              <w:rPr>
                <w:rFonts w:ascii="Arial" w:eastAsia="Calibri" w:hAnsi="Arial" w:cs="Arial"/>
                <w:color w:val="000000" w:themeColor="text1"/>
                <w:sz w:val="20"/>
                <w:szCs w:val="20"/>
              </w:rPr>
            </w:pPr>
            <w:r w:rsidRPr="00CC72F6">
              <w:rPr>
                <w:rFonts w:ascii="Arial" w:eastAsia="Calibri" w:hAnsi="Arial" w:cs="Arial"/>
                <w:color w:val="000000" w:themeColor="text1"/>
                <w:sz w:val="20"/>
                <w:szCs w:val="20"/>
              </w:rPr>
              <w:t>Rahim in 2001</w:t>
            </w:r>
            <w:r w:rsidR="00AB6F89" w:rsidRPr="00CC72F6">
              <w:rPr>
                <w:rFonts w:ascii="Arial" w:eastAsia="Calibri" w:hAnsi="Arial" w:cs="Arial"/>
                <w:color w:val="000000" w:themeColor="text1"/>
                <w:sz w:val="20"/>
                <w:szCs w:val="20"/>
              </w:rPr>
              <w:t>,</w:t>
            </w:r>
            <w:r w:rsidRPr="00CC72F6">
              <w:rPr>
                <w:rFonts w:ascii="Arial" w:eastAsia="Calibri" w:hAnsi="Arial" w:cs="Arial"/>
                <w:color w:val="000000" w:themeColor="text1"/>
                <w:sz w:val="20"/>
                <w:szCs w:val="20"/>
              </w:rPr>
              <w:t xml:space="preserve"> </w:t>
            </w:r>
            <w:r w:rsidR="00AB6F89" w:rsidRPr="00CC72F6">
              <w:rPr>
                <w:rFonts w:ascii="Arial" w:eastAsia="Calibri" w:hAnsi="Arial" w:cs="Arial"/>
                <w:color w:val="000000" w:themeColor="text1"/>
                <w:sz w:val="20"/>
                <w:szCs w:val="20"/>
              </w:rPr>
              <w:t>has</w:t>
            </w:r>
            <w:r w:rsidRPr="00CC72F6">
              <w:rPr>
                <w:rFonts w:ascii="Arial" w:eastAsia="Calibri" w:hAnsi="Arial" w:cs="Arial"/>
                <w:color w:val="000000" w:themeColor="text1"/>
                <w:sz w:val="20"/>
                <w:szCs w:val="20"/>
              </w:rPr>
              <w:t xml:space="preserve"> suggested that conflict management has three strands; </w:t>
            </w:r>
            <w:r w:rsidR="00AB6F89" w:rsidRPr="00CC72F6">
              <w:rPr>
                <w:rFonts w:ascii="Arial" w:eastAsia="Calibri" w:hAnsi="Arial" w:cs="Arial"/>
                <w:color w:val="000000" w:themeColor="text1"/>
                <w:sz w:val="20"/>
                <w:szCs w:val="20"/>
              </w:rPr>
              <w:t xml:space="preserve">the </w:t>
            </w:r>
            <w:r w:rsidRPr="00CC72F6">
              <w:rPr>
                <w:rFonts w:ascii="Arial" w:eastAsia="Calibri" w:hAnsi="Arial" w:cs="Arial"/>
                <w:color w:val="000000" w:themeColor="text1"/>
                <w:sz w:val="20"/>
                <w:szCs w:val="20"/>
              </w:rPr>
              <w:t xml:space="preserve">negative behaviour of individuals </w:t>
            </w:r>
            <w:r w:rsidR="00AB6F89" w:rsidRPr="00CC72F6">
              <w:rPr>
                <w:rFonts w:ascii="Arial" w:eastAsia="Calibri" w:hAnsi="Arial" w:cs="Arial"/>
                <w:color w:val="000000" w:themeColor="text1"/>
                <w:sz w:val="20"/>
                <w:szCs w:val="20"/>
              </w:rPr>
              <w:t xml:space="preserve">that </w:t>
            </w:r>
            <w:r w:rsidRPr="00CC72F6">
              <w:rPr>
                <w:rFonts w:ascii="Arial" w:eastAsia="Calibri" w:hAnsi="Arial" w:cs="Arial"/>
                <w:color w:val="000000" w:themeColor="text1"/>
                <w:sz w:val="20"/>
                <w:szCs w:val="20"/>
              </w:rPr>
              <w:t>needs to be reduced</w:t>
            </w:r>
            <w:r w:rsidR="00AB6F89" w:rsidRPr="00CC72F6">
              <w:rPr>
                <w:rFonts w:ascii="Arial" w:eastAsia="Calibri" w:hAnsi="Arial" w:cs="Arial"/>
                <w:color w:val="000000" w:themeColor="text1"/>
                <w:sz w:val="20"/>
                <w:szCs w:val="20"/>
              </w:rPr>
              <w:t>,</w:t>
            </w:r>
            <w:r w:rsidRPr="00CC72F6">
              <w:rPr>
                <w:rFonts w:ascii="Arial" w:eastAsia="Calibri" w:hAnsi="Arial" w:cs="Arial"/>
                <w:color w:val="000000" w:themeColor="text1"/>
                <w:sz w:val="20"/>
                <w:szCs w:val="20"/>
              </w:rPr>
              <w:t xml:space="preserve"> together with an increase in organisational learning about different conflict- handling styles. In addition </w:t>
            </w:r>
            <w:r w:rsidR="00AB6F89" w:rsidRPr="00CC72F6">
              <w:rPr>
                <w:rFonts w:ascii="Arial" w:eastAsia="Calibri" w:hAnsi="Arial" w:cs="Arial"/>
                <w:color w:val="000000" w:themeColor="text1"/>
                <w:sz w:val="20"/>
                <w:szCs w:val="20"/>
              </w:rPr>
              <w:t xml:space="preserve">a third strand is in </w:t>
            </w:r>
            <w:r w:rsidRPr="00CC72F6">
              <w:rPr>
                <w:rFonts w:ascii="Arial" w:eastAsia="Calibri" w:hAnsi="Arial" w:cs="Arial"/>
                <w:color w:val="000000" w:themeColor="text1"/>
                <w:sz w:val="20"/>
                <w:szCs w:val="20"/>
              </w:rPr>
              <w:t>acknowledging that other types of conflicts can have positive effects on individual and group performance</w:t>
            </w:r>
            <w:r w:rsidR="00AB6F89" w:rsidRPr="00CC72F6">
              <w:rPr>
                <w:rFonts w:ascii="Arial" w:eastAsia="Calibri" w:hAnsi="Arial" w:cs="Arial"/>
                <w:color w:val="000000" w:themeColor="text1"/>
                <w:sz w:val="20"/>
                <w:szCs w:val="20"/>
              </w:rPr>
              <w:t>,</w:t>
            </w:r>
            <w:r w:rsidRPr="00CC72F6">
              <w:rPr>
                <w:rFonts w:ascii="Arial" w:eastAsia="Calibri" w:hAnsi="Arial" w:cs="Arial"/>
                <w:color w:val="000000" w:themeColor="text1"/>
                <w:sz w:val="20"/>
                <w:szCs w:val="20"/>
              </w:rPr>
              <w:t xml:space="preserve"> when </w:t>
            </w:r>
            <w:r w:rsidR="00670C2B" w:rsidRPr="00CC72F6">
              <w:rPr>
                <w:rFonts w:ascii="Arial" w:eastAsia="Calibri" w:hAnsi="Arial" w:cs="Arial"/>
                <w:color w:val="000000" w:themeColor="text1"/>
                <w:sz w:val="20"/>
                <w:szCs w:val="20"/>
              </w:rPr>
              <w:t>related</w:t>
            </w:r>
            <w:r w:rsidRPr="00CC72F6">
              <w:rPr>
                <w:rFonts w:ascii="Arial" w:eastAsia="Calibri" w:hAnsi="Arial" w:cs="Arial"/>
                <w:color w:val="000000" w:themeColor="text1"/>
                <w:sz w:val="20"/>
                <w:szCs w:val="20"/>
              </w:rPr>
              <w:t xml:space="preserve"> to tasks, policies and performance issues. </w:t>
            </w:r>
          </w:p>
          <w:p w14:paraId="2924D4E8" w14:textId="77777777" w:rsidR="00C57EB5" w:rsidRPr="00CC72F6" w:rsidRDefault="00C57EB5" w:rsidP="00CC72F6">
            <w:pPr>
              <w:contextualSpacing/>
              <w:rPr>
                <w:rFonts w:ascii="Arial" w:eastAsia="Calibri" w:hAnsi="Arial" w:cs="Arial"/>
                <w:color w:val="000000" w:themeColor="text1"/>
                <w:sz w:val="20"/>
                <w:szCs w:val="20"/>
              </w:rPr>
            </w:pPr>
          </w:p>
        </w:tc>
      </w:tr>
      <w:tr w:rsidR="00B362D1" w:rsidRPr="00CC72F6" w14:paraId="360D708D" w14:textId="77777777" w:rsidTr="006703D4">
        <w:tc>
          <w:tcPr>
            <w:tcW w:w="2245" w:type="dxa"/>
            <w:tcBorders>
              <w:top w:val="dashSmallGap" w:sz="4" w:space="0" w:color="FFFFFF" w:themeColor="background1"/>
              <w:bottom w:val="dashSmallGap" w:sz="4" w:space="0" w:color="FFFFFF" w:themeColor="background1"/>
            </w:tcBorders>
          </w:tcPr>
          <w:p w14:paraId="33AB5A31" w14:textId="77777777" w:rsidR="00B362D1" w:rsidRPr="00CC72F6" w:rsidRDefault="00B362D1" w:rsidP="00CC72F6">
            <w:pPr>
              <w:rPr>
                <w:rFonts w:ascii="Arial" w:eastAsia="Calibri" w:hAnsi="Arial" w:cs="Arial"/>
                <w:color w:val="000000" w:themeColor="text1"/>
                <w:sz w:val="20"/>
                <w:szCs w:val="20"/>
              </w:rPr>
            </w:pPr>
          </w:p>
        </w:tc>
        <w:tc>
          <w:tcPr>
            <w:tcW w:w="3330" w:type="dxa"/>
            <w:tcBorders>
              <w:top w:val="nil"/>
              <w:bottom w:val="single" w:sz="4" w:space="0" w:color="auto"/>
            </w:tcBorders>
          </w:tcPr>
          <w:p w14:paraId="4FAFC717" w14:textId="77777777" w:rsidR="00B362D1" w:rsidRPr="00CC72F6" w:rsidRDefault="00B362D1" w:rsidP="00CC72F6">
            <w:pPr>
              <w:rPr>
                <w:rFonts w:ascii="Arial" w:eastAsia="Calibri" w:hAnsi="Arial" w:cs="Arial"/>
                <w:color w:val="000000" w:themeColor="text1"/>
                <w:sz w:val="20"/>
                <w:szCs w:val="20"/>
              </w:rPr>
            </w:pPr>
          </w:p>
        </w:tc>
        <w:tc>
          <w:tcPr>
            <w:tcW w:w="7375" w:type="dxa"/>
          </w:tcPr>
          <w:p w14:paraId="2E8EC44C" w14:textId="5643268E" w:rsidR="00B362D1" w:rsidRPr="00455196" w:rsidRDefault="00B362D1" w:rsidP="00455196">
            <w:pPr>
              <w:rPr>
                <w:rFonts w:ascii="Arial" w:eastAsia="Calibri" w:hAnsi="Arial" w:cs="Arial"/>
                <w:i/>
                <w:color w:val="000000" w:themeColor="text1"/>
                <w:sz w:val="20"/>
                <w:szCs w:val="20"/>
                <w:lang w:val="en-GB"/>
              </w:rPr>
            </w:pPr>
            <w:r w:rsidRPr="00CC72F6">
              <w:rPr>
                <w:rFonts w:ascii="Arial" w:eastAsia="Calibri" w:hAnsi="Arial" w:cs="Arial"/>
                <w:i/>
                <w:color w:val="000000" w:themeColor="text1"/>
                <w:sz w:val="20"/>
                <w:szCs w:val="20"/>
              </w:rPr>
              <w:t xml:space="preserve">In this criterion the learner is required to </w:t>
            </w:r>
            <w:r w:rsidR="00455196">
              <w:rPr>
                <w:rFonts w:ascii="Arial" w:eastAsia="Calibri" w:hAnsi="Arial" w:cs="Arial"/>
                <w:i/>
                <w:color w:val="000000" w:themeColor="text1"/>
                <w:sz w:val="20"/>
                <w:szCs w:val="20"/>
                <w:lang w:val="en-GB"/>
              </w:rPr>
              <w:t>e</w:t>
            </w:r>
            <w:r w:rsidR="00455196" w:rsidRPr="00455196">
              <w:rPr>
                <w:rFonts w:ascii="Arial" w:eastAsia="Calibri" w:hAnsi="Arial" w:cs="Arial"/>
                <w:i/>
                <w:color w:val="000000" w:themeColor="text1"/>
                <w:sz w:val="20"/>
                <w:szCs w:val="20"/>
                <w:lang w:val="en-GB"/>
              </w:rPr>
              <w:t xml:space="preserve">valuate the suitability of </w:t>
            </w:r>
            <w:r w:rsidR="00455196">
              <w:rPr>
                <w:rFonts w:ascii="Arial" w:eastAsia="Calibri" w:hAnsi="Arial" w:cs="Arial"/>
                <w:i/>
                <w:color w:val="000000" w:themeColor="text1"/>
                <w:sz w:val="20"/>
                <w:szCs w:val="20"/>
                <w:lang w:val="en-GB"/>
              </w:rPr>
              <w:t xml:space="preserve">two or more </w:t>
            </w:r>
            <w:r w:rsidR="00455196" w:rsidRPr="00455196">
              <w:rPr>
                <w:rFonts w:ascii="Arial" w:eastAsia="Calibri" w:hAnsi="Arial" w:cs="Arial"/>
                <w:i/>
                <w:color w:val="000000" w:themeColor="text1"/>
                <w:sz w:val="20"/>
                <w:szCs w:val="20"/>
                <w:lang w:val="en-GB"/>
              </w:rPr>
              <w:t xml:space="preserve">different methods of conflict management in </w:t>
            </w:r>
            <w:r w:rsidR="00455196">
              <w:rPr>
                <w:rFonts w:ascii="Arial" w:eastAsia="Calibri" w:hAnsi="Arial" w:cs="Arial"/>
                <w:i/>
                <w:color w:val="000000" w:themeColor="text1"/>
                <w:sz w:val="20"/>
                <w:szCs w:val="20"/>
                <w:lang w:val="en-GB"/>
              </w:rPr>
              <w:t xml:space="preserve">two or more </w:t>
            </w:r>
            <w:r w:rsidR="00455196" w:rsidRPr="00455196">
              <w:rPr>
                <w:rFonts w:ascii="Arial" w:eastAsia="Calibri" w:hAnsi="Arial" w:cs="Arial"/>
                <w:i/>
                <w:color w:val="000000" w:themeColor="text1"/>
                <w:sz w:val="20"/>
                <w:szCs w:val="20"/>
                <w:lang w:val="en-GB"/>
              </w:rPr>
              <w:t>different situations</w:t>
            </w:r>
          </w:p>
        </w:tc>
      </w:tr>
      <w:tr w:rsidR="00B362D1" w:rsidRPr="00CC72F6" w14:paraId="515981FB" w14:textId="77777777" w:rsidTr="006703D4">
        <w:trPr>
          <w:trHeight w:val="2272"/>
        </w:trPr>
        <w:tc>
          <w:tcPr>
            <w:tcW w:w="2245" w:type="dxa"/>
            <w:tcBorders>
              <w:top w:val="dashSmallGap" w:sz="4" w:space="0" w:color="FFFFFF" w:themeColor="background1"/>
              <w:bottom w:val="dashSmallGap" w:sz="4" w:space="0" w:color="FFFFFF" w:themeColor="background1"/>
            </w:tcBorders>
          </w:tcPr>
          <w:p w14:paraId="3CA39C00" w14:textId="77777777" w:rsidR="00B362D1" w:rsidRPr="00CC72F6" w:rsidRDefault="00B362D1" w:rsidP="00CC72F6">
            <w:pPr>
              <w:ind w:firstLine="720"/>
              <w:rPr>
                <w:rFonts w:ascii="Arial" w:eastAsia="Calibri" w:hAnsi="Arial" w:cs="Arial"/>
                <w:color w:val="000000" w:themeColor="text1"/>
                <w:sz w:val="20"/>
                <w:szCs w:val="20"/>
              </w:rPr>
            </w:pPr>
          </w:p>
        </w:tc>
        <w:tc>
          <w:tcPr>
            <w:tcW w:w="3330" w:type="dxa"/>
            <w:tcBorders>
              <w:bottom w:val="nil"/>
            </w:tcBorders>
          </w:tcPr>
          <w:p w14:paraId="6BA4907A" w14:textId="77777777" w:rsidR="00B362D1" w:rsidRPr="00CC72F6" w:rsidRDefault="00B362D1" w:rsidP="00CC72F6">
            <w:pPr>
              <w:rPr>
                <w:rFonts w:ascii="Arial" w:eastAsia="Calibri" w:hAnsi="Arial" w:cs="Arial"/>
                <w:color w:val="000000" w:themeColor="text1"/>
                <w:sz w:val="20"/>
                <w:szCs w:val="20"/>
              </w:rPr>
            </w:pPr>
            <w:r w:rsidRPr="00CC72F6">
              <w:rPr>
                <w:rFonts w:ascii="Arial" w:eastAsia="Calibri" w:hAnsi="Arial" w:cs="Arial"/>
                <w:color w:val="000000" w:themeColor="text1"/>
                <w:sz w:val="20"/>
                <w:szCs w:val="20"/>
              </w:rPr>
              <w:t>1.2</w:t>
            </w:r>
            <w:r w:rsidR="00B466BF" w:rsidRPr="00CC72F6">
              <w:rPr>
                <w:rFonts w:ascii="Arial" w:eastAsia="Calibri" w:hAnsi="Arial" w:cs="Arial"/>
                <w:color w:val="000000" w:themeColor="text1"/>
                <w:sz w:val="20"/>
                <w:szCs w:val="20"/>
              </w:rPr>
              <w:t xml:space="preserve"> Describe the personal skills needed to deal with conflict between other people</w:t>
            </w:r>
          </w:p>
          <w:p w14:paraId="2347886A" w14:textId="77777777" w:rsidR="00B362D1" w:rsidRPr="00CC72F6" w:rsidRDefault="00B362D1" w:rsidP="00CC72F6">
            <w:pPr>
              <w:rPr>
                <w:rFonts w:ascii="Arial" w:eastAsia="Calibri" w:hAnsi="Arial" w:cs="Arial"/>
                <w:color w:val="000000" w:themeColor="text1"/>
                <w:sz w:val="20"/>
                <w:szCs w:val="20"/>
              </w:rPr>
            </w:pPr>
          </w:p>
        </w:tc>
        <w:tc>
          <w:tcPr>
            <w:tcW w:w="7375" w:type="dxa"/>
          </w:tcPr>
          <w:p w14:paraId="0A491A29" w14:textId="77777777" w:rsidR="00B362D1" w:rsidRPr="00CC72F6" w:rsidRDefault="00F548F6" w:rsidP="00CC72F6">
            <w:pPr>
              <w:rPr>
                <w:rFonts w:ascii="Arial" w:eastAsia="Calibri" w:hAnsi="Arial" w:cs="Arial"/>
                <w:color w:val="000000" w:themeColor="text1"/>
                <w:sz w:val="20"/>
                <w:szCs w:val="20"/>
              </w:rPr>
            </w:pPr>
            <w:r w:rsidRPr="00CC72F6">
              <w:rPr>
                <w:rFonts w:ascii="Arial" w:eastAsia="Calibri" w:hAnsi="Arial" w:cs="Arial"/>
                <w:color w:val="000000" w:themeColor="text1"/>
                <w:sz w:val="20"/>
                <w:szCs w:val="20"/>
              </w:rPr>
              <w:t>Most people have a preferred conflict resolution style but use different styles depending on the situation. Key personal skills include:</w:t>
            </w:r>
          </w:p>
          <w:p w14:paraId="317D4D98" w14:textId="77777777" w:rsidR="00F548F6" w:rsidRPr="00CC72F6" w:rsidRDefault="00F548F6" w:rsidP="00CC72F6">
            <w:pPr>
              <w:pStyle w:val="ListParagraph"/>
              <w:numPr>
                <w:ilvl w:val="0"/>
                <w:numId w:val="2"/>
              </w:numPr>
              <w:rPr>
                <w:rFonts w:ascii="Arial" w:eastAsia="Calibri" w:hAnsi="Arial" w:cs="Arial"/>
                <w:color w:val="000000" w:themeColor="text1"/>
                <w:sz w:val="20"/>
                <w:szCs w:val="20"/>
              </w:rPr>
            </w:pPr>
            <w:r w:rsidRPr="00CC72F6">
              <w:rPr>
                <w:rFonts w:ascii="Arial" w:eastAsia="Calibri" w:hAnsi="Arial" w:cs="Arial"/>
                <w:color w:val="000000" w:themeColor="text1"/>
                <w:sz w:val="20"/>
                <w:szCs w:val="20"/>
              </w:rPr>
              <w:t>Learning how to respect individual differences</w:t>
            </w:r>
          </w:p>
          <w:p w14:paraId="2F168AA0" w14:textId="77777777" w:rsidR="00F548F6" w:rsidRPr="00CC72F6" w:rsidRDefault="00F548F6" w:rsidP="00CC72F6">
            <w:pPr>
              <w:pStyle w:val="ListParagraph"/>
              <w:numPr>
                <w:ilvl w:val="0"/>
                <w:numId w:val="2"/>
              </w:numPr>
              <w:rPr>
                <w:rFonts w:ascii="Arial" w:eastAsia="Calibri" w:hAnsi="Arial" w:cs="Arial"/>
                <w:color w:val="000000" w:themeColor="text1"/>
                <w:sz w:val="20"/>
                <w:szCs w:val="20"/>
              </w:rPr>
            </w:pPr>
            <w:r w:rsidRPr="00CC72F6">
              <w:rPr>
                <w:rFonts w:ascii="Arial" w:eastAsia="Calibri" w:hAnsi="Arial" w:cs="Arial"/>
                <w:color w:val="000000" w:themeColor="text1"/>
                <w:sz w:val="20"/>
                <w:szCs w:val="20"/>
              </w:rPr>
              <w:t>Being able to ‘see’ both sides of a situation</w:t>
            </w:r>
            <w:r w:rsidR="006A0099" w:rsidRPr="00CC72F6">
              <w:rPr>
                <w:rFonts w:ascii="Arial" w:eastAsia="Calibri" w:hAnsi="Arial" w:cs="Arial"/>
                <w:color w:val="000000" w:themeColor="text1"/>
                <w:sz w:val="20"/>
                <w:szCs w:val="20"/>
              </w:rPr>
              <w:t xml:space="preserve"> by asking questions </w:t>
            </w:r>
          </w:p>
          <w:p w14:paraId="0ED0DDC4" w14:textId="77777777" w:rsidR="00F548F6" w:rsidRPr="00CC72F6" w:rsidRDefault="00F548F6" w:rsidP="00CC72F6">
            <w:pPr>
              <w:pStyle w:val="ListParagraph"/>
              <w:numPr>
                <w:ilvl w:val="0"/>
                <w:numId w:val="2"/>
              </w:numPr>
              <w:rPr>
                <w:rFonts w:ascii="Arial" w:eastAsia="Calibri" w:hAnsi="Arial" w:cs="Arial"/>
                <w:color w:val="000000" w:themeColor="text1"/>
                <w:sz w:val="20"/>
                <w:szCs w:val="20"/>
              </w:rPr>
            </w:pPr>
            <w:r w:rsidRPr="00CC72F6">
              <w:rPr>
                <w:rFonts w:ascii="Arial" w:eastAsia="Calibri" w:hAnsi="Arial" w:cs="Arial"/>
                <w:color w:val="000000" w:themeColor="text1"/>
                <w:sz w:val="20"/>
                <w:szCs w:val="20"/>
              </w:rPr>
              <w:t>Using  active listening skills</w:t>
            </w:r>
          </w:p>
          <w:p w14:paraId="7DD8602C" w14:textId="77777777" w:rsidR="00F548F6" w:rsidRPr="00CC72F6" w:rsidRDefault="00F548F6" w:rsidP="00CC72F6">
            <w:pPr>
              <w:pStyle w:val="ListParagraph"/>
              <w:numPr>
                <w:ilvl w:val="0"/>
                <w:numId w:val="2"/>
              </w:numPr>
              <w:rPr>
                <w:rFonts w:ascii="Arial" w:eastAsia="Calibri" w:hAnsi="Arial" w:cs="Arial"/>
                <w:color w:val="000000" w:themeColor="text1"/>
                <w:sz w:val="20"/>
                <w:szCs w:val="20"/>
              </w:rPr>
            </w:pPr>
            <w:r w:rsidRPr="00CC72F6">
              <w:rPr>
                <w:rFonts w:ascii="Arial" w:eastAsia="Calibri" w:hAnsi="Arial" w:cs="Arial"/>
                <w:color w:val="000000" w:themeColor="text1"/>
                <w:sz w:val="20"/>
                <w:szCs w:val="20"/>
              </w:rPr>
              <w:t>Being calm under pressure</w:t>
            </w:r>
          </w:p>
          <w:p w14:paraId="70EE6C1F" w14:textId="77777777" w:rsidR="00F548F6" w:rsidRPr="00CC72F6" w:rsidRDefault="00F548F6" w:rsidP="00CC72F6">
            <w:pPr>
              <w:pStyle w:val="ListParagraph"/>
              <w:numPr>
                <w:ilvl w:val="0"/>
                <w:numId w:val="2"/>
              </w:numPr>
              <w:rPr>
                <w:rFonts w:ascii="Arial" w:eastAsia="Calibri" w:hAnsi="Arial" w:cs="Arial"/>
                <w:color w:val="000000" w:themeColor="text1"/>
                <w:sz w:val="20"/>
                <w:szCs w:val="20"/>
              </w:rPr>
            </w:pPr>
            <w:r w:rsidRPr="00CC72F6">
              <w:rPr>
                <w:rFonts w:ascii="Arial" w:eastAsia="Calibri" w:hAnsi="Arial" w:cs="Arial"/>
                <w:color w:val="000000" w:themeColor="text1"/>
                <w:sz w:val="20"/>
                <w:szCs w:val="20"/>
              </w:rPr>
              <w:t>Being assertive without being aggressive</w:t>
            </w:r>
          </w:p>
          <w:p w14:paraId="05B6D016" w14:textId="77777777" w:rsidR="00F548F6" w:rsidRPr="00CC72F6" w:rsidRDefault="00F548F6" w:rsidP="00CC72F6">
            <w:pPr>
              <w:pStyle w:val="ListParagraph"/>
              <w:numPr>
                <w:ilvl w:val="0"/>
                <w:numId w:val="2"/>
              </w:numPr>
              <w:rPr>
                <w:rFonts w:ascii="Arial" w:eastAsia="Calibri" w:hAnsi="Arial" w:cs="Arial"/>
                <w:color w:val="000000" w:themeColor="text1"/>
                <w:sz w:val="20"/>
                <w:szCs w:val="20"/>
              </w:rPr>
            </w:pPr>
            <w:r w:rsidRPr="00CC72F6">
              <w:rPr>
                <w:rFonts w:ascii="Arial" w:eastAsia="Calibri" w:hAnsi="Arial" w:cs="Arial"/>
                <w:color w:val="000000" w:themeColor="text1"/>
                <w:sz w:val="20"/>
                <w:szCs w:val="20"/>
              </w:rPr>
              <w:t>Ability to use interpersonal skills of resta</w:t>
            </w:r>
            <w:r w:rsidR="00AB6F89" w:rsidRPr="00CC72F6">
              <w:rPr>
                <w:rFonts w:ascii="Arial" w:eastAsia="Calibri" w:hAnsi="Arial" w:cs="Arial"/>
                <w:color w:val="000000" w:themeColor="text1"/>
                <w:sz w:val="20"/>
                <w:szCs w:val="20"/>
              </w:rPr>
              <w:t>ting , paraphrasing and summaris</w:t>
            </w:r>
            <w:r w:rsidRPr="00CC72F6">
              <w:rPr>
                <w:rFonts w:ascii="Arial" w:eastAsia="Calibri" w:hAnsi="Arial" w:cs="Arial"/>
                <w:color w:val="000000" w:themeColor="text1"/>
                <w:sz w:val="20"/>
                <w:szCs w:val="20"/>
              </w:rPr>
              <w:t>ing</w:t>
            </w:r>
            <w:r w:rsidR="00AB6F89" w:rsidRPr="00CC72F6">
              <w:rPr>
                <w:rFonts w:ascii="Arial" w:eastAsia="Calibri" w:hAnsi="Arial" w:cs="Arial"/>
                <w:color w:val="000000" w:themeColor="text1"/>
                <w:sz w:val="20"/>
                <w:szCs w:val="20"/>
              </w:rPr>
              <w:t>,</w:t>
            </w:r>
            <w:r w:rsidRPr="00CC72F6">
              <w:rPr>
                <w:rFonts w:ascii="Arial" w:eastAsia="Calibri" w:hAnsi="Arial" w:cs="Arial"/>
                <w:color w:val="000000" w:themeColor="text1"/>
                <w:sz w:val="20"/>
                <w:szCs w:val="20"/>
              </w:rPr>
              <w:t xml:space="preserve"> to help to clarify a situation for al</w:t>
            </w:r>
            <w:r w:rsidR="006A0099" w:rsidRPr="00CC72F6">
              <w:rPr>
                <w:rFonts w:ascii="Arial" w:eastAsia="Calibri" w:hAnsi="Arial" w:cs="Arial"/>
                <w:color w:val="000000" w:themeColor="text1"/>
                <w:sz w:val="20"/>
                <w:szCs w:val="20"/>
              </w:rPr>
              <w:t>l</w:t>
            </w:r>
            <w:r w:rsidRPr="00CC72F6">
              <w:rPr>
                <w:rFonts w:ascii="Arial" w:eastAsia="Calibri" w:hAnsi="Arial" w:cs="Arial"/>
                <w:color w:val="000000" w:themeColor="text1"/>
                <w:sz w:val="20"/>
                <w:szCs w:val="20"/>
              </w:rPr>
              <w:t xml:space="preserve"> parties</w:t>
            </w:r>
          </w:p>
        </w:tc>
      </w:tr>
      <w:tr w:rsidR="00B362D1" w:rsidRPr="00CC72F6" w14:paraId="5D2A3B9C" w14:textId="77777777" w:rsidTr="006703D4">
        <w:tc>
          <w:tcPr>
            <w:tcW w:w="2245" w:type="dxa"/>
            <w:tcBorders>
              <w:top w:val="dashSmallGap" w:sz="4" w:space="0" w:color="FFFFFF" w:themeColor="background1"/>
              <w:bottom w:val="dashSmallGap" w:sz="4" w:space="0" w:color="FFFFFF" w:themeColor="background1"/>
            </w:tcBorders>
          </w:tcPr>
          <w:p w14:paraId="71DC578B" w14:textId="77777777" w:rsidR="00B362D1" w:rsidRPr="00CC72F6" w:rsidRDefault="00B362D1" w:rsidP="00CC72F6">
            <w:pPr>
              <w:rPr>
                <w:rFonts w:ascii="Arial" w:eastAsia="Calibri" w:hAnsi="Arial" w:cs="Arial"/>
                <w:color w:val="000000" w:themeColor="text1"/>
                <w:sz w:val="20"/>
                <w:szCs w:val="20"/>
              </w:rPr>
            </w:pPr>
          </w:p>
        </w:tc>
        <w:tc>
          <w:tcPr>
            <w:tcW w:w="3330" w:type="dxa"/>
            <w:tcBorders>
              <w:top w:val="nil"/>
              <w:bottom w:val="single" w:sz="4" w:space="0" w:color="auto"/>
            </w:tcBorders>
          </w:tcPr>
          <w:p w14:paraId="2D1755C6" w14:textId="77777777" w:rsidR="00B362D1" w:rsidRPr="00CC72F6" w:rsidRDefault="00B362D1" w:rsidP="00CC72F6">
            <w:pPr>
              <w:rPr>
                <w:rFonts w:ascii="Arial" w:eastAsia="Calibri" w:hAnsi="Arial" w:cs="Arial"/>
                <w:color w:val="000000" w:themeColor="text1"/>
                <w:sz w:val="20"/>
                <w:szCs w:val="20"/>
              </w:rPr>
            </w:pPr>
          </w:p>
        </w:tc>
        <w:tc>
          <w:tcPr>
            <w:tcW w:w="7375" w:type="dxa"/>
          </w:tcPr>
          <w:p w14:paraId="71B49EAF" w14:textId="49DDA382" w:rsidR="003B38E8" w:rsidRPr="003B38E8" w:rsidRDefault="006703D4" w:rsidP="003B38E8">
            <w:pPr>
              <w:rPr>
                <w:rFonts w:ascii="Arial" w:eastAsia="Calibri" w:hAnsi="Arial" w:cs="Arial"/>
                <w:i/>
                <w:color w:val="000000" w:themeColor="text1"/>
                <w:sz w:val="20"/>
                <w:szCs w:val="20"/>
                <w:lang w:val="en-GB"/>
              </w:rPr>
            </w:pPr>
            <w:r w:rsidRPr="00CC72F6">
              <w:rPr>
                <w:rFonts w:ascii="Arial" w:eastAsia="Calibri" w:hAnsi="Arial" w:cs="Arial"/>
                <w:i/>
                <w:color w:val="000000" w:themeColor="text1"/>
                <w:sz w:val="20"/>
                <w:szCs w:val="20"/>
              </w:rPr>
              <w:t xml:space="preserve">In this criterion the learner is required to </w:t>
            </w:r>
            <w:r w:rsidR="003B38E8">
              <w:rPr>
                <w:rFonts w:ascii="Arial" w:eastAsia="Calibri" w:hAnsi="Arial" w:cs="Arial"/>
                <w:i/>
                <w:color w:val="000000" w:themeColor="text1"/>
                <w:sz w:val="20"/>
                <w:szCs w:val="20"/>
                <w:lang w:val="en-GB"/>
              </w:rPr>
              <w:t>d</w:t>
            </w:r>
            <w:r w:rsidR="003B38E8" w:rsidRPr="003B38E8">
              <w:rPr>
                <w:rFonts w:ascii="Arial" w:eastAsia="Calibri" w:hAnsi="Arial" w:cs="Arial"/>
                <w:i/>
                <w:color w:val="000000" w:themeColor="text1"/>
                <w:sz w:val="20"/>
                <w:szCs w:val="20"/>
                <w:lang w:val="en-GB"/>
              </w:rPr>
              <w:t>escribe the personal skills needed to deal with conflict between other people</w:t>
            </w:r>
          </w:p>
          <w:p w14:paraId="0430BF5E" w14:textId="395AF6A3" w:rsidR="006703D4" w:rsidRPr="00CC72F6" w:rsidRDefault="006703D4" w:rsidP="00CC72F6">
            <w:pPr>
              <w:rPr>
                <w:rFonts w:ascii="Arial" w:eastAsia="Calibri" w:hAnsi="Arial" w:cs="Arial"/>
                <w:i/>
                <w:color w:val="000000" w:themeColor="text1"/>
                <w:sz w:val="20"/>
                <w:szCs w:val="20"/>
              </w:rPr>
            </w:pPr>
          </w:p>
        </w:tc>
      </w:tr>
      <w:tr w:rsidR="00B362D1" w:rsidRPr="00CC72F6" w14:paraId="3D0BD2C5" w14:textId="77777777" w:rsidTr="009C104D">
        <w:tc>
          <w:tcPr>
            <w:tcW w:w="2245" w:type="dxa"/>
            <w:vMerge w:val="restart"/>
            <w:tcBorders>
              <w:top w:val="inset" w:sz="6" w:space="0" w:color="auto"/>
              <w:bottom w:val="inset" w:sz="6" w:space="0" w:color="auto"/>
              <w:right w:val="inset" w:sz="6" w:space="0" w:color="auto"/>
            </w:tcBorders>
          </w:tcPr>
          <w:p w14:paraId="383DADEF" w14:textId="77777777" w:rsidR="00B362D1" w:rsidRPr="00CC72F6" w:rsidRDefault="00B362D1" w:rsidP="00CC72F6">
            <w:pPr>
              <w:rPr>
                <w:rFonts w:ascii="Arial" w:eastAsia="Calibri" w:hAnsi="Arial" w:cs="Arial"/>
                <w:color w:val="000000" w:themeColor="text1"/>
                <w:sz w:val="20"/>
                <w:szCs w:val="20"/>
              </w:rPr>
            </w:pPr>
          </w:p>
          <w:p w14:paraId="314670A2" w14:textId="77777777" w:rsidR="00B362D1" w:rsidRPr="00CC72F6" w:rsidRDefault="00B362D1" w:rsidP="00CC72F6">
            <w:pPr>
              <w:rPr>
                <w:rFonts w:ascii="Arial" w:eastAsia="Calibri" w:hAnsi="Arial" w:cs="Arial"/>
                <w:color w:val="000000" w:themeColor="text1"/>
                <w:sz w:val="20"/>
                <w:szCs w:val="20"/>
              </w:rPr>
            </w:pPr>
          </w:p>
          <w:p w14:paraId="765BC347" w14:textId="77777777" w:rsidR="00B362D1" w:rsidRPr="00CC72F6" w:rsidRDefault="00B362D1" w:rsidP="00CC72F6">
            <w:pPr>
              <w:rPr>
                <w:rFonts w:ascii="Arial" w:eastAsia="Calibri" w:hAnsi="Arial" w:cs="Arial"/>
                <w:color w:val="000000" w:themeColor="text1"/>
                <w:sz w:val="20"/>
                <w:szCs w:val="20"/>
              </w:rPr>
            </w:pPr>
          </w:p>
          <w:p w14:paraId="395F5F1F" w14:textId="77777777" w:rsidR="00B362D1" w:rsidRPr="00CC72F6" w:rsidRDefault="00B362D1" w:rsidP="00CC72F6">
            <w:pPr>
              <w:rPr>
                <w:rFonts w:ascii="Arial" w:eastAsia="Calibri" w:hAnsi="Arial" w:cs="Arial"/>
                <w:color w:val="000000" w:themeColor="text1"/>
                <w:sz w:val="20"/>
                <w:szCs w:val="20"/>
              </w:rPr>
            </w:pPr>
          </w:p>
          <w:p w14:paraId="1AD10A7F" w14:textId="77777777" w:rsidR="00B362D1" w:rsidRPr="00CC72F6" w:rsidRDefault="00B362D1" w:rsidP="00CC72F6">
            <w:pPr>
              <w:rPr>
                <w:rFonts w:ascii="Arial" w:eastAsia="Calibri" w:hAnsi="Arial" w:cs="Arial"/>
                <w:color w:val="000000" w:themeColor="text1"/>
                <w:sz w:val="20"/>
                <w:szCs w:val="20"/>
              </w:rPr>
            </w:pPr>
          </w:p>
          <w:p w14:paraId="608C62A2" w14:textId="77777777" w:rsidR="00B362D1" w:rsidRPr="00CC72F6" w:rsidRDefault="00B362D1" w:rsidP="00CC72F6">
            <w:pPr>
              <w:rPr>
                <w:rFonts w:ascii="Arial" w:eastAsia="Calibri" w:hAnsi="Arial" w:cs="Arial"/>
                <w:color w:val="000000" w:themeColor="text1"/>
                <w:sz w:val="20"/>
                <w:szCs w:val="20"/>
              </w:rPr>
            </w:pPr>
          </w:p>
          <w:p w14:paraId="04B0B90C" w14:textId="77777777" w:rsidR="00B362D1" w:rsidRPr="00CC72F6" w:rsidRDefault="00B362D1" w:rsidP="00CC72F6">
            <w:pPr>
              <w:rPr>
                <w:rFonts w:ascii="Arial" w:eastAsia="Calibri" w:hAnsi="Arial" w:cs="Arial"/>
                <w:color w:val="000000" w:themeColor="text1"/>
                <w:sz w:val="20"/>
                <w:szCs w:val="20"/>
              </w:rPr>
            </w:pPr>
          </w:p>
          <w:p w14:paraId="0AB7ACD2" w14:textId="77777777" w:rsidR="00B362D1" w:rsidRPr="00CC72F6" w:rsidRDefault="00B362D1" w:rsidP="00CC72F6">
            <w:pPr>
              <w:rPr>
                <w:rFonts w:ascii="Arial" w:eastAsia="Calibri" w:hAnsi="Arial" w:cs="Arial"/>
                <w:color w:val="000000" w:themeColor="text1"/>
                <w:sz w:val="20"/>
                <w:szCs w:val="20"/>
              </w:rPr>
            </w:pPr>
          </w:p>
          <w:p w14:paraId="436DB541" w14:textId="77777777" w:rsidR="00B362D1" w:rsidRPr="00CC72F6" w:rsidRDefault="00B362D1" w:rsidP="00CC72F6">
            <w:pPr>
              <w:rPr>
                <w:rFonts w:ascii="Arial" w:eastAsia="Calibri" w:hAnsi="Arial" w:cs="Arial"/>
                <w:color w:val="000000" w:themeColor="text1"/>
                <w:sz w:val="20"/>
                <w:szCs w:val="20"/>
              </w:rPr>
            </w:pPr>
          </w:p>
          <w:p w14:paraId="62CF4498" w14:textId="77777777" w:rsidR="00B362D1" w:rsidRPr="00CC72F6" w:rsidRDefault="00B362D1" w:rsidP="00CC72F6">
            <w:pPr>
              <w:rPr>
                <w:rFonts w:ascii="Arial" w:eastAsia="Calibri" w:hAnsi="Arial" w:cs="Arial"/>
                <w:color w:val="000000" w:themeColor="text1"/>
                <w:sz w:val="20"/>
                <w:szCs w:val="20"/>
              </w:rPr>
            </w:pPr>
          </w:p>
          <w:p w14:paraId="44876E15" w14:textId="77777777" w:rsidR="00B362D1" w:rsidRPr="00CC72F6" w:rsidRDefault="00B362D1" w:rsidP="00CC72F6">
            <w:pPr>
              <w:rPr>
                <w:rFonts w:ascii="Arial" w:eastAsia="Calibri" w:hAnsi="Arial" w:cs="Arial"/>
                <w:color w:val="000000" w:themeColor="text1"/>
                <w:sz w:val="20"/>
                <w:szCs w:val="20"/>
              </w:rPr>
            </w:pPr>
          </w:p>
          <w:p w14:paraId="1A9706EE" w14:textId="77777777" w:rsidR="00B362D1" w:rsidRPr="00CC72F6" w:rsidRDefault="00B362D1" w:rsidP="00CC72F6">
            <w:pPr>
              <w:rPr>
                <w:rFonts w:ascii="Arial" w:eastAsia="Calibri" w:hAnsi="Arial" w:cs="Arial"/>
                <w:color w:val="000000" w:themeColor="text1"/>
                <w:sz w:val="20"/>
                <w:szCs w:val="20"/>
              </w:rPr>
            </w:pPr>
          </w:p>
          <w:p w14:paraId="2EF19022" w14:textId="77777777" w:rsidR="00B362D1" w:rsidRPr="00CC72F6" w:rsidRDefault="00B362D1" w:rsidP="00CC72F6">
            <w:pPr>
              <w:rPr>
                <w:rFonts w:ascii="Arial" w:eastAsia="Calibri" w:hAnsi="Arial" w:cs="Arial"/>
                <w:color w:val="000000" w:themeColor="text1"/>
                <w:sz w:val="20"/>
                <w:szCs w:val="20"/>
              </w:rPr>
            </w:pPr>
          </w:p>
          <w:p w14:paraId="0433409F" w14:textId="77777777" w:rsidR="00B362D1" w:rsidRPr="00CC72F6" w:rsidRDefault="00B362D1" w:rsidP="00CC72F6">
            <w:pPr>
              <w:rPr>
                <w:rFonts w:ascii="Arial" w:eastAsia="Calibri" w:hAnsi="Arial" w:cs="Arial"/>
                <w:color w:val="000000" w:themeColor="text1"/>
                <w:sz w:val="20"/>
                <w:szCs w:val="20"/>
              </w:rPr>
            </w:pPr>
          </w:p>
          <w:p w14:paraId="3D42C630" w14:textId="77777777" w:rsidR="00B362D1" w:rsidRPr="00CC72F6" w:rsidRDefault="00B362D1" w:rsidP="00CC72F6">
            <w:pPr>
              <w:rPr>
                <w:rFonts w:ascii="Arial" w:eastAsia="Calibri" w:hAnsi="Arial" w:cs="Arial"/>
                <w:color w:val="000000" w:themeColor="text1"/>
                <w:sz w:val="20"/>
                <w:szCs w:val="20"/>
              </w:rPr>
            </w:pPr>
          </w:p>
          <w:p w14:paraId="45BA02A4" w14:textId="77777777" w:rsidR="00B362D1" w:rsidRPr="00CC72F6" w:rsidRDefault="00B362D1" w:rsidP="00CC72F6">
            <w:pPr>
              <w:rPr>
                <w:rFonts w:ascii="Arial" w:eastAsia="Calibri" w:hAnsi="Arial" w:cs="Arial"/>
                <w:color w:val="000000" w:themeColor="text1"/>
                <w:sz w:val="20"/>
                <w:szCs w:val="20"/>
              </w:rPr>
            </w:pPr>
          </w:p>
          <w:p w14:paraId="0C043A4D" w14:textId="77777777" w:rsidR="00B362D1" w:rsidRPr="00CC72F6" w:rsidRDefault="00B362D1" w:rsidP="00CC72F6">
            <w:pPr>
              <w:rPr>
                <w:rFonts w:ascii="Arial" w:eastAsia="Calibri" w:hAnsi="Arial" w:cs="Arial"/>
                <w:color w:val="000000" w:themeColor="text1"/>
                <w:sz w:val="20"/>
                <w:szCs w:val="20"/>
              </w:rPr>
            </w:pPr>
          </w:p>
        </w:tc>
        <w:tc>
          <w:tcPr>
            <w:tcW w:w="3330" w:type="dxa"/>
            <w:vMerge w:val="restart"/>
            <w:tcBorders>
              <w:left w:val="inset" w:sz="6" w:space="0" w:color="auto"/>
            </w:tcBorders>
          </w:tcPr>
          <w:p w14:paraId="193D64F5" w14:textId="77777777" w:rsidR="00B362D1" w:rsidRPr="00CC72F6" w:rsidRDefault="00B362D1" w:rsidP="00CC72F6">
            <w:pPr>
              <w:ind w:right="432"/>
              <w:rPr>
                <w:rFonts w:ascii="Arial" w:eastAsia="Calibri" w:hAnsi="Arial" w:cs="Arial"/>
                <w:color w:val="000000" w:themeColor="text1"/>
                <w:spacing w:val="-2"/>
                <w:sz w:val="20"/>
                <w:szCs w:val="20"/>
              </w:rPr>
            </w:pPr>
            <w:r w:rsidRPr="00CC72F6">
              <w:rPr>
                <w:rFonts w:ascii="Arial" w:eastAsia="Calibri" w:hAnsi="Arial" w:cs="Arial"/>
                <w:color w:val="000000" w:themeColor="text1"/>
                <w:spacing w:val="-2"/>
                <w:sz w:val="20"/>
                <w:szCs w:val="20"/>
              </w:rPr>
              <w:t>1.3</w:t>
            </w:r>
            <w:r w:rsidR="00B466BF" w:rsidRPr="00CC72F6">
              <w:rPr>
                <w:rFonts w:ascii="Arial" w:hAnsi="Arial" w:cs="Arial"/>
                <w:color w:val="000000" w:themeColor="text1"/>
                <w:sz w:val="20"/>
                <w:szCs w:val="20"/>
              </w:rPr>
              <w:t xml:space="preserve"> </w:t>
            </w:r>
            <w:r w:rsidR="00B466BF" w:rsidRPr="00CC72F6">
              <w:rPr>
                <w:rFonts w:ascii="Arial" w:eastAsia="Calibri" w:hAnsi="Arial" w:cs="Arial"/>
                <w:color w:val="000000" w:themeColor="text1"/>
                <w:spacing w:val="-2"/>
                <w:sz w:val="20"/>
                <w:szCs w:val="20"/>
              </w:rPr>
              <w:t>Analyse the potential consequences of unresolved conflict within a team</w:t>
            </w:r>
            <w:r w:rsidRPr="00CC72F6">
              <w:rPr>
                <w:rFonts w:ascii="Arial" w:eastAsia="Calibri" w:hAnsi="Arial" w:cs="Arial"/>
                <w:color w:val="000000" w:themeColor="text1"/>
                <w:spacing w:val="-2"/>
                <w:sz w:val="20"/>
                <w:szCs w:val="20"/>
              </w:rPr>
              <w:t xml:space="preserve"> </w:t>
            </w:r>
          </w:p>
        </w:tc>
        <w:tc>
          <w:tcPr>
            <w:tcW w:w="7375" w:type="dxa"/>
          </w:tcPr>
          <w:p w14:paraId="6356BB55" w14:textId="01AB2420" w:rsidR="00B362D1" w:rsidRPr="00CC72F6" w:rsidRDefault="006A0099" w:rsidP="00CC72F6">
            <w:pPr>
              <w:rPr>
                <w:rFonts w:ascii="Arial" w:eastAsia="Calibri" w:hAnsi="Arial" w:cs="Arial"/>
                <w:color w:val="000000" w:themeColor="text1"/>
                <w:sz w:val="20"/>
                <w:szCs w:val="20"/>
              </w:rPr>
            </w:pPr>
            <w:r w:rsidRPr="00CC72F6">
              <w:rPr>
                <w:rFonts w:ascii="Arial" w:eastAsia="Calibri" w:hAnsi="Arial" w:cs="Arial"/>
                <w:color w:val="000000" w:themeColor="text1"/>
                <w:sz w:val="20"/>
                <w:szCs w:val="20"/>
              </w:rPr>
              <w:t>When conflicts are unresolved they can i</w:t>
            </w:r>
            <w:r w:rsidR="003B38E8">
              <w:rPr>
                <w:rFonts w:ascii="Arial" w:eastAsia="Calibri" w:hAnsi="Arial" w:cs="Arial"/>
                <w:color w:val="000000" w:themeColor="text1"/>
                <w:sz w:val="20"/>
                <w:szCs w:val="20"/>
              </w:rPr>
              <w:t xml:space="preserve">mpact on individuals and teams, and </w:t>
            </w:r>
            <w:r w:rsidRPr="00CC72F6">
              <w:rPr>
                <w:rFonts w:ascii="Arial" w:eastAsia="Calibri" w:hAnsi="Arial" w:cs="Arial"/>
                <w:color w:val="000000" w:themeColor="text1"/>
                <w:sz w:val="20"/>
                <w:szCs w:val="20"/>
              </w:rPr>
              <w:t>some results of unresolved conflict in the workplace include:</w:t>
            </w:r>
          </w:p>
          <w:p w14:paraId="115D8BCA" w14:textId="77777777" w:rsidR="006A0099" w:rsidRPr="00CC72F6" w:rsidRDefault="0062109F" w:rsidP="00CC72F6">
            <w:pPr>
              <w:pStyle w:val="ListParagraph"/>
              <w:numPr>
                <w:ilvl w:val="0"/>
                <w:numId w:val="12"/>
              </w:numPr>
              <w:rPr>
                <w:rFonts w:ascii="Arial" w:eastAsia="Calibri" w:hAnsi="Arial" w:cs="Arial"/>
                <w:color w:val="000000" w:themeColor="text1"/>
                <w:sz w:val="20"/>
                <w:szCs w:val="20"/>
              </w:rPr>
            </w:pPr>
            <w:r w:rsidRPr="00CC72F6">
              <w:rPr>
                <w:rFonts w:ascii="Arial" w:eastAsia="Calibri" w:hAnsi="Arial" w:cs="Arial"/>
                <w:color w:val="000000" w:themeColor="text1"/>
                <w:sz w:val="20"/>
                <w:szCs w:val="20"/>
              </w:rPr>
              <w:t>Stress and frustration</w:t>
            </w:r>
          </w:p>
          <w:p w14:paraId="4CC88B0A" w14:textId="77777777" w:rsidR="0062109F" w:rsidRPr="00CC72F6" w:rsidRDefault="0062109F" w:rsidP="00CC72F6">
            <w:pPr>
              <w:pStyle w:val="ListParagraph"/>
              <w:numPr>
                <w:ilvl w:val="0"/>
                <w:numId w:val="12"/>
              </w:numPr>
              <w:rPr>
                <w:rFonts w:ascii="Arial" w:eastAsia="Calibri" w:hAnsi="Arial" w:cs="Arial"/>
                <w:color w:val="000000" w:themeColor="text1"/>
                <w:sz w:val="20"/>
                <w:szCs w:val="20"/>
              </w:rPr>
            </w:pPr>
            <w:r w:rsidRPr="00CC72F6">
              <w:rPr>
                <w:rFonts w:ascii="Arial" w:eastAsia="Calibri" w:hAnsi="Arial" w:cs="Arial"/>
                <w:color w:val="000000" w:themeColor="text1"/>
                <w:sz w:val="20"/>
                <w:szCs w:val="20"/>
              </w:rPr>
              <w:t>Employee turnover</w:t>
            </w:r>
          </w:p>
          <w:p w14:paraId="448AE37D" w14:textId="77777777" w:rsidR="0062109F" w:rsidRPr="00CC72F6" w:rsidRDefault="0062109F" w:rsidP="00CC72F6">
            <w:pPr>
              <w:pStyle w:val="ListParagraph"/>
              <w:numPr>
                <w:ilvl w:val="0"/>
                <w:numId w:val="12"/>
              </w:numPr>
              <w:rPr>
                <w:rFonts w:ascii="Arial" w:eastAsia="Calibri" w:hAnsi="Arial" w:cs="Arial"/>
                <w:color w:val="000000" w:themeColor="text1"/>
                <w:sz w:val="20"/>
                <w:szCs w:val="20"/>
              </w:rPr>
            </w:pPr>
            <w:r w:rsidRPr="00CC72F6">
              <w:rPr>
                <w:rFonts w:ascii="Arial" w:eastAsia="Calibri" w:hAnsi="Arial" w:cs="Arial"/>
                <w:color w:val="000000" w:themeColor="text1"/>
                <w:sz w:val="20"/>
                <w:szCs w:val="20"/>
              </w:rPr>
              <w:t>Increased client complaints</w:t>
            </w:r>
          </w:p>
          <w:p w14:paraId="1F45F89F" w14:textId="77777777" w:rsidR="0062109F" w:rsidRPr="00CC72F6" w:rsidRDefault="0062109F" w:rsidP="00CC72F6">
            <w:pPr>
              <w:pStyle w:val="ListParagraph"/>
              <w:numPr>
                <w:ilvl w:val="0"/>
                <w:numId w:val="12"/>
              </w:numPr>
              <w:rPr>
                <w:rFonts w:ascii="Arial" w:eastAsia="Calibri" w:hAnsi="Arial" w:cs="Arial"/>
                <w:color w:val="000000" w:themeColor="text1"/>
                <w:sz w:val="20"/>
                <w:szCs w:val="20"/>
              </w:rPr>
            </w:pPr>
            <w:r w:rsidRPr="00CC72F6">
              <w:rPr>
                <w:rFonts w:ascii="Arial" w:eastAsia="Calibri" w:hAnsi="Arial" w:cs="Arial"/>
                <w:color w:val="000000" w:themeColor="text1"/>
                <w:sz w:val="20"/>
                <w:szCs w:val="20"/>
              </w:rPr>
              <w:t xml:space="preserve">Absenteeism </w:t>
            </w:r>
          </w:p>
          <w:p w14:paraId="5A5FA6CE" w14:textId="77777777" w:rsidR="0062109F" w:rsidRPr="00CC72F6" w:rsidRDefault="0062109F" w:rsidP="00CC72F6">
            <w:pPr>
              <w:pStyle w:val="ListParagraph"/>
              <w:numPr>
                <w:ilvl w:val="0"/>
                <w:numId w:val="12"/>
              </w:numPr>
              <w:rPr>
                <w:rFonts w:ascii="Arial" w:eastAsia="Calibri" w:hAnsi="Arial" w:cs="Arial"/>
                <w:color w:val="000000" w:themeColor="text1"/>
                <w:sz w:val="20"/>
                <w:szCs w:val="20"/>
              </w:rPr>
            </w:pPr>
            <w:r w:rsidRPr="00CC72F6">
              <w:rPr>
                <w:rFonts w:ascii="Arial" w:eastAsia="Calibri" w:hAnsi="Arial" w:cs="Arial"/>
                <w:color w:val="000000" w:themeColor="text1"/>
                <w:sz w:val="20"/>
                <w:szCs w:val="20"/>
              </w:rPr>
              <w:t>Grievances</w:t>
            </w:r>
          </w:p>
          <w:p w14:paraId="228F0BC6" w14:textId="77777777" w:rsidR="0062109F" w:rsidRPr="00CC72F6" w:rsidRDefault="0062109F" w:rsidP="00CC72F6">
            <w:pPr>
              <w:pStyle w:val="ListParagraph"/>
              <w:numPr>
                <w:ilvl w:val="0"/>
                <w:numId w:val="12"/>
              </w:numPr>
              <w:rPr>
                <w:rFonts w:ascii="Arial" w:eastAsia="Calibri" w:hAnsi="Arial" w:cs="Arial"/>
                <w:color w:val="000000" w:themeColor="text1"/>
                <w:sz w:val="20"/>
                <w:szCs w:val="20"/>
              </w:rPr>
            </w:pPr>
            <w:r w:rsidRPr="00CC72F6">
              <w:rPr>
                <w:rFonts w:ascii="Arial" w:eastAsia="Calibri" w:hAnsi="Arial" w:cs="Arial"/>
                <w:color w:val="000000" w:themeColor="text1"/>
                <w:sz w:val="20"/>
                <w:szCs w:val="20"/>
              </w:rPr>
              <w:t>Low morale and/or motivation</w:t>
            </w:r>
          </w:p>
          <w:p w14:paraId="64C363B9" w14:textId="77777777" w:rsidR="0062109F" w:rsidRPr="00CC72F6" w:rsidRDefault="0062109F" w:rsidP="00CC72F6">
            <w:pPr>
              <w:pStyle w:val="ListParagraph"/>
              <w:numPr>
                <w:ilvl w:val="0"/>
                <w:numId w:val="12"/>
              </w:numPr>
              <w:rPr>
                <w:rFonts w:ascii="Arial" w:eastAsia="Calibri" w:hAnsi="Arial" w:cs="Arial"/>
                <w:color w:val="000000" w:themeColor="text1"/>
                <w:sz w:val="20"/>
                <w:szCs w:val="20"/>
              </w:rPr>
            </w:pPr>
            <w:r w:rsidRPr="00CC72F6">
              <w:rPr>
                <w:rFonts w:ascii="Arial" w:eastAsia="Calibri" w:hAnsi="Arial" w:cs="Arial"/>
                <w:color w:val="000000" w:themeColor="text1"/>
                <w:sz w:val="20"/>
                <w:szCs w:val="20"/>
              </w:rPr>
              <w:t>Bullying</w:t>
            </w:r>
          </w:p>
          <w:p w14:paraId="36D5A446" w14:textId="77777777" w:rsidR="0062109F" w:rsidRPr="00CC72F6" w:rsidRDefault="0062109F" w:rsidP="00CC72F6">
            <w:pPr>
              <w:rPr>
                <w:rFonts w:ascii="Arial" w:eastAsia="Calibri" w:hAnsi="Arial" w:cs="Arial"/>
                <w:color w:val="000000" w:themeColor="text1"/>
                <w:sz w:val="20"/>
                <w:szCs w:val="20"/>
              </w:rPr>
            </w:pPr>
            <w:r w:rsidRPr="00CC72F6">
              <w:rPr>
                <w:rFonts w:ascii="Arial" w:eastAsia="Calibri" w:hAnsi="Arial" w:cs="Arial"/>
                <w:color w:val="000000" w:themeColor="text1"/>
                <w:sz w:val="20"/>
                <w:szCs w:val="20"/>
              </w:rPr>
              <w:t>An overall loss of productivity could stem from any of the above, which in turn will affect other parts of the organisation and job security.</w:t>
            </w:r>
          </w:p>
        </w:tc>
      </w:tr>
      <w:tr w:rsidR="00B362D1" w:rsidRPr="00CC72F6" w14:paraId="1571F97B" w14:textId="77777777" w:rsidTr="009C104D">
        <w:tc>
          <w:tcPr>
            <w:tcW w:w="2245" w:type="dxa"/>
            <w:vMerge/>
            <w:tcBorders>
              <w:bottom w:val="inset" w:sz="6" w:space="0" w:color="auto"/>
              <w:right w:val="inset" w:sz="6" w:space="0" w:color="auto"/>
            </w:tcBorders>
          </w:tcPr>
          <w:p w14:paraId="09A19208" w14:textId="77777777" w:rsidR="00B362D1" w:rsidRPr="00CC72F6" w:rsidRDefault="00B362D1" w:rsidP="00CC72F6">
            <w:pPr>
              <w:rPr>
                <w:rFonts w:ascii="Arial" w:eastAsia="Calibri" w:hAnsi="Arial" w:cs="Arial"/>
                <w:color w:val="000000" w:themeColor="text1"/>
                <w:sz w:val="20"/>
                <w:szCs w:val="20"/>
              </w:rPr>
            </w:pPr>
          </w:p>
        </w:tc>
        <w:tc>
          <w:tcPr>
            <w:tcW w:w="3330" w:type="dxa"/>
            <w:vMerge/>
            <w:tcBorders>
              <w:left w:val="inset" w:sz="6" w:space="0" w:color="auto"/>
              <w:bottom w:val="inset" w:sz="6" w:space="0" w:color="auto"/>
            </w:tcBorders>
          </w:tcPr>
          <w:p w14:paraId="166BF4CE" w14:textId="77777777" w:rsidR="00B362D1" w:rsidRPr="00CC72F6" w:rsidRDefault="00B362D1" w:rsidP="00CC72F6">
            <w:pPr>
              <w:rPr>
                <w:rFonts w:ascii="Arial" w:eastAsia="Calibri" w:hAnsi="Arial" w:cs="Arial"/>
                <w:color w:val="000000" w:themeColor="text1"/>
                <w:sz w:val="20"/>
                <w:szCs w:val="20"/>
              </w:rPr>
            </w:pPr>
          </w:p>
        </w:tc>
        <w:tc>
          <w:tcPr>
            <w:tcW w:w="7375" w:type="dxa"/>
            <w:tcBorders>
              <w:bottom w:val="inset" w:sz="6" w:space="0" w:color="auto"/>
            </w:tcBorders>
          </w:tcPr>
          <w:p w14:paraId="4E650B5E" w14:textId="36A9BF53" w:rsidR="0062109F" w:rsidRPr="003B38E8" w:rsidRDefault="00B362D1" w:rsidP="003B38E8">
            <w:pPr>
              <w:rPr>
                <w:rFonts w:ascii="Arial" w:eastAsia="Calibri" w:hAnsi="Arial" w:cs="Arial"/>
                <w:i/>
                <w:color w:val="000000" w:themeColor="text1"/>
                <w:sz w:val="20"/>
                <w:szCs w:val="20"/>
              </w:rPr>
            </w:pPr>
            <w:r w:rsidRPr="003B38E8">
              <w:rPr>
                <w:rFonts w:ascii="Arial" w:eastAsia="Calibri" w:hAnsi="Arial" w:cs="Arial"/>
                <w:i/>
                <w:color w:val="000000" w:themeColor="text1"/>
                <w:sz w:val="20"/>
                <w:szCs w:val="20"/>
              </w:rPr>
              <w:t xml:space="preserve">In this criterion the learner is required to </w:t>
            </w:r>
            <w:r w:rsidR="003B38E8" w:rsidRPr="003B38E8">
              <w:rPr>
                <w:rFonts w:ascii="Arial" w:eastAsia="Calibri" w:hAnsi="Arial" w:cs="Arial"/>
                <w:i/>
                <w:color w:val="000000" w:themeColor="text1"/>
                <w:sz w:val="20"/>
                <w:szCs w:val="20"/>
                <w:lang w:val="en-GB"/>
              </w:rPr>
              <w:t>a</w:t>
            </w:r>
            <w:r w:rsidR="003B38E8">
              <w:rPr>
                <w:rFonts w:ascii="Arial" w:eastAsia="Calibri" w:hAnsi="Arial" w:cs="Arial"/>
                <w:i/>
                <w:color w:val="000000" w:themeColor="text1"/>
                <w:sz w:val="20"/>
                <w:szCs w:val="20"/>
                <w:lang w:val="en-GB"/>
              </w:rPr>
              <w:t>nalyse two or more</w:t>
            </w:r>
            <w:r w:rsidR="003B38E8" w:rsidRPr="003B38E8">
              <w:rPr>
                <w:rFonts w:ascii="Arial" w:eastAsia="Calibri" w:hAnsi="Arial" w:cs="Arial"/>
                <w:i/>
                <w:color w:val="000000" w:themeColor="text1"/>
                <w:sz w:val="20"/>
                <w:szCs w:val="20"/>
                <w:lang w:val="en-GB"/>
              </w:rPr>
              <w:t xml:space="preserve"> potential consequences of unresolved conflict within a team</w:t>
            </w:r>
          </w:p>
        </w:tc>
      </w:tr>
      <w:tr w:rsidR="00B362D1" w:rsidRPr="00CC72F6" w14:paraId="551B6C65" w14:textId="77777777" w:rsidTr="009C104D">
        <w:trPr>
          <w:trHeight w:val="408"/>
        </w:trPr>
        <w:tc>
          <w:tcPr>
            <w:tcW w:w="2245" w:type="dxa"/>
            <w:vMerge/>
            <w:tcBorders>
              <w:bottom w:val="inset" w:sz="6" w:space="0" w:color="auto"/>
              <w:right w:val="inset" w:sz="6" w:space="0" w:color="auto"/>
            </w:tcBorders>
          </w:tcPr>
          <w:p w14:paraId="507C9F7A" w14:textId="77777777" w:rsidR="00B362D1" w:rsidRPr="00CC72F6" w:rsidRDefault="00B362D1" w:rsidP="00CC72F6">
            <w:pPr>
              <w:rPr>
                <w:rFonts w:ascii="Arial" w:eastAsia="Calibri" w:hAnsi="Arial" w:cs="Arial"/>
                <w:color w:val="000000" w:themeColor="text1"/>
                <w:sz w:val="20"/>
                <w:szCs w:val="20"/>
              </w:rPr>
            </w:pPr>
          </w:p>
        </w:tc>
        <w:tc>
          <w:tcPr>
            <w:tcW w:w="3330" w:type="dxa"/>
            <w:vMerge w:val="restart"/>
            <w:tcBorders>
              <w:top w:val="inset" w:sz="6" w:space="0" w:color="auto"/>
              <w:left w:val="inset" w:sz="6" w:space="0" w:color="auto"/>
              <w:bottom w:val="inset" w:sz="6" w:space="0" w:color="auto"/>
              <w:right w:val="inset" w:sz="6" w:space="0" w:color="auto"/>
            </w:tcBorders>
          </w:tcPr>
          <w:p w14:paraId="57FEE336" w14:textId="77777777" w:rsidR="000C0BC8" w:rsidRPr="00CC72F6" w:rsidRDefault="00B362D1" w:rsidP="00CC72F6">
            <w:pPr>
              <w:ind w:right="432"/>
              <w:rPr>
                <w:rFonts w:ascii="Arial" w:eastAsia="Calibri" w:hAnsi="Arial" w:cs="Arial"/>
                <w:color w:val="000000" w:themeColor="text1"/>
                <w:sz w:val="20"/>
                <w:szCs w:val="20"/>
              </w:rPr>
            </w:pPr>
            <w:r w:rsidRPr="00CC72F6">
              <w:rPr>
                <w:rFonts w:ascii="Arial" w:eastAsia="Calibri" w:hAnsi="Arial" w:cs="Arial"/>
                <w:color w:val="000000" w:themeColor="text1"/>
                <w:sz w:val="20"/>
                <w:szCs w:val="20"/>
              </w:rPr>
              <w:t>1.</w:t>
            </w:r>
            <w:r w:rsidR="00B466BF" w:rsidRPr="00CC72F6">
              <w:rPr>
                <w:rFonts w:ascii="Arial" w:eastAsia="Calibri" w:hAnsi="Arial" w:cs="Arial"/>
                <w:color w:val="000000" w:themeColor="text1"/>
                <w:sz w:val="20"/>
                <w:szCs w:val="20"/>
              </w:rPr>
              <w:t>4</w:t>
            </w:r>
            <w:r w:rsidR="00B466BF" w:rsidRPr="00CC72F6">
              <w:rPr>
                <w:rFonts w:ascii="Arial" w:hAnsi="Arial" w:cs="Arial"/>
                <w:color w:val="000000" w:themeColor="text1"/>
                <w:sz w:val="20"/>
                <w:szCs w:val="20"/>
              </w:rPr>
              <w:t xml:space="preserve"> </w:t>
            </w:r>
            <w:r w:rsidR="00B466BF" w:rsidRPr="00CC72F6">
              <w:rPr>
                <w:rFonts w:ascii="Arial" w:eastAsia="Calibri" w:hAnsi="Arial" w:cs="Arial"/>
                <w:color w:val="000000" w:themeColor="text1"/>
                <w:sz w:val="20"/>
                <w:szCs w:val="20"/>
              </w:rPr>
              <w:t>Explain the role of external arbitration and conciliation in conflict resolution</w:t>
            </w:r>
          </w:p>
          <w:p w14:paraId="685F6AED" w14:textId="77777777" w:rsidR="00B362D1" w:rsidRPr="00CC72F6" w:rsidRDefault="00B362D1" w:rsidP="00CC72F6">
            <w:pPr>
              <w:rPr>
                <w:rFonts w:ascii="Arial" w:eastAsia="Calibri" w:hAnsi="Arial" w:cs="Arial"/>
                <w:color w:val="000000" w:themeColor="text1"/>
                <w:sz w:val="20"/>
                <w:szCs w:val="20"/>
              </w:rPr>
            </w:pPr>
          </w:p>
        </w:tc>
        <w:tc>
          <w:tcPr>
            <w:tcW w:w="7375" w:type="dxa"/>
            <w:tcBorders>
              <w:top w:val="inset" w:sz="6" w:space="0" w:color="auto"/>
              <w:left w:val="inset" w:sz="6" w:space="0" w:color="auto"/>
              <w:bottom w:val="inset" w:sz="6" w:space="0" w:color="auto"/>
              <w:right w:val="nil"/>
            </w:tcBorders>
          </w:tcPr>
          <w:p w14:paraId="2F95FDE9" w14:textId="77777777" w:rsidR="00B362D1" w:rsidRPr="00CC72F6" w:rsidRDefault="00812F12" w:rsidP="00CC72F6">
            <w:pPr>
              <w:contextualSpacing/>
              <w:rPr>
                <w:rFonts w:ascii="Arial" w:eastAsia="Calibri" w:hAnsi="Arial" w:cs="Arial"/>
                <w:color w:val="000000" w:themeColor="text1"/>
                <w:sz w:val="20"/>
                <w:szCs w:val="20"/>
              </w:rPr>
            </w:pPr>
            <w:r w:rsidRPr="00CC72F6">
              <w:rPr>
                <w:rFonts w:ascii="Arial" w:eastAsia="Calibri" w:hAnsi="Arial" w:cs="Arial"/>
                <w:color w:val="000000" w:themeColor="text1"/>
                <w:sz w:val="20"/>
                <w:szCs w:val="20"/>
              </w:rPr>
              <w:t xml:space="preserve">When conflicts cannot be settled within the </w:t>
            </w:r>
            <w:r w:rsidR="00655E73" w:rsidRPr="00CC72F6">
              <w:rPr>
                <w:rFonts w:ascii="Arial" w:eastAsia="Calibri" w:hAnsi="Arial" w:cs="Arial"/>
                <w:color w:val="000000" w:themeColor="text1"/>
                <w:sz w:val="20"/>
                <w:szCs w:val="20"/>
              </w:rPr>
              <w:t>organisation another more</w:t>
            </w:r>
            <w:r w:rsidRPr="00CC72F6">
              <w:rPr>
                <w:rFonts w:ascii="Arial" w:eastAsia="Calibri" w:hAnsi="Arial" w:cs="Arial"/>
                <w:color w:val="000000" w:themeColor="text1"/>
                <w:sz w:val="20"/>
                <w:szCs w:val="20"/>
              </w:rPr>
              <w:t xml:space="preserve"> impartial route may be selected for the resolution of disputes outside of courts.  </w:t>
            </w:r>
            <w:r w:rsidR="0062109F" w:rsidRPr="00CC72F6">
              <w:rPr>
                <w:rFonts w:ascii="Arial" w:eastAsia="Calibri" w:hAnsi="Arial" w:cs="Arial"/>
                <w:color w:val="000000" w:themeColor="text1"/>
                <w:sz w:val="20"/>
                <w:szCs w:val="20"/>
              </w:rPr>
              <w:t xml:space="preserve">‘External arbitration’ </w:t>
            </w:r>
            <w:r w:rsidR="00655E73" w:rsidRPr="00CC72F6">
              <w:rPr>
                <w:rFonts w:ascii="Arial" w:eastAsia="Calibri" w:hAnsi="Arial" w:cs="Arial"/>
                <w:color w:val="000000" w:themeColor="text1"/>
                <w:sz w:val="20"/>
                <w:szCs w:val="20"/>
              </w:rPr>
              <w:t>means using</w:t>
            </w:r>
            <w:r w:rsidRPr="00CC72F6">
              <w:rPr>
                <w:rFonts w:ascii="Arial" w:eastAsia="Calibri" w:hAnsi="Arial" w:cs="Arial"/>
                <w:color w:val="000000" w:themeColor="text1"/>
                <w:sz w:val="20"/>
                <w:szCs w:val="20"/>
              </w:rPr>
              <w:t xml:space="preserve"> a </w:t>
            </w:r>
            <w:r w:rsidR="00655E73" w:rsidRPr="00CC72F6">
              <w:rPr>
                <w:rFonts w:ascii="Arial" w:eastAsia="Calibri" w:hAnsi="Arial" w:cs="Arial"/>
                <w:color w:val="000000" w:themeColor="text1"/>
                <w:sz w:val="20"/>
                <w:szCs w:val="20"/>
              </w:rPr>
              <w:t>neutral ‘third</w:t>
            </w:r>
            <w:r w:rsidRPr="00CC72F6">
              <w:rPr>
                <w:rFonts w:ascii="Arial" w:eastAsia="Calibri" w:hAnsi="Arial" w:cs="Arial"/>
                <w:color w:val="000000" w:themeColor="text1"/>
                <w:sz w:val="20"/>
                <w:szCs w:val="20"/>
              </w:rPr>
              <w:t xml:space="preserve"> party’ to hear a dispute between parties. The hearing is </w:t>
            </w:r>
            <w:r w:rsidR="00655E73" w:rsidRPr="00CC72F6">
              <w:rPr>
                <w:rFonts w:ascii="Arial" w:eastAsia="Calibri" w:hAnsi="Arial" w:cs="Arial"/>
                <w:color w:val="000000" w:themeColor="text1"/>
                <w:sz w:val="20"/>
                <w:szCs w:val="20"/>
              </w:rPr>
              <w:t>informal,</w:t>
            </w:r>
            <w:r w:rsidRPr="00CC72F6">
              <w:rPr>
                <w:rFonts w:ascii="Arial" w:eastAsia="Calibri" w:hAnsi="Arial" w:cs="Arial"/>
                <w:color w:val="000000" w:themeColor="text1"/>
                <w:sz w:val="20"/>
                <w:szCs w:val="20"/>
              </w:rPr>
              <w:t xml:space="preserve"> the parties mutually select the arbitrator who sets the terms and conditions and settles the dispute. The outcomes of arbitration are final and binding to both parties. </w:t>
            </w:r>
          </w:p>
          <w:p w14:paraId="283A9821" w14:textId="77777777" w:rsidR="00812F12" w:rsidRPr="00CC72F6" w:rsidRDefault="00812F12" w:rsidP="00CC72F6">
            <w:pPr>
              <w:contextualSpacing/>
              <w:rPr>
                <w:rFonts w:ascii="Arial" w:eastAsia="Calibri" w:hAnsi="Arial" w:cs="Arial"/>
                <w:color w:val="000000" w:themeColor="text1"/>
                <w:sz w:val="20"/>
                <w:szCs w:val="20"/>
              </w:rPr>
            </w:pPr>
            <w:r w:rsidRPr="00CC72F6">
              <w:rPr>
                <w:rFonts w:ascii="Arial" w:eastAsia="Calibri" w:hAnsi="Arial" w:cs="Arial"/>
                <w:color w:val="000000" w:themeColor="text1"/>
                <w:sz w:val="20"/>
                <w:szCs w:val="20"/>
              </w:rPr>
              <w:t>‘</w:t>
            </w:r>
            <w:r w:rsidR="00655E73" w:rsidRPr="00CC72F6">
              <w:rPr>
                <w:rFonts w:ascii="Arial" w:eastAsia="Calibri" w:hAnsi="Arial" w:cs="Arial"/>
                <w:color w:val="000000" w:themeColor="text1"/>
                <w:sz w:val="20"/>
                <w:szCs w:val="20"/>
              </w:rPr>
              <w:t>Conciliation’</w:t>
            </w:r>
            <w:r w:rsidR="00FD2E63">
              <w:rPr>
                <w:rFonts w:ascii="Arial" w:eastAsia="Calibri" w:hAnsi="Arial" w:cs="Arial"/>
                <w:color w:val="000000" w:themeColor="text1"/>
                <w:sz w:val="20"/>
                <w:szCs w:val="20"/>
              </w:rPr>
              <w:t xml:space="preserve"> i</w:t>
            </w:r>
            <w:r w:rsidR="00655E73" w:rsidRPr="00CC72F6">
              <w:rPr>
                <w:rFonts w:ascii="Arial" w:eastAsia="Calibri" w:hAnsi="Arial" w:cs="Arial"/>
                <w:color w:val="000000" w:themeColor="text1"/>
                <w:sz w:val="20"/>
                <w:szCs w:val="20"/>
              </w:rPr>
              <w:t>s</w:t>
            </w:r>
            <w:r w:rsidRPr="00CC72F6">
              <w:rPr>
                <w:rFonts w:ascii="Arial" w:eastAsia="Calibri" w:hAnsi="Arial" w:cs="Arial"/>
                <w:color w:val="000000" w:themeColor="text1"/>
                <w:sz w:val="20"/>
                <w:szCs w:val="20"/>
              </w:rPr>
              <w:t xml:space="preserve"> usually </w:t>
            </w:r>
            <w:r w:rsidR="00655E73" w:rsidRPr="00CC72F6">
              <w:rPr>
                <w:rFonts w:ascii="Arial" w:eastAsia="Calibri" w:hAnsi="Arial" w:cs="Arial"/>
                <w:color w:val="000000" w:themeColor="text1"/>
                <w:sz w:val="20"/>
                <w:szCs w:val="20"/>
              </w:rPr>
              <w:t>used where</w:t>
            </w:r>
            <w:r w:rsidRPr="00CC72F6">
              <w:rPr>
                <w:rFonts w:ascii="Arial" w:eastAsia="Calibri" w:hAnsi="Arial" w:cs="Arial"/>
                <w:color w:val="000000" w:themeColor="text1"/>
                <w:sz w:val="20"/>
                <w:szCs w:val="20"/>
              </w:rPr>
              <w:t xml:space="preserve"> a complaint about employments rights is going to be made or has been made to an employment tribunal.  </w:t>
            </w:r>
            <w:r w:rsidR="00FD2E63">
              <w:rPr>
                <w:rFonts w:ascii="Arial" w:eastAsia="Calibri" w:hAnsi="Arial" w:cs="Arial"/>
                <w:color w:val="000000" w:themeColor="text1"/>
                <w:sz w:val="20"/>
                <w:szCs w:val="20"/>
              </w:rPr>
              <w:t xml:space="preserve"> </w:t>
            </w:r>
            <w:r w:rsidRPr="00CC72F6">
              <w:rPr>
                <w:rFonts w:ascii="Arial" w:eastAsia="Calibri" w:hAnsi="Arial" w:cs="Arial"/>
                <w:color w:val="000000" w:themeColor="text1"/>
                <w:sz w:val="20"/>
                <w:szCs w:val="20"/>
              </w:rPr>
              <w:t xml:space="preserve"> Acas offers a free, independent and </w:t>
            </w:r>
            <w:r w:rsidR="00AB6F89" w:rsidRPr="00CC72F6">
              <w:rPr>
                <w:rFonts w:ascii="Arial" w:eastAsia="Calibri" w:hAnsi="Arial" w:cs="Arial"/>
                <w:color w:val="000000" w:themeColor="text1"/>
                <w:sz w:val="20"/>
                <w:szCs w:val="20"/>
              </w:rPr>
              <w:t xml:space="preserve">a </w:t>
            </w:r>
            <w:r w:rsidRPr="00CC72F6">
              <w:rPr>
                <w:rFonts w:ascii="Arial" w:eastAsia="Calibri" w:hAnsi="Arial" w:cs="Arial"/>
                <w:color w:val="000000" w:themeColor="text1"/>
                <w:sz w:val="20"/>
                <w:szCs w:val="20"/>
              </w:rPr>
              <w:t xml:space="preserve">confidential conciliation service. </w:t>
            </w:r>
          </w:p>
          <w:p w14:paraId="6AEB0493" w14:textId="77777777" w:rsidR="00812F12" w:rsidRPr="00CC72F6" w:rsidRDefault="00812F12" w:rsidP="00CC72F6">
            <w:pPr>
              <w:contextualSpacing/>
              <w:rPr>
                <w:rFonts w:ascii="Arial" w:eastAsia="Calibri" w:hAnsi="Arial" w:cs="Arial"/>
                <w:color w:val="000000" w:themeColor="text1"/>
                <w:sz w:val="20"/>
                <w:szCs w:val="20"/>
              </w:rPr>
            </w:pPr>
          </w:p>
        </w:tc>
      </w:tr>
      <w:tr w:rsidR="00B362D1" w:rsidRPr="00CC72F6" w14:paraId="4BD6297E" w14:textId="77777777" w:rsidTr="009C104D">
        <w:trPr>
          <w:trHeight w:val="407"/>
        </w:trPr>
        <w:tc>
          <w:tcPr>
            <w:tcW w:w="2245" w:type="dxa"/>
            <w:vMerge/>
            <w:tcBorders>
              <w:top w:val="inset" w:sz="6" w:space="0" w:color="auto"/>
              <w:bottom w:val="inset" w:sz="6" w:space="0" w:color="auto"/>
              <w:right w:val="inset" w:sz="6" w:space="0" w:color="auto"/>
            </w:tcBorders>
          </w:tcPr>
          <w:p w14:paraId="181A353D" w14:textId="77777777" w:rsidR="00B362D1" w:rsidRPr="00CC72F6" w:rsidRDefault="00B362D1" w:rsidP="00CC72F6">
            <w:pPr>
              <w:rPr>
                <w:rFonts w:ascii="Arial" w:eastAsia="Calibri" w:hAnsi="Arial" w:cs="Arial"/>
                <w:color w:val="000000" w:themeColor="text1"/>
                <w:sz w:val="20"/>
                <w:szCs w:val="20"/>
              </w:rPr>
            </w:pPr>
          </w:p>
        </w:tc>
        <w:tc>
          <w:tcPr>
            <w:tcW w:w="3330" w:type="dxa"/>
            <w:vMerge/>
            <w:tcBorders>
              <w:top w:val="inset" w:sz="6" w:space="0" w:color="auto"/>
              <w:left w:val="inset" w:sz="6" w:space="0" w:color="auto"/>
              <w:bottom w:val="inset" w:sz="6" w:space="0" w:color="auto"/>
              <w:right w:val="inset" w:sz="6" w:space="0" w:color="auto"/>
            </w:tcBorders>
          </w:tcPr>
          <w:p w14:paraId="407910C5" w14:textId="77777777" w:rsidR="00B362D1" w:rsidRPr="00CC72F6" w:rsidRDefault="00B362D1" w:rsidP="00CC72F6">
            <w:pPr>
              <w:ind w:right="432"/>
              <w:rPr>
                <w:rFonts w:ascii="Arial" w:eastAsia="Calibri" w:hAnsi="Arial" w:cs="Arial"/>
                <w:color w:val="000000" w:themeColor="text1"/>
                <w:sz w:val="20"/>
                <w:szCs w:val="20"/>
              </w:rPr>
            </w:pPr>
          </w:p>
        </w:tc>
        <w:tc>
          <w:tcPr>
            <w:tcW w:w="7375" w:type="dxa"/>
            <w:tcBorders>
              <w:top w:val="inset" w:sz="6" w:space="0" w:color="auto"/>
              <w:left w:val="inset" w:sz="6" w:space="0" w:color="auto"/>
              <w:bottom w:val="inset" w:sz="6" w:space="0" w:color="auto"/>
              <w:right w:val="nil"/>
            </w:tcBorders>
          </w:tcPr>
          <w:p w14:paraId="31D4CD56" w14:textId="401EB3DB" w:rsidR="007C7330" w:rsidRPr="003B38E8" w:rsidRDefault="00B362D1" w:rsidP="003B38E8">
            <w:pPr>
              <w:ind w:right="432"/>
              <w:rPr>
                <w:rFonts w:ascii="Arial" w:eastAsia="Calibri" w:hAnsi="Arial" w:cs="Arial"/>
                <w:i/>
                <w:color w:val="000000" w:themeColor="text1"/>
                <w:sz w:val="20"/>
                <w:szCs w:val="20"/>
              </w:rPr>
            </w:pPr>
            <w:r w:rsidRPr="003B38E8">
              <w:rPr>
                <w:rFonts w:ascii="Arial" w:eastAsia="Calibri" w:hAnsi="Arial" w:cs="Arial"/>
                <w:i/>
                <w:color w:val="000000" w:themeColor="text1"/>
                <w:sz w:val="20"/>
                <w:szCs w:val="20"/>
              </w:rPr>
              <w:t xml:space="preserve">In this criterion the learner is </w:t>
            </w:r>
            <w:r w:rsidR="003B38E8" w:rsidRPr="003B38E8">
              <w:rPr>
                <w:rFonts w:ascii="Arial" w:eastAsia="Calibri" w:hAnsi="Arial" w:cs="Arial"/>
                <w:i/>
                <w:color w:val="000000" w:themeColor="text1"/>
                <w:sz w:val="20"/>
                <w:szCs w:val="20"/>
              </w:rPr>
              <w:t>required to explain the role of external arbitration and conciliation in conflict resolution</w:t>
            </w:r>
          </w:p>
        </w:tc>
      </w:tr>
      <w:tr w:rsidR="00B362D1" w:rsidRPr="00CC72F6" w14:paraId="208D0071" w14:textId="77777777" w:rsidTr="006703D4">
        <w:trPr>
          <w:trHeight w:val="256"/>
        </w:trPr>
        <w:tc>
          <w:tcPr>
            <w:tcW w:w="2245" w:type="dxa"/>
            <w:vMerge w:val="restart"/>
            <w:tcBorders>
              <w:top w:val="single" w:sz="4" w:space="0" w:color="auto"/>
            </w:tcBorders>
          </w:tcPr>
          <w:p w14:paraId="7202AB06" w14:textId="77777777" w:rsidR="00B362D1" w:rsidRPr="00CC72F6" w:rsidRDefault="00B362D1" w:rsidP="00CC72F6">
            <w:pPr>
              <w:rPr>
                <w:rFonts w:ascii="Arial" w:eastAsia="Calibri" w:hAnsi="Arial" w:cs="Arial"/>
                <w:color w:val="000000" w:themeColor="text1"/>
                <w:sz w:val="20"/>
                <w:szCs w:val="20"/>
              </w:rPr>
            </w:pPr>
            <w:r w:rsidRPr="00CC72F6">
              <w:rPr>
                <w:rFonts w:ascii="Arial" w:eastAsia="Calibri" w:hAnsi="Arial" w:cs="Arial"/>
                <w:color w:val="000000" w:themeColor="text1"/>
                <w:sz w:val="20"/>
                <w:szCs w:val="20"/>
              </w:rPr>
              <w:t xml:space="preserve">2. </w:t>
            </w:r>
            <w:r w:rsidR="00B466BF" w:rsidRPr="00CC72F6">
              <w:rPr>
                <w:rFonts w:ascii="Arial" w:eastAsia="Calibri" w:hAnsi="Arial" w:cs="Arial"/>
                <w:color w:val="000000" w:themeColor="text1"/>
                <w:sz w:val="20"/>
                <w:szCs w:val="20"/>
              </w:rPr>
              <w:t>Be able to reduce the potential for conflict within a team</w:t>
            </w:r>
          </w:p>
        </w:tc>
        <w:tc>
          <w:tcPr>
            <w:tcW w:w="3330" w:type="dxa"/>
            <w:vMerge w:val="restart"/>
            <w:tcBorders>
              <w:top w:val="nil"/>
            </w:tcBorders>
          </w:tcPr>
          <w:p w14:paraId="6B6806BA" w14:textId="77777777" w:rsidR="00B362D1" w:rsidRPr="00CC72F6" w:rsidRDefault="00B362D1" w:rsidP="00CC72F6">
            <w:pPr>
              <w:rPr>
                <w:rFonts w:ascii="Arial" w:eastAsia="Calibri" w:hAnsi="Arial" w:cs="Arial"/>
                <w:color w:val="000000" w:themeColor="text1"/>
                <w:sz w:val="20"/>
                <w:szCs w:val="20"/>
              </w:rPr>
            </w:pPr>
            <w:r w:rsidRPr="00CC72F6">
              <w:rPr>
                <w:rFonts w:ascii="Arial" w:eastAsia="Calibri" w:hAnsi="Arial" w:cs="Arial"/>
                <w:color w:val="000000" w:themeColor="text1"/>
                <w:sz w:val="20"/>
                <w:szCs w:val="20"/>
              </w:rPr>
              <w:t xml:space="preserve">2.1 </w:t>
            </w:r>
            <w:r w:rsidR="00B466BF" w:rsidRPr="00CC72F6">
              <w:rPr>
                <w:rFonts w:ascii="Arial" w:eastAsia="Calibri" w:hAnsi="Arial" w:cs="Arial"/>
                <w:color w:val="000000" w:themeColor="text1"/>
                <w:sz w:val="20"/>
                <w:szCs w:val="20"/>
              </w:rPr>
              <w:t>Communicate to team members their roles, responsibilities, objectives and expected standards of behaviour</w:t>
            </w:r>
          </w:p>
        </w:tc>
        <w:tc>
          <w:tcPr>
            <w:tcW w:w="7375" w:type="dxa"/>
            <w:tcBorders>
              <w:top w:val="nil"/>
            </w:tcBorders>
          </w:tcPr>
          <w:p w14:paraId="10D71006" w14:textId="1F34D557" w:rsidR="006801DA" w:rsidRPr="00CC72F6" w:rsidRDefault="00F04FA9" w:rsidP="00CC72F6">
            <w:pPr>
              <w:contextualSpacing/>
              <w:rPr>
                <w:rFonts w:ascii="Arial" w:eastAsia="Calibri" w:hAnsi="Arial" w:cs="Arial"/>
                <w:color w:val="000000" w:themeColor="text1"/>
                <w:sz w:val="20"/>
                <w:szCs w:val="20"/>
                <w:shd w:val="clear" w:color="auto" w:fill="FFFFFF"/>
              </w:rPr>
            </w:pPr>
            <w:r w:rsidRPr="00CC72F6">
              <w:rPr>
                <w:rFonts w:ascii="Arial" w:eastAsia="Calibri" w:hAnsi="Arial" w:cs="Arial"/>
                <w:color w:val="000000" w:themeColor="text1"/>
                <w:sz w:val="20"/>
                <w:szCs w:val="20"/>
                <w:shd w:val="clear" w:color="auto" w:fill="FFFFFF"/>
              </w:rPr>
              <w:t xml:space="preserve">Good two </w:t>
            </w:r>
            <w:r w:rsidR="006801DA" w:rsidRPr="00CC72F6">
              <w:rPr>
                <w:rFonts w:ascii="Arial" w:eastAsia="Calibri" w:hAnsi="Arial" w:cs="Arial"/>
                <w:color w:val="000000" w:themeColor="text1"/>
                <w:sz w:val="20"/>
                <w:szCs w:val="20"/>
                <w:shd w:val="clear" w:color="auto" w:fill="FFFFFF"/>
              </w:rPr>
              <w:t>-</w:t>
            </w:r>
            <w:r w:rsidRPr="00CC72F6">
              <w:rPr>
                <w:rFonts w:ascii="Arial" w:eastAsia="Calibri" w:hAnsi="Arial" w:cs="Arial"/>
                <w:color w:val="000000" w:themeColor="text1"/>
                <w:sz w:val="20"/>
                <w:szCs w:val="20"/>
                <w:shd w:val="clear" w:color="auto" w:fill="FFFFFF"/>
              </w:rPr>
              <w:t>way communication is important</w:t>
            </w:r>
            <w:r w:rsidR="00B653DE">
              <w:rPr>
                <w:rFonts w:ascii="Arial" w:eastAsia="Calibri" w:hAnsi="Arial" w:cs="Arial"/>
                <w:color w:val="000000" w:themeColor="text1"/>
                <w:sz w:val="20"/>
                <w:szCs w:val="20"/>
                <w:shd w:val="clear" w:color="auto" w:fill="FFFFFF"/>
              </w:rPr>
              <w:t>,</w:t>
            </w:r>
            <w:r w:rsidRPr="00CC72F6">
              <w:rPr>
                <w:rFonts w:ascii="Arial" w:eastAsia="Calibri" w:hAnsi="Arial" w:cs="Arial"/>
                <w:color w:val="000000" w:themeColor="text1"/>
                <w:sz w:val="20"/>
                <w:szCs w:val="20"/>
                <w:shd w:val="clear" w:color="auto" w:fill="FFFFFF"/>
              </w:rPr>
              <w:t xml:space="preserve"> and the </w:t>
            </w:r>
            <w:r w:rsidR="004364CB" w:rsidRPr="00CC72F6">
              <w:rPr>
                <w:rFonts w:ascii="Arial" w:eastAsia="Calibri" w:hAnsi="Arial" w:cs="Arial"/>
                <w:color w:val="000000" w:themeColor="text1"/>
                <w:sz w:val="20"/>
                <w:szCs w:val="20"/>
                <w:shd w:val="clear" w:color="auto" w:fill="FFFFFF"/>
              </w:rPr>
              <w:t xml:space="preserve">writers Liebenau and Backhouse (1990) highlighted the </w:t>
            </w:r>
            <w:r w:rsidR="00B653DE">
              <w:rPr>
                <w:rFonts w:ascii="Arial" w:eastAsia="Calibri" w:hAnsi="Arial" w:cs="Arial"/>
                <w:color w:val="000000" w:themeColor="text1"/>
                <w:sz w:val="20"/>
                <w:szCs w:val="20"/>
                <w:shd w:val="clear" w:color="auto" w:fill="FFFFFF"/>
              </w:rPr>
              <w:t>‘</w:t>
            </w:r>
            <w:r w:rsidR="004364CB" w:rsidRPr="00CC72F6">
              <w:rPr>
                <w:rFonts w:ascii="Arial" w:eastAsia="Calibri" w:hAnsi="Arial" w:cs="Arial"/>
                <w:color w:val="000000" w:themeColor="text1"/>
                <w:sz w:val="20"/>
                <w:szCs w:val="20"/>
                <w:shd w:val="clear" w:color="auto" w:fill="FFFFFF"/>
              </w:rPr>
              <w:t>sender to receiver</w:t>
            </w:r>
            <w:r w:rsidR="00B653DE">
              <w:rPr>
                <w:rFonts w:ascii="Arial" w:eastAsia="Calibri" w:hAnsi="Arial" w:cs="Arial"/>
                <w:color w:val="000000" w:themeColor="text1"/>
                <w:sz w:val="20"/>
                <w:szCs w:val="20"/>
                <w:shd w:val="clear" w:color="auto" w:fill="FFFFFF"/>
              </w:rPr>
              <w:t>’</w:t>
            </w:r>
            <w:r w:rsidR="004364CB" w:rsidRPr="00CC72F6">
              <w:rPr>
                <w:rFonts w:ascii="Arial" w:eastAsia="Calibri" w:hAnsi="Arial" w:cs="Arial"/>
                <w:color w:val="000000" w:themeColor="text1"/>
                <w:sz w:val="20"/>
                <w:szCs w:val="20"/>
                <w:shd w:val="clear" w:color="auto" w:fill="FFFFFF"/>
              </w:rPr>
              <w:t xml:space="preserve"> process, with the stages of coding, channel and decoding </w:t>
            </w:r>
            <w:r w:rsidR="00673BF3" w:rsidRPr="00CC72F6">
              <w:rPr>
                <w:rFonts w:ascii="Arial" w:eastAsia="Calibri" w:hAnsi="Arial" w:cs="Arial"/>
                <w:color w:val="000000" w:themeColor="text1"/>
                <w:sz w:val="20"/>
                <w:szCs w:val="20"/>
                <w:shd w:val="clear" w:color="auto" w:fill="FFFFFF"/>
              </w:rPr>
              <w:t>included, before</w:t>
            </w:r>
            <w:r w:rsidR="004364CB" w:rsidRPr="00CC72F6">
              <w:rPr>
                <w:rFonts w:ascii="Arial" w:eastAsia="Calibri" w:hAnsi="Arial" w:cs="Arial"/>
                <w:color w:val="000000" w:themeColor="text1"/>
                <w:sz w:val="20"/>
                <w:szCs w:val="20"/>
                <w:shd w:val="clear" w:color="auto" w:fill="FFFFFF"/>
              </w:rPr>
              <w:t xml:space="preserve"> the receiver provides feedback to the sender. </w:t>
            </w:r>
          </w:p>
          <w:p w14:paraId="4A855C0A" w14:textId="77777777" w:rsidR="00B653DE" w:rsidRDefault="004364CB" w:rsidP="00CC72F6">
            <w:pPr>
              <w:contextualSpacing/>
              <w:rPr>
                <w:rFonts w:ascii="Arial" w:eastAsia="Calibri" w:hAnsi="Arial" w:cs="Arial"/>
                <w:color w:val="000000" w:themeColor="text1"/>
                <w:sz w:val="20"/>
                <w:szCs w:val="20"/>
                <w:shd w:val="clear" w:color="auto" w:fill="FFFFFF"/>
              </w:rPr>
            </w:pPr>
            <w:r w:rsidRPr="00CC72F6">
              <w:rPr>
                <w:rFonts w:ascii="Arial" w:eastAsia="Calibri" w:hAnsi="Arial" w:cs="Arial"/>
                <w:color w:val="000000" w:themeColor="text1"/>
                <w:sz w:val="20"/>
                <w:szCs w:val="20"/>
                <w:shd w:val="clear" w:color="auto" w:fill="FFFFFF"/>
              </w:rPr>
              <w:t xml:space="preserve">Using the correct language and </w:t>
            </w:r>
            <w:r w:rsidR="00670C2B" w:rsidRPr="00CC72F6">
              <w:rPr>
                <w:rFonts w:ascii="Arial" w:eastAsia="Calibri" w:hAnsi="Arial" w:cs="Arial"/>
                <w:color w:val="000000" w:themeColor="text1"/>
                <w:sz w:val="20"/>
                <w:szCs w:val="20"/>
                <w:shd w:val="clear" w:color="auto" w:fill="FFFFFF"/>
              </w:rPr>
              <w:t>words (</w:t>
            </w:r>
            <w:r w:rsidRPr="00CC72F6">
              <w:rPr>
                <w:rFonts w:ascii="Arial" w:eastAsia="Calibri" w:hAnsi="Arial" w:cs="Arial"/>
                <w:color w:val="000000" w:themeColor="text1"/>
                <w:sz w:val="20"/>
                <w:szCs w:val="20"/>
                <w:shd w:val="clear" w:color="auto" w:fill="FFFFFF"/>
              </w:rPr>
              <w:t>coding</w:t>
            </w:r>
            <w:r w:rsidR="00670C2B" w:rsidRPr="00CC72F6">
              <w:rPr>
                <w:rFonts w:ascii="Arial" w:eastAsia="Calibri" w:hAnsi="Arial" w:cs="Arial"/>
                <w:color w:val="000000" w:themeColor="text1"/>
                <w:sz w:val="20"/>
                <w:szCs w:val="20"/>
                <w:shd w:val="clear" w:color="auto" w:fill="FFFFFF"/>
              </w:rPr>
              <w:t>) is</w:t>
            </w:r>
            <w:r w:rsidRPr="00CC72F6">
              <w:rPr>
                <w:rFonts w:ascii="Arial" w:eastAsia="Calibri" w:hAnsi="Arial" w:cs="Arial"/>
                <w:color w:val="000000" w:themeColor="text1"/>
                <w:sz w:val="20"/>
                <w:szCs w:val="20"/>
                <w:shd w:val="clear" w:color="auto" w:fill="FFFFFF"/>
              </w:rPr>
              <w:t xml:space="preserve"> critical to the process along with the use of the correct channel</w:t>
            </w:r>
            <w:r w:rsidR="00B653DE">
              <w:rPr>
                <w:rFonts w:ascii="Arial" w:eastAsia="Calibri" w:hAnsi="Arial" w:cs="Arial"/>
                <w:color w:val="000000" w:themeColor="text1"/>
                <w:sz w:val="20"/>
                <w:szCs w:val="20"/>
                <w:shd w:val="clear" w:color="auto" w:fill="FFFFFF"/>
              </w:rPr>
              <w:t>,</w:t>
            </w:r>
            <w:r w:rsidRPr="00CC72F6">
              <w:rPr>
                <w:rFonts w:ascii="Arial" w:eastAsia="Calibri" w:hAnsi="Arial" w:cs="Arial"/>
                <w:color w:val="000000" w:themeColor="text1"/>
                <w:sz w:val="20"/>
                <w:szCs w:val="20"/>
                <w:shd w:val="clear" w:color="auto" w:fill="FFFFFF"/>
              </w:rPr>
              <w:t xml:space="preserve"> e.g. face to </w:t>
            </w:r>
            <w:r w:rsidR="00670C2B" w:rsidRPr="00CC72F6">
              <w:rPr>
                <w:rFonts w:ascii="Arial" w:eastAsia="Calibri" w:hAnsi="Arial" w:cs="Arial"/>
                <w:color w:val="000000" w:themeColor="text1"/>
                <w:sz w:val="20"/>
                <w:szCs w:val="20"/>
                <w:shd w:val="clear" w:color="auto" w:fill="FFFFFF"/>
              </w:rPr>
              <w:t>face,</w:t>
            </w:r>
            <w:r w:rsidR="00B653DE">
              <w:rPr>
                <w:rFonts w:ascii="Arial" w:eastAsia="Calibri" w:hAnsi="Arial" w:cs="Arial"/>
                <w:color w:val="000000" w:themeColor="text1"/>
                <w:sz w:val="20"/>
                <w:szCs w:val="20"/>
                <w:shd w:val="clear" w:color="auto" w:fill="FFFFFF"/>
              </w:rPr>
              <w:t xml:space="preserve"> email, telephone.</w:t>
            </w:r>
            <w:r w:rsidRPr="00CC72F6">
              <w:rPr>
                <w:rFonts w:ascii="Arial" w:eastAsia="Calibri" w:hAnsi="Arial" w:cs="Arial"/>
                <w:color w:val="000000" w:themeColor="text1"/>
                <w:sz w:val="20"/>
                <w:szCs w:val="20"/>
                <w:shd w:val="clear" w:color="auto" w:fill="FFFFFF"/>
              </w:rPr>
              <w:t xml:space="preserve"> </w:t>
            </w:r>
          </w:p>
          <w:p w14:paraId="2A88D783" w14:textId="77777777" w:rsidR="00B653DE" w:rsidRDefault="00B653DE" w:rsidP="00CC72F6">
            <w:pPr>
              <w:contextualSpacing/>
              <w:rPr>
                <w:rFonts w:ascii="Arial" w:eastAsia="Calibri" w:hAnsi="Arial" w:cs="Arial"/>
                <w:color w:val="000000" w:themeColor="text1"/>
                <w:sz w:val="20"/>
                <w:szCs w:val="20"/>
                <w:shd w:val="clear" w:color="auto" w:fill="FFFFFF"/>
              </w:rPr>
            </w:pPr>
          </w:p>
          <w:p w14:paraId="258E72CC" w14:textId="7928BA87" w:rsidR="00B362D1" w:rsidRDefault="004364CB" w:rsidP="00CC72F6">
            <w:pPr>
              <w:contextualSpacing/>
              <w:rPr>
                <w:rFonts w:ascii="Arial" w:eastAsia="Calibri" w:hAnsi="Arial" w:cs="Arial"/>
                <w:color w:val="000000" w:themeColor="text1"/>
                <w:sz w:val="20"/>
                <w:szCs w:val="20"/>
                <w:shd w:val="clear" w:color="auto" w:fill="FFFFFF"/>
              </w:rPr>
            </w:pPr>
            <w:r w:rsidRPr="00CC72F6">
              <w:rPr>
                <w:rFonts w:ascii="Arial" w:eastAsia="Calibri" w:hAnsi="Arial" w:cs="Arial"/>
                <w:color w:val="000000" w:themeColor="text1"/>
                <w:sz w:val="20"/>
                <w:szCs w:val="20"/>
                <w:shd w:val="clear" w:color="auto" w:fill="FFFFFF"/>
              </w:rPr>
              <w:t xml:space="preserve">Managers working in the global market also need to be aware of cultural differences, including the use of silence, personal space, greeting methods and gestures. </w:t>
            </w:r>
          </w:p>
          <w:p w14:paraId="5EC089D7" w14:textId="77777777" w:rsidR="00B653DE" w:rsidRPr="00CC72F6" w:rsidRDefault="00B653DE" w:rsidP="00CC72F6">
            <w:pPr>
              <w:contextualSpacing/>
              <w:rPr>
                <w:rFonts w:ascii="Arial" w:eastAsia="Calibri" w:hAnsi="Arial" w:cs="Arial"/>
                <w:color w:val="000000" w:themeColor="text1"/>
                <w:sz w:val="20"/>
                <w:szCs w:val="20"/>
                <w:shd w:val="clear" w:color="auto" w:fill="FFFFFF"/>
              </w:rPr>
            </w:pPr>
          </w:p>
          <w:p w14:paraId="1B74E15D" w14:textId="77777777" w:rsidR="00B653DE" w:rsidRDefault="004364CB" w:rsidP="00CC72F6">
            <w:pPr>
              <w:contextualSpacing/>
              <w:rPr>
                <w:rFonts w:ascii="Arial" w:eastAsia="Calibri" w:hAnsi="Arial" w:cs="Arial"/>
                <w:color w:val="000000" w:themeColor="text1"/>
                <w:sz w:val="20"/>
                <w:szCs w:val="20"/>
                <w:shd w:val="clear" w:color="auto" w:fill="FFFFFF"/>
              </w:rPr>
            </w:pPr>
            <w:r w:rsidRPr="00CC72F6">
              <w:rPr>
                <w:rFonts w:ascii="Arial" w:eastAsia="Calibri" w:hAnsi="Arial" w:cs="Arial"/>
                <w:color w:val="000000" w:themeColor="text1"/>
                <w:sz w:val="20"/>
                <w:szCs w:val="20"/>
                <w:shd w:val="clear" w:color="auto" w:fill="FFFFFF"/>
              </w:rPr>
              <w:t xml:space="preserve">When individuals within teams are clear </w:t>
            </w:r>
            <w:r w:rsidR="002119CB" w:rsidRPr="00CC72F6">
              <w:rPr>
                <w:rFonts w:ascii="Arial" w:eastAsia="Calibri" w:hAnsi="Arial" w:cs="Arial"/>
                <w:color w:val="000000" w:themeColor="text1"/>
                <w:sz w:val="20"/>
                <w:szCs w:val="20"/>
                <w:shd w:val="clear" w:color="auto" w:fill="FFFFFF"/>
              </w:rPr>
              <w:t xml:space="preserve">about their particular role, </w:t>
            </w:r>
            <w:r w:rsidRPr="00CC72F6">
              <w:rPr>
                <w:rFonts w:ascii="Arial" w:eastAsia="Calibri" w:hAnsi="Arial" w:cs="Arial"/>
                <w:color w:val="000000" w:themeColor="text1"/>
                <w:sz w:val="20"/>
                <w:szCs w:val="20"/>
                <w:shd w:val="clear" w:color="auto" w:fill="FFFFFF"/>
              </w:rPr>
              <w:t xml:space="preserve">level of </w:t>
            </w:r>
            <w:r w:rsidR="002119CB" w:rsidRPr="00CC72F6">
              <w:rPr>
                <w:rFonts w:ascii="Arial" w:eastAsia="Calibri" w:hAnsi="Arial" w:cs="Arial"/>
                <w:color w:val="000000" w:themeColor="text1"/>
                <w:sz w:val="20"/>
                <w:szCs w:val="20"/>
                <w:shd w:val="clear" w:color="auto" w:fill="FFFFFF"/>
              </w:rPr>
              <w:t xml:space="preserve">responsibility and objectives (measurable tasks and expected outcomes) it is helpful for the whole </w:t>
            </w:r>
            <w:r w:rsidR="00670C2B" w:rsidRPr="00CC72F6">
              <w:rPr>
                <w:rFonts w:ascii="Arial" w:eastAsia="Calibri" w:hAnsi="Arial" w:cs="Arial"/>
                <w:color w:val="000000" w:themeColor="text1"/>
                <w:sz w:val="20"/>
                <w:szCs w:val="20"/>
                <w:shd w:val="clear" w:color="auto" w:fill="FFFFFF"/>
              </w:rPr>
              <w:t xml:space="preserve">team. </w:t>
            </w:r>
          </w:p>
          <w:p w14:paraId="200B79B0" w14:textId="77777777" w:rsidR="00B653DE" w:rsidRDefault="00B653DE" w:rsidP="00CC72F6">
            <w:pPr>
              <w:contextualSpacing/>
              <w:rPr>
                <w:rFonts w:ascii="Arial" w:eastAsia="Calibri" w:hAnsi="Arial" w:cs="Arial"/>
                <w:color w:val="000000" w:themeColor="text1"/>
                <w:sz w:val="20"/>
                <w:szCs w:val="20"/>
                <w:shd w:val="clear" w:color="auto" w:fill="FFFFFF"/>
              </w:rPr>
            </w:pPr>
          </w:p>
          <w:p w14:paraId="64D6D3EC" w14:textId="6DF6619B" w:rsidR="004364CB" w:rsidRPr="00CC72F6" w:rsidRDefault="002119CB" w:rsidP="00CC72F6">
            <w:pPr>
              <w:contextualSpacing/>
              <w:rPr>
                <w:rFonts w:ascii="Arial" w:eastAsia="Calibri" w:hAnsi="Arial" w:cs="Arial"/>
                <w:color w:val="000000" w:themeColor="text1"/>
                <w:sz w:val="20"/>
                <w:szCs w:val="20"/>
                <w:shd w:val="clear" w:color="auto" w:fill="FFFFFF"/>
              </w:rPr>
            </w:pPr>
            <w:r w:rsidRPr="00CC72F6">
              <w:rPr>
                <w:rFonts w:ascii="Arial" w:eastAsia="Calibri" w:hAnsi="Arial" w:cs="Arial"/>
                <w:color w:val="000000" w:themeColor="text1"/>
                <w:sz w:val="20"/>
                <w:szCs w:val="20"/>
                <w:shd w:val="clear" w:color="auto" w:fill="FFFFFF"/>
              </w:rPr>
              <w:t>Standards of behavio</w:t>
            </w:r>
            <w:r w:rsidR="006801DA" w:rsidRPr="00CC72F6">
              <w:rPr>
                <w:rFonts w:ascii="Arial" w:eastAsia="Calibri" w:hAnsi="Arial" w:cs="Arial"/>
                <w:color w:val="000000" w:themeColor="text1"/>
                <w:sz w:val="20"/>
                <w:szCs w:val="20"/>
                <w:shd w:val="clear" w:color="auto" w:fill="FFFFFF"/>
              </w:rPr>
              <w:t>u</w:t>
            </w:r>
            <w:r w:rsidRPr="00CC72F6">
              <w:rPr>
                <w:rFonts w:ascii="Arial" w:eastAsia="Calibri" w:hAnsi="Arial" w:cs="Arial"/>
                <w:color w:val="000000" w:themeColor="text1"/>
                <w:sz w:val="20"/>
                <w:szCs w:val="20"/>
                <w:shd w:val="clear" w:color="auto" w:fill="FFFFFF"/>
              </w:rPr>
              <w:t xml:space="preserve">r also need to be defined and reinforced regularly and good role models are essential here in order to establish leading by example principles. </w:t>
            </w:r>
          </w:p>
        </w:tc>
      </w:tr>
      <w:tr w:rsidR="00B362D1" w:rsidRPr="00CC72F6" w14:paraId="5A60DD72" w14:textId="77777777" w:rsidTr="00BC07D4">
        <w:trPr>
          <w:trHeight w:val="256"/>
        </w:trPr>
        <w:tc>
          <w:tcPr>
            <w:tcW w:w="2245" w:type="dxa"/>
            <w:vMerge/>
          </w:tcPr>
          <w:p w14:paraId="5C56C49E" w14:textId="77777777" w:rsidR="00B362D1" w:rsidRPr="00CC72F6" w:rsidRDefault="00B362D1" w:rsidP="00CC72F6">
            <w:pPr>
              <w:rPr>
                <w:rFonts w:ascii="Arial" w:eastAsia="Calibri" w:hAnsi="Arial" w:cs="Arial"/>
                <w:color w:val="000000" w:themeColor="text1"/>
                <w:sz w:val="20"/>
                <w:szCs w:val="20"/>
              </w:rPr>
            </w:pPr>
          </w:p>
        </w:tc>
        <w:tc>
          <w:tcPr>
            <w:tcW w:w="3330" w:type="dxa"/>
            <w:vMerge/>
            <w:tcBorders>
              <w:bottom w:val="single" w:sz="4" w:space="0" w:color="auto"/>
            </w:tcBorders>
          </w:tcPr>
          <w:p w14:paraId="07C1CBE0" w14:textId="77777777" w:rsidR="00B362D1" w:rsidRPr="00CC72F6" w:rsidRDefault="00B362D1" w:rsidP="00CC72F6">
            <w:pPr>
              <w:rPr>
                <w:rFonts w:ascii="Arial" w:eastAsia="Calibri" w:hAnsi="Arial" w:cs="Arial"/>
                <w:color w:val="000000" w:themeColor="text1"/>
                <w:sz w:val="20"/>
                <w:szCs w:val="20"/>
              </w:rPr>
            </w:pPr>
          </w:p>
        </w:tc>
        <w:tc>
          <w:tcPr>
            <w:tcW w:w="7375" w:type="dxa"/>
          </w:tcPr>
          <w:p w14:paraId="62B218CE" w14:textId="53CD56B6" w:rsidR="002119CB" w:rsidRPr="00B653DE" w:rsidRDefault="00B362D1" w:rsidP="00B653DE">
            <w:pPr>
              <w:numPr>
                <w:ilvl w:val="1"/>
                <w:numId w:val="0"/>
              </w:numPr>
              <w:tabs>
                <w:tab w:val="right" w:pos="7159"/>
              </w:tabs>
              <w:rPr>
                <w:rFonts w:ascii="Arial" w:eastAsia="Times New Roman" w:hAnsi="Arial" w:cs="Arial"/>
                <w:i/>
                <w:color w:val="000000" w:themeColor="text1"/>
                <w:spacing w:val="15"/>
                <w:sz w:val="20"/>
                <w:szCs w:val="20"/>
              </w:rPr>
            </w:pPr>
            <w:r w:rsidRPr="00CC72F6">
              <w:rPr>
                <w:rFonts w:ascii="Arial" w:eastAsia="Times New Roman" w:hAnsi="Arial" w:cs="Arial"/>
                <w:i/>
                <w:color w:val="000000" w:themeColor="text1"/>
                <w:spacing w:val="15"/>
                <w:sz w:val="20"/>
                <w:szCs w:val="20"/>
              </w:rPr>
              <w:t xml:space="preserve">In this criterion the learner is required to provide evidence </w:t>
            </w:r>
            <w:r w:rsidR="002119CB" w:rsidRPr="00CC72F6">
              <w:rPr>
                <w:rFonts w:ascii="Arial" w:eastAsia="Times New Roman" w:hAnsi="Arial" w:cs="Arial"/>
                <w:i/>
                <w:color w:val="000000" w:themeColor="text1"/>
                <w:spacing w:val="15"/>
                <w:sz w:val="20"/>
                <w:szCs w:val="20"/>
              </w:rPr>
              <w:t>t</w:t>
            </w:r>
            <w:r w:rsidR="00C7297B" w:rsidRPr="00CC72F6">
              <w:rPr>
                <w:rFonts w:ascii="Arial" w:eastAsia="Times New Roman" w:hAnsi="Arial" w:cs="Arial"/>
                <w:i/>
                <w:color w:val="000000" w:themeColor="text1"/>
                <w:spacing w:val="15"/>
                <w:sz w:val="20"/>
                <w:szCs w:val="20"/>
              </w:rPr>
              <w:t>h</w:t>
            </w:r>
            <w:r w:rsidR="00B653DE">
              <w:rPr>
                <w:rFonts w:ascii="Arial" w:eastAsia="Times New Roman" w:hAnsi="Arial" w:cs="Arial"/>
                <w:i/>
                <w:color w:val="000000" w:themeColor="text1"/>
                <w:spacing w:val="15"/>
                <w:sz w:val="20"/>
                <w:szCs w:val="20"/>
              </w:rPr>
              <w:t>at he or she has c</w:t>
            </w:r>
            <w:r w:rsidR="00670C2B" w:rsidRPr="00B653DE">
              <w:rPr>
                <w:rFonts w:ascii="Arial" w:eastAsia="Times New Roman" w:hAnsi="Arial" w:cs="Arial"/>
                <w:i/>
                <w:color w:val="000000" w:themeColor="text1"/>
                <w:spacing w:val="15"/>
                <w:sz w:val="20"/>
                <w:szCs w:val="20"/>
              </w:rPr>
              <w:t>ommunicated</w:t>
            </w:r>
            <w:r w:rsidR="00B653DE">
              <w:rPr>
                <w:rFonts w:ascii="Arial" w:eastAsia="Times New Roman" w:hAnsi="Arial" w:cs="Arial"/>
                <w:i/>
                <w:color w:val="000000" w:themeColor="text1"/>
                <w:spacing w:val="15"/>
                <w:sz w:val="20"/>
                <w:szCs w:val="20"/>
              </w:rPr>
              <w:t xml:space="preserve"> to team members</w:t>
            </w:r>
            <w:r w:rsidR="00670C2B" w:rsidRPr="00B653DE">
              <w:rPr>
                <w:rFonts w:ascii="Arial" w:eastAsia="Times New Roman" w:hAnsi="Arial" w:cs="Arial"/>
                <w:i/>
                <w:color w:val="000000" w:themeColor="text1"/>
                <w:spacing w:val="15"/>
                <w:sz w:val="20"/>
                <w:szCs w:val="20"/>
              </w:rPr>
              <w:t>,</w:t>
            </w:r>
            <w:r w:rsidR="00C7297B" w:rsidRPr="00B653DE">
              <w:rPr>
                <w:rFonts w:ascii="Arial" w:eastAsia="Times New Roman" w:hAnsi="Arial" w:cs="Arial"/>
                <w:i/>
                <w:color w:val="000000" w:themeColor="text1"/>
                <w:spacing w:val="15"/>
                <w:sz w:val="20"/>
                <w:szCs w:val="20"/>
              </w:rPr>
              <w:t xml:space="preserve"> </w:t>
            </w:r>
            <w:r w:rsidR="002119CB" w:rsidRPr="00B653DE">
              <w:rPr>
                <w:rFonts w:ascii="Arial" w:eastAsia="Times New Roman" w:hAnsi="Arial" w:cs="Arial"/>
                <w:i/>
                <w:color w:val="000000" w:themeColor="text1"/>
                <w:spacing w:val="15"/>
                <w:sz w:val="20"/>
                <w:szCs w:val="20"/>
              </w:rPr>
              <w:t xml:space="preserve">using at least two </w:t>
            </w:r>
            <w:r w:rsidR="00C7297B" w:rsidRPr="00B653DE">
              <w:rPr>
                <w:rFonts w:ascii="Arial" w:eastAsia="Times New Roman" w:hAnsi="Arial" w:cs="Arial"/>
                <w:i/>
                <w:color w:val="000000" w:themeColor="text1"/>
                <w:spacing w:val="15"/>
                <w:sz w:val="20"/>
                <w:szCs w:val="20"/>
              </w:rPr>
              <w:t xml:space="preserve">different </w:t>
            </w:r>
            <w:r w:rsidR="002119CB" w:rsidRPr="00B653DE">
              <w:rPr>
                <w:rFonts w:ascii="Arial" w:eastAsia="Times New Roman" w:hAnsi="Arial" w:cs="Arial"/>
                <w:i/>
                <w:color w:val="000000" w:themeColor="text1"/>
                <w:spacing w:val="15"/>
                <w:sz w:val="20"/>
                <w:szCs w:val="20"/>
              </w:rPr>
              <w:t xml:space="preserve">channels (modes) which are </w:t>
            </w:r>
            <w:r w:rsidR="00C7297B" w:rsidRPr="00B653DE">
              <w:rPr>
                <w:rFonts w:ascii="Arial" w:eastAsia="Times New Roman" w:hAnsi="Arial" w:cs="Arial"/>
                <w:i/>
                <w:color w:val="000000" w:themeColor="text1"/>
                <w:spacing w:val="15"/>
                <w:sz w:val="20"/>
                <w:szCs w:val="20"/>
              </w:rPr>
              <w:t>appropriate to message and</w:t>
            </w:r>
            <w:r w:rsidR="002119CB" w:rsidRPr="00B653DE">
              <w:rPr>
                <w:rFonts w:ascii="Arial" w:eastAsia="Times New Roman" w:hAnsi="Arial" w:cs="Arial"/>
                <w:i/>
                <w:color w:val="000000" w:themeColor="text1"/>
                <w:spacing w:val="15"/>
                <w:sz w:val="20"/>
                <w:szCs w:val="20"/>
              </w:rPr>
              <w:t xml:space="preserve"> audience</w:t>
            </w:r>
            <w:r w:rsidR="00C7297B" w:rsidRPr="00B653DE">
              <w:rPr>
                <w:rFonts w:ascii="Arial" w:eastAsia="Times New Roman" w:hAnsi="Arial" w:cs="Arial"/>
                <w:i/>
                <w:color w:val="000000" w:themeColor="text1"/>
                <w:spacing w:val="15"/>
                <w:sz w:val="20"/>
                <w:szCs w:val="20"/>
              </w:rPr>
              <w:t>, information a</w:t>
            </w:r>
            <w:r w:rsidR="00FD2E63" w:rsidRPr="00B653DE">
              <w:rPr>
                <w:rFonts w:ascii="Arial" w:eastAsia="Times New Roman" w:hAnsi="Arial" w:cs="Arial"/>
                <w:i/>
                <w:color w:val="000000" w:themeColor="text1"/>
                <w:spacing w:val="15"/>
                <w:sz w:val="20"/>
                <w:szCs w:val="20"/>
              </w:rPr>
              <w:t>bout roles and responsibilities</w:t>
            </w:r>
            <w:r w:rsidR="00B653DE" w:rsidRPr="00B653DE">
              <w:rPr>
                <w:rFonts w:ascii="Arial" w:eastAsia="Times New Roman" w:hAnsi="Arial" w:cs="Arial"/>
                <w:i/>
                <w:color w:val="000000" w:themeColor="text1"/>
                <w:spacing w:val="15"/>
                <w:sz w:val="20"/>
                <w:szCs w:val="20"/>
              </w:rPr>
              <w:t xml:space="preserve">, objectives and </w:t>
            </w:r>
            <w:r w:rsidR="00B653DE">
              <w:rPr>
                <w:rFonts w:ascii="Arial" w:eastAsia="Times New Roman" w:hAnsi="Arial" w:cs="Arial"/>
                <w:i/>
                <w:color w:val="000000" w:themeColor="text1"/>
                <w:spacing w:val="15"/>
                <w:sz w:val="20"/>
                <w:szCs w:val="20"/>
              </w:rPr>
              <w:t xml:space="preserve">expected </w:t>
            </w:r>
            <w:r w:rsidR="00B653DE" w:rsidRPr="00B653DE">
              <w:rPr>
                <w:rFonts w:ascii="Arial" w:eastAsia="Times New Roman" w:hAnsi="Arial" w:cs="Arial"/>
                <w:i/>
                <w:color w:val="000000" w:themeColor="text1"/>
                <w:spacing w:val="15"/>
                <w:sz w:val="20"/>
                <w:szCs w:val="20"/>
              </w:rPr>
              <w:t>standards of behaviour</w:t>
            </w:r>
          </w:p>
          <w:p w14:paraId="656E7A90" w14:textId="77777777" w:rsidR="002119CB" w:rsidRPr="00CC72F6" w:rsidRDefault="002119CB" w:rsidP="00CC72F6">
            <w:pPr>
              <w:numPr>
                <w:ilvl w:val="1"/>
                <w:numId w:val="0"/>
              </w:numPr>
              <w:tabs>
                <w:tab w:val="right" w:pos="7159"/>
              </w:tabs>
              <w:rPr>
                <w:rFonts w:ascii="Arial" w:eastAsia="Times New Roman" w:hAnsi="Arial" w:cs="Arial"/>
                <w:i/>
                <w:color w:val="000000" w:themeColor="text1"/>
                <w:spacing w:val="15"/>
                <w:sz w:val="20"/>
                <w:szCs w:val="20"/>
              </w:rPr>
            </w:pPr>
          </w:p>
        </w:tc>
      </w:tr>
      <w:tr w:rsidR="00B362D1" w:rsidRPr="00CC72F6" w14:paraId="2BBCADAE" w14:textId="77777777" w:rsidTr="00BC07D4">
        <w:trPr>
          <w:trHeight w:val="1266"/>
        </w:trPr>
        <w:tc>
          <w:tcPr>
            <w:tcW w:w="2245" w:type="dxa"/>
            <w:vMerge/>
          </w:tcPr>
          <w:p w14:paraId="511C5746" w14:textId="77777777" w:rsidR="00B362D1" w:rsidRPr="00CC72F6" w:rsidRDefault="00B362D1" w:rsidP="00CC72F6">
            <w:pPr>
              <w:rPr>
                <w:rFonts w:ascii="Arial" w:eastAsia="Calibri" w:hAnsi="Arial" w:cs="Arial"/>
                <w:color w:val="000000" w:themeColor="text1"/>
                <w:sz w:val="20"/>
                <w:szCs w:val="20"/>
              </w:rPr>
            </w:pPr>
          </w:p>
        </w:tc>
        <w:tc>
          <w:tcPr>
            <w:tcW w:w="3330" w:type="dxa"/>
            <w:vMerge w:val="restart"/>
            <w:tcBorders>
              <w:top w:val="single" w:sz="4" w:space="0" w:color="auto"/>
            </w:tcBorders>
          </w:tcPr>
          <w:p w14:paraId="474CF1BE" w14:textId="77777777" w:rsidR="00B362D1" w:rsidRPr="00CC72F6" w:rsidRDefault="00B362D1" w:rsidP="00CC72F6">
            <w:pPr>
              <w:rPr>
                <w:rFonts w:ascii="Arial" w:eastAsia="Calibri" w:hAnsi="Arial" w:cs="Arial"/>
                <w:color w:val="000000" w:themeColor="text1"/>
                <w:spacing w:val="1"/>
                <w:sz w:val="20"/>
                <w:szCs w:val="20"/>
              </w:rPr>
            </w:pPr>
            <w:r w:rsidRPr="00CC72F6">
              <w:rPr>
                <w:rFonts w:ascii="Arial" w:eastAsia="Calibri" w:hAnsi="Arial" w:cs="Arial"/>
                <w:color w:val="000000" w:themeColor="text1"/>
                <w:spacing w:val="1"/>
                <w:sz w:val="20"/>
                <w:szCs w:val="20"/>
              </w:rPr>
              <w:t>2.2</w:t>
            </w:r>
            <w:r w:rsidR="00B466BF" w:rsidRPr="00CC72F6">
              <w:rPr>
                <w:rFonts w:ascii="Arial" w:eastAsia="Calibri" w:hAnsi="Arial" w:cs="Arial"/>
                <w:color w:val="000000" w:themeColor="text1"/>
                <w:spacing w:val="1"/>
                <w:sz w:val="20"/>
                <w:szCs w:val="20"/>
              </w:rPr>
              <w:t xml:space="preserve"> Explain to team members the constraints under which other colleagues work</w:t>
            </w:r>
          </w:p>
          <w:p w14:paraId="6DE2F3A4" w14:textId="77777777" w:rsidR="00B362D1" w:rsidRPr="00CC72F6" w:rsidRDefault="00B362D1" w:rsidP="00CC72F6">
            <w:pPr>
              <w:rPr>
                <w:rFonts w:ascii="Arial" w:eastAsia="Calibri" w:hAnsi="Arial" w:cs="Arial"/>
                <w:color w:val="000000" w:themeColor="text1"/>
                <w:sz w:val="20"/>
                <w:szCs w:val="20"/>
              </w:rPr>
            </w:pPr>
          </w:p>
        </w:tc>
        <w:tc>
          <w:tcPr>
            <w:tcW w:w="7375" w:type="dxa"/>
          </w:tcPr>
          <w:p w14:paraId="36A9D0D1" w14:textId="0784782F" w:rsidR="00B362D1" w:rsidRPr="00CC72F6" w:rsidRDefault="00C7297B" w:rsidP="00CC72F6">
            <w:pPr>
              <w:rPr>
                <w:rFonts w:ascii="Arial" w:eastAsia="Calibri" w:hAnsi="Arial" w:cs="Arial"/>
                <w:color w:val="000000" w:themeColor="text1"/>
                <w:sz w:val="20"/>
                <w:szCs w:val="20"/>
                <w:shd w:val="clear" w:color="auto" w:fill="FFFFFF"/>
              </w:rPr>
            </w:pPr>
            <w:r w:rsidRPr="00CC72F6">
              <w:rPr>
                <w:rFonts w:ascii="Arial" w:eastAsia="Calibri" w:hAnsi="Arial" w:cs="Arial"/>
                <w:color w:val="000000" w:themeColor="text1"/>
                <w:sz w:val="20"/>
                <w:szCs w:val="20"/>
                <w:shd w:val="clear" w:color="auto" w:fill="FFFFFF"/>
              </w:rPr>
              <w:t xml:space="preserve">Being able to </w:t>
            </w:r>
            <w:r w:rsidR="006801DA" w:rsidRPr="00CC72F6">
              <w:rPr>
                <w:rFonts w:ascii="Arial" w:eastAsia="Calibri" w:hAnsi="Arial" w:cs="Arial"/>
                <w:color w:val="000000" w:themeColor="text1"/>
                <w:sz w:val="20"/>
                <w:szCs w:val="20"/>
                <w:shd w:val="clear" w:color="auto" w:fill="FFFFFF"/>
              </w:rPr>
              <w:t>‘</w:t>
            </w:r>
            <w:r w:rsidRPr="00CC72F6">
              <w:rPr>
                <w:rFonts w:ascii="Arial" w:eastAsia="Calibri" w:hAnsi="Arial" w:cs="Arial"/>
                <w:color w:val="000000" w:themeColor="text1"/>
                <w:sz w:val="20"/>
                <w:szCs w:val="20"/>
                <w:shd w:val="clear" w:color="auto" w:fill="FFFFFF"/>
              </w:rPr>
              <w:t>see</w:t>
            </w:r>
            <w:r w:rsidR="006801DA" w:rsidRPr="00CC72F6">
              <w:rPr>
                <w:rFonts w:ascii="Arial" w:eastAsia="Calibri" w:hAnsi="Arial" w:cs="Arial"/>
                <w:color w:val="000000" w:themeColor="text1"/>
                <w:sz w:val="20"/>
                <w:szCs w:val="20"/>
                <w:shd w:val="clear" w:color="auto" w:fill="FFFFFF"/>
              </w:rPr>
              <w:t>’</w:t>
            </w:r>
            <w:r w:rsidRPr="00CC72F6">
              <w:rPr>
                <w:rFonts w:ascii="Arial" w:eastAsia="Calibri" w:hAnsi="Arial" w:cs="Arial"/>
                <w:color w:val="000000" w:themeColor="text1"/>
                <w:sz w:val="20"/>
                <w:szCs w:val="20"/>
                <w:shd w:val="clear" w:color="auto" w:fill="FFFFFF"/>
              </w:rPr>
              <w:t xml:space="preserve"> situations from other peoples</w:t>
            </w:r>
            <w:r w:rsidR="006801DA" w:rsidRPr="00CC72F6">
              <w:rPr>
                <w:rFonts w:ascii="Arial" w:eastAsia="Calibri" w:hAnsi="Arial" w:cs="Arial"/>
                <w:color w:val="000000" w:themeColor="text1"/>
                <w:sz w:val="20"/>
                <w:szCs w:val="20"/>
                <w:shd w:val="clear" w:color="auto" w:fill="FFFFFF"/>
              </w:rPr>
              <w:t>’</w:t>
            </w:r>
            <w:r w:rsidRPr="00CC72F6">
              <w:rPr>
                <w:rFonts w:ascii="Arial" w:eastAsia="Calibri" w:hAnsi="Arial" w:cs="Arial"/>
                <w:color w:val="000000" w:themeColor="text1"/>
                <w:sz w:val="20"/>
                <w:szCs w:val="20"/>
                <w:shd w:val="clear" w:color="auto" w:fill="FFFFFF"/>
              </w:rPr>
              <w:t xml:space="preserve"> perspectives can be an indication of emotional intelligence in both the leader and team member. This might take the form of sensitivity to personal circumstances, equalities issues</w:t>
            </w:r>
            <w:r w:rsidR="00B653DE">
              <w:rPr>
                <w:rFonts w:ascii="Arial" w:eastAsia="Calibri" w:hAnsi="Arial" w:cs="Arial"/>
                <w:color w:val="000000" w:themeColor="text1"/>
                <w:sz w:val="20"/>
                <w:szCs w:val="20"/>
                <w:shd w:val="clear" w:color="auto" w:fill="FFFFFF"/>
              </w:rPr>
              <w:t>,</w:t>
            </w:r>
            <w:r w:rsidRPr="00CC72F6">
              <w:rPr>
                <w:rFonts w:ascii="Arial" w:eastAsia="Calibri" w:hAnsi="Arial" w:cs="Arial"/>
                <w:color w:val="000000" w:themeColor="text1"/>
                <w:sz w:val="20"/>
                <w:szCs w:val="20"/>
                <w:shd w:val="clear" w:color="auto" w:fill="FFFFFF"/>
              </w:rPr>
              <w:t xml:space="preserve"> and </w:t>
            </w:r>
            <w:r w:rsidR="00407096" w:rsidRPr="00CC72F6">
              <w:rPr>
                <w:rFonts w:ascii="Arial" w:eastAsia="Calibri" w:hAnsi="Arial" w:cs="Arial"/>
                <w:color w:val="000000" w:themeColor="text1"/>
                <w:sz w:val="20"/>
                <w:szCs w:val="20"/>
                <w:shd w:val="clear" w:color="auto" w:fill="FFFFFF"/>
              </w:rPr>
              <w:t>recognition</w:t>
            </w:r>
            <w:r w:rsidRPr="00CC72F6">
              <w:rPr>
                <w:rFonts w:ascii="Arial" w:eastAsia="Calibri" w:hAnsi="Arial" w:cs="Arial"/>
                <w:color w:val="000000" w:themeColor="text1"/>
                <w:sz w:val="20"/>
                <w:szCs w:val="20"/>
                <w:shd w:val="clear" w:color="auto" w:fill="FFFFFF"/>
              </w:rPr>
              <w:t xml:space="preserve"> that there are constraints or limitations for each person in terms of level of training, knowledge</w:t>
            </w:r>
            <w:r w:rsidR="00670C2B" w:rsidRPr="00CC72F6">
              <w:rPr>
                <w:rFonts w:ascii="Arial" w:eastAsia="Calibri" w:hAnsi="Arial" w:cs="Arial"/>
                <w:color w:val="000000" w:themeColor="text1"/>
                <w:sz w:val="20"/>
                <w:szCs w:val="20"/>
                <w:shd w:val="clear" w:color="auto" w:fill="FFFFFF"/>
              </w:rPr>
              <w:t xml:space="preserve"> and </w:t>
            </w:r>
            <w:r w:rsidRPr="00CC72F6">
              <w:rPr>
                <w:rFonts w:ascii="Arial" w:eastAsia="Calibri" w:hAnsi="Arial" w:cs="Arial"/>
                <w:color w:val="000000" w:themeColor="text1"/>
                <w:sz w:val="20"/>
                <w:szCs w:val="20"/>
                <w:shd w:val="clear" w:color="auto" w:fill="FFFFFF"/>
              </w:rPr>
              <w:t>resources available</w:t>
            </w:r>
            <w:r w:rsidR="00670C2B" w:rsidRPr="00CC72F6">
              <w:rPr>
                <w:rFonts w:ascii="Arial" w:eastAsia="Calibri" w:hAnsi="Arial" w:cs="Arial"/>
                <w:color w:val="000000" w:themeColor="text1"/>
                <w:sz w:val="20"/>
                <w:szCs w:val="20"/>
                <w:shd w:val="clear" w:color="auto" w:fill="FFFFFF"/>
              </w:rPr>
              <w:t xml:space="preserve">. This could apply to </w:t>
            </w:r>
            <w:r w:rsidR="006801DA" w:rsidRPr="00CC72F6">
              <w:rPr>
                <w:rFonts w:ascii="Arial" w:eastAsia="Calibri" w:hAnsi="Arial" w:cs="Arial"/>
                <w:color w:val="000000" w:themeColor="text1"/>
                <w:sz w:val="20"/>
                <w:szCs w:val="20"/>
                <w:shd w:val="clear" w:color="auto" w:fill="FFFFFF"/>
              </w:rPr>
              <w:t xml:space="preserve">variable </w:t>
            </w:r>
            <w:r w:rsidR="00670C2B" w:rsidRPr="00CC72F6">
              <w:rPr>
                <w:rFonts w:ascii="Arial" w:eastAsia="Calibri" w:hAnsi="Arial" w:cs="Arial"/>
                <w:color w:val="000000" w:themeColor="text1"/>
                <w:sz w:val="20"/>
                <w:szCs w:val="20"/>
                <w:shd w:val="clear" w:color="auto" w:fill="FFFFFF"/>
              </w:rPr>
              <w:t xml:space="preserve">workloads and the amount of time available to complete tasks. </w:t>
            </w:r>
            <w:r w:rsidRPr="00CC72F6">
              <w:rPr>
                <w:rFonts w:ascii="Arial" w:eastAsia="Calibri" w:hAnsi="Arial" w:cs="Arial"/>
                <w:color w:val="000000" w:themeColor="text1"/>
                <w:sz w:val="20"/>
                <w:szCs w:val="20"/>
                <w:shd w:val="clear" w:color="auto" w:fill="FFFFFF"/>
              </w:rPr>
              <w:t xml:space="preserve"> </w:t>
            </w:r>
            <w:r w:rsidR="00670C2B" w:rsidRPr="00CC72F6">
              <w:rPr>
                <w:rFonts w:ascii="Arial" w:eastAsia="Calibri" w:hAnsi="Arial" w:cs="Arial"/>
                <w:color w:val="000000" w:themeColor="text1"/>
                <w:sz w:val="20"/>
                <w:szCs w:val="20"/>
                <w:shd w:val="clear" w:color="auto" w:fill="FFFFFF"/>
              </w:rPr>
              <w:t xml:space="preserve">Conflicts can arise when there are misunderstandings or disagreements about </w:t>
            </w:r>
            <w:r w:rsidR="006801DA" w:rsidRPr="00CC72F6">
              <w:rPr>
                <w:rFonts w:ascii="Arial" w:eastAsia="Calibri" w:hAnsi="Arial" w:cs="Arial"/>
                <w:color w:val="000000" w:themeColor="text1"/>
                <w:sz w:val="20"/>
                <w:szCs w:val="20"/>
                <w:shd w:val="clear" w:color="auto" w:fill="FFFFFF"/>
              </w:rPr>
              <w:t xml:space="preserve">the use of resources and the </w:t>
            </w:r>
            <w:r w:rsidR="00670C2B" w:rsidRPr="00CC72F6">
              <w:rPr>
                <w:rFonts w:ascii="Arial" w:eastAsia="Calibri" w:hAnsi="Arial" w:cs="Arial"/>
                <w:color w:val="000000" w:themeColor="text1"/>
                <w:sz w:val="20"/>
                <w:szCs w:val="20"/>
                <w:shd w:val="clear" w:color="auto" w:fill="FFFFFF"/>
              </w:rPr>
              <w:t xml:space="preserve">outputs required. </w:t>
            </w:r>
          </w:p>
        </w:tc>
      </w:tr>
      <w:tr w:rsidR="00B362D1" w:rsidRPr="00CC72F6" w14:paraId="5836EC5B" w14:textId="77777777" w:rsidTr="00BC07D4">
        <w:trPr>
          <w:trHeight w:val="1128"/>
        </w:trPr>
        <w:tc>
          <w:tcPr>
            <w:tcW w:w="2245" w:type="dxa"/>
            <w:vMerge/>
          </w:tcPr>
          <w:p w14:paraId="005FB831" w14:textId="77777777" w:rsidR="00B362D1" w:rsidRPr="00CC72F6" w:rsidRDefault="00B362D1" w:rsidP="00CC72F6">
            <w:pPr>
              <w:rPr>
                <w:rFonts w:ascii="Arial" w:eastAsia="Calibri" w:hAnsi="Arial" w:cs="Arial"/>
                <w:color w:val="000000" w:themeColor="text1"/>
                <w:sz w:val="20"/>
                <w:szCs w:val="20"/>
              </w:rPr>
            </w:pPr>
          </w:p>
        </w:tc>
        <w:tc>
          <w:tcPr>
            <w:tcW w:w="3330" w:type="dxa"/>
            <w:vMerge/>
            <w:tcBorders>
              <w:bottom w:val="single" w:sz="4" w:space="0" w:color="auto"/>
            </w:tcBorders>
          </w:tcPr>
          <w:p w14:paraId="7329EA51" w14:textId="77777777" w:rsidR="00B362D1" w:rsidRPr="00CC72F6" w:rsidRDefault="00B362D1" w:rsidP="00CC72F6">
            <w:pPr>
              <w:rPr>
                <w:rFonts w:ascii="Arial" w:eastAsia="Calibri" w:hAnsi="Arial" w:cs="Arial"/>
                <w:color w:val="000000" w:themeColor="text1"/>
                <w:spacing w:val="1"/>
                <w:sz w:val="20"/>
                <w:szCs w:val="20"/>
              </w:rPr>
            </w:pPr>
          </w:p>
        </w:tc>
        <w:tc>
          <w:tcPr>
            <w:tcW w:w="7375" w:type="dxa"/>
          </w:tcPr>
          <w:p w14:paraId="2F407E38" w14:textId="010BA0B6" w:rsidR="00670C2B" w:rsidRPr="00B653DE" w:rsidRDefault="00B362D1" w:rsidP="00B653DE">
            <w:pPr>
              <w:numPr>
                <w:ilvl w:val="1"/>
                <w:numId w:val="0"/>
              </w:numPr>
              <w:tabs>
                <w:tab w:val="right" w:pos="7159"/>
              </w:tabs>
              <w:rPr>
                <w:rFonts w:ascii="Arial" w:eastAsia="Times New Roman" w:hAnsi="Arial" w:cs="Arial"/>
                <w:i/>
                <w:color w:val="000000" w:themeColor="text1"/>
                <w:spacing w:val="15"/>
                <w:sz w:val="20"/>
                <w:szCs w:val="20"/>
                <w:lang w:val="en-GB"/>
              </w:rPr>
            </w:pPr>
            <w:r w:rsidRPr="00CC72F6">
              <w:rPr>
                <w:rFonts w:ascii="Arial" w:eastAsia="Times New Roman" w:hAnsi="Arial" w:cs="Arial"/>
                <w:i/>
                <w:color w:val="000000" w:themeColor="text1"/>
                <w:spacing w:val="15"/>
                <w:sz w:val="20"/>
                <w:szCs w:val="20"/>
              </w:rPr>
              <w:t xml:space="preserve">In this criterion the learner is required to </w:t>
            </w:r>
            <w:r w:rsidR="00B653DE">
              <w:rPr>
                <w:rFonts w:ascii="Arial" w:eastAsia="Times New Roman" w:hAnsi="Arial" w:cs="Arial"/>
                <w:i/>
                <w:color w:val="000000" w:themeColor="text1"/>
                <w:spacing w:val="15"/>
                <w:sz w:val="20"/>
                <w:szCs w:val="20"/>
                <w:lang w:val="en-GB"/>
              </w:rPr>
              <w:t>e</w:t>
            </w:r>
            <w:r w:rsidR="00B653DE" w:rsidRPr="00B653DE">
              <w:rPr>
                <w:rFonts w:ascii="Arial" w:eastAsia="Times New Roman" w:hAnsi="Arial" w:cs="Arial"/>
                <w:i/>
                <w:color w:val="000000" w:themeColor="text1"/>
                <w:spacing w:val="15"/>
                <w:sz w:val="20"/>
                <w:szCs w:val="20"/>
                <w:lang w:val="en-GB"/>
              </w:rPr>
              <w:t>xplain to team members the constraints under which other colleagues work</w:t>
            </w:r>
          </w:p>
        </w:tc>
      </w:tr>
      <w:tr w:rsidR="00B362D1" w:rsidRPr="00CC72F6" w14:paraId="47483C45" w14:textId="77777777" w:rsidTr="00BC07D4">
        <w:trPr>
          <w:trHeight w:val="234"/>
        </w:trPr>
        <w:tc>
          <w:tcPr>
            <w:tcW w:w="2245" w:type="dxa"/>
            <w:vMerge/>
          </w:tcPr>
          <w:p w14:paraId="4E1639DF" w14:textId="77777777" w:rsidR="00B362D1" w:rsidRPr="00CC72F6" w:rsidRDefault="00B362D1" w:rsidP="00CC72F6">
            <w:pPr>
              <w:rPr>
                <w:rFonts w:ascii="Arial" w:eastAsia="Calibri" w:hAnsi="Arial" w:cs="Arial"/>
                <w:color w:val="000000" w:themeColor="text1"/>
                <w:sz w:val="20"/>
                <w:szCs w:val="20"/>
              </w:rPr>
            </w:pPr>
          </w:p>
        </w:tc>
        <w:tc>
          <w:tcPr>
            <w:tcW w:w="3330" w:type="dxa"/>
            <w:vMerge w:val="restart"/>
            <w:tcBorders>
              <w:top w:val="single" w:sz="4" w:space="0" w:color="auto"/>
            </w:tcBorders>
          </w:tcPr>
          <w:p w14:paraId="45B6FF8C" w14:textId="77777777" w:rsidR="00B362D1" w:rsidRPr="00CC72F6" w:rsidRDefault="00B362D1" w:rsidP="00CC72F6">
            <w:pPr>
              <w:rPr>
                <w:rFonts w:ascii="Arial" w:eastAsia="Calibri" w:hAnsi="Arial" w:cs="Arial"/>
                <w:color w:val="000000" w:themeColor="text1"/>
                <w:sz w:val="20"/>
                <w:szCs w:val="20"/>
              </w:rPr>
            </w:pPr>
            <w:r w:rsidRPr="00CC72F6">
              <w:rPr>
                <w:rFonts w:ascii="Arial" w:eastAsia="Calibri" w:hAnsi="Arial" w:cs="Arial"/>
                <w:color w:val="000000" w:themeColor="text1"/>
                <w:sz w:val="20"/>
                <w:szCs w:val="20"/>
              </w:rPr>
              <w:t xml:space="preserve">2.3 </w:t>
            </w:r>
            <w:r w:rsidR="00B466BF" w:rsidRPr="00CC72F6">
              <w:rPr>
                <w:rFonts w:ascii="Arial" w:eastAsia="Calibri" w:hAnsi="Arial" w:cs="Arial"/>
                <w:color w:val="000000" w:themeColor="text1"/>
                <w:sz w:val="20"/>
                <w:szCs w:val="20"/>
              </w:rPr>
              <w:t>Review systems, processes, situations and structures that are likely to give rise to conflict in line with organisational procedures</w:t>
            </w:r>
          </w:p>
        </w:tc>
        <w:tc>
          <w:tcPr>
            <w:tcW w:w="7375" w:type="dxa"/>
          </w:tcPr>
          <w:p w14:paraId="1876680B" w14:textId="77777777" w:rsidR="00B362D1" w:rsidRPr="00BD538E" w:rsidRDefault="005C424D" w:rsidP="00CC72F6">
            <w:pPr>
              <w:rPr>
                <w:rFonts w:ascii="Arial" w:eastAsia="Calibri" w:hAnsi="Arial" w:cs="Arial"/>
                <w:color w:val="000000" w:themeColor="text1"/>
                <w:sz w:val="20"/>
                <w:szCs w:val="20"/>
              </w:rPr>
            </w:pPr>
            <w:r w:rsidRPr="00BD538E">
              <w:rPr>
                <w:rFonts w:ascii="Arial" w:eastAsia="Calibri" w:hAnsi="Arial" w:cs="Arial"/>
                <w:color w:val="000000" w:themeColor="text1"/>
                <w:sz w:val="20"/>
                <w:szCs w:val="20"/>
              </w:rPr>
              <w:t>A system is composed of interrelated parts that work together in processes. An example could be a workflow plan (system</w:t>
            </w:r>
            <w:r w:rsidR="00CA24FE" w:rsidRPr="00BD538E">
              <w:rPr>
                <w:rFonts w:ascii="Arial" w:eastAsia="Calibri" w:hAnsi="Arial" w:cs="Arial"/>
                <w:color w:val="000000" w:themeColor="text1"/>
                <w:sz w:val="20"/>
                <w:szCs w:val="20"/>
              </w:rPr>
              <w:t>) or</w:t>
            </w:r>
            <w:r w:rsidRPr="00BD538E">
              <w:rPr>
                <w:rFonts w:ascii="Arial" w:eastAsia="Calibri" w:hAnsi="Arial" w:cs="Arial"/>
                <w:color w:val="000000" w:themeColor="text1"/>
                <w:sz w:val="20"/>
                <w:szCs w:val="20"/>
              </w:rPr>
              <w:t xml:space="preserve"> order of </w:t>
            </w:r>
            <w:r w:rsidR="00CA24FE" w:rsidRPr="00BD538E">
              <w:rPr>
                <w:rFonts w:ascii="Arial" w:eastAsia="Calibri" w:hAnsi="Arial" w:cs="Arial"/>
                <w:color w:val="000000" w:themeColor="text1"/>
                <w:sz w:val="20"/>
                <w:szCs w:val="20"/>
              </w:rPr>
              <w:t>work in</w:t>
            </w:r>
            <w:r w:rsidRPr="00BD538E">
              <w:rPr>
                <w:rFonts w:ascii="Arial" w:eastAsia="Calibri" w:hAnsi="Arial" w:cs="Arial"/>
                <w:color w:val="000000" w:themeColor="text1"/>
                <w:sz w:val="20"/>
                <w:szCs w:val="20"/>
              </w:rPr>
              <w:t xml:space="preserve"> the production of a product, where the actions </w:t>
            </w:r>
            <w:r w:rsidR="00CA24FE" w:rsidRPr="00BD538E">
              <w:rPr>
                <w:rFonts w:ascii="Arial" w:eastAsia="Calibri" w:hAnsi="Arial" w:cs="Arial"/>
                <w:color w:val="000000" w:themeColor="text1"/>
                <w:sz w:val="20"/>
                <w:szCs w:val="20"/>
              </w:rPr>
              <w:t>of individuals</w:t>
            </w:r>
            <w:r w:rsidRPr="00BD538E">
              <w:rPr>
                <w:rFonts w:ascii="Arial" w:eastAsia="Calibri" w:hAnsi="Arial" w:cs="Arial"/>
                <w:color w:val="000000" w:themeColor="text1"/>
                <w:sz w:val="20"/>
                <w:szCs w:val="20"/>
              </w:rPr>
              <w:t xml:space="preserve"> or teams (processes) change </w:t>
            </w:r>
            <w:r w:rsidR="00FE0A88" w:rsidRPr="00BD538E">
              <w:rPr>
                <w:rFonts w:ascii="Arial" w:eastAsia="Calibri" w:hAnsi="Arial" w:cs="Arial"/>
                <w:color w:val="000000" w:themeColor="text1"/>
                <w:sz w:val="20"/>
                <w:szCs w:val="20"/>
              </w:rPr>
              <w:t xml:space="preserve">or add to </w:t>
            </w:r>
            <w:r w:rsidRPr="00BD538E">
              <w:rPr>
                <w:rFonts w:ascii="Arial" w:eastAsia="Calibri" w:hAnsi="Arial" w:cs="Arial"/>
                <w:color w:val="000000" w:themeColor="text1"/>
                <w:sz w:val="20"/>
                <w:szCs w:val="20"/>
              </w:rPr>
              <w:t xml:space="preserve">the developing product in some way. </w:t>
            </w:r>
          </w:p>
          <w:p w14:paraId="77D5E948" w14:textId="77777777" w:rsidR="00DF2D03" w:rsidRDefault="00DF2D03" w:rsidP="00CC72F6">
            <w:pPr>
              <w:rPr>
                <w:rFonts w:ascii="Arial" w:eastAsia="Calibri" w:hAnsi="Arial" w:cs="Arial"/>
                <w:color w:val="000000" w:themeColor="text1"/>
                <w:sz w:val="20"/>
                <w:szCs w:val="20"/>
              </w:rPr>
            </w:pPr>
          </w:p>
          <w:p w14:paraId="11821ABB" w14:textId="77777777" w:rsidR="005C424D" w:rsidRPr="00CC72F6" w:rsidRDefault="005C424D" w:rsidP="00CC72F6">
            <w:pPr>
              <w:rPr>
                <w:rFonts w:ascii="Arial" w:eastAsia="Calibri" w:hAnsi="Arial" w:cs="Arial"/>
                <w:color w:val="000000" w:themeColor="text1"/>
                <w:sz w:val="20"/>
                <w:szCs w:val="20"/>
              </w:rPr>
            </w:pPr>
            <w:r w:rsidRPr="00BD538E">
              <w:rPr>
                <w:rFonts w:ascii="Arial" w:eastAsia="Calibri" w:hAnsi="Arial" w:cs="Arial"/>
                <w:color w:val="000000" w:themeColor="text1"/>
                <w:sz w:val="20"/>
                <w:szCs w:val="20"/>
              </w:rPr>
              <w:t xml:space="preserve">In a given work context (situation) </w:t>
            </w:r>
            <w:r w:rsidR="00FE0A88" w:rsidRPr="00BD538E">
              <w:rPr>
                <w:rFonts w:ascii="Arial" w:eastAsia="Calibri" w:hAnsi="Arial" w:cs="Arial"/>
                <w:color w:val="000000" w:themeColor="text1"/>
                <w:sz w:val="20"/>
                <w:szCs w:val="20"/>
              </w:rPr>
              <w:t xml:space="preserve">and lines of reporting/ accountability (structures) there can be misunderstandings about what is required by all parties. </w:t>
            </w:r>
            <w:r w:rsidR="00673BF3" w:rsidRPr="00BD538E">
              <w:rPr>
                <w:rFonts w:ascii="Arial" w:eastAsia="Calibri" w:hAnsi="Arial" w:cs="Arial"/>
                <w:color w:val="000000" w:themeColor="text1"/>
                <w:sz w:val="20"/>
                <w:szCs w:val="20"/>
              </w:rPr>
              <w:t>By reviewing</w:t>
            </w:r>
            <w:r w:rsidR="006801DA" w:rsidRPr="00BD538E">
              <w:rPr>
                <w:rFonts w:ascii="Arial" w:eastAsia="Calibri" w:hAnsi="Arial" w:cs="Arial"/>
                <w:color w:val="000000" w:themeColor="text1"/>
                <w:sz w:val="20"/>
                <w:szCs w:val="20"/>
              </w:rPr>
              <w:t xml:space="preserve"> </w:t>
            </w:r>
            <w:r w:rsidR="00FE0A88" w:rsidRPr="00BD538E">
              <w:rPr>
                <w:rFonts w:ascii="Arial" w:eastAsia="Calibri" w:hAnsi="Arial" w:cs="Arial"/>
                <w:color w:val="000000" w:themeColor="text1"/>
                <w:sz w:val="20"/>
                <w:szCs w:val="20"/>
              </w:rPr>
              <w:t>the systems, processes, situations and structures involved in the workflow and using feedback from others it is possible to make</w:t>
            </w:r>
            <w:r w:rsidR="00FE0A88" w:rsidRPr="00CC72F6">
              <w:rPr>
                <w:rFonts w:ascii="Arial" w:eastAsia="Calibri" w:hAnsi="Arial" w:cs="Arial"/>
                <w:color w:val="000000" w:themeColor="text1"/>
                <w:sz w:val="20"/>
                <w:szCs w:val="20"/>
              </w:rPr>
              <w:t xml:space="preserve"> improvements and reduce or eliminate </w:t>
            </w:r>
            <w:r w:rsidR="00CA24FE" w:rsidRPr="00CC72F6">
              <w:rPr>
                <w:rFonts w:ascii="Arial" w:eastAsia="Calibri" w:hAnsi="Arial" w:cs="Arial"/>
                <w:color w:val="000000" w:themeColor="text1"/>
                <w:sz w:val="20"/>
                <w:szCs w:val="20"/>
              </w:rPr>
              <w:t>sources of</w:t>
            </w:r>
            <w:r w:rsidR="00FE0A88" w:rsidRPr="00CC72F6">
              <w:rPr>
                <w:rFonts w:ascii="Arial" w:eastAsia="Calibri" w:hAnsi="Arial" w:cs="Arial"/>
                <w:color w:val="000000" w:themeColor="text1"/>
                <w:sz w:val="20"/>
                <w:szCs w:val="20"/>
              </w:rPr>
              <w:t xml:space="preserve"> conflict. </w:t>
            </w:r>
          </w:p>
        </w:tc>
      </w:tr>
      <w:tr w:rsidR="00B362D1" w:rsidRPr="00CC72F6" w14:paraId="1A34E225" w14:textId="77777777" w:rsidTr="006703D4">
        <w:trPr>
          <w:trHeight w:val="234"/>
        </w:trPr>
        <w:tc>
          <w:tcPr>
            <w:tcW w:w="2245" w:type="dxa"/>
            <w:vMerge/>
            <w:tcBorders>
              <w:bottom w:val="dashSmallGap" w:sz="4" w:space="0" w:color="FFFFFF" w:themeColor="background1"/>
            </w:tcBorders>
          </w:tcPr>
          <w:p w14:paraId="393CEFB8" w14:textId="77777777" w:rsidR="00B362D1" w:rsidRPr="00CC72F6" w:rsidRDefault="00B362D1" w:rsidP="00CC72F6">
            <w:pPr>
              <w:rPr>
                <w:rFonts w:ascii="Arial" w:eastAsia="Calibri" w:hAnsi="Arial" w:cs="Arial"/>
                <w:color w:val="000000" w:themeColor="text1"/>
                <w:sz w:val="20"/>
                <w:szCs w:val="20"/>
              </w:rPr>
            </w:pPr>
          </w:p>
        </w:tc>
        <w:tc>
          <w:tcPr>
            <w:tcW w:w="3330" w:type="dxa"/>
            <w:vMerge/>
            <w:tcBorders>
              <w:bottom w:val="single" w:sz="4" w:space="0" w:color="auto"/>
            </w:tcBorders>
          </w:tcPr>
          <w:p w14:paraId="71C538B6" w14:textId="77777777" w:rsidR="00B362D1" w:rsidRPr="00CC72F6" w:rsidRDefault="00B362D1" w:rsidP="00CC72F6">
            <w:pPr>
              <w:rPr>
                <w:rFonts w:ascii="Arial" w:eastAsia="Calibri" w:hAnsi="Arial" w:cs="Arial"/>
                <w:color w:val="000000" w:themeColor="text1"/>
                <w:sz w:val="20"/>
                <w:szCs w:val="20"/>
              </w:rPr>
            </w:pPr>
          </w:p>
        </w:tc>
        <w:tc>
          <w:tcPr>
            <w:tcW w:w="7375" w:type="dxa"/>
          </w:tcPr>
          <w:p w14:paraId="274EEF09" w14:textId="3E8312E9" w:rsidR="00FE0A88" w:rsidRPr="00655D9A" w:rsidRDefault="00B362D1" w:rsidP="00655D9A">
            <w:pPr>
              <w:numPr>
                <w:ilvl w:val="1"/>
                <w:numId w:val="0"/>
              </w:numPr>
              <w:tabs>
                <w:tab w:val="right" w:pos="7159"/>
              </w:tabs>
              <w:rPr>
                <w:rFonts w:ascii="Arial" w:eastAsia="Times New Roman" w:hAnsi="Arial" w:cs="Arial"/>
                <w:i/>
                <w:color w:val="000000" w:themeColor="text1"/>
                <w:spacing w:val="15"/>
                <w:sz w:val="20"/>
                <w:szCs w:val="20"/>
              </w:rPr>
            </w:pPr>
            <w:r w:rsidRPr="00CC72F6">
              <w:rPr>
                <w:rFonts w:ascii="Arial" w:eastAsia="Times New Roman" w:hAnsi="Arial" w:cs="Arial"/>
                <w:i/>
                <w:color w:val="000000" w:themeColor="text1"/>
                <w:spacing w:val="15"/>
                <w:sz w:val="20"/>
                <w:szCs w:val="20"/>
              </w:rPr>
              <w:t xml:space="preserve">In this criterion the learner is required to </w:t>
            </w:r>
            <w:r w:rsidR="00FE0A88" w:rsidRPr="00CC72F6">
              <w:rPr>
                <w:rFonts w:ascii="Arial" w:eastAsia="Times New Roman" w:hAnsi="Arial" w:cs="Arial"/>
                <w:i/>
                <w:color w:val="000000" w:themeColor="text1"/>
                <w:spacing w:val="15"/>
                <w:sz w:val="20"/>
                <w:szCs w:val="20"/>
              </w:rPr>
              <w:t>prov</w:t>
            </w:r>
            <w:r w:rsidR="00655D9A">
              <w:rPr>
                <w:rFonts w:ascii="Arial" w:eastAsia="Times New Roman" w:hAnsi="Arial" w:cs="Arial"/>
                <w:i/>
                <w:color w:val="000000" w:themeColor="text1"/>
                <w:spacing w:val="15"/>
                <w:sz w:val="20"/>
                <w:szCs w:val="20"/>
              </w:rPr>
              <w:t xml:space="preserve">ide evidence that he or she has </w:t>
            </w:r>
            <w:r w:rsidR="00655D9A" w:rsidRPr="00655D9A">
              <w:rPr>
                <w:rFonts w:ascii="Arial" w:eastAsia="Times New Roman" w:hAnsi="Arial" w:cs="Arial"/>
                <w:i/>
                <w:color w:val="000000" w:themeColor="text1"/>
                <w:spacing w:val="15"/>
                <w:sz w:val="20"/>
                <w:szCs w:val="20"/>
                <w:lang w:val="en-GB"/>
              </w:rPr>
              <w:t>revie</w:t>
            </w:r>
            <w:r w:rsidR="00655D9A">
              <w:rPr>
                <w:rFonts w:ascii="Arial" w:eastAsia="Times New Roman" w:hAnsi="Arial" w:cs="Arial"/>
                <w:i/>
                <w:color w:val="000000" w:themeColor="text1"/>
                <w:spacing w:val="15"/>
                <w:sz w:val="20"/>
                <w:szCs w:val="20"/>
                <w:lang w:val="en-GB"/>
              </w:rPr>
              <w:t>wed</w:t>
            </w:r>
            <w:r w:rsidR="00655D9A" w:rsidRPr="00655D9A">
              <w:rPr>
                <w:rFonts w:ascii="Arial" w:eastAsia="Times New Roman" w:hAnsi="Arial" w:cs="Arial"/>
                <w:i/>
                <w:color w:val="000000" w:themeColor="text1"/>
                <w:spacing w:val="15"/>
                <w:sz w:val="20"/>
                <w:szCs w:val="20"/>
                <w:lang w:val="en-GB"/>
              </w:rPr>
              <w:t xml:space="preserve"> systems, processes, situations and structures that are likely to give rise to conflict</w:t>
            </w:r>
            <w:r w:rsidR="00655D9A">
              <w:rPr>
                <w:rFonts w:ascii="Arial" w:eastAsia="Times New Roman" w:hAnsi="Arial" w:cs="Arial"/>
                <w:i/>
                <w:color w:val="000000" w:themeColor="text1"/>
                <w:spacing w:val="15"/>
                <w:sz w:val="20"/>
                <w:szCs w:val="20"/>
                <w:lang w:val="en-GB"/>
              </w:rPr>
              <w:t>,</w:t>
            </w:r>
            <w:r w:rsidR="00655D9A" w:rsidRPr="00655D9A">
              <w:rPr>
                <w:rFonts w:ascii="Arial" w:eastAsia="Times New Roman" w:hAnsi="Arial" w:cs="Arial"/>
                <w:i/>
                <w:color w:val="000000" w:themeColor="text1"/>
                <w:spacing w:val="15"/>
                <w:sz w:val="20"/>
                <w:szCs w:val="20"/>
                <w:lang w:val="en-GB"/>
              </w:rPr>
              <w:t xml:space="preserve"> in line with organisational procedures</w:t>
            </w:r>
          </w:p>
        </w:tc>
      </w:tr>
      <w:tr w:rsidR="00CA57BE" w:rsidRPr="00CC72F6" w14:paraId="4C3E68A1" w14:textId="77777777" w:rsidTr="00FB2196">
        <w:trPr>
          <w:trHeight w:val="860"/>
        </w:trPr>
        <w:tc>
          <w:tcPr>
            <w:tcW w:w="2245" w:type="dxa"/>
            <w:vMerge/>
          </w:tcPr>
          <w:p w14:paraId="08E7670C" w14:textId="77777777" w:rsidR="00CA57BE" w:rsidRPr="00CC72F6" w:rsidRDefault="00CA57BE" w:rsidP="00CC72F6">
            <w:pPr>
              <w:rPr>
                <w:rFonts w:ascii="Arial" w:eastAsia="Calibri" w:hAnsi="Arial" w:cs="Arial"/>
                <w:color w:val="000000" w:themeColor="text1"/>
                <w:sz w:val="20"/>
                <w:szCs w:val="20"/>
              </w:rPr>
            </w:pPr>
          </w:p>
        </w:tc>
        <w:tc>
          <w:tcPr>
            <w:tcW w:w="3330" w:type="dxa"/>
            <w:vMerge w:val="restart"/>
          </w:tcPr>
          <w:p w14:paraId="3068EDFC" w14:textId="77777777" w:rsidR="00CA57BE" w:rsidRPr="00CC72F6" w:rsidRDefault="00CA57BE" w:rsidP="00CC72F6">
            <w:pPr>
              <w:ind w:right="288"/>
              <w:rPr>
                <w:rFonts w:ascii="Arial" w:eastAsia="Calibri" w:hAnsi="Arial" w:cs="Arial"/>
                <w:color w:val="000000" w:themeColor="text1"/>
                <w:spacing w:val="-1"/>
                <w:sz w:val="20"/>
                <w:szCs w:val="20"/>
              </w:rPr>
            </w:pPr>
            <w:r w:rsidRPr="00CC72F6">
              <w:rPr>
                <w:rFonts w:ascii="Arial" w:eastAsia="Calibri" w:hAnsi="Arial" w:cs="Arial"/>
                <w:color w:val="000000" w:themeColor="text1"/>
                <w:spacing w:val="-1"/>
                <w:sz w:val="20"/>
                <w:szCs w:val="20"/>
              </w:rPr>
              <w:t>2.4</w:t>
            </w:r>
            <w:r w:rsidRPr="00CC72F6">
              <w:rPr>
                <w:rFonts w:ascii="Arial" w:hAnsi="Arial" w:cs="Arial"/>
                <w:color w:val="000000" w:themeColor="text1"/>
                <w:sz w:val="20"/>
                <w:szCs w:val="20"/>
              </w:rPr>
              <w:t xml:space="preserve"> </w:t>
            </w:r>
            <w:r w:rsidRPr="00CC72F6">
              <w:rPr>
                <w:rFonts w:ascii="Arial" w:eastAsia="Calibri" w:hAnsi="Arial" w:cs="Arial"/>
                <w:color w:val="000000" w:themeColor="text1"/>
                <w:spacing w:val="-1"/>
                <w:sz w:val="20"/>
                <w:szCs w:val="20"/>
              </w:rPr>
              <w:t>Take action to minimise the potential for conflict within the limits of their own authority</w:t>
            </w:r>
          </w:p>
        </w:tc>
        <w:tc>
          <w:tcPr>
            <w:tcW w:w="7375" w:type="dxa"/>
          </w:tcPr>
          <w:p w14:paraId="6CBC7DE5" w14:textId="77777777" w:rsidR="009E2CA6" w:rsidRPr="009E2CA6" w:rsidRDefault="009E2CA6" w:rsidP="009E2CA6">
            <w:pPr>
              <w:jc w:val="both"/>
              <w:rPr>
                <w:rFonts w:ascii="Arial" w:hAnsi="Arial" w:cs="Arial"/>
                <w:sz w:val="20"/>
                <w:szCs w:val="20"/>
                <w:lang w:eastAsia="en-GB"/>
              </w:rPr>
            </w:pPr>
            <w:r w:rsidRPr="009E2CA6">
              <w:rPr>
                <w:rFonts w:ascii="Arial" w:hAnsi="Arial" w:cs="Arial"/>
                <w:sz w:val="20"/>
                <w:szCs w:val="20"/>
                <w:lang w:eastAsia="en-GB"/>
              </w:rPr>
              <w:t>Conflict may be defined as the internal or external discord that occurs as a result of differences in ideas, values or beliefs of two or more people.</w:t>
            </w:r>
          </w:p>
          <w:p w14:paraId="4085E472" w14:textId="77777777" w:rsidR="009E2CA6" w:rsidRDefault="009E2CA6" w:rsidP="009E2CA6">
            <w:pPr>
              <w:jc w:val="both"/>
              <w:rPr>
                <w:rFonts w:ascii="Arial" w:hAnsi="Arial" w:cs="Arial"/>
                <w:sz w:val="20"/>
                <w:szCs w:val="20"/>
                <w:lang w:eastAsia="en-GB"/>
              </w:rPr>
            </w:pPr>
          </w:p>
          <w:p w14:paraId="1636B11B" w14:textId="77777777" w:rsidR="009E2CA6" w:rsidRPr="009E2CA6" w:rsidRDefault="009E2CA6" w:rsidP="009E2CA6">
            <w:pPr>
              <w:jc w:val="both"/>
              <w:rPr>
                <w:rFonts w:ascii="Arial" w:hAnsi="Arial" w:cs="Arial"/>
                <w:sz w:val="20"/>
                <w:szCs w:val="20"/>
                <w:lang w:eastAsia="en-GB"/>
              </w:rPr>
            </w:pPr>
            <w:r w:rsidRPr="009E2CA6">
              <w:rPr>
                <w:rFonts w:ascii="Arial" w:hAnsi="Arial" w:cs="Arial"/>
                <w:sz w:val="20"/>
                <w:szCs w:val="20"/>
                <w:lang w:eastAsia="en-GB"/>
              </w:rPr>
              <w:t>Conflict management is important in order to:</w:t>
            </w:r>
          </w:p>
          <w:p w14:paraId="4B351679" w14:textId="77777777" w:rsidR="009E2CA6" w:rsidRPr="000C2D09" w:rsidRDefault="009E2CA6" w:rsidP="009E2CA6">
            <w:pPr>
              <w:pStyle w:val="ListParagraph"/>
              <w:numPr>
                <w:ilvl w:val="1"/>
                <w:numId w:val="16"/>
              </w:numPr>
              <w:jc w:val="both"/>
              <w:rPr>
                <w:rFonts w:ascii="Arial" w:hAnsi="Arial" w:cs="Arial"/>
                <w:sz w:val="20"/>
                <w:szCs w:val="20"/>
                <w:lang w:eastAsia="en-GB"/>
              </w:rPr>
            </w:pPr>
            <w:r w:rsidRPr="000C2D09">
              <w:rPr>
                <w:rFonts w:ascii="Arial" w:hAnsi="Arial" w:cs="Arial"/>
                <w:sz w:val="20"/>
                <w:szCs w:val="20"/>
                <w:lang w:eastAsia="en-GB"/>
              </w:rPr>
              <w:t>Maintain morale</w:t>
            </w:r>
          </w:p>
          <w:p w14:paraId="4EAC0C9A" w14:textId="77777777" w:rsidR="009E2CA6" w:rsidRPr="000C2D09" w:rsidRDefault="009E2CA6" w:rsidP="009E2CA6">
            <w:pPr>
              <w:pStyle w:val="ListParagraph"/>
              <w:numPr>
                <w:ilvl w:val="1"/>
                <w:numId w:val="16"/>
              </w:numPr>
              <w:jc w:val="both"/>
              <w:rPr>
                <w:rFonts w:ascii="Arial" w:hAnsi="Arial" w:cs="Arial"/>
                <w:sz w:val="20"/>
                <w:szCs w:val="20"/>
                <w:lang w:eastAsia="en-GB"/>
              </w:rPr>
            </w:pPr>
            <w:r w:rsidRPr="000C2D09">
              <w:rPr>
                <w:rFonts w:ascii="Arial" w:hAnsi="Arial" w:cs="Arial"/>
                <w:sz w:val="20"/>
                <w:szCs w:val="20"/>
                <w:lang w:eastAsia="en-GB"/>
              </w:rPr>
              <w:t>Maintain performance standards</w:t>
            </w:r>
          </w:p>
          <w:p w14:paraId="396C5852" w14:textId="77777777" w:rsidR="009E2CA6" w:rsidRPr="000C2D09" w:rsidRDefault="009E2CA6" w:rsidP="009E2CA6">
            <w:pPr>
              <w:pStyle w:val="ListParagraph"/>
              <w:numPr>
                <w:ilvl w:val="1"/>
                <w:numId w:val="16"/>
              </w:numPr>
              <w:jc w:val="both"/>
              <w:rPr>
                <w:rFonts w:ascii="Arial" w:hAnsi="Arial" w:cs="Arial"/>
                <w:sz w:val="20"/>
                <w:szCs w:val="20"/>
                <w:lang w:eastAsia="en-GB"/>
              </w:rPr>
            </w:pPr>
            <w:r w:rsidRPr="000C2D09">
              <w:rPr>
                <w:rFonts w:ascii="Arial" w:hAnsi="Arial" w:cs="Arial"/>
                <w:sz w:val="20"/>
                <w:szCs w:val="20"/>
                <w:lang w:eastAsia="en-GB"/>
              </w:rPr>
              <w:t>Minimise absenteeism</w:t>
            </w:r>
          </w:p>
          <w:p w14:paraId="0C851C9B" w14:textId="77777777" w:rsidR="009E2CA6" w:rsidRPr="000C2D09" w:rsidRDefault="009E2CA6" w:rsidP="009E2CA6">
            <w:pPr>
              <w:pStyle w:val="ListParagraph"/>
              <w:numPr>
                <w:ilvl w:val="1"/>
                <w:numId w:val="16"/>
              </w:numPr>
              <w:jc w:val="both"/>
              <w:rPr>
                <w:rFonts w:ascii="Arial" w:hAnsi="Arial" w:cs="Arial"/>
                <w:sz w:val="20"/>
                <w:szCs w:val="20"/>
                <w:lang w:eastAsia="en-GB"/>
              </w:rPr>
            </w:pPr>
            <w:r w:rsidRPr="000C2D09">
              <w:rPr>
                <w:rFonts w:ascii="Arial" w:hAnsi="Arial" w:cs="Arial"/>
                <w:sz w:val="20"/>
                <w:szCs w:val="20"/>
                <w:lang w:eastAsia="en-GB"/>
              </w:rPr>
              <w:t>Promote a safe working environment</w:t>
            </w:r>
          </w:p>
          <w:p w14:paraId="69A71F7A" w14:textId="77777777" w:rsidR="009E2CA6" w:rsidRPr="000C2D09" w:rsidRDefault="009E2CA6" w:rsidP="009E2CA6">
            <w:pPr>
              <w:pStyle w:val="ListParagraph"/>
              <w:numPr>
                <w:ilvl w:val="1"/>
                <w:numId w:val="16"/>
              </w:numPr>
              <w:jc w:val="both"/>
              <w:rPr>
                <w:rFonts w:ascii="Arial" w:hAnsi="Arial" w:cs="Arial"/>
                <w:sz w:val="20"/>
                <w:szCs w:val="20"/>
                <w:lang w:eastAsia="en-GB"/>
              </w:rPr>
            </w:pPr>
            <w:r w:rsidRPr="000C2D09">
              <w:rPr>
                <w:rFonts w:ascii="Arial" w:hAnsi="Arial" w:cs="Arial"/>
                <w:sz w:val="20"/>
                <w:szCs w:val="20"/>
                <w:lang w:eastAsia="en-GB"/>
              </w:rPr>
              <w:t>Maintain group cohesion</w:t>
            </w:r>
          </w:p>
          <w:p w14:paraId="4B6F7BDD" w14:textId="06DE4F87" w:rsidR="009E2CA6" w:rsidRPr="000C2D09" w:rsidRDefault="009E2CA6" w:rsidP="009E2CA6">
            <w:pPr>
              <w:pStyle w:val="ListParagraph"/>
              <w:numPr>
                <w:ilvl w:val="1"/>
                <w:numId w:val="16"/>
              </w:numPr>
              <w:jc w:val="both"/>
              <w:rPr>
                <w:rFonts w:ascii="Arial" w:hAnsi="Arial" w:cs="Arial"/>
                <w:sz w:val="20"/>
                <w:szCs w:val="20"/>
                <w:lang w:eastAsia="en-GB"/>
              </w:rPr>
            </w:pPr>
            <w:r>
              <w:rPr>
                <w:rFonts w:ascii="Arial" w:hAnsi="Arial" w:cs="Arial"/>
                <w:sz w:val="20"/>
                <w:szCs w:val="20"/>
                <w:lang w:eastAsia="en-GB"/>
              </w:rPr>
              <w:t>e</w:t>
            </w:r>
            <w:r w:rsidRPr="000C2D09">
              <w:rPr>
                <w:rFonts w:ascii="Arial" w:hAnsi="Arial" w:cs="Arial"/>
                <w:sz w:val="20"/>
                <w:szCs w:val="20"/>
                <w:lang w:eastAsia="en-GB"/>
              </w:rPr>
              <w:t>tc.</w:t>
            </w:r>
          </w:p>
          <w:p w14:paraId="55E1A904" w14:textId="77777777" w:rsidR="009E2CA6" w:rsidRDefault="009E2CA6" w:rsidP="009E2CA6">
            <w:pPr>
              <w:jc w:val="both"/>
              <w:rPr>
                <w:rFonts w:ascii="Arial" w:hAnsi="Arial" w:cs="Arial"/>
                <w:sz w:val="20"/>
                <w:szCs w:val="20"/>
                <w:lang w:eastAsia="en-GB"/>
              </w:rPr>
            </w:pPr>
          </w:p>
          <w:p w14:paraId="0EEFA062" w14:textId="77777777" w:rsidR="009E2CA6" w:rsidRPr="009E2CA6" w:rsidRDefault="009E2CA6" w:rsidP="009E2CA6">
            <w:pPr>
              <w:jc w:val="both"/>
              <w:rPr>
                <w:rFonts w:ascii="Arial" w:hAnsi="Arial" w:cs="Arial"/>
                <w:sz w:val="20"/>
                <w:szCs w:val="20"/>
                <w:lang w:eastAsia="en-GB"/>
              </w:rPr>
            </w:pPr>
            <w:r w:rsidRPr="009E2CA6">
              <w:rPr>
                <w:rFonts w:ascii="Arial" w:hAnsi="Arial" w:cs="Arial"/>
                <w:sz w:val="20"/>
                <w:szCs w:val="20"/>
                <w:lang w:eastAsia="en-GB"/>
              </w:rPr>
              <w:t xml:space="preserve">Depending upon the severity and level of conflict, conflict may be resolved or reduced informally, but in some cases it may be necessary to use the organisation’s formal procedures. </w:t>
            </w:r>
          </w:p>
          <w:p w14:paraId="447EB6FA" w14:textId="4C72D75A" w:rsidR="00CA57BE" w:rsidRPr="00CC72F6" w:rsidRDefault="00BF41A0" w:rsidP="00CC72F6">
            <w:pPr>
              <w:numPr>
                <w:ilvl w:val="1"/>
                <w:numId w:val="0"/>
              </w:numPr>
              <w:tabs>
                <w:tab w:val="right" w:pos="7159"/>
              </w:tabs>
              <w:rPr>
                <w:rFonts w:ascii="Arial" w:eastAsia="Times New Roman" w:hAnsi="Arial" w:cs="Arial"/>
                <w:color w:val="000000" w:themeColor="text1"/>
                <w:spacing w:val="15"/>
                <w:sz w:val="20"/>
                <w:szCs w:val="20"/>
              </w:rPr>
            </w:pPr>
            <w:r w:rsidRPr="00CC72F6">
              <w:rPr>
                <w:rFonts w:ascii="Arial" w:eastAsia="Times New Roman" w:hAnsi="Arial" w:cs="Arial"/>
                <w:color w:val="000000" w:themeColor="text1"/>
                <w:spacing w:val="15"/>
                <w:sz w:val="20"/>
                <w:szCs w:val="20"/>
              </w:rPr>
              <w:t xml:space="preserve">. </w:t>
            </w:r>
          </w:p>
        </w:tc>
      </w:tr>
      <w:tr w:rsidR="00CA57BE" w:rsidRPr="00CC72F6" w14:paraId="2B78A4EC" w14:textId="77777777" w:rsidTr="00821820">
        <w:trPr>
          <w:trHeight w:val="808"/>
        </w:trPr>
        <w:tc>
          <w:tcPr>
            <w:tcW w:w="2245" w:type="dxa"/>
            <w:vMerge/>
          </w:tcPr>
          <w:p w14:paraId="1140B585" w14:textId="77777777" w:rsidR="00CA57BE" w:rsidRPr="00CC72F6" w:rsidRDefault="00CA57BE" w:rsidP="00CC72F6">
            <w:pPr>
              <w:rPr>
                <w:rFonts w:ascii="Arial" w:eastAsia="Calibri" w:hAnsi="Arial" w:cs="Arial"/>
                <w:color w:val="000000" w:themeColor="text1"/>
                <w:sz w:val="20"/>
                <w:szCs w:val="20"/>
              </w:rPr>
            </w:pPr>
          </w:p>
        </w:tc>
        <w:tc>
          <w:tcPr>
            <w:tcW w:w="3330" w:type="dxa"/>
            <w:vMerge/>
            <w:tcBorders>
              <w:bottom w:val="single" w:sz="4" w:space="0" w:color="auto"/>
            </w:tcBorders>
          </w:tcPr>
          <w:p w14:paraId="7A80584D" w14:textId="77777777" w:rsidR="00CA57BE" w:rsidRPr="00CC72F6" w:rsidRDefault="00CA57BE" w:rsidP="00CC72F6">
            <w:pPr>
              <w:ind w:right="288"/>
              <w:rPr>
                <w:rFonts w:ascii="Arial" w:eastAsia="Calibri" w:hAnsi="Arial" w:cs="Arial"/>
                <w:color w:val="000000" w:themeColor="text1"/>
                <w:spacing w:val="-1"/>
                <w:sz w:val="20"/>
                <w:szCs w:val="20"/>
              </w:rPr>
            </w:pPr>
          </w:p>
        </w:tc>
        <w:tc>
          <w:tcPr>
            <w:tcW w:w="7375" w:type="dxa"/>
          </w:tcPr>
          <w:p w14:paraId="2B8514B8" w14:textId="4D1DE508" w:rsidR="00821820" w:rsidRPr="00F3406A" w:rsidRDefault="00CA57BE" w:rsidP="00F3406A">
            <w:pPr>
              <w:numPr>
                <w:ilvl w:val="1"/>
                <w:numId w:val="0"/>
              </w:numPr>
              <w:tabs>
                <w:tab w:val="right" w:pos="7159"/>
              </w:tabs>
              <w:rPr>
                <w:rFonts w:ascii="Arial" w:eastAsia="Times New Roman" w:hAnsi="Arial" w:cs="Arial"/>
                <w:i/>
                <w:color w:val="000000" w:themeColor="text1"/>
                <w:spacing w:val="15"/>
                <w:sz w:val="20"/>
                <w:szCs w:val="20"/>
              </w:rPr>
            </w:pPr>
            <w:r w:rsidRPr="00CC72F6">
              <w:rPr>
                <w:rFonts w:ascii="Arial" w:eastAsia="Times New Roman" w:hAnsi="Arial" w:cs="Arial"/>
                <w:i/>
                <w:color w:val="000000" w:themeColor="text1"/>
                <w:spacing w:val="15"/>
                <w:sz w:val="20"/>
                <w:szCs w:val="20"/>
              </w:rPr>
              <w:t xml:space="preserve">In this criterion the learner is required to identify </w:t>
            </w:r>
            <w:r w:rsidR="00F3406A">
              <w:rPr>
                <w:rFonts w:ascii="Arial" w:eastAsia="Times New Roman" w:hAnsi="Arial" w:cs="Arial"/>
                <w:i/>
                <w:color w:val="000000" w:themeColor="text1"/>
                <w:spacing w:val="15"/>
                <w:sz w:val="20"/>
                <w:szCs w:val="20"/>
              </w:rPr>
              <w:t>how he or she has taken</w:t>
            </w:r>
            <w:r w:rsidR="00821820" w:rsidRPr="00F3406A">
              <w:rPr>
                <w:rFonts w:ascii="Arial" w:eastAsia="Times New Roman" w:hAnsi="Arial" w:cs="Arial"/>
                <w:i/>
                <w:color w:val="000000" w:themeColor="text1"/>
                <w:spacing w:val="15"/>
                <w:sz w:val="20"/>
                <w:szCs w:val="20"/>
              </w:rPr>
              <w:t xml:space="preserve"> </w:t>
            </w:r>
            <w:r w:rsidR="009E2CA6">
              <w:rPr>
                <w:rFonts w:ascii="Arial" w:eastAsia="Times New Roman" w:hAnsi="Arial" w:cs="Arial"/>
                <w:i/>
                <w:color w:val="000000" w:themeColor="text1"/>
                <w:spacing w:val="15"/>
                <w:sz w:val="20"/>
                <w:szCs w:val="20"/>
              </w:rPr>
              <w:t xml:space="preserve">correct and appropriate </w:t>
            </w:r>
            <w:r w:rsidR="00821820" w:rsidRPr="00F3406A">
              <w:rPr>
                <w:rFonts w:ascii="Arial" w:eastAsia="Times New Roman" w:hAnsi="Arial" w:cs="Arial"/>
                <w:i/>
                <w:color w:val="000000" w:themeColor="text1"/>
                <w:spacing w:val="15"/>
                <w:sz w:val="20"/>
                <w:szCs w:val="20"/>
              </w:rPr>
              <w:t>action, within the limits of their own authority</w:t>
            </w:r>
            <w:r w:rsidR="00AB6F89" w:rsidRPr="00F3406A">
              <w:rPr>
                <w:rFonts w:ascii="Arial" w:eastAsia="Times New Roman" w:hAnsi="Arial" w:cs="Arial"/>
                <w:i/>
                <w:color w:val="000000" w:themeColor="text1"/>
                <w:spacing w:val="15"/>
                <w:sz w:val="20"/>
                <w:szCs w:val="20"/>
              </w:rPr>
              <w:t>, to</w:t>
            </w:r>
            <w:r w:rsidR="00821820" w:rsidRPr="00F3406A">
              <w:rPr>
                <w:rFonts w:ascii="Arial" w:eastAsia="Times New Roman" w:hAnsi="Arial" w:cs="Arial"/>
                <w:i/>
                <w:color w:val="000000" w:themeColor="text1"/>
                <w:spacing w:val="15"/>
                <w:sz w:val="20"/>
                <w:szCs w:val="20"/>
              </w:rPr>
              <w:t xml:space="preserve"> mimimise the potential for conflict</w:t>
            </w:r>
          </w:p>
        </w:tc>
      </w:tr>
      <w:tr w:rsidR="00B362D1" w:rsidRPr="00CC72F6" w14:paraId="71AEE1A2" w14:textId="77777777" w:rsidTr="00BC07D4">
        <w:trPr>
          <w:trHeight w:val="699"/>
        </w:trPr>
        <w:tc>
          <w:tcPr>
            <w:tcW w:w="2245" w:type="dxa"/>
            <w:vMerge/>
          </w:tcPr>
          <w:p w14:paraId="4E5BAF8D" w14:textId="77777777" w:rsidR="00B362D1" w:rsidRPr="00CC72F6" w:rsidRDefault="00B362D1" w:rsidP="00CC72F6">
            <w:pPr>
              <w:rPr>
                <w:rFonts w:ascii="Arial" w:eastAsia="Calibri" w:hAnsi="Arial" w:cs="Arial"/>
                <w:color w:val="000000" w:themeColor="text1"/>
                <w:sz w:val="20"/>
                <w:szCs w:val="20"/>
              </w:rPr>
            </w:pPr>
          </w:p>
        </w:tc>
        <w:tc>
          <w:tcPr>
            <w:tcW w:w="3330" w:type="dxa"/>
            <w:vMerge w:val="restart"/>
            <w:tcBorders>
              <w:top w:val="single" w:sz="4" w:space="0" w:color="auto"/>
            </w:tcBorders>
          </w:tcPr>
          <w:p w14:paraId="2E6A8872" w14:textId="77777777" w:rsidR="00B362D1" w:rsidRPr="00CC72F6" w:rsidRDefault="00B466BF" w:rsidP="00CC72F6">
            <w:pPr>
              <w:rPr>
                <w:rFonts w:ascii="Arial" w:eastAsia="Calibri" w:hAnsi="Arial" w:cs="Arial"/>
                <w:color w:val="000000" w:themeColor="text1"/>
                <w:sz w:val="20"/>
                <w:szCs w:val="20"/>
              </w:rPr>
            </w:pPr>
            <w:r w:rsidRPr="00CC72F6">
              <w:rPr>
                <w:rFonts w:ascii="Arial" w:eastAsia="Calibri" w:hAnsi="Arial" w:cs="Arial"/>
                <w:color w:val="000000" w:themeColor="text1"/>
                <w:sz w:val="20"/>
                <w:szCs w:val="20"/>
              </w:rPr>
              <w:t>2.5</w:t>
            </w:r>
            <w:r w:rsidR="006703D4" w:rsidRPr="00CC72F6">
              <w:rPr>
                <w:rFonts w:ascii="Arial" w:eastAsia="Calibri" w:hAnsi="Arial" w:cs="Arial"/>
                <w:color w:val="000000" w:themeColor="text1"/>
                <w:sz w:val="20"/>
                <w:szCs w:val="20"/>
              </w:rPr>
              <w:t xml:space="preserve"> </w:t>
            </w:r>
            <w:r w:rsidRPr="00CC72F6">
              <w:rPr>
                <w:rFonts w:ascii="Arial" w:eastAsia="Calibri" w:hAnsi="Arial" w:cs="Arial"/>
                <w:color w:val="000000" w:themeColor="text1"/>
                <w:sz w:val="20"/>
                <w:szCs w:val="20"/>
              </w:rPr>
              <w:t>Explain how team members’ personalities and cultural backgrounds may give rise to conflict</w:t>
            </w:r>
          </w:p>
        </w:tc>
        <w:tc>
          <w:tcPr>
            <w:tcW w:w="7375" w:type="dxa"/>
          </w:tcPr>
          <w:p w14:paraId="4801372F" w14:textId="77777777" w:rsidR="00B362D1" w:rsidRPr="00CC72F6" w:rsidRDefault="00821820" w:rsidP="00CC72F6">
            <w:pPr>
              <w:rPr>
                <w:rFonts w:ascii="Arial" w:eastAsia="Calibri" w:hAnsi="Arial" w:cs="Arial"/>
                <w:color w:val="000000" w:themeColor="text1"/>
                <w:sz w:val="20"/>
                <w:szCs w:val="20"/>
              </w:rPr>
            </w:pPr>
            <w:r w:rsidRPr="00CC72F6">
              <w:rPr>
                <w:rFonts w:ascii="Arial" w:eastAsia="Calibri" w:hAnsi="Arial" w:cs="Arial"/>
                <w:color w:val="000000" w:themeColor="text1"/>
                <w:sz w:val="20"/>
                <w:szCs w:val="20"/>
              </w:rPr>
              <w:t xml:space="preserve">In addition to individual needs and cultural backgrounds which require specific consideration to ensure that the most </w:t>
            </w:r>
            <w:r w:rsidR="00AB6F89" w:rsidRPr="00CC72F6">
              <w:rPr>
                <w:rFonts w:ascii="Arial" w:eastAsia="Calibri" w:hAnsi="Arial" w:cs="Arial"/>
                <w:color w:val="000000" w:themeColor="text1"/>
                <w:sz w:val="20"/>
                <w:szCs w:val="20"/>
              </w:rPr>
              <w:t>favorable</w:t>
            </w:r>
            <w:r w:rsidRPr="00CC72F6">
              <w:rPr>
                <w:rFonts w:ascii="Arial" w:eastAsia="Calibri" w:hAnsi="Arial" w:cs="Arial"/>
                <w:color w:val="000000" w:themeColor="text1"/>
                <w:sz w:val="20"/>
                <w:szCs w:val="20"/>
              </w:rPr>
              <w:t xml:space="preserve"> conditions for work are provided,  individual personalities can </w:t>
            </w:r>
            <w:r w:rsidR="007518CC" w:rsidRPr="00CC72F6">
              <w:rPr>
                <w:rFonts w:ascii="Arial" w:eastAsia="Calibri" w:hAnsi="Arial" w:cs="Arial"/>
                <w:color w:val="000000" w:themeColor="text1"/>
                <w:sz w:val="20"/>
                <w:szCs w:val="20"/>
              </w:rPr>
              <w:t xml:space="preserve">also </w:t>
            </w:r>
            <w:r w:rsidRPr="00CC72F6">
              <w:rPr>
                <w:rFonts w:ascii="Arial" w:eastAsia="Calibri" w:hAnsi="Arial" w:cs="Arial"/>
                <w:color w:val="000000" w:themeColor="text1"/>
                <w:sz w:val="20"/>
                <w:szCs w:val="20"/>
              </w:rPr>
              <w:t xml:space="preserve">have characteristics which can have a negative </w:t>
            </w:r>
            <w:r w:rsidR="007518CC" w:rsidRPr="00CC72F6">
              <w:rPr>
                <w:rFonts w:ascii="Arial" w:eastAsia="Calibri" w:hAnsi="Arial" w:cs="Arial"/>
                <w:color w:val="000000" w:themeColor="text1"/>
                <w:sz w:val="20"/>
                <w:szCs w:val="20"/>
              </w:rPr>
              <w:t xml:space="preserve">effect on others which may give rise to conflict. This is particularly evident when those with dominant or negative traits are allowed to influence others. </w:t>
            </w:r>
          </w:p>
        </w:tc>
      </w:tr>
      <w:tr w:rsidR="00B362D1" w:rsidRPr="00CC72F6" w14:paraId="28396BC4" w14:textId="77777777" w:rsidTr="009C104D">
        <w:trPr>
          <w:trHeight w:val="523"/>
        </w:trPr>
        <w:tc>
          <w:tcPr>
            <w:tcW w:w="2245" w:type="dxa"/>
            <w:vMerge/>
            <w:tcBorders>
              <w:bottom w:val="inset" w:sz="6" w:space="0" w:color="auto"/>
            </w:tcBorders>
          </w:tcPr>
          <w:p w14:paraId="5D1302B4" w14:textId="77777777" w:rsidR="00B362D1" w:rsidRPr="00CC72F6" w:rsidRDefault="00B362D1" w:rsidP="00CC72F6">
            <w:pPr>
              <w:rPr>
                <w:rFonts w:ascii="Arial" w:eastAsia="Calibri" w:hAnsi="Arial" w:cs="Arial"/>
                <w:color w:val="000000" w:themeColor="text1"/>
                <w:sz w:val="20"/>
                <w:szCs w:val="20"/>
              </w:rPr>
            </w:pPr>
          </w:p>
        </w:tc>
        <w:tc>
          <w:tcPr>
            <w:tcW w:w="3330" w:type="dxa"/>
            <w:vMerge/>
            <w:tcBorders>
              <w:bottom w:val="single" w:sz="4" w:space="0" w:color="auto"/>
            </w:tcBorders>
          </w:tcPr>
          <w:p w14:paraId="3D5BA129" w14:textId="77777777" w:rsidR="00B362D1" w:rsidRPr="00CC72F6" w:rsidRDefault="00B362D1" w:rsidP="00CC72F6">
            <w:pPr>
              <w:rPr>
                <w:rFonts w:ascii="Arial" w:eastAsia="Calibri" w:hAnsi="Arial" w:cs="Arial"/>
                <w:color w:val="000000" w:themeColor="text1"/>
                <w:sz w:val="20"/>
                <w:szCs w:val="20"/>
              </w:rPr>
            </w:pPr>
          </w:p>
        </w:tc>
        <w:tc>
          <w:tcPr>
            <w:tcW w:w="7375" w:type="dxa"/>
          </w:tcPr>
          <w:p w14:paraId="352A061E" w14:textId="3467F633" w:rsidR="007518CC" w:rsidRPr="003B3566" w:rsidRDefault="00B362D1" w:rsidP="003B3566">
            <w:pPr>
              <w:tabs>
                <w:tab w:val="right" w:pos="7159"/>
              </w:tabs>
              <w:rPr>
                <w:rFonts w:ascii="Arial" w:eastAsia="Times New Roman" w:hAnsi="Arial" w:cs="Arial"/>
                <w:color w:val="000000" w:themeColor="text1"/>
                <w:spacing w:val="15"/>
                <w:sz w:val="20"/>
                <w:szCs w:val="20"/>
              </w:rPr>
            </w:pPr>
            <w:r w:rsidRPr="003B3566">
              <w:rPr>
                <w:rFonts w:ascii="Arial" w:eastAsia="Times New Roman" w:hAnsi="Arial" w:cs="Arial"/>
                <w:i/>
                <w:color w:val="000000" w:themeColor="text1"/>
                <w:spacing w:val="15"/>
                <w:sz w:val="20"/>
                <w:szCs w:val="20"/>
              </w:rPr>
              <w:t xml:space="preserve">In this criterion the learner is required to </w:t>
            </w:r>
            <w:r w:rsidR="003B3566">
              <w:rPr>
                <w:rFonts w:ascii="Arial" w:eastAsia="Times New Roman" w:hAnsi="Arial" w:cs="Arial"/>
                <w:i/>
                <w:color w:val="000000" w:themeColor="text1"/>
                <w:spacing w:val="15"/>
                <w:sz w:val="20"/>
                <w:szCs w:val="20"/>
                <w:lang w:val="en-GB"/>
              </w:rPr>
              <w:t>e</w:t>
            </w:r>
            <w:r w:rsidR="003B3566" w:rsidRPr="003B3566">
              <w:rPr>
                <w:rFonts w:ascii="Arial" w:eastAsia="Times New Roman" w:hAnsi="Arial" w:cs="Arial"/>
                <w:i/>
                <w:color w:val="000000" w:themeColor="text1"/>
                <w:spacing w:val="15"/>
                <w:sz w:val="20"/>
                <w:szCs w:val="20"/>
                <w:lang w:val="en-GB"/>
              </w:rPr>
              <w:t>xplain how team members’ personalities and cultural backgrounds may give rise to conflict</w:t>
            </w:r>
          </w:p>
        </w:tc>
      </w:tr>
      <w:tr w:rsidR="009C104D" w:rsidRPr="00CC72F6" w14:paraId="1B3867A9" w14:textId="77777777" w:rsidTr="009C104D">
        <w:trPr>
          <w:trHeight w:val="712"/>
        </w:trPr>
        <w:tc>
          <w:tcPr>
            <w:tcW w:w="2245" w:type="dxa"/>
            <w:vMerge w:val="restart"/>
            <w:tcBorders>
              <w:top w:val="inset" w:sz="6" w:space="0" w:color="auto"/>
            </w:tcBorders>
          </w:tcPr>
          <w:p w14:paraId="3DE800E4" w14:textId="77777777" w:rsidR="009C104D" w:rsidRPr="00CC72F6" w:rsidRDefault="009C104D" w:rsidP="00CC72F6">
            <w:pPr>
              <w:rPr>
                <w:rFonts w:ascii="Arial" w:eastAsia="Calibri" w:hAnsi="Arial" w:cs="Arial"/>
                <w:color w:val="000000" w:themeColor="text1"/>
                <w:sz w:val="20"/>
                <w:szCs w:val="20"/>
              </w:rPr>
            </w:pPr>
            <w:r w:rsidRPr="00CC72F6">
              <w:rPr>
                <w:rFonts w:ascii="Arial" w:eastAsia="Calibri" w:hAnsi="Arial" w:cs="Arial"/>
                <w:color w:val="000000" w:themeColor="text1"/>
                <w:sz w:val="20"/>
                <w:szCs w:val="20"/>
              </w:rPr>
              <w:t>3. Be able to deal with conflict within a team</w:t>
            </w:r>
          </w:p>
        </w:tc>
        <w:tc>
          <w:tcPr>
            <w:tcW w:w="3330" w:type="dxa"/>
            <w:vMerge w:val="restart"/>
            <w:tcBorders>
              <w:top w:val="single" w:sz="4" w:space="0" w:color="auto"/>
            </w:tcBorders>
          </w:tcPr>
          <w:p w14:paraId="0876F7A2" w14:textId="77777777" w:rsidR="009C104D" w:rsidRPr="00CC72F6" w:rsidRDefault="009C104D" w:rsidP="00CC72F6">
            <w:pPr>
              <w:ind w:right="432"/>
              <w:rPr>
                <w:rFonts w:ascii="Arial" w:eastAsia="Calibri" w:hAnsi="Arial" w:cs="Arial"/>
                <w:color w:val="000000" w:themeColor="text1"/>
                <w:spacing w:val="-1"/>
                <w:sz w:val="20"/>
                <w:szCs w:val="20"/>
              </w:rPr>
            </w:pPr>
            <w:r w:rsidRPr="00CC72F6">
              <w:rPr>
                <w:rFonts w:ascii="Arial" w:eastAsia="Calibri" w:hAnsi="Arial" w:cs="Arial"/>
                <w:color w:val="000000" w:themeColor="text1"/>
                <w:spacing w:val="-4"/>
                <w:sz w:val="20"/>
                <w:szCs w:val="20"/>
              </w:rPr>
              <w:t>3.1 Assess the seriousness of conflict and its potential impact</w:t>
            </w:r>
          </w:p>
        </w:tc>
        <w:tc>
          <w:tcPr>
            <w:tcW w:w="7375" w:type="dxa"/>
          </w:tcPr>
          <w:p w14:paraId="135CCBE3" w14:textId="77777777" w:rsidR="003B3566" w:rsidRDefault="00276DFC" w:rsidP="00CC72F6">
            <w:pPr>
              <w:contextualSpacing/>
              <w:rPr>
                <w:rFonts w:ascii="Arial" w:eastAsia="Calibri" w:hAnsi="Arial" w:cs="Arial"/>
                <w:color w:val="000000" w:themeColor="text1"/>
                <w:sz w:val="20"/>
                <w:szCs w:val="20"/>
              </w:rPr>
            </w:pPr>
            <w:r w:rsidRPr="00CC72F6">
              <w:rPr>
                <w:rFonts w:ascii="Arial" w:eastAsia="Calibri" w:hAnsi="Arial" w:cs="Arial"/>
                <w:color w:val="000000" w:themeColor="text1"/>
                <w:sz w:val="20"/>
                <w:szCs w:val="20"/>
              </w:rPr>
              <w:t xml:space="preserve">There are situations where the level of conflict is not only unacceptable but potentially harmful and may even result in litigation. The ability to anticipate a situation ideally before it actually happens or to take action in its early stages by reporting to a supervisor or line </w:t>
            </w:r>
            <w:r w:rsidR="00AB6F89" w:rsidRPr="00CC72F6">
              <w:rPr>
                <w:rFonts w:ascii="Arial" w:eastAsia="Calibri" w:hAnsi="Arial" w:cs="Arial"/>
                <w:color w:val="000000" w:themeColor="text1"/>
                <w:sz w:val="20"/>
                <w:szCs w:val="20"/>
              </w:rPr>
              <w:t>manager is</w:t>
            </w:r>
            <w:r w:rsidRPr="00CC72F6">
              <w:rPr>
                <w:rFonts w:ascii="Arial" w:eastAsia="Calibri" w:hAnsi="Arial" w:cs="Arial"/>
                <w:color w:val="000000" w:themeColor="text1"/>
                <w:sz w:val="20"/>
                <w:szCs w:val="20"/>
              </w:rPr>
              <w:t xml:space="preserve"> essential. </w:t>
            </w:r>
          </w:p>
          <w:p w14:paraId="140DF8BC" w14:textId="77777777" w:rsidR="003B3566" w:rsidRDefault="003B3566" w:rsidP="00CC72F6">
            <w:pPr>
              <w:contextualSpacing/>
              <w:rPr>
                <w:rFonts w:ascii="Arial" w:eastAsia="Calibri" w:hAnsi="Arial" w:cs="Arial"/>
                <w:color w:val="000000" w:themeColor="text1"/>
                <w:sz w:val="20"/>
                <w:szCs w:val="20"/>
              </w:rPr>
            </w:pPr>
          </w:p>
          <w:p w14:paraId="5706BC4B" w14:textId="6A067045" w:rsidR="00276DFC" w:rsidRPr="00CC72F6" w:rsidRDefault="00276DFC" w:rsidP="00CC72F6">
            <w:pPr>
              <w:contextualSpacing/>
              <w:rPr>
                <w:rFonts w:ascii="Arial" w:eastAsia="Calibri" w:hAnsi="Arial" w:cs="Arial"/>
                <w:color w:val="000000" w:themeColor="text1"/>
                <w:sz w:val="20"/>
                <w:szCs w:val="20"/>
              </w:rPr>
            </w:pPr>
            <w:r w:rsidRPr="00CC72F6">
              <w:rPr>
                <w:rFonts w:ascii="Arial" w:eastAsia="Calibri" w:hAnsi="Arial" w:cs="Arial"/>
                <w:color w:val="000000" w:themeColor="text1"/>
                <w:sz w:val="20"/>
                <w:szCs w:val="20"/>
              </w:rPr>
              <w:t xml:space="preserve">Most organisations have a grievance and disciplinary policy and </w:t>
            </w:r>
            <w:r w:rsidR="00AB6F89" w:rsidRPr="00CC72F6">
              <w:rPr>
                <w:rFonts w:ascii="Arial" w:eastAsia="Calibri" w:hAnsi="Arial" w:cs="Arial"/>
                <w:color w:val="000000" w:themeColor="text1"/>
                <w:sz w:val="20"/>
                <w:szCs w:val="20"/>
              </w:rPr>
              <w:t>these should</w:t>
            </w:r>
            <w:r w:rsidRPr="00CC72F6">
              <w:rPr>
                <w:rFonts w:ascii="Arial" w:eastAsia="Calibri" w:hAnsi="Arial" w:cs="Arial"/>
                <w:color w:val="000000" w:themeColor="text1"/>
                <w:sz w:val="20"/>
                <w:szCs w:val="20"/>
              </w:rPr>
              <w:t xml:space="preserve"> be followed rigorously. The ability to recognise that any emerging issues should be escalated </w:t>
            </w:r>
            <w:r w:rsidR="006801DA" w:rsidRPr="00CC72F6">
              <w:rPr>
                <w:rFonts w:ascii="Arial" w:eastAsia="Calibri" w:hAnsi="Arial" w:cs="Arial"/>
                <w:color w:val="000000" w:themeColor="text1"/>
                <w:sz w:val="20"/>
                <w:szCs w:val="20"/>
              </w:rPr>
              <w:t xml:space="preserve">upwards </w:t>
            </w:r>
            <w:r w:rsidRPr="00CC72F6">
              <w:rPr>
                <w:rFonts w:ascii="Arial" w:eastAsia="Calibri" w:hAnsi="Arial" w:cs="Arial"/>
                <w:color w:val="000000" w:themeColor="text1"/>
                <w:sz w:val="20"/>
                <w:szCs w:val="20"/>
              </w:rPr>
              <w:t xml:space="preserve">is critical. </w:t>
            </w:r>
          </w:p>
          <w:p w14:paraId="770C0CD3" w14:textId="77777777" w:rsidR="003B3566" w:rsidRDefault="003B3566" w:rsidP="00CC72F6">
            <w:pPr>
              <w:contextualSpacing/>
              <w:rPr>
                <w:rFonts w:ascii="Arial" w:eastAsia="Calibri" w:hAnsi="Arial" w:cs="Arial"/>
                <w:color w:val="000000" w:themeColor="text1"/>
                <w:sz w:val="20"/>
                <w:szCs w:val="20"/>
              </w:rPr>
            </w:pPr>
          </w:p>
          <w:p w14:paraId="38727D29" w14:textId="77777777" w:rsidR="009C104D" w:rsidRPr="00CC72F6" w:rsidRDefault="00276DFC" w:rsidP="00CC72F6">
            <w:pPr>
              <w:contextualSpacing/>
              <w:rPr>
                <w:rFonts w:ascii="Arial" w:eastAsia="Calibri" w:hAnsi="Arial" w:cs="Arial"/>
                <w:color w:val="000000" w:themeColor="text1"/>
                <w:sz w:val="20"/>
                <w:szCs w:val="20"/>
              </w:rPr>
            </w:pPr>
            <w:r w:rsidRPr="00CC72F6">
              <w:rPr>
                <w:rFonts w:ascii="Arial" w:eastAsia="Calibri" w:hAnsi="Arial" w:cs="Arial"/>
                <w:color w:val="000000" w:themeColor="text1"/>
                <w:sz w:val="20"/>
                <w:szCs w:val="20"/>
              </w:rPr>
              <w:t xml:space="preserve">Extreme examples could be taken from any breach of equality of opportunity, contravention of health and safety issues, bullying or harassment issues.   </w:t>
            </w:r>
          </w:p>
        </w:tc>
      </w:tr>
      <w:tr w:rsidR="009C104D" w:rsidRPr="00CC72F6" w14:paraId="79FCCBE3" w14:textId="77777777" w:rsidTr="009C104D">
        <w:trPr>
          <w:trHeight w:val="111"/>
        </w:trPr>
        <w:tc>
          <w:tcPr>
            <w:tcW w:w="2245" w:type="dxa"/>
            <w:vMerge/>
          </w:tcPr>
          <w:p w14:paraId="5DED8919" w14:textId="77777777" w:rsidR="009C104D" w:rsidRPr="00CC72F6" w:rsidRDefault="009C104D" w:rsidP="00CC72F6">
            <w:pPr>
              <w:rPr>
                <w:rFonts w:ascii="Arial" w:eastAsia="Calibri" w:hAnsi="Arial" w:cs="Arial"/>
                <w:color w:val="000000" w:themeColor="text1"/>
                <w:sz w:val="20"/>
                <w:szCs w:val="20"/>
              </w:rPr>
            </w:pPr>
          </w:p>
        </w:tc>
        <w:tc>
          <w:tcPr>
            <w:tcW w:w="3330" w:type="dxa"/>
            <w:vMerge/>
          </w:tcPr>
          <w:p w14:paraId="7CB16197" w14:textId="77777777" w:rsidR="009C104D" w:rsidRPr="00CC72F6" w:rsidRDefault="009C104D" w:rsidP="00CC72F6">
            <w:pPr>
              <w:ind w:right="432"/>
              <w:rPr>
                <w:rFonts w:ascii="Arial" w:eastAsia="Calibri" w:hAnsi="Arial" w:cs="Arial"/>
                <w:color w:val="000000" w:themeColor="text1"/>
                <w:spacing w:val="-4"/>
                <w:sz w:val="20"/>
                <w:szCs w:val="20"/>
              </w:rPr>
            </w:pPr>
          </w:p>
        </w:tc>
        <w:tc>
          <w:tcPr>
            <w:tcW w:w="7375" w:type="dxa"/>
            <w:tcBorders>
              <w:top w:val="inset" w:sz="6" w:space="0" w:color="auto"/>
              <w:bottom w:val="inset" w:sz="6" w:space="0" w:color="FFFFFF" w:themeColor="background1"/>
            </w:tcBorders>
          </w:tcPr>
          <w:p w14:paraId="3BF9D212" w14:textId="77777777" w:rsidR="009C104D" w:rsidRPr="00CC72F6" w:rsidRDefault="009C104D" w:rsidP="00CC72F6">
            <w:pPr>
              <w:rPr>
                <w:rFonts w:ascii="Arial" w:eastAsia="Calibri" w:hAnsi="Arial" w:cs="Arial"/>
                <w:i/>
                <w:color w:val="000000" w:themeColor="text1"/>
                <w:sz w:val="20"/>
                <w:szCs w:val="20"/>
              </w:rPr>
            </w:pPr>
          </w:p>
        </w:tc>
      </w:tr>
      <w:tr w:rsidR="009C104D" w:rsidRPr="00CC72F6" w14:paraId="714CB108" w14:textId="77777777" w:rsidTr="009C104D">
        <w:trPr>
          <w:trHeight w:val="390"/>
        </w:trPr>
        <w:tc>
          <w:tcPr>
            <w:tcW w:w="2245" w:type="dxa"/>
            <w:vMerge/>
          </w:tcPr>
          <w:p w14:paraId="7226AB03" w14:textId="77777777" w:rsidR="009C104D" w:rsidRPr="00CC72F6" w:rsidRDefault="009C104D" w:rsidP="00CC72F6">
            <w:pPr>
              <w:rPr>
                <w:rFonts w:ascii="Arial" w:eastAsia="Calibri" w:hAnsi="Arial" w:cs="Arial"/>
                <w:color w:val="000000" w:themeColor="text1"/>
                <w:sz w:val="20"/>
                <w:szCs w:val="20"/>
              </w:rPr>
            </w:pPr>
          </w:p>
        </w:tc>
        <w:tc>
          <w:tcPr>
            <w:tcW w:w="3330" w:type="dxa"/>
            <w:vMerge/>
            <w:tcBorders>
              <w:bottom w:val="single" w:sz="4" w:space="0" w:color="auto"/>
            </w:tcBorders>
          </w:tcPr>
          <w:p w14:paraId="507B937E" w14:textId="77777777" w:rsidR="009C104D" w:rsidRPr="00CC72F6" w:rsidRDefault="009C104D" w:rsidP="00CC72F6">
            <w:pPr>
              <w:ind w:right="432"/>
              <w:rPr>
                <w:rFonts w:ascii="Arial" w:eastAsia="Calibri" w:hAnsi="Arial" w:cs="Arial"/>
                <w:color w:val="000000" w:themeColor="text1"/>
                <w:spacing w:val="-4"/>
                <w:sz w:val="20"/>
                <w:szCs w:val="20"/>
              </w:rPr>
            </w:pPr>
          </w:p>
        </w:tc>
        <w:tc>
          <w:tcPr>
            <w:tcW w:w="7375" w:type="dxa"/>
            <w:tcBorders>
              <w:top w:val="inset" w:sz="6" w:space="0" w:color="FFFFFF" w:themeColor="background1"/>
            </w:tcBorders>
          </w:tcPr>
          <w:p w14:paraId="2DBE1C34" w14:textId="39A4DD3C" w:rsidR="00975F7C" w:rsidRPr="003B3566" w:rsidRDefault="009C104D" w:rsidP="003B3566">
            <w:pPr>
              <w:rPr>
                <w:rFonts w:ascii="Arial" w:eastAsia="Calibri" w:hAnsi="Arial" w:cs="Arial"/>
                <w:i/>
                <w:color w:val="000000" w:themeColor="text1"/>
                <w:sz w:val="20"/>
                <w:szCs w:val="20"/>
              </w:rPr>
            </w:pPr>
            <w:r w:rsidRPr="00CC72F6">
              <w:rPr>
                <w:rFonts w:ascii="Arial" w:eastAsia="Calibri" w:hAnsi="Arial" w:cs="Arial"/>
                <w:i/>
                <w:color w:val="000000" w:themeColor="text1"/>
                <w:sz w:val="20"/>
                <w:szCs w:val="20"/>
              </w:rPr>
              <w:t>In this criterion the learner is required to  prov</w:t>
            </w:r>
            <w:r w:rsidR="003B3566">
              <w:rPr>
                <w:rFonts w:ascii="Arial" w:eastAsia="Calibri" w:hAnsi="Arial" w:cs="Arial"/>
                <w:i/>
                <w:color w:val="000000" w:themeColor="text1"/>
                <w:sz w:val="20"/>
                <w:szCs w:val="20"/>
              </w:rPr>
              <w:t>ide evidence that he or she has a</w:t>
            </w:r>
            <w:r w:rsidR="004670E4" w:rsidRPr="003B3566">
              <w:rPr>
                <w:rFonts w:ascii="Arial" w:eastAsia="Calibri" w:hAnsi="Arial" w:cs="Arial"/>
                <w:i/>
                <w:color w:val="000000" w:themeColor="text1"/>
                <w:sz w:val="20"/>
                <w:szCs w:val="20"/>
                <w:lang w:val="en-GB"/>
              </w:rPr>
              <w:t>asses</w:t>
            </w:r>
            <w:r w:rsidR="004670E4">
              <w:rPr>
                <w:rFonts w:ascii="Arial" w:eastAsia="Calibri" w:hAnsi="Arial" w:cs="Arial"/>
                <w:i/>
                <w:color w:val="000000" w:themeColor="text1"/>
                <w:sz w:val="20"/>
                <w:szCs w:val="20"/>
                <w:lang w:val="en-GB"/>
              </w:rPr>
              <w:t>sed</w:t>
            </w:r>
            <w:r w:rsidR="003B3566" w:rsidRPr="003B3566">
              <w:rPr>
                <w:rFonts w:ascii="Arial" w:eastAsia="Calibri" w:hAnsi="Arial" w:cs="Arial"/>
                <w:i/>
                <w:color w:val="000000" w:themeColor="text1"/>
                <w:sz w:val="20"/>
                <w:szCs w:val="20"/>
                <w:lang w:val="en-GB"/>
              </w:rPr>
              <w:t xml:space="preserve"> the seriousness of conflict and its potential impact</w:t>
            </w:r>
          </w:p>
        </w:tc>
      </w:tr>
      <w:tr w:rsidR="009C104D" w:rsidRPr="00CC72F6" w14:paraId="7F68812B" w14:textId="77777777" w:rsidTr="00BC07D4">
        <w:trPr>
          <w:trHeight w:val="620"/>
        </w:trPr>
        <w:tc>
          <w:tcPr>
            <w:tcW w:w="2245" w:type="dxa"/>
            <w:vMerge/>
          </w:tcPr>
          <w:p w14:paraId="26307E50" w14:textId="77777777" w:rsidR="00B362D1" w:rsidRPr="00CC72F6" w:rsidRDefault="00B362D1" w:rsidP="00CC72F6">
            <w:pPr>
              <w:rPr>
                <w:rFonts w:ascii="Arial" w:eastAsia="Calibri" w:hAnsi="Arial" w:cs="Arial"/>
                <w:color w:val="000000" w:themeColor="text1"/>
                <w:sz w:val="20"/>
                <w:szCs w:val="20"/>
              </w:rPr>
            </w:pPr>
          </w:p>
        </w:tc>
        <w:tc>
          <w:tcPr>
            <w:tcW w:w="3330" w:type="dxa"/>
            <w:vMerge w:val="restart"/>
            <w:tcBorders>
              <w:top w:val="single" w:sz="4" w:space="0" w:color="auto"/>
            </w:tcBorders>
          </w:tcPr>
          <w:p w14:paraId="2D6A8706" w14:textId="77777777" w:rsidR="00B362D1" w:rsidRPr="00CC72F6" w:rsidRDefault="00B466BF" w:rsidP="00CC72F6">
            <w:pPr>
              <w:ind w:right="252"/>
              <w:rPr>
                <w:rFonts w:ascii="Arial" w:eastAsia="Calibri" w:hAnsi="Arial" w:cs="Arial"/>
                <w:color w:val="000000" w:themeColor="text1"/>
                <w:spacing w:val="-3"/>
                <w:sz w:val="20"/>
                <w:szCs w:val="20"/>
              </w:rPr>
            </w:pPr>
            <w:r w:rsidRPr="00CC72F6">
              <w:rPr>
                <w:rFonts w:ascii="Arial" w:eastAsia="Calibri" w:hAnsi="Arial" w:cs="Arial"/>
                <w:color w:val="000000" w:themeColor="text1"/>
                <w:spacing w:val="-3"/>
                <w:sz w:val="20"/>
                <w:szCs w:val="20"/>
              </w:rPr>
              <w:t>3.2</w:t>
            </w:r>
            <w:r w:rsidR="006703D4" w:rsidRPr="00CC72F6">
              <w:rPr>
                <w:rFonts w:ascii="Arial" w:eastAsia="Calibri" w:hAnsi="Arial" w:cs="Arial"/>
                <w:color w:val="000000" w:themeColor="text1"/>
                <w:spacing w:val="-3"/>
                <w:sz w:val="20"/>
                <w:szCs w:val="20"/>
              </w:rPr>
              <w:t xml:space="preserve"> Treat everyone involved with impartiality and sensitivity</w:t>
            </w:r>
          </w:p>
        </w:tc>
        <w:tc>
          <w:tcPr>
            <w:tcW w:w="7375" w:type="dxa"/>
          </w:tcPr>
          <w:p w14:paraId="75459730" w14:textId="77777777" w:rsidR="00B362D1" w:rsidRDefault="00975F7C" w:rsidP="00CC72F6">
            <w:pPr>
              <w:rPr>
                <w:rFonts w:ascii="Arial" w:eastAsia="Calibri" w:hAnsi="Arial" w:cs="Arial"/>
                <w:color w:val="000000" w:themeColor="text1"/>
                <w:sz w:val="20"/>
                <w:szCs w:val="20"/>
              </w:rPr>
            </w:pPr>
            <w:r w:rsidRPr="00CC72F6">
              <w:rPr>
                <w:rFonts w:ascii="Arial" w:eastAsia="Calibri" w:hAnsi="Arial" w:cs="Arial"/>
                <w:color w:val="000000" w:themeColor="text1"/>
                <w:sz w:val="20"/>
                <w:szCs w:val="20"/>
              </w:rPr>
              <w:t xml:space="preserve">‘Impartiality’ means showing a lack of bias or being objective in your decision making outcomes. ‘Sensitivity’ implies that empathy and understanding will be demonstrated. </w:t>
            </w:r>
          </w:p>
          <w:p w14:paraId="6ACAC15A" w14:textId="77777777" w:rsidR="004670E4" w:rsidRPr="00CC72F6" w:rsidRDefault="004670E4" w:rsidP="00CC72F6">
            <w:pPr>
              <w:rPr>
                <w:rFonts w:ascii="Arial" w:eastAsia="Calibri" w:hAnsi="Arial" w:cs="Arial"/>
                <w:color w:val="000000" w:themeColor="text1"/>
                <w:sz w:val="20"/>
                <w:szCs w:val="20"/>
              </w:rPr>
            </w:pPr>
          </w:p>
        </w:tc>
      </w:tr>
      <w:tr w:rsidR="009C104D" w:rsidRPr="00CC72F6" w14:paraId="58A63F61" w14:textId="77777777" w:rsidTr="00BC07D4">
        <w:trPr>
          <w:trHeight w:val="620"/>
        </w:trPr>
        <w:tc>
          <w:tcPr>
            <w:tcW w:w="2245" w:type="dxa"/>
            <w:vMerge/>
          </w:tcPr>
          <w:p w14:paraId="673048FA" w14:textId="77777777" w:rsidR="00B362D1" w:rsidRPr="00CC72F6" w:rsidRDefault="00B362D1" w:rsidP="00CC72F6">
            <w:pPr>
              <w:rPr>
                <w:rFonts w:ascii="Arial" w:eastAsia="Calibri" w:hAnsi="Arial" w:cs="Arial"/>
                <w:color w:val="000000" w:themeColor="text1"/>
                <w:sz w:val="20"/>
                <w:szCs w:val="20"/>
              </w:rPr>
            </w:pPr>
          </w:p>
        </w:tc>
        <w:tc>
          <w:tcPr>
            <w:tcW w:w="3330" w:type="dxa"/>
            <w:vMerge/>
            <w:tcBorders>
              <w:bottom w:val="single" w:sz="4" w:space="0" w:color="auto"/>
            </w:tcBorders>
          </w:tcPr>
          <w:p w14:paraId="426C907D" w14:textId="77777777" w:rsidR="00B362D1" w:rsidRPr="00CC72F6" w:rsidRDefault="00B362D1" w:rsidP="00CC72F6">
            <w:pPr>
              <w:ind w:right="252"/>
              <w:rPr>
                <w:rFonts w:ascii="Arial" w:eastAsia="Calibri" w:hAnsi="Arial" w:cs="Arial"/>
                <w:color w:val="000000" w:themeColor="text1"/>
                <w:spacing w:val="-3"/>
                <w:sz w:val="20"/>
                <w:szCs w:val="20"/>
              </w:rPr>
            </w:pPr>
          </w:p>
        </w:tc>
        <w:tc>
          <w:tcPr>
            <w:tcW w:w="7375" w:type="dxa"/>
          </w:tcPr>
          <w:p w14:paraId="60A297CB" w14:textId="54399AE0" w:rsidR="009C104D" w:rsidRPr="004670E4" w:rsidRDefault="00B362D1" w:rsidP="004670E4">
            <w:pPr>
              <w:rPr>
                <w:rFonts w:ascii="Arial" w:eastAsia="Calibri" w:hAnsi="Arial" w:cs="Arial"/>
                <w:i/>
                <w:color w:val="000000" w:themeColor="text1"/>
                <w:sz w:val="20"/>
                <w:szCs w:val="20"/>
              </w:rPr>
            </w:pPr>
            <w:r w:rsidRPr="00CC72F6">
              <w:rPr>
                <w:rFonts w:ascii="Arial" w:eastAsia="Calibri" w:hAnsi="Arial" w:cs="Arial"/>
                <w:i/>
                <w:color w:val="000000" w:themeColor="text1"/>
                <w:sz w:val="20"/>
                <w:szCs w:val="20"/>
              </w:rPr>
              <w:t xml:space="preserve">In this criterion the learner is required to </w:t>
            </w:r>
            <w:r w:rsidR="009C104D" w:rsidRPr="00CC72F6">
              <w:rPr>
                <w:rFonts w:ascii="Arial" w:eastAsia="Calibri" w:hAnsi="Arial" w:cs="Arial"/>
                <w:i/>
                <w:color w:val="000000" w:themeColor="text1"/>
                <w:sz w:val="20"/>
                <w:szCs w:val="20"/>
              </w:rPr>
              <w:t>provide evidence that he or she has</w:t>
            </w:r>
            <w:r w:rsidR="004670E4">
              <w:rPr>
                <w:rFonts w:ascii="Arial" w:eastAsia="Calibri" w:hAnsi="Arial" w:cs="Arial"/>
                <w:i/>
                <w:color w:val="000000" w:themeColor="text1"/>
                <w:sz w:val="20"/>
                <w:szCs w:val="20"/>
              </w:rPr>
              <w:t xml:space="preserve"> </w:t>
            </w:r>
            <w:r w:rsidR="004670E4">
              <w:rPr>
                <w:rFonts w:ascii="Arial" w:eastAsia="Calibri" w:hAnsi="Arial" w:cs="Arial"/>
                <w:i/>
                <w:color w:val="000000" w:themeColor="text1"/>
                <w:sz w:val="20"/>
                <w:szCs w:val="20"/>
                <w:lang w:val="en-GB"/>
              </w:rPr>
              <w:t>t</w:t>
            </w:r>
            <w:r w:rsidR="004670E4" w:rsidRPr="004670E4">
              <w:rPr>
                <w:rFonts w:ascii="Arial" w:eastAsia="Calibri" w:hAnsi="Arial" w:cs="Arial"/>
                <w:i/>
                <w:color w:val="000000" w:themeColor="text1"/>
                <w:sz w:val="20"/>
                <w:szCs w:val="20"/>
                <w:lang w:val="en-GB"/>
              </w:rPr>
              <w:t>reat</w:t>
            </w:r>
            <w:r w:rsidR="004670E4">
              <w:rPr>
                <w:rFonts w:ascii="Arial" w:eastAsia="Calibri" w:hAnsi="Arial" w:cs="Arial"/>
                <w:i/>
                <w:color w:val="000000" w:themeColor="text1"/>
                <w:sz w:val="20"/>
                <w:szCs w:val="20"/>
                <w:lang w:val="en-GB"/>
              </w:rPr>
              <w:t>ed</w:t>
            </w:r>
            <w:r w:rsidR="004670E4" w:rsidRPr="004670E4">
              <w:rPr>
                <w:rFonts w:ascii="Arial" w:eastAsia="Calibri" w:hAnsi="Arial" w:cs="Arial"/>
                <w:i/>
                <w:color w:val="000000" w:themeColor="text1"/>
                <w:sz w:val="20"/>
                <w:szCs w:val="20"/>
                <w:lang w:val="en-GB"/>
              </w:rPr>
              <w:t xml:space="preserve"> everyone involved </w:t>
            </w:r>
            <w:r w:rsidR="004670E4">
              <w:rPr>
                <w:rFonts w:ascii="Arial" w:eastAsia="Calibri" w:hAnsi="Arial" w:cs="Arial"/>
                <w:i/>
                <w:color w:val="000000" w:themeColor="text1"/>
                <w:sz w:val="20"/>
                <w:szCs w:val="20"/>
                <w:lang w:val="en-GB"/>
              </w:rPr>
              <w:t xml:space="preserve">in a conflict situation </w:t>
            </w:r>
            <w:r w:rsidR="004670E4" w:rsidRPr="004670E4">
              <w:rPr>
                <w:rFonts w:ascii="Arial" w:eastAsia="Calibri" w:hAnsi="Arial" w:cs="Arial"/>
                <w:i/>
                <w:color w:val="000000" w:themeColor="text1"/>
                <w:sz w:val="20"/>
                <w:szCs w:val="20"/>
                <w:lang w:val="en-GB"/>
              </w:rPr>
              <w:t>with impartiality and sensitivity</w:t>
            </w:r>
          </w:p>
        </w:tc>
      </w:tr>
      <w:tr w:rsidR="009C104D" w:rsidRPr="00CC72F6" w14:paraId="690B07D0" w14:textId="77777777" w:rsidTr="00BC07D4">
        <w:trPr>
          <w:trHeight w:val="234"/>
        </w:trPr>
        <w:tc>
          <w:tcPr>
            <w:tcW w:w="2245" w:type="dxa"/>
            <w:vMerge/>
          </w:tcPr>
          <w:p w14:paraId="7CDA5702" w14:textId="77777777" w:rsidR="00B362D1" w:rsidRPr="00CC72F6" w:rsidRDefault="00B362D1" w:rsidP="00CC72F6">
            <w:pPr>
              <w:rPr>
                <w:rFonts w:ascii="Arial" w:eastAsia="Calibri" w:hAnsi="Arial" w:cs="Arial"/>
                <w:color w:val="000000" w:themeColor="text1"/>
                <w:sz w:val="20"/>
                <w:szCs w:val="20"/>
              </w:rPr>
            </w:pPr>
          </w:p>
        </w:tc>
        <w:tc>
          <w:tcPr>
            <w:tcW w:w="3330" w:type="dxa"/>
            <w:vMerge w:val="restart"/>
            <w:tcBorders>
              <w:top w:val="single" w:sz="4" w:space="0" w:color="auto"/>
            </w:tcBorders>
          </w:tcPr>
          <w:p w14:paraId="5F48E1B5" w14:textId="77777777" w:rsidR="00B362D1" w:rsidRPr="00CC72F6" w:rsidRDefault="00B362D1" w:rsidP="00CC72F6">
            <w:pPr>
              <w:rPr>
                <w:rFonts w:ascii="Arial" w:eastAsia="Calibri" w:hAnsi="Arial" w:cs="Arial"/>
                <w:color w:val="000000" w:themeColor="text1"/>
                <w:sz w:val="20"/>
                <w:szCs w:val="20"/>
              </w:rPr>
            </w:pPr>
            <w:r w:rsidRPr="00CC72F6">
              <w:rPr>
                <w:rFonts w:ascii="Arial" w:eastAsia="Calibri" w:hAnsi="Arial" w:cs="Arial"/>
                <w:color w:val="000000" w:themeColor="text1"/>
                <w:spacing w:val="-4"/>
                <w:sz w:val="20"/>
                <w:szCs w:val="20"/>
              </w:rPr>
              <w:t>3.</w:t>
            </w:r>
            <w:r w:rsidR="00B466BF" w:rsidRPr="00CC72F6">
              <w:rPr>
                <w:rFonts w:ascii="Arial" w:eastAsia="Calibri" w:hAnsi="Arial" w:cs="Arial"/>
                <w:color w:val="000000" w:themeColor="text1"/>
                <w:spacing w:val="-4"/>
                <w:sz w:val="20"/>
                <w:szCs w:val="20"/>
              </w:rPr>
              <w:t>3</w:t>
            </w:r>
            <w:r w:rsidR="006703D4" w:rsidRPr="00CC72F6">
              <w:rPr>
                <w:rFonts w:ascii="Arial" w:hAnsi="Arial" w:cs="Arial"/>
                <w:color w:val="000000" w:themeColor="text1"/>
                <w:sz w:val="20"/>
                <w:szCs w:val="20"/>
              </w:rPr>
              <w:t xml:space="preserve"> </w:t>
            </w:r>
            <w:r w:rsidR="006703D4" w:rsidRPr="00CC72F6">
              <w:rPr>
                <w:rFonts w:ascii="Arial" w:eastAsia="Calibri" w:hAnsi="Arial" w:cs="Arial"/>
                <w:color w:val="000000" w:themeColor="text1"/>
                <w:spacing w:val="-4"/>
                <w:sz w:val="20"/>
                <w:szCs w:val="20"/>
              </w:rPr>
              <w:t>Decide a course of action that offers optimum benefits</w:t>
            </w:r>
          </w:p>
        </w:tc>
        <w:tc>
          <w:tcPr>
            <w:tcW w:w="7375" w:type="dxa"/>
          </w:tcPr>
          <w:p w14:paraId="0A07D1DF" w14:textId="77777777" w:rsidR="00B362D1" w:rsidRPr="00CC72F6" w:rsidRDefault="009E25A0" w:rsidP="00CC72F6">
            <w:pPr>
              <w:rPr>
                <w:rFonts w:ascii="Arial" w:eastAsia="Calibri" w:hAnsi="Arial" w:cs="Arial"/>
                <w:color w:val="000000" w:themeColor="text1"/>
                <w:sz w:val="20"/>
                <w:szCs w:val="20"/>
              </w:rPr>
            </w:pPr>
            <w:r w:rsidRPr="00CC72F6">
              <w:rPr>
                <w:rFonts w:ascii="Arial" w:eastAsia="Calibri" w:hAnsi="Arial" w:cs="Arial"/>
                <w:color w:val="000000" w:themeColor="text1"/>
                <w:sz w:val="20"/>
                <w:szCs w:val="20"/>
              </w:rPr>
              <w:t>‘Optimum’ means the best possible in the given situation</w:t>
            </w:r>
            <w:r w:rsidR="00664EE5" w:rsidRPr="00CC72F6">
              <w:rPr>
                <w:rFonts w:ascii="Arial" w:eastAsia="Calibri" w:hAnsi="Arial" w:cs="Arial"/>
                <w:color w:val="000000" w:themeColor="text1"/>
                <w:sz w:val="20"/>
                <w:szCs w:val="20"/>
              </w:rPr>
              <w:t xml:space="preserve"> (given human and physical resource limitations</w:t>
            </w:r>
            <w:r w:rsidR="00673BF3" w:rsidRPr="00CC72F6">
              <w:rPr>
                <w:rFonts w:ascii="Arial" w:eastAsia="Calibri" w:hAnsi="Arial" w:cs="Arial"/>
                <w:color w:val="000000" w:themeColor="text1"/>
                <w:sz w:val="20"/>
                <w:szCs w:val="20"/>
              </w:rPr>
              <w:t>) and</w:t>
            </w:r>
            <w:r w:rsidRPr="00CC72F6">
              <w:rPr>
                <w:rFonts w:ascii="Arial" w:eastAsia="Calibri" w:hAnsi="Arial" w:cs="Arial"/>
                <w:color w:val="000000" w:themeColor="text1"/>
                <w:sz w:val="20"/>
                <w:szCs w:val="20"/>
              </w:rPr>
              <w:t xml:space="preserve"> in terms of ‘benefits’ this will be balanced out for the organisation, team and individual mem</w:t>
            </w:r>
            <w:r w:rsidR="006801DA" w:rsidRPr="00CC72F6">
              <w:rPr>
                <w:rFonts w:ascii="Arial" w:eastAsia="Calibri" w:hAnsi="Arial" w:cs="Arial"/>
                <w:color w:val="000000" w:themeColor="text1"/>
                <w:sz w:val="20"/>
                <w:szCs w:val="20"/>
              </w:rPr>
              <w:t xml:space="preserve">bers. </w:t>
            </w:r>
            <w:r w:rsidR="00673BF3" w:rsidRPr="00CC72F6">
              <w:rPr>
                <w:rFonts w:ascii="Arial" w:eastAsia="Calibri" w:hAnsi="Arial" w:cs="Arial"/>
                <w:color w:val="000000" w:themeColor="text1"/>
                <w:sz w:val="20"/>
                <w:szCs w:val="20"/>
              </w:rPr>
              <w:t>The implication</w:t>
            </w:r>
            <w:r w:rsidR="006801DA" w:rsidRPr="00CC72F6">
              <w:rPr>
                <w:rFonts w:ascii="Arial" w:eastAsia="Calibri" w:hAnsi="Arial" w:cs="Arial"/>
                <w:color w:val="000000" w:themeColor="text1"/>
                <w:sz w:val="20"/>
                <w:szCs w:val="20"/>
              </w:rPr>
              <w:t xml:space="preserve"> </w:t>
            </w:r>
            <w:r w:rsidR="00673BF3" w:rsidRPr="00CC72F6">
              <w:rPr>
                <w:rFonts w:ascii="Arial" w:eastAsia="Calibri" w:hAnsi="Arial" w:cs="Arial"/>
                <w:color w:val="000000" w:themeColor="text1"/>
                <w:sz w:val="20"/>
                <w:szCs w:val="20"/>
              </w:rPr>
              <w:t>is that</w:t>
            </w:r>
            <w:r w:rsidRPr="00CC72F6">
              <w:rPr>
                <w:rFonts w:ascii="Arial" w:eastAsia="Calibri" w:hAnsi="Arial" w:cs="Arial"/>
                <w:color w:val="000000" w:themeColor="text1"/>
                <w:sz w:val="20"/>
                <w:szCs w:val="20"/>
              </w:rPr>
              <w:t xml:space="preserve"> </w:t>
            </w:r>
            <w:r w:rsidR="006801DA" w:rsidRPr="00CC72F6">
              <w:rPr>
                <w:rFonts w:ascii="Arial" w:eastAsia="Calibri" w:hAnsi="Arial" w:cs="Arial"/>
                <w:color w:val="000000" w:themeColor="text1"/>
                <w:sz w:val="20"/>
                <w:szCs w:val="20"/>
              </w:rPr>
              <w:t xml:space="preserve">a </w:t>
            </w:r>
            <w:r w:rsidRPr="00CC72F6">
              <w:rPr>
                <w:rFonts w:ascii="Arial" w:eastAsia="Calibri" w:hAnsi="Arial" w:cs="Arial"/>
                <w:color w:val="000000" w:themeColor="text1"/>
                <w:sz w:val="20"/>
                <w:szCs w:val="20"/>
              </w:rPr>
              <w:t xml:space="preserve">level of compromise will need to be reached, as there may well not be a ‘perfect’ solution, rather as </w:t>
            </w:r>
            <w:r w:rsidR="00664EE5" w:rsidRPr="00CC72F6">
              <w:rPr>
                <w:rFonts w:ascii="Arial" w:eastAsia="Calibri" w:hAnsi="Arial" w:cs="Arial"/>
                <w:color w:val="000000" w:themeColor="text1"/>
                <w:sz w:val="20"/>
                <w:szCs w:val="20"/>
              </w:rPr>
              <w:t>a ‘</w:t>
            </w:r>
            <w:r w:rsidRPr="00CC72F6">
              <w:rPr>
                <w:rFonts w:ascii="Arial" w:eastAsia="Calibri" w:hAnsi="Arial" w:cs="Arial"/>
                <w:color w:val="000000" w:themeColor="text1"/>
                <w:sz w:val="20"/>
                <w:szCs w:val="20"/>
              </w:rPr>
              <w:t>best possible</w:t>
            </w:r>
            <w:r w:rsidR="00664EE5" w:rsidRPr="00CC72F6">
              <w:rPr>
                <w:rFonts w:ascii="Arial" w:eastAsia="Calibri" w:hAnsi="Arial" w:cs="Arial"/>
                <w:color w:val="000000" w:themeColor="text1"/>
                <w:sz w:val="20"/>
                <w:szCs w:val="20"/>
              </w:rPr>
              <w:t>’</w:t>
            </w:r>
            <w:r w:rsidR="006801DA" w:rsidRPr="00CC72F6">
              <w:rPr>
                <w:rFonts w:ascii="Arial" w:eastAsia="Calibri" w:hAnsi="Arial" w:cs="Arial"/>
                <w:color w:val="000000" w:themeColor="text1"/>
                <w:sz w:val="20"/>
                <w:szCs w:val="20"/>
              </w:rPr>
              <w:t xml:space="preserve"> solution in the circumstances.</w:t>
            </w:r>
            <w:r w:rsidRPr="00CC72F6">
              <w:rPr>
                <w:rFonts w:ascii="Arial" w:eastAsia="Calibri" w:hAnsi="Arial" w:cs="Arial"/>
                <w:color w:val="000000" w:themeColor="text1"/>
                <w:sz w:val="20"/>
                <w:szCs w:val="20"/>
              </w:rPr>
              <w:t xml:space="preserve">  </w:t>
            </w:r>
          </w:p>
        </w:tc>
      </w:tr>
      <w:tr w:rsidR="009C104D" w:rsidRPr="00CC72F6" w14:paraId="6968954F" w14:textId="77777777" w:rsidTr="00BC07D4">
        <w:trPr>
          <w:trHeight w:val="234"/>
        </w:trPr>
        <w:tc>
          <w:tcPr>
            <w:tcW w:w="2245" w:type="dxa"/>
            <w:vMerge/>
          </w:tcPr>
          <w:p w14:paraId="6737B26B" w14:textId="77777777" w:rsidR="00B362D1" w:rsidRPr="00CC72F6" w:rsidRDefault="00B362D1" w:rsidP="00CC72F6">
            <w:pPr>
              <w:rPr>
                <w:rFonts w:ascii="Arial" w:eastAsia="Calibri" w:hAnsi="Arial" w:cs="Arial"/>
                <w:color w:val="000000" w:themeColor="text1"/>
                <w:sz w:val="20"/>
                <w:szCs w:val="20"/>
              </w:rPr>
            </w:pPr>
          </w:p>
        </w:tc>
        <w:tc>
          <w:tcPr>
            <w:tcW w:w="3330" w:type="dxa"/>
            <w:vMerge/>
            <w:tcBorders>
              <w:bottom w:val="single" w:sz="4" w:space="0" w:color="auto"/>
            </w:tcBorders>
          </w:tcPr>
          <w:p w14:paraId="5EC49660" w14:textId="77777777" w:rsidR="00B362D1" w:rsidRPr="00CC72F6" w:rsidRDefault="00B362D1" w:rsidP="00CC72F6">
            <w:pPr>
              <w:rPr>
                <w:rFonts w:ascii="Arial" w:eastAsia="Calibri" w:hAnsi="Arial" w:cs="Arial"/>
                <w:color w:val="000000" w:themeColor="text1"/>
                <w:spacing w:val="-4"/>
                <w:sz w:val="20"/>
                <w:szCs w:val="20"/>
              </w:rPr>
            </w:pPr>
          </w:p>
        </w:tc>
        <w:tc>
          <w:tcPr>
            <w:tcW w:w="7375" w:type="dxa"/>
          </w:tcPr>
          <w:p w14:paraId="754EC1AA" w14:textId="2109EB8C" w:rsidR="00B362D1" w:rsidRPr="007627D9" w:rsidRDefault="00B362D1" w:rsidP="007627D9">
            <w:pPr>
              <w:numPr>
                <w:ilvl w:val="1"/>
                <w:numId w:val="0"/>
              </w:numPr>
              <w:tabs>
                <w:tab w:val="right" w:pos="7159"/>
              </w:tabs>
              <w:rPr>
                <w:rFonts w:ascii="Arial" w:eastAsia="Times New Roman" w:hAnsi="Arial" w:cs="Arial"/>
                <w:i/>
                <w:color w:val="000000" w:themeColor="text1"/>
                <w:spacing w:val="15"/>
                <w:sz w:val="20"/>
                <w:szCs w:val="20"/>
              </w:rPr>
            </w:pPr>
            <w:r w:rsidRPr="00CC72F6">
              <w:rPr>
                <w:rFonts w:ascii="Arial" w:eastAsia="Times New Roman" w:hAnsi="Arial" w:cs="Arial"/>
                <w:i/>
                <w:color w:val="000000" w:themeColor="text1"/>
                <w:spacing w:val="15"/>
                <w:sz w:val="20"/>
                <w:szCs w:val="20"/>
              </w:rPr>
              <w:t>In this criterion the learner is required to provide evidence that he or she has</w:t>
            </w:r>
            <w:r w:rsidR="007627D9">
              <w:rPr>
                <w:rFonts w:ascii="Arial" w:eastAsia="Times New Roman" w:hAnsi="Arial" w:cs="Arial"/>
                <w:i/>
                <w:color w:val="000000" w:themeColor="text1"/>
                <w:spacing w:val="15"/>
                <w:sz w:val="20"/>
                <w:szCs w:val="20"/>
              </w:rPr>
              <w:t xml:space="preserve"> </w:t>
            </w:r>
            <w:r w:rsidR="007627D9">
              <w:rPr>
                <w:rFonts w:ascii="Arial" w:eastAsia="Times New Roman" w:hAnsi="Arial" w:cs="Arial"/>
                <w:i/>
                <w:color w:val="000000" w:themeColor="text1"/>
                <w:spacing w:val="15"/>
                <w:sz w:val="20"/>
                <w:szCs w:val="20"/>
                <w:lang w:val="en-GB"/>
              </w:rPr>
              <w:t>d</w:t>
            </w:r>
            <w:r w:rsidR="007627D9" w:rsidRPr="007627D9">
              <w:rPr>
                <w:rFonts w:ascii="Arial" w:eastAsia="Times New Roman" w:hAnsi="Arial" w:cs="Arial"/>
                <w:i/>
                <w:color w:val="000000" w:themeColor="text1"/>
                <w:spacing w:val="15"/>
                <w:sz w:val="20"/>
                <w:szCs w:val="20"/>
                <w:lang w:val="en-GB"/>
              </w:rPr>
              <w:t>ecide</w:t>
            </w:r>
            <w:r w:rsidR="007627D9">
              <w:rPr>
                <w:rFonts w:ascii="Arial" w:eastAsia="Times New Roman" w:hAnsi="Arial" w:cs="Arial"/>
                <w:i/>
                <w:color w:val="000000" w:themeColor="text1"/>
                <w:spacing w:val="15"/>
                <w:sz w:val="20"/>
                <w:szCs w:val="20"/>
                <w:lang w:val="en-GB"/>
              </w:rPr>
              <w:t>d on</w:t>
            </w:r>
            <w:r w:rsidR="007627D9" w:rsidRPr="007627D9">
              <w:rPr>
                <w:rFonts w:ascii="Arial" w:eastAsia="Times New Roman" w:hAnsi="Arial" w:cs="Arial"/>
                <w:i/>
                <w:color w:val="000000" w:themeColor="text1"/>
                <w:spacing w:val="15"/>
                <w:sz w:val="20"/>
                <w:szCs w:val="20"/>
                <w:lang w:val="en-GB"/>
              </w:rPr>
              <w:t xml:space="preserve"> a course of act</w:t>
            </w:r>
            <w:r w:rsidR="007627D9">
              <w:rPr>
                <w:rFonts w:ascii="Arial" w:eastAsia="Times New Roman" w:hAnsi="Arial" w:cs="Arial"/>
                <w:i/>
                <w:color w:val="000000" w:themeColor="text1"/>
                <w:spacing w:val="15"/>
                <w:sz w:val="20"/>
                <w:szCs w:val="20"/>
                <w:lang w:val="en-GB"/>
              </w:rPr>
              <w:t>ion that offers optimum benefits.</w:t>
            </w:r>
          </w:p>
        </w:tc>
      </w:tr>
      <w:tr w:rsidR="009C104D" w:rsidRPr="00CC72F6" w14:paraId="1EAE559F" w14:textId="77777777" w:rsidTr="00BC07D4">
        <w:trPr>
          <w:trHeight w:val="391"/>
        </w:trPr>
        <w:tc>
          <w:tcPr>
            <w:tcW w:w="2245" w:type="dxa"/>
            <w:vMerge/>
          </w:tcPr>
          <w:p w14:paraId="6C34EFF5" w14:textId="77777777" w:rsidR="00B362D1" w:rsidRPr="00CC72F6" w:rsidRDefault="00B362D1" w:rsidP="00CC72F6">
            <w:pPr>
              <w:rPr>
                <w:rFonts w:ascii="Arial" w:eastAsia="Calibri" w:hAnsi="Arial" w:cs="Arial"/>
                <w:color w:val="000000" w:themeColor="text1"/>
                <w:sz w:val="20"/>
                <w:szCs w:val="20"/>
              </w:rPr>
            </w:pPr>
          </w:p>
        </w:tc>
        <w:tc>
          <w:tcPr>
            <w:tcW w:w="3330" w:type="dxa"/>
            <w:vMerge w:val="restart"/>
            <w:tcBorders>
              <w:top w:val="single" w:sz="4" w:space="0" w:color="auto"/>
            </w:tcBorders>
          </w:tcPr>
          <w:p w14:paraId="45E6784C" w14:textId="77777777" w:rsidR="00B362D1" w:rsidRPr="00CC72F6" w:rsidRDefault="00B466BF" w:rsidP="00CC72F6">
            <w:pPr>
              <w:rPr>
                <w:rFonts w:ascii="Arial" w:eastAsia="Calibri" w:hAnsi="Arial" w:cs="Arial"/>
                <w:color w:val="000000" w:themeColor="text1"/>
                <w:sz w:val="20"/>
                <w:szCs w:val="20"/>
              </w:rPr>
            </w:pPr>
            <w:r w:rsidRPr="00CC72F6">
              <w:rPr>
                <w:rFonts w:ascii="Arial" w:eastAsia="Calibri" w:hAnsi="Arial" w:cs="Arial"/>
                <w:color w:val="000000" w:themeColor="text1"/>
                <w:spacing w:val="-5"/>
                <w:sz w:val="20"/>
                <w:szCs w:val="20"/>
              </w:rPr>
              <w:t>3.4</w:t>
            </w:r>
            <w:r w:rsidR="006703D4" w:rsidRPr="00CC72F6">
              <w:rPr>
                <w:rFonts w:ascii="Arial" w:eastAsia="Calibri" w:hAnsi="Arial" w:cs="Arial"/>
                <w:color w:val="000000" w:themeColor="text1"/>
                <w:spacing w:val="-5"/>
                <w:sz w:val="20"/>
                <w:szCs w:val="20"/>
              </w:rPr>
              <w:t xml:space="preserve"> Explain the importance of engaging team members’ support for the agreed actions</w:t>
            </w:r>
          </w:p>
        </w:tc>
        <w:tc>
          <w:tcPr>
            <w:tcW w:w="7375" w:type="dxa"/>
          </w:tcPr>
          <w:p w14:paraId="35A1E3D6" w14:textId="0ED70964" w:rsidR="00B362D1" w:rsidRPr="00CC72F6" w:rsidRDefault="00BF2831" w:rsidP="00CC72F6">
            <w:pPr>
              <w:rPr>
                <w:rFonts w:ascii="Arial" w:eastAsia="Calibri" w:hAnsi="Arial" w:cs="Arial"/>
                <w:color w:val="000000" w:themeColor="text1"/>
                <w:sz w:val="20"/>
                <w:szCs w:val="20"/>
              </w:rPr>
            </w:pPr>
            <w:r w:rsidRPr="00CC72F6">
              <w:rPr>
                <w:rFonts w:ascii="Arial" w:eastAsia="Calibri" w:hAnsi="Arial" w:cs="Arial"/>
                <w:color w:val="000000" w:themeColor="text1"/>
                <w:sz w:val="20"/>
                <w:szCs w:val="20"/>
              </w:rPr>
              <w:t>Not all decisions are easy to take and may not reach the ideal situations for individual members. By explaining the reasons for a decision and the potential benefits and by motivating the team, it can be possible to engage their support. Adopting a fair and consiste</w:t>
            </w:r>
            <w:r w:rsidR="007627D9">
              <w:rPr>
                <w:rFonts w:ascii="Arial" w:eastAsia="Calibri" w:hAnsi="Arial" w:cs="Arial"/>
                <w:color w:val="000000" w:themeColor="text1"/>
                <w:sz w:val="20"/>
                <w:szCs w:val="20"/>
              </w:rPr>
              <w:t xml:space="preserve">nt approach to decision making </w:t>
            </w:r>
            <w:r w:rsidRPr="00CC72F6">
              <w:rPr>
                <w:rFonts w:ascii="Arial" w:eastAsia="Calibri" w:hAnsi="Arial" w:cs="Arial"/>
                <w:color w:val="000000" w:themeColor="text1"/>
                <w:sz w:val="20"/>
                <w:szCs w:val="20"/>
              </w:rPr>
              <w:t xml:space="preserve">is a way of gaining support, even for unpopular decisions that sometimes have to be taken. </w:t>
            </w:r>
          </w:p>
        </w:tc>
      </w:tr>
      <w:tr w:rsidR="009C104D" w:rsidRPr="00CC72F6" w14:paraId="3E5D6E22" w14:textId="77777777" w:rsidTr="00BC07D4">
        <w:trPr>
          <w:trHeight w:val="390"/>
        </w:trPr>
        <w:tc>
          <w:tcPr>
            <w:tcW w:w="2245" w:type="dxa"/>
            <w:vMerge/>
            <w:tcBorders>
              <w:bottom w:val="single" w:sz="4" w:space="0" w:color="auto"/>
            </w:tcBorders>
          </w:tcPr>
          <w:p w14:paraId="2117762D" w14:textId="77777777" w:rsidR="00B362D1" w:rsidRPr="00CC72F6" w:rsidRDefault="00B362D1" w:rsidP="00CC72F6">
            <w:pPr>
              <w:rPr>
                <w:rFonts w:ascii="Arial" w:eastAsia="Calibri" w:hAnsi="Arial" w:cs="Arial"/>
                <w:color w:val="000000" w:themeColor="text1"/>
                <w:sz w:val="20"/>
                <w:szCs w:val="20"/>
              </w:rPr>
            </w:pPr>
          </w:p>
        </w:tc>
        <w:tc>
          <w:tcPr>
            <w:tcW w:w="3330" w:type="dxa"/>
            <w:vMerge/>
            <w:tcBorders>
              <w:bottom w:val="single" w:sz="4" w:space="0" w:color="auto"/>
            </w:tcBorders>
          </w:tcPr>
          <w:p w14:paraId="1C1D65C8" w14:textId="77777777" w:rsidR="00B362D1" w:rsidRPr="00CC72F6" w:rsidRDefault="00B362D1" w:rsidP="00CC72F6">
            <w:pPr>
              <w:rPr>
                <w:rFonts w:ascii="Arial" w:eastAsia="Calibri" w:hAnsi="Arial" w:cs="Arial"/>
                <w:color w:val="000000" w:themeColor="text1"/>
                <w:spacing w:val="-5"/>
                <w:sz w:val="20"/>
                <w:szCs w:val="20"/>
              </w:rPr>
            </w:pPr>
          </w:p>
        </w:tc>
        <w:tc>
          <w:tcPr>
            <w:tcW w:w="7375" w:type="dxa"/>
          </w:tcPr>
          <w:p w14:paraId="70CB3281" w14:textId="057E5BEF" w:rsidR="009C104D" w:rsidRPr="007627D9" w:rsidRDefault="00B362D1" w:rsidP="007627D9">
            <w:pPr>
              <w:tabs>
                <w:tab w:val="right" w:pos="7159"/>
              </w:tabs>
              <w:rPr>
                <w:rFonts w:ascii="Arial" w:eastAsia="Times New Roman" w:hAnsi="Arial" w:cs="Arial"/>
                <w:i/>
                <w:color w:val="000000" w:themeColor="text1"/>
                <w:spacing w:val="15"/>
                <w:sz w:val="20"/>
                <w:szCs w:val="20"/>
              </w:rPr>
            </w:pPr>
            <w:r w:rsidRPr="007627D9">
              <w:rPr>
                <w:rFonts w:ascii="Arial" w:eastAsia="Times New Roman" w:hAnsi="Arial" w:cs="Arial"/>
                <w:i/>
                <w:color w:val="000000" w:themeColor="text1"/>
                <w:spacing w:val="15"/>
                <w:sz w:val="20"/>
                <w:szCs w:val="20"/>
              </w:rPr>
              <w:t xml:space="preserve">In this criterion the learner is required to </w:t>
            </w:r>
            <w:r w:rsidR="007627D9">
              <w:rPr>
                <w:rFonts w:ascii="Arial" w:eastAsia="Times New Roman" w:hAnsi="Arial" w:cs="Arial"/>
                <w:i/>
                <w:color w:val="000000" w:themeColor="text1"/>
                <w:spacing w:val="15"/>
                <w:sz w:val="20"/>
                <w:szCs w:val="20"/>
                <w:lang w:val="en-GB"/>
              </w:rPr>
              <w:t>e</w:t>
            </w:r>
            <w:r w:rsidR="007627D9" w:rsidRPr="007627D9">
              <w:rPr>
                <w:rFonts w:ascii="Arial" w:eastAsia="Times New Roman" w:hAnsi="Arial" w:cs="Arial"/>
                <w:i/>
                <w:color w:val="000000" w:themeColor="text1"/>
                <w:spacing w:val="15"/>
                <w:sz w:val="20"/>
                <w:szCs w:val="20"/>
                <w:lang w:val="en-GB"/>
              </w:rPr>
              <w:t>xplain the importance of engaging team members’ support for the agreed actions</w:t>
            </w:r>
          </w:p>
        </w:tc>
      </w:tr>
      <w:tr w:rsidR="009C104D" w:rsidRPr="00CC72F6" w14:paraId="54B71163" w14:textId="77777777" w:rsidTr="006703D4">
        <w:trPr>
          <w:trHeight w:val="391"/>
        </w:trPr>
        <w:tc>
          <w:tcPr>
            <w:tcW w:w="2245" w:type="dxa"/>
            <w:vMerge w:val="restart"/>
            <w:tcBorders>
              <w:top w:val="dashSmallGap" w:sz="4" w:space="0" w:color="FFFFFF" w:themeColor="background1"/>
            </w:tcBorders>
          </w:tcPr>
          <w:p w14:paraId="2156DE27" w14:textId="77777777" w:rsidR="00B362D1" w:rsidRPr="00CC72F6" w:rsidRDefault="00B362D1" w:rsidP="00CC72F6">
            <w:pPr>
              <w:rPr>
                <w:rFonts w:ascii="Arial" w:eastAsia="Calibri" w:hAnsi="Arial" w:cs="Arial"/>
                <w:color w:val="000000" w:themeColor="text1"/>
                <w:sz w:val="20"/>
                <w:szCs w:val="20"/>
              </w:rPr>
            </w:pPr>
          </w:p>
        </w:tc>
        <w:tc>
          <w:tcPr>
            <w:tcW w:w="3330" w:type="dxa"/>
            <w:vMerge w:val="restart"/>
            <w:tcBorders>
              <w:top w:val="single" w:sz="4" w:space="0" w:color="auto"/>
            </w:tcBorders>
          </w:tcPr>
          <w:p w14:paraId="1C9542CE" w14:textId="77777777" w:rsidR="00B362D1" w:rsidRPr="00CC72F6" w:rsidRDefault="00B466BF" w:rsidP="00CC72F6">
            <w:pPr>
              <w:rPr>
                <w:rFonts w:ascii="Arial" w:eastAsia="Calibri" w:hAnsi="Arial" w:cs="Arial"/>
                <w:color w:val="000000" w:themeColor="text1"/>
                <w:spacing w:val="1"/>
                <w:sz w:val="20"/>
                <w:szCs w:val="20"/>
              </w:rPr>
            </w:pPr>
            <w:r w:rsidRPr="00CC72F6">
              <w:rPr>
                <w:rFonts w:ascii="Arial" w:eastAsia="Calibri" w:hAnsi="Arial" w:cs="Arial"/>
                <w:color w:val="000000" w:themeColor="text1"/>
                <w:spacing w:val="1"/>
                <w:sz w:val="20"/>
                <w:szCs w:val="20"/>
              </w:rPr>
              <w:t>3.5</w:t>
            </w:r>
            <w:r w:rsidR="006703D4" w:rsidRPr="00CC72F6">
              <w:rPr>
                <w:rFonts w:ascii="Arial" w:hAnsi="Arial" w:cs="Arial"/>
                <w:color w:val="000000" w:themeColor="text1"/>
                <w:sz w:val="20"/>
                <w:szCs w:val="20"/>
              </w:rPr>
              <w:t xml:space="preserve"> </w:t>
            </w:r>
            <w:r w:rsidR="006703D4" w:rsidRPr="00CC72F6">
              <w:rPr>
                <w:rFonts w:ascii="Arial" w:eastAsia="Calibri" w:hAnsi="Arial" w:cs="Arial"/>
                <w:color w:val="000000" w:themeColor="text1"/>
                <w:spacing w:val="1"/>
                <w:sz w:val="20"/>
                <w:szCs w:val="20"/>
              </w:rPr>
              <w:t>Communicate the actions to be taken to those who may be affected by it</w:t>
            </w:r>
          </w:p>
        </w:tc>
        <w:tc>
          <w:tcPr>
            <w:tcW w:w="7375" w:type="dxa"/>
          </w:tcPr>
          <w:p w14:paraId="25309B00" w14:textId="346FB77C" w:rsidR="00B362D1" w:rsidRPr="00CC72F6" w:rsidRDefault="00BF2831" w:rsidP="00CC72F6">
            <w:pPr>
              <w:rPr>
                <w:rFonts w:ascii="Arial" w:eastAsia="Times New Roman" w:hAnsi="Arial" w:cs="Arial"/>
                <w:color w:val="000000" w:themeColor="text1"/>
                <w:spacing w:val="15"/>
                <w:sz w:val="20"/>
                <w:szCs w:val="20"/>
              </w:rPr>
            </w:pPr>
            <w:r w:rsidRPr="00CC72F6">
              <w:rPr>
                <w:rFonts w:ascii="Arial" w:eastAsia="Times New Roman" w:hAnsi="Arial" w:cs="Arial"/>
                <w:color w:val="000000" w:themeColor="text1"/>
                <w:spacing w:val="15"/>
                <w:sz w:val="20"/>
                <w:szCs w:val="20"/>
              </w:rPr>
              <w:t xml:space="preserve">The way that information is communicated to others is important </w:t>
            </w:r>
            <w:r w:rsidR="006801DA" w:rsidRPr="00CC72F6">
              <w:rPr>
                <w:rFonts w:ascii="Arial" w:eastAsia="Times New Roman" w:hAnsi="Arial" w:cs="Arial"/>
                <w:color w:val="000000" w:themeColor="text1"/>
                <w:spacing w:val="15"/>
                <w:sz w:val="20"/>
                <w:szCs w:val="20"/>
              </w:rPr>
              <w:t xml:space="preserve">in order </w:t>
            </w:r>
            <w:r w:rsidRPr="00CC72F6">
              <w:rPr>
                <w:rFonts w:ascii="Arial" w:eastAsia="Times New Roman" w:hAnsi="Arial" w:cs="Arial"/>
                <w:color w:val="000000" w:themeColor="text1"/>
                <w:spacing w:val="15"/>
                <w:sz w:val="20"/>
                <w:szCs w:val="20"/>
              </w:rPr>
              <w:t xml:space="preserve">that the method </w:t>
            </w:r>
            <w:r w:rsidR="006801DA" w:rsidRPr="00CC72F6">
              <w:rPr>
                <w:rFonts w:ascii="Arial" w:eastAsia="Times New Roman" w:hAnsi="Arial" w:cs="Arial"/>
                <w:color w:val="000000" w:themeColor="text1"/>
                <w:spacing w:val="15"/>
                <w:sz w:val="20"/>
                <w:szCs w:val="20"/>
              </w:rPr>
              <w:t xml:space="preserve">(mode) </w:t>
            </w:r>
            <w:r w:rsidRPr="00CC72F6">
              <w:rPr>
                <w:rFonts w:ascii="Arial" w:eastAsia="Times New Roman" w:hAnsi="Arial" w:cs="Arial"/>
                <w:color w:val="000000" w:themeColor="text1"/>
                <w:spacing w:val="15"/>
                <w:sz w:val="20"/>
                <w:szCs w:val="20"/>
              </w:rPr>
              <w:t xml:space="preserve">and words </w:t>
            </w:r>
            <w:r w:rsidR="006801DA" w:rsidRPr="00CC72F6">
              <w:rPr>
                <w:rFonts w:ascii="Arial" w:eastAsia="Times New Roman" w:hAnsi="Arial" w:cs="Arial"/>
                <w:color w:val="000000" w:themeColor="text1"/>
                <w:spacing w:val="15"/>
                <w:sz w:val="20"/>
                <w:szCs w:val="20"/>
              </w:rPr>
              <w:t xml:space="preserve">selected </w:t>
            </w:r>
            <w:r w:rsidRPr="00CC72F6">
              <w:rPr>
                <w:rFonts w:ascii="Arial" w:eastAsia="Times New Roman" w:hAnsi="Arial" w:cs="Arial"/>
                <w:color w:val="000000" w:themeColor="text1"/>
                <w:spacing w:val="15"/>
                <w:sz w:val="20"/>
                <w:szCs w:val="20"/>
              </w:rPr>
              <w:t xml:space="preserve">are in line with </w:t>
            </w:r>
            <w:r w:rsidR="00F8442B" w:rsidRPr="00CC72F6">
              <w:rPr>
                <w:rFonts w:ascii="Arial" w:eastAsia="Times New Roman" w:hAnsi="Arial" w:cs="Arial"/>
                <w:color w:val="000000" w:themeColor="text1"/>
                <w:spacing w:val="15"/>
                <w:sz w:val="20"/>
                <w:szCs w:val="20"/>
              </w:rPr>
              <w:t xml:space="preserve">the </w:t>
            </w:r>
            <w:r w:rsidR="006801DA" w:rsidRPr="00CC72F6">
              <w:rPr>
                <w:rFonts w:ascii="Arial" w:eastAsia="Times New Roman" w:hAnsi="Arial" w:cs="Arial"/>
                <w:color w:val="000000" w:themeColor="text1"/>
                <w:spacing w:val="15"/>
                <w:sz w:val="20"/>
                <w:szCs w:val="20"/>
              </w:rPr>
              <w:t xml:space="preserve">mode </w:t>
            </w:r>
            <w:r w:rsidR="00F8442B" w:rsidRPr="00CC72F6">
              <w:rPr>
                <w:rFonts w:ascii="Arial" w:eastAsia="Times New Roman" w:hAnsi="Arial" w:cs="Arial"/>
                <w:color w:val="000000" w:themeColor="text1"/>
                <w:spacing w:val="15"/>
                <w:sz w:val="20"/>
                <w:szCs w:val="20"/>
              </w:rPr>
              <w:t>use</w:t>
            </w:r>
            <w:r w:rsidR="00066911">
              <w:rPr>
                <w:rFonts w:ascii="Arial" w:eastAsia="Times New Roman" w:hAnsi="Arial" w:cs="Arial"/>
                <w:color w:val="000000" w:themeColor="text1"/>
                <w:spacing w:val="15"/>
                <w:sz w:val="20"/>
                <w:szCs w:val="20"/>
              </w:rPr>
              <w:t>d and organisational policy.</w:t>
            </w:r>
            <w:r w:rsidR="006801DA" w:rsidRPr="00CC72F6">
              <w:rPr>
                <w:rFonts w:ascii="Arial" w:eastAsia="Times New Roman" w:hAnsi="Arial" w:cs="Arial"/>
                <w:color w:val="000000" w:themeColor="text1"/>
                <w:spacing w:val="15"/>
                <w:sz w:val="20"/>
                <w:szCs w:val="20"/>
              </w:rPr>
              <w:t xml:space="preserve"> </w:t>
            </w:r>
          </w:p>
        </w:tc>
      </w:tr>
      <w:tr w:rsidR="009C104D" w:rsidRPr="00CC72F6" w14:paraId="2104DA55" w14:textId="77777777" w:rsidTr="006703D4">
        <w:trPr>
          <w:trHeight w:val="390"/>
        </w:trPr>
        <w:tc>
          <w:tcPr>
            <w:tcW w:w="2245" w:type="dxa"/>
            <w:vMerge/>
            <w:tcBorders>
              <w:bottom w:val="dashSmallGap" w:sz="4" w:space="0" w:color="FFFFFF" w:themeColor="background1"/>
            </w:tcBorders>
          </w:tcPr>
          <w:p w14:paraId="0E22DA42" w14:textId="77777777" w:rsidR="00B362D1" w:rsidRPr="00CC72F6" w:rsidRDefault="00B362D1" w:rsidP="00CC72F6">
            <w:pPr>
              <w:rPr>
                <w:rFonts w:ascii="Arial" w:eastAsia="Calibri" w:hAnsi="Arial" w:cs="Arial"/>
                <w:color w:val="000000" w:themeColor="text1"/>
                <w:sz w:val="20"/>
                <w:szCs w:val="20"/>
              </w:rPr>
            </w:pPr>
          </w:p>
        </w:tc>
        <w:tc>
          <w:tcPr>
            <w:tcW w:w="3330" w:type="dxa"/>
            <w:vMerge/>
          </w:tcPr>
          <w:p w14:paraId="6A1BE0E7" w14:textId="77777777" w:rsidR="00B362D1" w:rsidRPr="00CC72F6" w:rsidRDefault="00B362D1" w:rsidP="00CC72F6">
            <w:pPr>
              <w:rPr>
                <w:rFonts w:ascii="Arial" w:eastAsia="Calibri" w:hAnsi="Arial" w:cs="Arial"/>
                <w:color w:val="000000" w:themeColor="text1"/>
                <w:spacing w:val="1"/>
                <w:sz w:val="20"/>
                <w:szCs w:val="20"/>
              </w:rPr>
            </w:pPr>
          </w:p>
        </w:tc>
        <w:tc>
          <w:tcPr>
            <w:tcW w:w="7375" w:type="dxa"/>
          </w:tcPr>
          <w:p w14:paraId="0F03D4BC" w14:textId="591A9C86" w:rsidR="009C104D" w:rsidRPr="00B07BE9" w:rsidRDefault="00B362D1" w:rsidP="00B07BE9">
            <w:pPr>
              <w:rPr>
                <w:rFonts w:ascii="Arial" w:eastAsia="Calibri" w:hAnsi="Arial" w:cs="Arial"/>
                <w:i/>
                <w:color w:val="000000" w:themeColor="text1"/>
                <w:sz w:val="20"/>
                <w:szCs w:val="20"/>
              </w:rPr>
            </w:pPr>
            <w:r w:rsidRPr="00CC72F6">
              <w:rPr>
                <w:rFonts w:ascii="Arial" w:eastAsia="Calibri" w:hAnsi="Arial" w:cs="Arial"/>
                <w:i/>
                <w:color w:val="000000" w:themeColor="text1"/>
                <w:sz w:val="20"/>
                <w:szCs w:val="20"/>
              </w:rPr>
              <w:t>In this criterion the learner is required to prov</w:t>
            </w:r>
            <w:r w:rsidR="00B07BE9">
              <w:rPr>
                <w:rFonts w:ascii="Arial" w:eastAsia="Calibri" w:hAnsi="Arial" w:cs="Arial"/>
                <w:i/>
                <w:color w:val="000000" w:themeColor="text1"/>
                <w:sz w:val="20"/>
                <w:szCs w:val="20"/>
              </w:rPr>
              <w:t>ide evidence that he or she has c</w:t>
            </w:r>
            <w:r w:rsidR="00CE1555" w:rsidRPr="00B07BE9">
              <w:rPr>
                <w:rFonts w:ascii="Arial" w:eastAsia="Calibri" w:hAnsi="Arial" w:cs="Arial"/>
                <w:i/>
                <w:color w:val="000000" w:themeColor="text1"/>
                <w:sz w:val="20"/>
                <w:szCs w:val="20"/>
                <w:lang w:val="en-GB"/>
              </w:rPr>
              <w:t>communicat</w:t>
            </w:r>
            <w:r w:rsidR="00CE1555">
              <w:rPr>
                <w:rFonts w:ascii="Arial" w:eastAsia="Calibri" w:hAnsi="Arial" w:cs="Arial"/>
                <w:i/>
                <w:color w:val="000000" w:themeColor="text1"/>
                <w:sz w:val="20"/>
                <w:szCs w:val="20"/>
                <w:lang w:val="en-GB"/>
              </w:rPr>
              <w:t>ed</w:t>
            </w:r>
            <w:r w:rsidR="00B07BE9" w:rsidRPr="00B07BE9">
              <w:rPr>
                <w:rFonts w:ascii="Arial" w:eastAsia="Calibri" w:hAnsi="Arial" w:cs="Arial"/>
                <w:i/>
                <w:color w:val="000000" w:themeColor="text1"/>
                <w:sz w:val="20"/>
                <w:szCs w:val="20"/>
                <w:lang w:val="en-GB"/>
              </w:rPr>
              <w:t xml:space="preserve"> </w:t>
            </w:r>
            <w:r w:rsidR="00CE1555">
              <w:rPr>
                <w:rFonts w:ascii="Arial" w:eastAsia="Calibri" w:hAnsi="Arial" w:cs="Arial"/>
                <w:i/>
                <w:color w:val="000000" w:themeColor="text1"/>
                <w:sz w:val="20"/>
                <w:szCs w:val="20"/>
                <w:lang w:val="en-GB"/>
              </w:rPr>
              <w:t xml:space="preserve">correctly and appropriately </w:t>
            </w:r>
            <w:r w:rsidR="00B07BE9" w:rsidRPr="00B07BE9">
              <w:rPr>
                <w:rFonts w:ascii="Arial" w:eastAsia="Calibri" w:hAnsi="Arial" w:cs="Arial"/>
                <w:i/>
                <w:color w:val="000000" w:themeColor="text1"/>
                <w:sz w:val="20"/>
                <w:szCs w:val="20"/>
                <w:lang w:val="en-GB"/>
              </w:rPr>
              <w:t>the actions to be taken to those who may be affected by it</w:t>
            </w:r>
          </w:p>
        </w:tc>
      </w:tr>
      <w:tr w:rsidR="009C104D" w:rsidRPr="00CC72F6" w14:paraId="358CECDB" w14:textId="77777777" w:rsidTr="00791145">
        <w:trPr>
          <w:trHeight w:val="810"/>
        </w:trPr>
        <w:tc>
          <w:tcPr>
            <w:tcW w:w="2245" w:type="dxa"/>
            <w:vMerge w:val="restart"/>
            <w:tcBorders>
              <w:top w:val="dashSmallGap" w:sz="4" w:space="0" w:color="FFFFFF" w:themeColor="background1"/>
            </w:tcBorders>
          </w:tcPr>
          <w:p w14:paraId="5238C4E5" w14:textId="77777777" w:rsidR="009C104D" w:rsidRPr="00CC72F6" w:rsidRDefault="009C104D" w:rsidP="00CC72F6">
            <w:pPr>
              <w:rPr>
                <w:rFonts w:ascii="Arial" w:eastAsia="Calibri" w:hAnsi="Arial" w:cs="Arial"/>
                <w:color w:val="000000" w:themeColor="text1"/>
                <w:sz w:val="20"/>
                <w:szCs w:val="20"/>
              </w:rPr>
            </w:pPr>
          </w:p>
        </w:tc>
        <w:tc>
          <w:tcPr>
            <w:tcW w:w="3330" w:type="dxa"/>
            <w:vMerge w:val="restart"/>
          </w:tcPr>
          <w:p w14:paraId="66E6731C" w14:textId="77777777" w:rsidR="009C104D" w:rsidRPr="00CC72F6" w:rsidRDefault="009C104D" w:rsidP="00CC72F6">
            <w:pPr>
              <w:rPr>
                <w:rFonts w:ascii="Arial" w:eastAsia="Calibri" w:hAnsi="Arial" w:cs="Arial"/>
                <w:color w:val="000000" w:themeColor="text1"/>
                <w:spacing w:val="1"/>
                <w:sz w:val="20"/>
                <w:szCs w:val="20"/>
              </w:rPr>
            </w:pPr>
            <w:r w:rsidRPr="00CC72F6">
              <w:rPr>
                <w:rFonts w:ascii="Arial" w:eastAsia="Calibri" w:hAnsi="Arial" w:cs="Arial"/>
                <w:color w:val="000000" w:themeColor="text1"/>
                <w:spacing w:val="1"/>
                <w:sz w:val="20"/>
                <w:szCs w:val="20"/>
              </w:rPr>
              <w:t>3.6 Adhere to organisational policies and procedures, legal and ethical requirements when dealing with conflict within a team</w:t>
            </w:r>
          </w:p>
        </w:tc>
        <w:tc>
          <w:tcPr>
            <w:tcW w:w="7375" w:type="dxa"/>
            <w:tcBorders>
              <w:bottom w:val="outset" w:sz="6" w:space="0" w:color="auto"/>
            </w:tcBorders>
          </w:tcPr>
          <w:p w14:paraId="31DAE4EC" w14:textId="511FF3E6" w:rsidR="009C104D" w:rsidRPr="00407096" w:rsidRDefault="00F531F8" w:rsidP="00407096">
            <w:pPr>
              <w:rPr>
                <w:rFonts w:ascii="Arial" w:eastAsia="Calibri" w:hAnsi="Arial" w:cs="Arial"/>
                <w:i/>
                <w:color w:val="000000" w:themeColor="text1"/>
                <w:sz w:val="20"/>
                <w:szCs w:val="20"/>
              </w:rPr>
            </w:pPr>
            <w:r w:rsidRPr="00407096">
              <w:rPr>
                <w:rFonts w:ascii="Arial" w:eastAsia="Calibri" w:hAnsi="Arial" w:cs="Arial"/>
                <w:color w:val="000000" w:themeColor="text1"/>
                <w:sz w:val="20"/>
                <w:szCs w:val="20"/>
              </w:rPr>
              <w:t>The organisational</w:t>
            </w:r>
            <w:r w:rsidRPr="00407096">
              <w:rPr>
                <w:rFonts w:ascii="Arial" w:eastAsia="Calibri" w:hAnsi="Arial" w:cs="Arial"/>
                <w:i/>
                <w:color w:val="000000" w:themeColor="text1"/>
                <w:sz w:val="20"/>
                <w:szCs w:val="20"/>
              </w:rPr>
              <w:t xml:space="preserve"> </w:t>
            </w:r>
            <w:r w:rsidRPr="00407096">
              <w:rPr>
                <w:rFonts w:ascii="Arial" w:eastAsia="Calibri" w:hAnsi="Arial" w:cs="Arial"/>
                <w:color w:val="000000" w:themeColor="text1"/>
                <w:sz w:val="20"/>
                <w:szCs w:val="20"/>
              </w:rPr>
              <w:t xml:space="preserve">policy describes the </w:t>
            </w:r>
            <w:r w:rsidR="000319E4" w:rsidRPr="00407096">
              <w:rPr>
                <w:rFonts w:ascii="Arial" w:eastAsia="Calibri" w:hAnsi="Arial" w:cs="Arial"/>
                <w:color w:val="000000" w:themeColor="text1"/>
                <w:sz w:val="20"/>
                <w:szCs w:val="20"/>
              </w:rPr>
              <w:t>approach to be taken</w:t>
            </w:r>
            <w:r w:rsidR="00937C55">
              <w:rPr>
                <w:rFonts w:ascii="Arial" w:eastAsia="Calibri" w:hAnsi="Arial" w:cs="Arial"/>
                <w:color w:val="000000" w:themeColor="text1"/>
                <w:sz w:val="20"/>
                <w:szCs w:val="20"/>
              </w:rPr>
              <w:t>,</w:t>
            </w:r>
            <w:r w:rsidR="000319E4" w:rsidRPr="00407096">
              <w:rPr>
                <w:rFonts w:ascii="Arial" w:eastAsia="Calibri" w:hAnsi="Arial" w:cs="Arial"/>
                <w:color w:val="000000" w:themeColor="text1"/>
                <w:sz w:val="20"/>
                <w:szCs w:val="20"/>
              </w:rPr>
              <w:t xml:space="preserve"> which includes </w:t>
            </w:r>
            <w:r w:rsidRPr="00407096">
              <w:rPr>
                <w:rFonts w:ascii="Arial" w:eastAsia="Calibri" w:hAnsi="Arial" w:cs="Arial"/>
                <w:color w:val="000000" w:themeColor="text1"/>
                <w:sz w:val="20"/>
                <w:szCs w:val="20"/>
              </w:rPr>
              <w:t>issue or issues that are to be addressed in order to fulfil legal and ethical req</w:t>
            </w:r>
            <w:r w:rsidR="00937C55">
              <w:rPr>
                <w:rFonts w:ascii="Arial" w:eastAsia="Calibri" w:hAnsi="Arial" w:cs="Arial"/>
                <w:color w:val="000000" w:themeColor="text1"/>
                <w:sz w:val="20"/>
                <w:szCs w:val="20"/>
              </w:rPr>
              <w:t xml:space="preserve">uirements of </w:t>
            </w:r>
            <w:r w:rsidR="00407096" w:rsidRPr="00407096">
              <w:rPr>
                <w:rFonts w:ascii="Arial" w:eastAsia="Calibri" w:hAnsi="Arial" w:cs="Arial"/>
                <w:color w:val="000000" w:themeColor="text1"/>
                <w:sz w:val="20"/>
                <w:szCs w:val="20"/>
              </w:rPr>
              <w:t>c</w:t>
            </w:r>
            <w:r w:rsidR="00AB6F89" w:rsidRPr="00407096">
              <w:rPr>
                <w:rFonts w:ascii="Arial" w:eastAsia="Calibri" w:hAnsi="Arial" w:cs="Arial"/>
                <w:color w:val="000000" w:themeColor="text1"/>
                <w:sz w:val="20"/>
                <w:szCs w:val="20"/>
              </w:rPr>
              <w:t>onflict</w:t>
            </w:r>
            <w:r w:rsidR="000319E4" w:rsidRPr="00407096">
              <w:rPr>
                <w:rFonts w:ascii="Arial" w:eastAsia="Calibri" w:hAnsi="Arial" w:cs="Arial"/>
                <w:color w:val="000000" w:themeColor="text1"/>
                <w:sz w:val="20"/>
                <w:szCs w:val="20"/>
              </w:rPr>
              <w:t xml:space="preserve"> resolution</w:t>
            </w:r>
            <w:r w:rsidRPr="00407096">
              <w:rPr>
                <w:rFonts w:ascii="Arial" w:eastAsia="Calibri" w:hAnsi="Arial" w:cs="Arial"/>
                <w:color w:val="000000" w:themeColor="text1"/>
                <w:sz w:val="20"/>
                <w:szCs w:val="20"/>
              </w:rPr>
              <w:t xml:space="preserve">. The accompanying procedure for each policy explains the stages that must be followed including </w:t>
            </w:r>
            <w:r w:rsidR="000319E4" w:rsidRPr="00407096">
              <w:rPr>
                <w:rFonts w:ascii="Arial" w:eastAsia="Calibri" w:hAnsi="Arial" w:cs="Arial"/>
                <w:color w:val="000000" w:themeColor="text1"/>
                <w:sz w:val="20"/>
                <w:szCs w:val="20"/>
              </w:rPr>
              <w:t xml:space="preserve">the </w:t>
            </w:r>
            <w:r w:rsidRPr="00407096">
              <w:rPr>
                <w:rFonts w:ascii="Arial" w:eastAsia="Calibri" w:hAnsi="Arial" w:cs="Arial"/>
                <w:color w:val="000000" w:themeColor="text1"/>
                <w:sz w:val="20"/>
                <w:szCs w:val="20"/>
              </w:rPr>
              <w:t xml:space="preserve">documentary evidence required. </w:t>
            </w:r>
          </w:p>
        </w:tc>
      </w:tr>
      <w:tr w:rsidR="009C104D" w:rsidRPr="00CC72F6" w14:paraId="30D8E258" w14:textId="77777777" w:rsidTr="00791145">
        <w:trPr>
          <w:trHeight w:val="621"/>
        </w:trPr>
        <w:tc>
          <w:tcPr>
            <w:tcW w:w="2245" w:type="dxa"/>
            <w:vMerge/>
          </w:tcPr>
          <w:p w14:paraId="7A674D18" w14:textId="77777777" w:rsidR="009C104D" w:rsidRPr="00CC72F6" w:rsidRDefault="009C104D" w:rsidP="00CC72F6">
            <w:pPr>
              <w:rPr>
                <w:rFonts w:ascii="Arial" w:eastAsia="Calibri" w:hAnsi="Arial" w:cs="Arial"/>
                <w:color w:val="000000" w:themeColor="text1"/>
                <w:sz w:val="20"/>
                <w:szCs w:val="20"/>
              </w:rPr>
            </w:pPr>
          </w:p>
        </w:tc>
        <w:tc>
          <w:tcPr>
            <w:tcW w:w="3330" w:type="dxa"/>
            <w:vMerge/>
          </w:tcPr>
          <w:p w14:paraId="6805931E" w14:textId="77777777" w:rsidR="009C104D" w:rsidRPr="00CC72F6" w:rsidRDefault="009C104D" w:rsidP="00CC72F6">
            <w:pPr>
              <w:rPr>
                <w:rFonts w:ascii="Arial" w:eastAsia="Calibri" w:hAnsi="Arial" w:cs="Arial"/>
                <w:color w:val="000000" w:themeColor="text1"/>
                <w:spacing w:val="1"/>
                <w:sz w:val="20"/>
                <w:szCs w:val="20"/>
              </w:rPr>
            </w:pPr>
          </w:p>
        </w:tc>
        <w:tc>
          <w:tcPr>
            <w:tcW w:w="7375" w:type="dxa"/>
            <w:tcBorders>
              <w:top w:val="outset" w:sz="6" w:space="0" w:color="auto"/>
            </w:tcBorders>
          </w:tcPr>
          <w:p w14:paraId="7E6CD94A" w14:textId="4DB7C5E0" w:rsidR="009C104D" w:rsidRPr="00937C55" w:rsidRDefault="009C104D" w:rsidP="00937C55">
            <w:pPr>
              <w:rPr>
                <w:rFonts w:ascii="Arial" w:eastAsia="Calibri" w:hAnsi="Arial" w:cs="Arial"/>
                <w:i/>
                <w:color w:val="000000" w:themeColor="text1"/>
                <w:sz w:val="20"/>
                <w:szCs w:val="20"/>
              </w:rPr>
            </w:pPr>
            <w:r w:rsidRPr="00CC72F6">
              <w:rPr>
                <w:rFonts w:ascii="Arial" w:eastAsia="Calibri" w:hAnsi="Arial" w:cs="Arial"/>
                <w:i/>
                <w:color w:val="000000" w:themeColor="text1"/>
                <w:sz w:val="20"/>
                <w:szCs w:val="20"/>
              </w:rPr>
              <w:t>In this criterion the learner is required to prov</w:t>
            </w:r>
            <w:r w:rsidR="00937C55">
              <w:rPr>
                <w:rFonts w:ascii="Arial" w:eastAsia="Calibri" w:hAnsi="Arial" w:cs="Arial"/>
                <w:i/>
                <w:color w:val="000000" w:themeColor="text1"/>
                <w:sz w:val="20"/>
                <w:szCs w:val="20"/>
              </w:rPr>
              <w:t xml:space="preserve">ide  evidence that he or he has </w:t>
            </w:r>
            <w:r w:rsidR="00937C55" w:rsidRPr="00937C55">
              <w:rPr>
                <w:rFonts w:ascii="Arial" w:eastAsia="Calibri" w:hAnsi="Arial" w:cs="Arial"/>
                <w:i/>
                <w:color w:val="000000" w:themeColor="text1"/>
                <w:sz w:val="20"/>
                <w:szCs w:val="20"/>
                <w:lang w:val="en-GB"/>
              </w:rPr>
              <w:t>adhered to organisational policies and procedures, legal and ethical requirements when dealing with conflict within a team</w:t>
            </w:r>
          </w:p>
        </w:tc>
      </w:tr>
    </w:tbl>
    <w:p w14:paraId="0B702A8E" w14:textId="77777777" w:rsidR="00B362D1" w:rsidRPr="00CC72F6" w:rsidRDefault="00B362D1" w:rsidP="00CC72F6">
      <w:pPr>
        <w:spacing w:after="0" w:line="240" w:lineRule="auto"/>
        <w:rPr>
          <w:rFonts w:ascii="Arial" w:hAnsi="Arial" w:cs="Arial"/>
          <w:color w:val="000000" w:themeColor="text1"/>
          <w:sz w:val="20"/>
          <w:szCs w:val="20"/>
        </w:rPr>
      </w:pPr>
    </w:p>
    <w:p w14:paraId="691D423B" w14:textId="77777777" w:rsidR="00A520E4" w:rsidRPr="00CC72F6" w:rsidRDefault="00A520E4" w:rsidP="00CC72F6">
      <w:pPr>
        <w:spacing w:after="0" w:line="240" w:lineRule="auto"/>
        <w:rPr>
          <w:rFonts w:ascii="Arial" w:hAnsi="Arial" w:cs="Arial"/>
          <w:color w:val="000000" w:themeColor="text1"/>
          <w:sz w:val="20"/>
          <w:szCs w:val="20"/>
        </w:rPr>
      </w:pPr>
    </w:p>
    <w:sectPr w:rsidR="00A520E4" w:rsidRPr="00CC72F6" w:rsidSect="003A3CE4">
      <w:headerReference w:type="even" r:id="rId10"/>
      <w:headerReference w:type="default" r:id="rId11"/>
      <w:footerReference w:type="even" r:id="rId12"/>
      <w:footerReference w:type="default" r:id="rId13"/>
      <w:headerReference w:type="first" r:id="rId14"/>
      <w:footerReference w:type="first" r:id="rId1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23FCB0" w14:textId="77777777" w:rsidR="00EB0323" w:rsidRDefault="00EB0323" w:rsidP="00EB0323">
      <w:pPr>
        <w:spacing w:after="0" w:line="240" w:lineRule="auto"/>
      </w:pPr>
      <w:r>
        <w:separator/>
      </w:r>
    </w:p>
  </w:endnote>
  <w:endnote w:type="continuationSeparator" w:id="0">
    <w:p w14:paraId="02B95FFA" w14:textId="77777777" w:rsidR="00EB0323" w:rsidRDefault="00EB0323" w:rsidP="00EB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6C5774" w14:textId="77777777" w:rsidR="00EB0323" w:rsidRDefault="00EB03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3F9F8" w14:textId="77777777" w:rsidR="00EB0323" w:rsidRPr="00BE124A" w:rsidRDefault="00EB0323" w:rsidP="00EB0323">
    <w:pPr>
      <w:pStyle w:val="ListParagraph"/>
      <w:spacing w:after="0" w:line="240" w:lineRule="auto"/>
      <w:ind w:left="0"/>
      <w:rPr>
        <w:rFonts w:ascii="Arial" w:hAnsi="Arial" w:cs="Arial"/>
        <w:sz w:val="20"/>
        <w:szCs w:val="20"/>
        <w:lang w:val="en-IN"/>
      </w:rPr>
    </w:pPr>
    <w:r>
      <w:rPr>
        <w:rFonts w:ascii="Arial" w:eastAsia="Calibri" w:hAnsi="Arial" w:cs="Arial"/>
        <w:sz w:val="20"/>
        <w:szCs w:val="20"/>
        <w:lang w:val="en-IN"/>
      </w:rPr>
      <w:t>Awarded by City &amp; Guilds</w:t>
    </w:r>
  </w:p>
  <w:p w14:paraId="5C79A870" w14:textId="77777777" w:rsidR="00EB0323" w:rsidRDefault="00EB0323" w:rsidP="00EB0323">
    <w:pPr>
      <w:pStyle w:val="Footer"/>
      <w:rPr>
        <w:rFonts w:ascii="Arial" w:hAnsi="Arial" w:cs="Arial"/>
        <w:color w:val="000000"/>
        <w:w w:val="105"/>
        <w:sz w:val="20"/>
        <w:szCs w:val="20"/>
        <w:lang w:val="en-US"/>
      </w:rPr>
    </w:pPr>
    <w:r w:rsidRPr="005F38A5">
      <w:rPr>
        <w:rFonts w:ascii="Arial" w:hAnsi="Arial" w:cs="Arial"/>
        <w:color w:val="000000"/>
        <w:w w:val="105"/>
        <w:sz w:val="20"/>
        <w:szCs w:val="20"/>
        <w:lang w:val="en-US"/>
      </w:rPr>
      <w:t>M&amp;L 17</w:t>
    </w:r>
    <w:r>
      <w:rPr>
        <w:rFonts w:ascii="Arial" w:hAnsi="Arial" w:cs="Arial"/>
        <w:color w:val="000000"/>
        <w:w w:val="105"/>
        <w:sz w:val="20"/>
        <w:szCs w:val="20"/>
        <w:lang w:val="en-US"/>
      </w:rPr>
      <w:t xml:space="preserve"> Manage conflict within a team</w:t>
    </w:r>
  </w:p>
  <w:p w14:paraId="423FA894" w14:textId="77777777" w:rsidR="00EB0323" w:rsidRDefault="00EB0323" w:rsidP="00EB0323">
    <w:pPr>
      <w:pStyle w:val="Footer"/>
    </w:pPr>
    <w:r>
      <w:rPr>
        <w:rFonts w:ascii="Arial" w:eastAsia="Calibri" w:hAnsi="Arial" w:cs="Arial"/>
        <w:sz w:val="20"/>
        <w:szCs w:val="20"/>
        <w:lang w:val="en-IN"/>
      </w:rPr>
      <w:t>Version 1.0 (March 2017</w:t>
    </w:r>
    <w:r w:rsidRPr="00E64FD6">
      <w:rPr>
        <w:rFonts w:ascii="Arial" w:eastAsia="Calibri" w:hAnsi="Arial" w:cs="Arial"/>
        <w:sz w:val="20"/>
        <w:szCs w:val="20"/>
        <w:lang w:val="en-IN"/>
      </w:rPr>
      <w:t>)</w:t>
    </w:r>
    <w:r>
      <w:rPr>
        <w:rFonts w:ascii="Arial" w:eastAsia="Calibri" w:hAnsi="Arial" w:cs="Arial"/>
        <w:sz w:val="20"/>
        <w:szCs w:val="20"/>
        <w:lang w:val="en-IN"/>
      </w:rPr>
      <w:tab/>
    </w:r>
    <w:r>
      <w:rPr>
        <w:rFonts w:ascii="Arial" w:eastAsia="Calibri" w:hAnsi="Arial" w:cs="Arial"/>
        <w:sz w:val="20"/>
        <w:szCs w:val="20"/>
        <w:lang w:val="en-IN"/>
      </w:rPr>
      <w:tab/>
    </w:r>
    <w:r>
      <w:rPr>
        <w:rFonts w:ascii="Arial" w:eastAsia="Calibri" w:hAnsi="Arial" w:cs="Arial"/>
        <w:sz w:val="20"/>
        <w:szCs w:val="20"/>
        <w:lang w:val="en-IN"/>
      </w:rPr>
      <w:tab/>
    </w:r>
    <w:r>
      <w:rPr>
        <w:rFonts w:ascii="Arial" w:eastAsia="Calibri" w:hAnsi="Arial" w:cs="Arial"/>
        <w:sz w:val="20"/>
        <w:szCs w:val="20"/>
        <w:lang w:val="en-IN"/>
      </w:rPr>
      <w:tab/>
    </w:r>
    <w:r>
      <w:rPr>
        <w:rFonts w:ascii="Arial" w:eastAsia="Calibri" w:hAnsi="Arial" w:cs="Arial"/>
        <w:sz w:val="20"/>
        <w:szCs w:val="20"/>
        <w:lang w:val="en-IN"/>
      </w:rPr>
      <w:tab/>
    </w:r>
    <w:r>
      <w:rPr>
        <w:rFonts w:ascii="Arial" w:eastAsia="Calibri" w:hAnsi="Arial" w:cs="Arial"/>
        <w:sz w:val="20"/>
        <w:szCs w:val="20"/>
        <w:lang w:val="en-IN"/>
      </w:rPr>
      <w:tab/>
    </w:r>
    <w:r>
      <w:rPr>
        <w:rFonts w:ascii="Arial" w:eastAsia="Calibri" w:hAnsi="Arial" w:cs="Arial"/>
        <w:sz w:val="20"/>
        <w:szCs w:val="20"/>
        <w:lang w:val="en-IN"/>
      </w:rPr>
      <w:tab/>
    </w:r>
    <w:sdt>
      <w:sdtPr>
        <w:rPr>
          <w:rFonts w:ascii="Arial" w:hAnsi="Arial" w:cs="Arial"/>
          <w:sz w:val="20"/>
          <w:szCs w:val="20"/>
        </w:rPr>
        <w:id w:val="1782991816"/>
        <w:docPartObj>
          <w:docPartGallery w:val="Page Numbers (Bottom of Page)"/>
          <w:docPartUnique/>
        </w:docPartObj>
      </w:sdtPr>
      <w:sdtEndPr>
        <w:rPr>
          <w:noProof/>
        </w:rPr>
      </w:sdtEndPr>
      <w:sdtContent>
        <w:r w:rsidRPr="00E64FD6">
          <w:rPr>
            <w:rFonts w:ascii="Arial" w:hAnsi="Arial" w:cs="Arial"/>
            <w:sz w:val="20"/>
            <w:szCs w:val="20"/>
          </w:rPr>
          <w:fldChar w:fldCharType="begin"/>
        </w:r>
        <w:r w:rsidRPr="00E64FD6">
          <w:rPr>
            <w:rFonts w:ascii="Arial" w:hAnsi="Arial" w:cs="Arial"/>
            <w:sz w:val="20"/>
            <w:szCs w:val="20"/>
          </w:rPr>
          <w:instrText xml:space="preserve"> PAGE   \* MERGEFORMAT </w:instrText>
        </w:r>
        <w:r w:rsidRPr="00E64FD6">
          <w:rPr>
            <w:rFonts w:ascii="Arial" w:hAnsi="Arial" w:cs="Arial"/>
            <w:sz w:val="20"/>
            <w:szCs w:val="20"/>
          </w:rPr>
          <w:fldChar w:fldCharType="separate"/>
        </w:r>
        <w:r>
          <w:rPr>
            <w:rFonts w:ascii="Arial" w:hAnsi="Arial" w:cs="Arial"/>
            <w:noProof/>
            <w:sz w:val="20"/>
            <w:szCs w:val="20"/>
          </w:rPr>
          <w:t>1</w:t>
        </w:r>
        <w:r w:rsidRPr="00E64FD6">
          <w:rPr>
            <w:rFonts w:ascii="Arial" w:hAnsi="Arial" w:cs="Arial"/>
            <w:noProof/>
            <w:sz w:val="20"/>
            <w:szCs w:val="20"/>
          </w:rPr>
          <w:fldChar w:fldCharType="end"/>
        </w:r>
      </w:sdtContent>
    </w:sdt>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0DC33" w14:textId="77777777" w:rsidR="00EB0323" w:rsidRDefault="00EB03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0D4904" w14:textId="77777777" w:rsidR="00EB0323" w:rsidRDefault="00EB0323" w:rsidP="00EB0323">
      <w:pPr>
        <w:spacing w:after="0" w:line="240" w:lineRule="auto"/>
      </w:pPr>
      <w:r>
        <w:separator/>
      </w:r>
    </w:p>
  </w:footnote>
  <w:footnote w:type="continuationSeparator" w:id="0">
    <w:p w14:paraId="0968976D" w14:textId="77777777" w:rsidR="00EB0323" w:rsidRDefault="00EB0323" w:rsidP="00EB03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6A590" w14:textId="77777777" w:rsidR="00EB0323" w:rsidRDefault="00EB03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111E2" w14:textId="5539DA76" w:rsidR="00EB0323" w:rsidRDefault="00EB0323">
    <w:pPr>
      <w:pStyle w:val="Header"/>
    </w:pPr>
    <w:r>
      <w:rPr>
        <w:noProof/>
        <w:lang w:eastAsia="en-GB"/>
      </w:rPr>
      <w:drawing>
        <wp:anchor distT="0" distB="0" distL="114300" distR="114300" simplePos="0" relativeHeight="251659264" behindDoc="0" locked="0" layoutInCell="1" allowOverlap="1" wp14:anchorId="277EC87F" wp14:editId="2B044A13">
          <wp:simplePos x="0" y="0"/>
          <wp:positionH relativeFrom="column">
            <wp:posOffset>7184571</wp:posOffset>
          </wp:positionH>
          <wp:positionV relativeFrom="paragraph">
            <wp:posOffset>-359410</wp:posOffset>
          </wp:positionV>
          <wp:extent cx="1018540" cy="726440"/>
          <wp:effectExtent l="0" t="0" r="0" b="0"/>
          <wp:wrapTopAndBottom/>
          <wp:docPr id="2" name="Picture 2"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768C79" w14:textId="77777777" w:rsidR="00EB0323" w:rsidRDefault="00EB03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87CC4"/>
    <w:multiLevelType w:val="hybridMultilevel"/>
    <w:tmpl w:val="74A2F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312FE6"/>
    <w:multiLevelType w:val="hybridMultilevel"/>
    <w:tmpl w:val="E26E5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895E98"/>
    <w:multiLevelType w:val="hybridMultilevel"/>
    <w:tmpl w:val="E0FCC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E6316A"/>
    <w:multiLevelType w:val="hybridMultilevel"/>
    <w:tmpl w:val="C02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230EEF"/>
    <w:multiLevelType w:val="hybridMultilevel"/>
    <w:tmpl w:val="47C23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3E724A"/>
    <w:multiLevelType w:val="hybridMultilevel"/>
    <w:tmpl w:val="C10A4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246EA9"/>
    <w:multiLevelType w:val="hybridMultilevel"/>
    <w:tmpl w:val="85465398"/>
    <w:lvl w:ilvl="0" w:tplc="A8F42CBC">
      <w:start w:val="1"/>
      <w:numFmt w:val="bullet"/>
      <w:lvlText w:val=""/>
      <w:lvlJc w:val="left"/>
      <w:pPr>
        <w:tabs>
          <w:tab w:val="num" w:pos="360"/>
        </w:tabs>
        <w:ind w:left="360" w:hanging="360"/>
      </w:pPr>
      <w:rPr>
        <w:rFonts w:ascii="Symbol" w:hAnsi="Symbol" w:hint="default"/>
        <w:sz w:val="22"/>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F505CDF"/>
    <w:multiLevelType w:val="hybridMultilevel"/>
    <w:tmpl w:val="39DE8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4138CA"/>
    <w:multiLevelType w:val="hybridMultilevel"/>
    <w:tmpl w:val="CA861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5552F7"/>
    <w:multiLevelType w:val="hybridMultilevel"/>
    <w:tmpl w:val="44FA7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532C9A"/>
    <w:multiLevelType w:val="hybridMultilevel"/>
    <w:tmpl w:val="7910B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722A0D"/>
    <w:multiLevelType w:val="hybridMultilevel"/>
    <w:tmpl w:val="FC422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F7013A"/>
    <w:multiLevelType w:val="hybridMultilevel"/>
    <w:tmpl w:val="2AFC5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930D69"/>
    <w:multiLevelType w:val="hybridMultilevel"/>
    <w:tmpl w:val="6DD88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955568"/>
    <w:multiLevelType w:val="hybridMultilevel"/>
    <w:tmpl w:val="9BB61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4721C4"/>
    <w:multiLevelType w:val="hybridMultilevel"/>
    <w:tmpl w:val="7E786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5"/>
  </w:num>
  <w:num w:numId="4">
    <w:abstractNumId w:val="11"/>
  </w:num>
  <w:num w:numId="5">
    <w:abstractNumId w:val="0"/>
  </w:num>
  <w:num w:numId="6">
    <w:abstractNumId w:val="13"/>
  </w:num>
  <w:num w:numId="7">
    <w:abstractNumId w:val="14"/>
  </w:num>
  <w:num w:numId="8">
    <w:abstractNumId w:val="15"/>
  </w:num>
  <w:num w:numId="9">
    <w:abstractNumId w:val="7"/>
  </w:num>
  <w:num w:numId="10">
    <w:abstractNumId w:val="8"/>
  </w:num>
  <w:num w:numId="11">
    <w:abstractNumId w:val="12"/>
  </w:num>
  <w:num w:numId="12">
    <w:abstractNumId w:val="4"/>
  </w:num>
  <w:num w:numId="13">
    <w:abstractNumId w:val="2"/>
  </w:num>
  <w:num w:numId="14">
    <w:abstractNumId w:val="3"/>
  </w:num>
  <w:num w:numId="15">
    <w:abstractNumId w:val="1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2D1"/>
    <w:rsid w:val="000319E4"/>
    <w:rsid w:val="00066911"/>
    <w:rsid w:val="000B7B34"/>
    <w:rsid w:val="000C0BC8"/>
    <w:rsid w:val="002119CB"/>
    <w:rsid w:val="00251CF5"/>
    <w:rsid w:val="00252429"/>
    <w:rsid w:val="00276DFC"/>
    <w:rsid w:val="00340FE0"/>
    <w:rsid w:val="00373399"/>
    <w:rsid w:val="003B11A3"/>
    <w:rsid w:val="003B3566"/>
    <w:rsid w:val="003B38E8"/>
    <w:rsid w:val="00407096"/>
    <w:rsid w:val="004364CB"/>
    <w:rsid w:val="00455196"/>
    <w:rsid w:val="004670E4"/>
    <w:rsid w:val="0047747A"/>
    <w:rsid w:val="00551839"/>
    <w:rsid w:val="005A2600"/>
    <w:rsid w:val="005C424D"/>
    <w:rsid w:val="005D0953"/>
    <w:rsid w:val="0062109F"/>
    <w:rsid w:val="00655D9A"/>
    <w:rsid w:val="00655E73"/>
    <w:rsid w:val="00664EE5"/>
    <w:rsid w:val="006703D4"/>
    <w:rsid w:val="00670C2B"/>
    <w:rsid w:val="00673BF3"/>
    <w:rsid w:val="006801DA"/>
    <w:rsid w:val="006A0099"/>
    <w:rsid w:val="00732351"/>
    <w:rsid w:val="007518CC"/>
    <w:rsid w:val="00754355"/>
    <w:rsid w:val="007627D9"/>
    <w:rsid w:val="007C32E7"/>
    <w:rsid w:val="007C7330"/>
    <w:rsid w:val="00812F12"/>
    <w:rsid w:val="00821820"/>
    <w:rsid w:val="00937C55"/>
    <w:rsid w:val="009655A3"/>
    <w:rsid w:val="00975F7C"/>
    <w:rsid w:val="009C104D"/>
    <w:rsid w:val="009D732A"/>
    <w:rsid w:val="009E25A0"/>
    <w:rsid w:val="009E2CA6"/>
    <w:rsid w:val="00A520E4"/>
    <w:rsid w:val="00AB6F89"/>
    <w:rsid w:val="00AE4A15"/>
    <w:rsid w:val="00B07BE9"/>
    <w:rsid w:val="00B362D1"/>
    <w:rsid w:val="00B466BF"/>
    <w:rsid w:val="00B653DE"/>
    <w:rsid w:val="00BD538E"/>
    <w:rsid w:val="00BF2831"/>
    <w:rsid w:val="00BF41A0"/>
    <w:rsid w:val="00C030E6"/>
    <w:rsid w:val="00C57EB5"/>
    <w:rsid w:val="00C7297B"/>
    <w:rsid w:val="00CA24FE"/>
    <w:rsid w:val="00CA57BE"/>
    <w:rsid w:val="00CC72F6"/>
    <w:rsid w:val="00CE1555"/>
    <w:rsid w:val="00CE6DEB"/>
    <w:rsid w:val="00D22768"/>
    <w:rsid w:val="00DF2D03"/>
    <w:rsid w:val="00EA2E6D"/>
    <w:rsid w:val="00EB0323"/>
    <w:rsid w:val="00F04FA9"/>
    <w:rsid w:val="00F3406A"/>
    <w:rsid w:val="00F5201A"/>
    <w:rsid w:val="00F531F8"/>
    <w:rsid w:val="00F548F6"/>
    <w:rsid w:val="00F827B7"/>
    <w:rsid w:val="00F83FC6"/>
    <w:rsid w:val="00F8442B"/>
    <w:rsid w:val="00FC7E78"/>
    <w:rsid w:val="00FD2E63"/>
    <w:rsid w:val="00FE0A8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C8D8E5"/>
  <w15:docId w15:val="{704AD767-7680-4C9F-A3D8-5BBCACC36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3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B362D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362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03D4"/>
    <w:pPr>
      <w:ind w:left="720"/>
      <w:contextualSpacing/>
    </w:pPr>
  </w:style>
  <w:style w:type="paragraph" w:styleId="Header">
    <w:name w:val="header"/>
    <w:basedOn w:val="Normal"/>
    <w:link w:val="HeaderChar"/>
    <w:uiPriority w:val="99"/>
    <w:unhideWhenUsed/>
    <w:rsid w:val="00EB03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0323"/>
  </w:style>
  <w:style w:type="paragraph" w:styleId="Footer">
    <w:name w:val="footer"/>
    <w:basedOn w:val="Normal"/>
    <w:link w:val="FooterChar"/>
    <w:uiPriority w:val="99"/>
    <w:unhideWhenUsed/>
    <w:rsid w:val="00EB03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0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NVQ</Value>
      <Value>VRQ</Value>
    </Qualification>
    <Level xmlns="5f8ea682-3a42-454b-8035-422047e146b2">3</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8620-31</TermName>
          <TermId xmlns="http://schemas.microsoft.com/office/infopath/2007/PartnerControls">4d700742-778d-44d7-b512-4f4e30e567e3</TermId>
        </TermInfo>
        <TermInfo xmlns="http://schemas.microsoft.com/office/infopath/2007/PartnerControls">
          <TermName xmlns="http://schemas.microsoft.com/office/infopath/2007/PartnerControls">8620-33</TermName>
          <TermId xmlns="http://schemas.microsoft.com/office/infopath/2007/PartnerControls">e7a540cd-c6c3-44cc-8438-68e459d6611d</TermId>
        </TermInfo>
        <TermInfo xmlns="http://schemas.microsoft.com/office/infopath/2007/PartnerControls">
          <TermName xmlns="http://schemas.microsoft.com/office/infopath/2007/PartnerControls">8621-31</TermName>
          <TermId xmlns="http://schemas.microsoft.com/office/infopath/2007/PartnerControls">8de2e53a-d037-4117-9560-937eebe43732</TermId>
        </TermInfo>
        <TermInfo xmlns="http://schemas.microsoft.com/office/infopath/2007/PartnerControls">
          <TermName xmlns="http://schemas.microsoft.com/office/infopath/2007/PartnerControls">8621-33</TermName>
          <TermId xmlns="http://schemas.microsoft.com/office/infopath/2007/PartnerControls">b4c99a25-2034-486d-9208-ad1309afa1f1</TermId>
        </TermInfo>
        <TermInfo xmlns="http://schemas.microsoft.com/office/infopath/2007/PartnerControls">
          <TermName xmlns="http://schemas.microsoft.com/office/infopath/2007/PartnerControls">8622-41</TermName>
          <TermId xmlns="http://schemas.microsoft.com/office/infopath/2007/PartnerControls">d21f84b9-bfe2-4f27-ac94-0f942e19ff84</TermId>
        </TermInfo>
        <TermInfo xmlns="http://schemas.microsoft.com/office/infopath/2007/PartnerControls">
          <TermName xmlns="http://schemas.microsoft.com/office/infopath/2007/PartnerControls">8622-43</TermName>
          <TermId xmlns="http://schemas.microsoft.com/office/infopath/2007/PartnerControls">de845b68-fadf-48c9-aac7-3cddce4582cb</TermId>
        </TermInfo>
      </Terms>
    </j5a7449248d447e983365f9ccc7bf26f>
    <KpiDescription xmlns="http://schemas.microsoft.com/sharepoint/v3" xsi:nil="true"/>
    <TaxCatchAll xmlns="5f8ea682-3a42-454b-8035-422047e146b2">
      <Value>1352</Value>
      <Value>1414</Value>
      <Value>1000</Value>
      <Value>999</Value>
      <Value>998</Value>
      <Value>997</Value>
      <Value>996</Value>
      <Value>995</Value>
      <Value>1321</Value>
      <Value>992</Value>
      <Value>991</Value>
      <Value>990</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8620-310</TermName>
          <TermId xmlns="http://schemas.microsoft.com/office/infopath/2007/PartnerControls">9520d550-2457-4cb3-9a98-2f5505a42e79</TermId>
        </TermInfo>
        <TermInfo xmlns="http://schemas.microsoft.com/office/infopath/2007/PartnerControls">
          <TermName xmlns="http://schemas.microsoft.com/office/infopath/2007/PartnerControls">8621-310</TermName>
          <TermId xmlns="http://schemas.microsoft.com/office/infopath/2007/PartnerControls">03dc14a1-0fab-4ab0-9cb2-d0aa2ff79231</TermId>
        </TermInfo>
        <TermInfo xmlns="http://schemas.microsoft.com/office/infopath/2007/PartnerControls">
          <TermName xmlns="http://schemas.microsoft.com/office/infopath/2007/PartnerControls">8622-310</TermName>
          <TermId xmlns="http://schemas.microsoft.com/office/infopath/2007/PartnerControls">bf944653-e70d-4c2c-aa52-d5ba8945a481</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8620</TermName>
          <TermId xmlns="http://schemas.microsoft.com/office/infopath/2007/PartnerControls">303c6c97-244e-4ddd-b3e5-0c364c3513d1</TermId>
        </TermInfo>
        <TermInfo xmlns="http://schemas.microsoft.com/office/infopath/2007/PartnerControls">
          <TermName xmlns="http://schemas.microsoft.com/office/infopath/2007/PartnerControls">8621</TermName>
          <TermId xmlns="http://schemas.microsoft.com/office/infopath/2007/PartnerControls">0919e5d9-18fa-4a06-88d4-e8a2e38acd9a</TermId>
        </TermInfo>
        <TermInfo xmlns="http://schemas.microsoft.com/office/infopath/2007/PartnerControls">
          <TermName xmlns="http://schemas.microsoft.com/office/infopath/2007/PartnerControls">8622</TermName>
          <TermId xmlns="http://schemas.microsoft.com/office/infopath/2007/PartnerControls">5fa3b72e-ae13-4e50-9511-17af1e1d6aea</TermId>
        </TermInfo>
      </Terms>
    </kb5530885391492bb408a8b4151064ea>
  </documentManagement>
</p:properties>
</file>

<file path=customXml/itemProps1.xml><?xml version="1.0" encoding="utf-8"?>
<ds:datastoreItem xmlns:ds="http://schemas.openxmlformats.org/officeDocument/2006/customXml" ds:itemID="{BA866F60-5A61-442F-A2E6-BDB681221096}"/>
</file>

<file path=customXml/itemProps2.xml><?xml version="1.0" encoding="utf-8"?>
<ds:datastoreItem xmlns:ds="http://schemas.openxmlformats.org/officeDocument/2006/customXml" ds:itemID="{81700167-579D-4C86-B0DC-370FCFB76AE2}"/>
</file>

<file path=customXml/itemProps3.xml><?xml version="1.0" encoding="utf-8"?>
<ds:datastoreItem xmlns:ds="http://schemas.openxmlformats.org/officeDocument/2006/customXml" ds:itemID="{5E5160DC-D7FE-4E2A-B28D-B3CCEA051CF3}"/>
</file>

<file path=docProps/app.xml><?xml version="1.0" encoding="utf-8"?>
<Properties xmlns="http://schemas.openxmlformats.org/officeDocument/2006/extended-properties" xmlns:vt="http://schemas.openxmlformats.org/officeDocument/2006/docPropsVTypes">
  <Template>Normal</Template>
  <TotalTime>23</TotalTime>
  <Pages>6</Pages>
  <Words>1933</Words>
  <Characters>11023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 conflict within a team (ML17)</dc:title>
  <dc:creator>SUE</dc:creator>
  <cp:lastModifiedBy>Jurgita Baleviciute</cp:lastModifiedBy>
  <cp:revision>16</cp:revision>
  <dcterms:created xsi:type="dcterms:W3CDTF">2014-08-04T13:21:00Z</dcterms:created>
  <dcterms:modified xsi:type="dcterms:W3CDTF">2017-03-08T16:15:00Z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1321;#8620-310|9520d550-2457-4cb3-9a98-2f5505a42e79;#1352;#8621-310|03dc14a1-0fab-4ab0-9cb2-d0aa2ff79231;#1414;#8622-310|bf944653-e70d-4c2c-aa52-d5ba8945a481</vt:lpwstr>
  </property>
  <property fmtid="{D5CDD505-2E9C-101B-9397-08002B2CF9AE}" pid="4" name="Family Code">
    <vt:lpwstr>990;#8620|303c6c97-244e-4ddd-b3e5-0c364c3513d1;#991;#8621|0919e5d9-18fa-4a06-88d4-e8a2e38acd9a;#992;#8622|5fa3b72e-ae13-4e50-9511-17af1e1d6aea</vt:lpwstr>
  </property>
  <property fmtid="{D5CDD505-2E9C-101B-9397-08002B2CF9AE}" pid="5" name="PoS">
    <vt:lpwstr>995;#8620-31|4d700742-778d-44d7-b512-4f4e30e567e3;#996;#8620-33|e7a540cd-c6c3-44cc-8438-68e459d6611d;#997;#8621-31|8de2e53a-d037-4117-9560-937eebe43732;#998;#8621-33|b4c99a25-2034-486d-9208-ad1309afa1f1;#999;#8622-41|d21f84b9-bfe2-4f27-ac94-0f942e19ff84;#1000;#8622-43|de845b68-fadf-48c9-aac7-3cddce4582cb</vt:lpwstr>
  </property>
</Properties>
</file>