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BCEEC" w14:textId="77777777" w:rsidR="00411C14" w:rsidRPr="00DB6F2E" w:rsidRDefault="00BC2407" w:rsidP="002E3736">
      <w:pPr>
        <w:pStyle w:val="NoSpacing"/>
        <w:rPr>
          <w:rFonts w:ascii="Arial" w:hAnsi="Arial" w:cs="Arial"/>
          <w:sz w:val="20"/>
          <w:szCs w:val="20"/>
        </w:rPr>
      </w:pPr>
      <w:bookmarkStart w:id="0" w:name="_GoBack"/>
      <w:bookmarkEnd w:id="0"/>
      <w:r w:rsidRPr="00DB6F2E">
        <w:rPr>
          <w:rFonts w:ascii="Arial" w:hAnsi="Arial" w:cs="Arial"/>
          <w:color w:val="000000"/>
          <w:w w:val="105"/>
          <w:sz w:val="20"/>
          <w:szCs w:val="20"/>
        </w:rPr>
        <w:t xml:space="preserve">M&amp;L </w:t>
      </w:r>
      <w:r w:rsidR="00311D26" w:rsidRPr="00DB6F2E">
        <w:rPr>
          <w:rFonts w:ascii="Arial" w:hAnsi="Arial" w:cs="Arial"/>
          <w:color w:val="000000"/>
          <w:sz w:val="20"/>
          <w:szCs w:val="20"/>
        </w:rPr>
        <w:t>54 Manage strategic marketing activities</w:t>
      </w:r>
    </w:p>
    <w:tbl>
      <w:tblPr>
        <w:tblStyle w:val="TableGrid"/>
        <w:tblW w:w="0" w:type="auto"/>
        <w:tblLook w:val="04A0" w:firstRow="1" w:lastRow="0" w:firstColumn="1" w:lastColumn="0" w:noHBand="0" w:noVBand="1"/>
      </w:tblPr>
      <w:tblGrid>
        <w:gridCol w:w="2245"/>
        <w:gridCol w:w="3330"/>
        <w:gridCol w:w="7375"/>
      </w:tblGrid>
      <w:tr w:rsidR="00411C14" w:rsidRPr="00DB6F2E" w14:paraId="3BCBCEF1" w14:textId="77777777" w:rsidTr="00C113C6">
        <w:tc>
          <w:tcPr>
            <w:tcW w:w="2245" w:type="dxa"/>
            <w:tcBorders>
              <w:bottom w:val="single" w:sz="4" w:space="0" w:color="auto"/>
            </w:tcBorders>
          </w:tcPr>
          <w:p w14:paraId="3BCBCEED" w14:textId="77777777" w:rsidR="00411C14" w:rsidRPr="00DB6F2E" w:rsidRDefault="00411C14">
            <w:pPr>
              <w:rPr>
                <w:rFonts w:ascii="Arial" w:hAnsi="Arial" w:cs="Arial"/>
                <w:b/>
                <w:sz w:val="20"/>
                <w:szCs w:val="20"/>
              </w:rPr>
            </w:pPr>
            <w:r w:rsidRPr="00DB6F2E">
              <w:rPr>
                <w:rFonts w:ascii="Arial" w:hAnsi="Arial" w:cs="Arial"/>
                <w:b/>
                <w:sz w:val="20"/>
                <w:szCs w:val="20"/>
              </w:rPr>
              <w:t>Learning Outcome</w:t>
            </w:r>
          </w:p>
        </w:tc>
        <w:tc>
          <w:tcPr>
            <w:tcW w:w="3330" w:type="dxa"/>
            <w:tcBorders>
              <w:bottom w:val="single" w:sz="4" w:space="0" w:color="auto"/>
            </w:tcBorders>
          </w:tcPr>
          <w:p w14:paraId="3BCBCEEE" w14:textId="77777777" w:rsidR="00411C14" w:rsidRPr="00DB6F2E" w:rsidRDefault="00411C14" w:rsidP="00411C14">
            <w:pPr>
              <w:rPr>
                <w:rFonts w:ascii="Arial" w:hAnsi="Arial" w:cs="Arial"/>
                <w:b/>
                <w:sz w:val="20"/>
                <w:szCs w:val="20"/>
              </w:rPr>
            </w:pPr>
            <w:r w:rsidRPr="00DB6F2E">
              <w:rPr>
                <w:rFonts w:ascii="Arial" w:hAnsi="Arial" w:cs="Arial"/>
                <w:b/>
                <w:sz w:val="20"/>
                <w:szCs w:val="20"/>
              </w:rPr>
              <w:t>Assessment Criteria</w:t>
            </w:r>
          </w:p>
        </w:tc>
        <w:tc>
          <w:tcPr>
            <w:tcW w:w="7375" w:type="dxa"/>
          </w:tcPr>
          <w:p w14:paraId="3BCBCEEF" w14:textId="77777777" w:rsidR="00411C14" w:rsidRPr="00DB6F2E" w:rsidRDefault="00411C14">
            <w:pPr>
              <w:rPr>
                <w:rFonts w:ascii="Arial" w:hAnsi="Arial" w:cs="Arial"/>
                <w:b/>
                <w:sz w:val="20"/>
                <w:szCs w:val="20"/>
              </w:rPr>
            </w:pPr>
            <w:r w:rsidRPr="00DB6F2E">
              <w:rPr>
                <w:rFonts w:ascii="Arial" w:hAnsi="Arial" w:cs="Arial"/>
                <w:b/>
                <w:sz w:val="20"/>
                <w:szCs w:val="20"/>
              </w:rPr>
              <w:t>Guidelines and range</w:t>
            </w:r>
          </w:p>
          <w:p w14:paraId="3BCBCEF0" w14:textId="77777777" w:rsidR="006A6595" w:rsidRPr="00DB6F2E" w:rsidRDefault="006A6595">
            <w:pPr>
              <w:rPr>
                <w:rFonts w:ascii="Arial" w:hAnsi="Arial" w:cs="Arial"/>
                <w:b/>
                <w:sz w:val="20"/>
                <w:szCs w:val="20"/>
              </w:rPr>
            </w:pPr>
            <w:r w:rsidRPr="00DB6F2E">
              <w:rPr>
                <w:rFonts w:ascii="Arial" w:hAnsi="Arial" w:cs="Arial"/>
                <w:b/>
                <w:sz w:val="20"/>
                <w:szCs w:val="20"/>
              </w:rPr>
              <w:t xml:space="preserve">The candidate provides evidence that they </w:t>
            </w:r>
            <w:r w:rsidR="00C113C6" w:rsidRPr="00DB6F2E">
              <w:rPr>
                <w:rFonts w:ascii="Arial" w:hAnsi="Arial" w:cs="Arial"/>
                <w:b/>
                <w:sz w:val="20"/>
                <w:szCs w:val="20"/>
              </w:rPr>
              <w:t>understand:</w:t>
            </w:r>
          </w:p>
        </w:tc>
      </w:tr>
      <w:tr w:rsidR="00411C14" w:rsidRPr="00DB6F2E" w14:paraId="3BCBCF0B" w14:textId="77777777" w:rsidTr="008A39AD">
        <w:tc>
          <w:tcPr>
            <w:tcW w:w="2245" w:type="dxa"/>
            <w:tcBorders>
              <w:bottom w:val="nil"/>
            </w:tcBorders>
          </w:tcPr>
          <w:p w14:paraId="3BCBCEF2" w14:textId="77777777" w:rsidR="00DD0FC8" w:rsidRPr="00DB6F2E" w:rsidRDefault="001E6D59" w:rsidP="00DD0FC8">
            <w:pPr>
              <w:rPr>
                <w:rFonts w:ascii="Arial" w:hAnsi="Arial" w:cs="Arial"/>
                <w:sz w:val="20"/>
                <w:szCs w:val="20"/>
              </w:rPr>
            </w:pPr>
            <w:r w:rsidRPr="00DB6F2E">
              <w:rPr>
                <w:rFonts w:ascii="Arial" w:hAnsi="Arial" w:cs="Arial"/>
                <w:sz w:val="20"/>
                <w:szCs w:val="20"/>
              </w:rPr>
              <w:t>1.</w:t>
            </w:r>
            <w:r w:rsidR="00DD0FC8" w:rsidRPr="00DB6F2E">
              <w:rPr>
                <w:rFonts w:ascii="Arial" w:hAnsi="Arial" w:cs="Arial"/>
                <w:color w:val="000000"/>
                <w:spacing w:val="-6"/>
                <w:sz w:val="20"/>
                <w:szCs w:val="20"/>
                <w:lang w:val="en-GB"/>
              </w:rPr>
              <w:t>Understand the strategic management</w:t>
            </w:r>
          </w:p>
          <w:p w14:paraId="3BCBCEF3" w14:textId="77777777" w:rsidR="00DD0FC8" w:rsidRPr="00DB6F2E" w:rsidRDefault="00DD0FC8" w:rsidP="00DD0FC8">
            <w:pPr>
              <w:rPr>
                <w:rFonts w:ascii="Arial" w:hAnsi="Arial" w:cs="Arial"/>
                <w:color w:val="000000"/>
                <w:spacing w:val="-6"/>
                <w:sz w:val="20"/>
                <w:szCs w:val="20"/>
              </w:rPr>
            </w:pPr>
            <w:r w:rsidRPr="00DB6F2E">
              <w:rPr>
                <w:rFonts w:ascii="Arial" w:hAnsi="Arial" w:cs="Arial"/>
                <w:color w:val="000000"/>
                <w:spacing w:val="-6"/>
                <w:sz w:val="20"/>
                <w:szCs w:val="20"/>
                <w:lang w:val="en-GB"/>
              </w:rPr>
              <w:t>of marketing activities</w:t>
            </w:r>
          </w:p>
          <w:p w14:paraId="3BCBCEF4" w14:textId="77777777" w:rsidR="00BF24D1" w:rsidRPr="00DB6F2E" w:rsidRDefault="00BF24D1">
            <w:pPr>
              <w:rPr>
                <w:rFonts w:ascii="Arial" w:hAnsi="Arial" w:cs="Arial"/>
                <w:color w:val="000000"/>
                <w:spacing w:val="-6"/>
                <w:sz w:val="20"/>
                <w:szCs w:val="20"/>
              </w:rPr>
            </w:pPr>
          </w:p>
          <w:p w14:paraId="3BCBCEF5" w14:textId="77777777" w:rsidR="00BF24D1" w:rsidRPr="00DB6F2E" w:rsidRDefault="00BF24D1">
            <w:pPr>
              <w:rPr>
                <w:rFonts w:ascii="Arial" w:hAnsi="Arial" w:cs="Arial"/>
                <w:sz w:val="20"/>
                <w:szCs w:val="20"/>
              </w:rPr>
            </w:pPr>
          </w:p>
        </w:tc>
        <w:tc>
          <w:tcPr>
            <w:tcW w:w="3330" w:type="dxa"/>
            <w:tcBorders>
              <w:bottom w:val="nil"/>
            </w:tcBorders>
          </w:tcPr>
          <w:p w14:paraId="3BCBCEF6" w14:textId="77777777" w:rsidR="00D878A8" w:rsidRPr="00DB6F2E" w:rsidRDefault="00D878A8" w:rsidP="00D878A8">
            <w:pPr>
              <w:ind w:right="252"/>
              <w:rPr>
                <w:rFonts w:ascii="Arial" w:hAnsi="Arial" w:cs="Arial"/>
                <w:sz w:val="20"/>
                <w:szCs w:val="20"/>
                <w:lang w:val="en-GB"/>
              </w:rPr>
            </w:pPr>
            <w:r w:rsidRPr="00DB6F2E">
              <w:rPr>
                <w:rFonts w:ascii="Arial" w:hAnsi="Arial" w:cs="Arial"/>
                <w:sz w:val="20"/>
                <w:szCs w:val="20"/>
                <w:lang w:val="en-GB"/>
              </w:rPr>
              <w:t>1.1 Analyse concepts underpinning strategic marketing in business practice</w:t>
            </w:r>
          </w:p>
          <w:p w14:paraId="3BCBCEF7" w14:textId="77777777" w:rsidR="00767C62" w:rsidRPr="00DB6F2E" w:rsidRDefault="00767C62" w:rsidP="00767C62">
            <w:pPr>
              <w:ind w:right="252"/>
              <w:rPr>
                <w:rFonts w:ascii="Arial" w:hAnsi="Arial" w:cs="Arial"/>
                <w:color w:val="000000"/>
                <w:spacing w:val="-5"/>
                <w:sz w:val="20"/>
                <w:szCs w:val="20"/>
              </w:rPr>
            </w:pPr>
          </w:p>
          <w:p w14:paraId="3BCBCEF8" w14:textId="77777777" w:rsidR="00411C14" w:rsidRPr="00DB6F2E" w:rsidRDefault="00411C14">
            <w:pPr>
              <w:rPr>
                <w:rFonts w:ascii="Arial" w:hAnsi="Arial" w:cs="Arial"/>
                <w:sz w:val="20"/>
                <w:szCs w:val="20"/>
              </w:rPr>
            </w:pPr>
          </w:p>
          <w:p w14:paraId="3BCBCEF9" w14:textId="77777777" w:rsidR="00411C14" w:rsidRPr="00DB6F2E" w:rsidRDefault="00411C14" w:rsidP="00C113C6">
            <w:pPr>
              <w:rPr>
                <w:rFonts w:ascii="Arial" w:hAnsi="Arial" w:cs="Arial"/>
                <w:sz w:val="20"/>
                <w:szCs w:val="20"/>
              </w:rPr>
            </w:pPr>
          </w:p>
          <w:p w14:paraId="3BCBCEFA" w14:textId="77777777" w:rsidR="00411C14" w:rsidRPr="00DB6F2E" w:rsidRDefault="00411C14" w:rsidP="0091753D">
            <w:pPr>
              <w:rPr>
                <w:rFonts w:ascii="Arial" w:hAnsi="Arial" w:cs="Arial"/>
                <w:sz w:val="20"/>
                <w:szCs w:val="20"/>
              </w:rPr>
            </w:pPr>
          </w:p>
        </w:tc>
        <w:tc>
          <w:tcPr>
            <w:tcW w:w="7375" w:type="dxa"/>
          </w:tcPr>
          <w:p w14:paraId="3BCBCEFB" w14:textId="77777777" w:rsidR="00562770" w:rsidRPr="00DB6F2E" w:rsidRDefault="004A0A29" w:rsidP="004A0A29">
            <w:pPr>
              <w:rPr>
                <w:rFonts w:ascii="Arial" w:hAnsi="Arial" w:cs="Arial"/>
                <w:sz w:val="20"/>
                <w:szCs w:val="20"/>
                <w:lang w:val="en"/>
              </w:rPr>
            </w:pPr>
            <w:r w:rsidRPr="00DB6F2E">
              <w:rPr>
                <w:rFonts w:ascii="Arial" w:hAnsi="Arial" w:cs="Arial"/>
                <w:sz w:val="20"/>
                <w:szCs w:val="20"/>
                <w:lang w:val="en"/>
              </w:rPr>
              <w:t xml:space="preserve">Broadly speaking, strategic marketing </w:t>
            </w:r>
            <w:r w:rsidR="00562770" w:rsidRPr="00DB6F2E">
              <w:rPr>
                <w:rFonts w:ascii="Arial" w:hAnsi="Arial" w:cs="Arial"/>
                <w:sz w:val="20"/>
                <w:szCs w:val="20"/>
                <w:lang w:val="en"/>
              </w:rPr>
              <w:t>is the</w:t>
            </w:r>
            <w:r w:rsidRPr="00DB6F2E">
              <w:rPr>
                <w:rFonts w:ascii="Arial" w:hAnsi="Arial" w:cs="Arial"/>
                <w:sz w:val="20"/>
                <w:szCs w:val="20"/>
                <w:lang w:val="en"/>
              </w:rPr>
              <w:t xml:space="preserve"> scanning </w:t>
            </w:r>
            <w:r w:rsidR="00394029">
              <w:rPr>
                <w:rFonts w:ascii="Arial" w:hAnsi="Arial" w:cs="Arial"/>
                <w:sz w:val="20"/>
                <w:szCs w:val="20"/>
                <w:lang w:val="en"/>
              </w:rPr>
              <w:t xml:space="preserve">of </w:t>
            </w:r>
            <w:r w:rsidRPr="00DB6F2E">
              <w:rPr>
                <w:rFonts w:ascii="Arial" w:hAnsi="Arial" w:cs="Arial"/>
                <w:sz w:val="20"/>
                <w:szCs w:val="20"/>
                <w:lang w:val="en"/>
              </w:rPr>
              <w:t>the internal and</w:t>
            </w:r>
            <w:r w:rsidR="008717D3" w:rsidRPr="00DB6F2E">
              <w:rPr>
                <w:rFonts w:ascii="Arial" w:hAnsi="Arial" w:cs="Arial"/>
                <w:sz w:val="20"/>
                <w:szCs w:val="20"/>
                <w:lang w:val="en"/>
              </w:rPr>
              <w:t xml:space="preserve"> external environments </w:t>
            </w:r>
            <w:r w:rsidRPr="00DB6F2E">
              <w:rPr>
                <w:rFonts w:ascii="Arial" w:hAnsi="Arial" w:cs="Arial"/>
                <w:sz w:val="20"/>
                <w:szCs w:val="20"/>
                <w:lang w:val="en"/>
              </w:rPr>
              <w:t xml:space="preserve">to develop a strategic marketing plan that differentiates the organisation from its competitors </w:t>
            </w:r>
            <w:r w:rsidR="00562770" w:rsidRPr="00DB6F2E">
              <w:rPr>
                <w:rFonts w:ascii="Arial" w:hAnsi="Arial" w:cs="Arial"/>
                <w:sz w:val="20"/>
                <w:szCs w:val="20"/>
                <w:lang w:val="en"/>
              </w:rPr>
              <w:t>in its target markets</w:t>
            </w:r>
            <w:r w:rsidR="00394029">
              <w:rPr>
                <w:rFonts w:ascii="Arial" w:hAnsi="Arial" w:cs="Arial"/>
                <w:sz w:val="20"/>
                <w:szCs w:val="20"/>
                <w:lang w:val="en"/>
              </w:rPr>
              <w:t>,</w:t>
            </w:r>
            <w:r w:rsidR="00562770" w:rsidRPr="00DB6F2E">
              <w:rPr>
                <w:rFonts w:ascii="Arial" w:hAnsi="Arial" w:cs="Arial"/>
                <w:sz w:val="20"/>
                <w:szCs w:val="20"/>
                <w:lang w:val="en"/>
              </w:rPr>
              <w:t xml:space="preserve"> </w:t>
            </w:r>
            <w:r w:rsidRPr="00DB6F2E">
              <w:rPr>
                <w:rFonts w:ascii="Arial" w:hAnsi="Arial" w:cs="Arial"/>
                <w:sz w:val="20"/>
                <w:szCs w:val="20"/>
                <w:lang w:val="en"/>
              </w:rPr>
              <w:t xml:space="preserve">whilst being </w:t>
            </w:r>
            <w:r w:rsidR="00742E1A" w:rsidRPr="00DB6F2E">
              <w:rPr>
                <w:rFonts w:ascii="Arial" w:hAnsi="Arial" w:cs="Arial"/>
                <w:sz w:val="20"/>
                <w:szCs w:val="20"/>
                <w:lang w:val="en"/>
              </w:rPr>
              <w:t>consistent with its</w:t>
            </w:r>
            <w:r w:rsidR="00562770" w:rsidRPr="00DB6F2E">
              <w:rPr>
                <w:rFonts w:ascii="Arial" w:hAnsi="Arial" w:cs="Arial"/>
                <w:sz w:val="20"/>
                <w:szCs w:val="20"/>
                <w:lang w:val="en"/>
              </w:rPr>
              <w:t xml:space="preserve"> mission statement.</w:t>
            </w:r>
          </w:p>
          <w:p w14:paraId="3BCBCEFC" w14:textId="77777777" w:rsidR="00562770" w:rsidRPr="00DB6F2E" w:rsidRDefault="00562770" w:rsidP="004A0A29">
            <w:pPr>
              <w:rPr>
                <w:rFonts w:ascii="Arial" w:hAnsi="Arial" w:cs="Arial"/>
                <w:sz w:val="20"/>
                <w:szCs w:val="20"/>
                <w:lang w:val="en"/>
              </w:rPr>
            </w:pPr>
          </w:p>
          <w:p w14:paraId="3BCBCEFD" w14:textId="77777777" w:rsidR="00666304" w:rsidRPr="00DB6F2E" w:rsidRDefault="00CF7387" w:rsidP="004A0A29">
            <w:pPr>
              <w:rPr>
                <w:rFonts w:ascii="Arial" w:hAnsi="Arial" w:cs="Arial"/>
                <w:sz w:val="20"/>
                <w:szCs w:val="20"/>
                <w:lang w:val="en"/>
              </w:rPr>
            </w:pPr>
            <w:r w:rsidRPr="00DB6F2E">
              <w:rPr>
                <w:rFonts w:ascii="Arial" w:hAnsi="Arial" w:cs="Arial"/>
                <w:sz w:val="20"/>
                <w:szCs w:val="20"/>
                <w:lang w:val="en"/>
              </w:rPr>
              <w:t>T</w:t>
            </w:r>
            <w:r w:rsidR="00562770" w:rsidRPr="00DB6F2E">
              <w:rPr>
                <w:rFonts w:ascii="Arial" w:hAnsi="Arial" w:cs="Arial"/>
                <w:sz w:val="20"/>
                <w:szCs w:val="20"/>
                <w:lang w:val="en"/>
              </w:rPr>
              <w:t xml:space="preserve">ools, models and concepts  used by strategic marketing </w:t>
            </w:r>
            <w:r w:rsidR="00562770" w:rsidRPr="00DB6F2E">
              <w:rPr>
                <w:rFonts w:ascii="Arial" w:hAnsi="Arial" w:cs="Arial"/>
                <w:i/>
                <w:sz w:val="20"/>
                <w:szCs w:val="20"/>
                <w:lang w:val="en"/>
              </w:rPr>
              <w:t>include</w:t>
            </w:r>
            <w:r w:rsidR="004A38FA" w:rsidRPr="00DB6F2E">
              <w:rPr>
                <w:rFonts w:ascii="Arial" w:hAnsi="Arial" w:cs="Arial"/>
                <w:sz w:val="20"/>
                <w:szCs w:val="20"/>
                <w:lang w:val="en"/>
              </w:rPr>
              <w:t>:</w:t>
            </w:r>
          </w:p>
          <w:p w14:paraId="3BCBCEFE" w14:textId="77777777" w:rsidR="00562770" w:rsidRPr="00DB6F2E" w:rsidRDefault="00562770"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Competitor analysis</w:t>
            </w:r>
          </w:p>
          <w:p w14:paraId="3BCBCEFF" w14:textId="77777777" w:rsidR="00562770" w:rsidRPr="00DB6F2E" w:rsidRDefault="00562770"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Market analysis</w:t>
            </w:r>
          </w:p>
          <w:p w14:paraId="3BCBCF00" w14:textId="77777777" w:rsidR="00562770" w:rsidRPr="00DB6F2E" w:rsidRDefault="00562770"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Marketing mix</w:t>
            </w:r>
          </w:p>
          <w:p w14:paraId="3BCBCF01" w14:textId="77777777" w:rsidR="00562770" w:rsidRPr="00DB6F2E" w:rsidRDefault="00BC2170"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BCG matrix</w:t>
            </w:r>
          </w:p>
          <w:p w14:paraId="3BCBCF02" w14:textId="77777777" w:rsidR="004A38FA" w:rsidRPr="00DB6F2E" w:rsidRDefault="004A38FA"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Ansoff Matrix</w:t>
            </w:r>
          </w:p>
          <w:p w14:paraId="3BCBCF03" w14:textId="77777777" w:rsidR="00BC2170" w:rsidRPr="00DB6F2E" w:rsidRDefault="004A38FA"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Five Forces</w:t>
            </w:r>
            <w:r w:rsidR="00742E1A" w:rsidRPr="00DB6F2E">
              <w:rPr>
                <w:rFonts w:ascii="Arial" w:hAnsi="Arial" w:cs="Arial"/>
                <w:color w:val="000000"/>
                <w:sz w:val="20"/>
                <w:szCs w:val="20"/>
              </w:rPr>
              <w:t xml:space="preserve"> (Porter)</w:t>
            </w:r>
          </w:p>
          <w:p w14:paraId="3BCBCF04" w14:textId="77777777" w:rsidR="004A38FA" w:rsidRPr="00DB6F2E" w:rsidRDefault="004A38FA"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Market segmentation</w:t>
            </w:r>
          </w:p>
          <w:p w14:paraId="3BCBCF05" w14:textId="77777777" w:rsidR="00A51792" w:rsidRPr="00DB6F2E" w:rsidRDefault="00A51792"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SMT analysis (Segmenting, Targeting, Positioning)</w:t>
            </w:r>
          </w:p>
          <w:p w14:paraId="3BCBCF06" w14:textId="77777777" w:rsidR="004A0A29" w:rsidRPr="00DB6F2E" w:rsidRDefault="004A38FA"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SWOT and PESTLE</w:t>
            </w:r>
          </w:p>
          <w:p w14:paraId="3BCBCF07" w14:textId="77777777" w:rsidR="005A735B" w:rsidRPr="00DB6F2E" w:rsidRDefault="005A735B"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Marketing audit</w:t>
            </w:r>
          </w:p>
          <w:p w14:paraId="3BCBCF08" w14:textId="77777777" w:rsidR="005A735B" w:rsidRPr="00DB6F2E" w:rsidRDefault="005A735B"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Product portfolio analysis</w:t>
            </w:r>
          </w:p>
          <w:p w14:paraId="3BCBCF09" w14:textId="77777777" w:rsidR="00CF7387" w:rsidRPr="00DB6F2E" w:rsidRDefault="00CF7387" w:rsidP="00CB0C7C">
            <w:pPr>
              <w:pStyle w:val="ListParagraph"/>
              <w:numPr>
                <w:ilvl w:val="0"/>
                <w:numId w:val="2"/>
              </w:numPr>
              <w:rPr>
                <w:rFonts w:ascii="Arial" w:hAnsi="Arial" w:cs="Arial"/>
                <w:color w:val="000000"/>
                <w:sz w:val="20"/>
                <w:szCs w:val="20"/>
              </w:rPr>
            </w:pPr>
            <w:r w:rsidRPr="00DB6F2E">
              <w:rPr>
                <w:rFonts w:ascii="Arial" w:hAnsi="Arial" w:cs="Arial"/>
                <w:color w:val="000000"/>
                <w:sz w:val="20"/>
                <w:szCs w:val="20"/>
              </w:rPr>
              <w:t>etc.</w:t>
            </w:r>
          </w:p>
          <w:p w14:paraId="3BCBCF0A" w14:textId="77777777" w:rsidR="008444F4" w:rsidRPr="00DB6F2E" w:rsidRDefault="008444F4" w:rsidP="00CC7ECE">
            <w:pPr>
              <w:rPr>
                <w:rFonts w:ascii="Arial" w:hAnsi="Arial" w:cs="Arial"/>
                <w:sz w:val="20"/>
                <w:szCs w:val="20"/>
              </w:rPr>
            </w:pPr>
          </w:p>
        </w:tc>
      </w:tr>
      <w:tr w:rsidR="00411C14" w:rsidRPr="00DB6F2E" w14:paraId="3BCBCF0F" w14:textId="77777777" w:rsidTr="00510848">
        <w:tc>
          <w:tcPr>
            <w:tcW w:w="2245" w:type="dxa"/>
            <w:tcBorders>
              <w:top w:val="nil"/>
              <w:bottom w:val="nil"/>
            </w:tcBorders>
          </w:tcPr>
          <w:p w14:paraId="3BCBCF0C" w14:textId="77777777" w:rsidR="00411C14" w:rsidRPr="00DB6F2E" w:rsidRDefault="00411C14">
            <w:pPr>
              <w:rPr>
                <w:rFonts w:ascii="Arial" w:hAnsi="Arial" w:cs="Arial"/>
                <w:sz w:val="20"/>
                <w:szCs w:val="20"/>
              </w:rPr>
            </w:pPr>
          </w:p>
        </w:tc>
        <w:tc>
          <w:tcPr>
            <w:tcW w:w="3330" w:type="dxa"/>
            <w:tcBorders>
              <w:top w:val="nil"/>
              <w:bottom w:val="single" w:sz="4" w:space="0" w:color="auto"/>
            </w:tcBorders>
          </w:tcPr>
          <w:p w14:paraId="3BCBCF0D" w14:textId="77777777" w:rsidR="00411C14" w:rsidRPr="00DB6F2E" w:rsidRDefault="00411C14">
            <w:pPr>
              <w:rPr>
                <w:rFonts w:ascii="Arial" w:hAnsi="Arial" w:cs="Arial"/>
                <w:sz w:val="20"/>
                <w:szCs w:val="20"/>
              </w:rPr>
            </w:pPr>
          </w:p>
        </w:tc>
        <w:tc>
          <w:tcPr>
            <w:tcW w:w="7375" w:type="dxa"/>
          </w:tcPr>
          <w:p w14:paraId="3BCBCF0E" w14:textId="77777777" w:rsidR="003E1816" w:rsidRPr="00DB6F2E" w:rsidRDefault="00DD22A0" w:rsidP="0091753D">
            <w:pPr>
              <w:rPr>
                <w:rFonts w:ascii="Arial" w:hAnsi="Arial" w:cs="Arial"/>
                <w:i/>
                <w:sz w:val="20"/>
                <w:szCs w:val="20"/>
              </w:rPr>
            </w:pPr>
            <w:r w:rsidRPr="00DB6F2E">
              <w:rPr>
                <w:rFonts w:ascii="Arial" w:hAnsi="Arial" w:cs="Arial"/>
                <w:i/>
                <w:sz w:val="20"/>
                <w:szCs w:val="20"/>
              </w:rPr>
              <w:t>In this criterion</w:t>
            </w:r>
            <w:r w:rsidR="00EC3157" w:rsidRPr="00DB6F2E">
              <w:rPr>
                <w:rFonts w:ascii="Arial" w:hAnsi="Arial" w:cs="Arial"/>
                <w:i/>
                <w:sz w:val="20"/>
                <w:szCs w:val="20"/>
              </w:rPr>
              <w:t xml:space="preserve"> the learner is required</w:t>
            </w:r>
            <w:r w:rsidR="00BC6F19" w:rsidRPr="00DB6F2E">
              <w:rPr>
                <w:rFonts w:ascii="Arial" w:hAnsi="Arial" w:cs="Arial"/>
                <w:i/>
                <w:sz w:val="20"/>
                <w:szCs w:val="20"/>
              </w:rPr>
              <w:t xml:space="preserve"> to </w:t>
            </w:r>
            <w:r w:rsidR="00CC7ECE" w:rsidRPr="00DB6F2E">
              <w:rPr>
                <w:rFonts w:ascii="Arial" w:hAnsi="Arial" w:cs="Arial"/>
                <w:i/>
                <w:sz w:val="20"/>
                <w:szCs w:val="20"/>
              </w:rPr>
              <w:t xml:space="preserve">analyse </w:t>
            </w:r>
            <w:r w:rsidR="00B562B8" w:rsidRPr="00DB6F2E">
              <w:rPr>
                <w:rFonts w:ascii="Arial" w:hAnsi="Arial" w:cs="Arial"/>
                <w:i/>
                <w:sz w:val="20"/>
                <w:szCs w:val="20"/>
              </w:rPr>
              <w:t>three or more concepts underpinning strategic marketing in business practice</w:t>
            </w:r>
            <w:r w:rsidR="008717D3" w:rsidRPr="00DB6F2E">
              <w:rPr>
                <w:rFonts w:ascii="Arial" w:hAnsi="Arial" w:cs="Arial"/>
                <w:i/>
                <w:sz w:val="20"/>
                <w:szCs w:val="20"/>
              </w:rPr>
              <w:t xml:space="preserve"> in order to determine their essential features and draw conclusions.</w:t>
            </w:r>
          </w:p>
        </w:tc>
      </w:tr>
      <w:tr w:rsidR="006B2278" w:rsidRPr="00DB6F2E" w14:paraId="3BCBCF17" w14:textId="77777777" w:rsidTr="00A51792">
        <w:trPr>
          <w:trHeight w:val="866"/>
        </w:trPr>
        <w:tc>
          <w:tcPr>
            <w:tcW w:w="2245" w:type="dxa"/>
            <w:tcBorders>
              <w:top w:val="nil"/>
              <w:bottom w:val="nil"/>
            </w:tcBorders>
          </w:tcPr>
          <w:p w14:paraId="3BCBCF10" w14:textId="77777777" w:rsidR="006B2278" w:rsidRPr="00DB6F2E" w:rsidRDefault="006B2278" w:rsidP="008A39AD">
            <w:pPr>
              <w:ind w:firstLine="720"/>
              <w:rPr>
                <w:rFonts w:ascii="Arial" w:hAnsi="Arial" w:cs="Arial"/>
                <w:sz w:val="20"/>
                <w:szCs w:val="20"/>
              </w:rPr>
            </w:pPr>
          </w:p>
        </w:tc>
        <w:tc>
          <w:tcPr>
            <w:tcW w:w="3330" w:type="dxa"/>
            <w:tcBorders>
              <w:bottom w:val="nil"/>
            </w:tcBorders>
          </w:tcPr>
          <w:p w14:paraId="3BCBCF11" w14:textId="77777777" w:rsidR="006B2278" w:rsidRPr="00DB6F2E" w:rsidRDefault="00452BE3" w:rsidP="008A5C11">
            <w:pPr>
              <w:rPr>
                <w:rFonts w:ascii="Arial" w:hAnsi="Arial" w:cs="Arial"/>
                <w:sz w:val="20"/>
                <w:szCs w:val="20"/>
              </w:rPr>
            </w:pPr>
            <w:r w:rsidRPr="00DB6F2E">
              <w:rPr>
                <w:rFonts w:ascii="Arial" w:hAnsi="Arial" w:cs="Arial"/>
                <w:sz w:val="20"/>
                <w:szCs w:val="20"/>
              </w:rPr>
              <w:t xml:space="preserve">1.2 </w:t>
            </w:r>
            <w:r w:rsidRPr="00DB6F2E">
              <w:rPr>
                <w:rFonts w:ascii="Arial" w:hAnsi="Arial" w:cs="Arial"/>
                <w:sz w:val="20"/>
                <w:szCs w:val="20"/>
                <w:lang w:val="en-GB"/>
              </w:rPr>
              <w:t>Assess the scope of strategic marketing</w:t>
            </w:r>
            <w:r w:rsidRPr="00DB6F2E">
              <w:rPr>
                <w:rFonts w:ascii="Arial" w:hAnsi="Arial" w:cs="Arial"/>
                <w:sz w:val="20"/>
                <w:szCs w:val="20"/>
              </w:rPr>
              <w:t xml:space="preserve"> </w:t>
            </w:r>
            <w:r w:rsidRPr="00DB6F2E">
              <w:rPr>
                <w:rFonts w:ascii="Arial" w:hAnsi="Arial" w:cs="Arial"/>
                <w:sz w:val="20"/>
                <w:szCs w:val="20"/>
                <w:lang w:val="en-GB"/>
              </w:rPr>
              <w:t>activities and how they affect a business</w:t>
            </w:r>
          </w:p>
        </w:tc>
        <w:tc>
          <w:tcPr>
            <w:tcW w:w="7375" w:type="dxa"/>
          </w:tcPr>
          <w:p w14:paraId="3BCBCF12" w14:textId="77777777" w:rsidR="00E51C90" w:rsidRPr="00DB6F2E" w:rsidRDefault="00B246BF" w:rsidP="00E51C90">
            <w:pPr>
              <w:rPr>
                <w:rFonts w:ascii="Arial" w:hAnsi="Arial" w:cs="Arial"/>
                <w:iCs/>
                <w:sz w:val="20"/>
                <w:szCs w:val="20"/>
              </w:rPr>
            </w:pPr>
            <w:r w:rsidRPr="00DB6F2E">
              <w:rPr>
                <w:rFonts w:ascii="Arial" w:hAnsi="Arial" w:cs="Arial"/>
                <w:iCs/>
                <w:sz w:val="20"/>
                <w:szCs w:val="20"/>
              </w:rPr>
              <w:t xml:space="preserve">Marketing is a </w:t>
            </w:r>
            <w:r w:rsidR="004B591D" w:rsidRPr="00DB6F2E">
              <w:rPr>
                <w:rFonts w:ascii="Arial" w:hAnsi="Arial" w:cs="Arial"/>
                <w:iCs/>
                <w:sz w:val="20"/>
                <w:szCs w:val="20"/>
              </w:rPr>
              <w:t xml:space="preserve">business </w:t>
            </w:r>
            <w:r w:rsidRPr="00DB6F2E">
              <w:rPr>
                <w:rFonts w:ascii="Arial" w:hAnsi="Arial" w:cs="Arial"/>
                <w:iCs/>
                <w:sz w:val="20"/>
                <w:szCs w:val="20"/>
              </w:rPr>
              <w:t xml:space="preserve">philosophy that puts the customer </w:t>
            </w:r>
            <w:r w:rsidR="007B11B0" w:rsidRPr="00DB6F2E">
              <w:rPr>
                <w:rFonts w:ascii="Arial" w:hAnsi="Arial" w:cs="Arial"/>
                <w:iCs/>
                <w:sz w:val="20"/>
                <w:szCs w:val="20"/>
              </w:rPr>
              <w:t xml:space="preserve">and his or her satisfaction </w:t>
            </w:r>
            <w:r w:rsidRPr="00DB6F2E">
              <w:rPr>
                <w:rFonts w:ascii="Arial" w:hAnsi="Arial" w:cs="Arial"/>
                <w:iCs/>
                <w:sz w:val="20"/>
                <w:szCs w:val="20"/>
              </w:rPr>
              <w:t>at the ce</w:t>
            </w:r>
            <w:r w:rsidR="00860638" w:rsidRPr="00DB6F2E">
              <w:rPr>
                <w:rFonts w:ascii="Arial" w:hAnsi="Arial" w:cs="Arial"/>
                <w:iCs/>
                <w:sz w:val="20"/>
                <w:szCs w:val="20"/>
              </w:rPr>
              <w:t>ntre of all business ac</w:t>
            </w:r>
            <w:r w:rsidR="00B01CC6" w:rsidRPr="00DB6F2E">
              <w:rPr>
                <w:rFonts w:ascii="Arial" w:hAnsi="Arial" w:cs="Arial"/>
                <w:iCs/>
                <w:sz w:val="20"/>
                <w:szCs w:val="20"/>
              </w:rPr>
              <w:t>tivities, and the scope of marketing is expressed well by Drucker (1954):</w:t>
            </w:r>
          </w:p>
          <w:p w14:paraId="3BCBCF13" w14:textId="77777777" w:rsidR="007B11B0" w:rsidRPr="00DB6F2E" w:rsidRDefault="007B11B0" w:rsidP="00E51C90">
            <w:pPr>
              <w:rPr>
                <w:rFonts w:ascii="Arial" w:hAnsi="Arial" w:cs="Arial"/>
                <w:iCs/>
                <w:sz w:val="20"/>
                <w:szCs w:val="20"/>
              </w:rPr>
            </w:pPr>
          </w:p>
          <w:p w14:paraId="3BCBCF14" w14:textId="77777777" w:rsidR="00E51C90" w:rsidRPr="00DB6F2E" w:rsidRDefault="00E51C90" w:rsidP="00E51C90">
            <w:pPr>
              <w:rPr>
                <w:rFonts w:ascii="Arial" w:hAnsi="Arial" w:cs="Arial"/>
                <w:iCs/>
                <w:sz w:val="20"/>
                <w:szCs w:val="20"/>
              </w:rPr>
            </w:pPr>
            <w:r w:rsidRPr="00DB6F2E">
              <w:rPr>
                <w:rFonts w:ascii="Arial" w:hAnsi="Arial" w:cs="Arial"/>
                <w:iCs/>
                <w:sz w:val="20"/>
                <w:szCs w:val="20"/>
              </w:rPr>
              <w:t>‘Marketing is not only much broader tha</w:t>
            </w:r>
            <w:r w:rsidR="00394029">
              <w:rPr>
                <w:rFonts w:ascii="Arial" w:hAnsi="Arial" w:cs="Arial"/>
                <w:iCs/>
                <w:sz w:val="20"/>
                <w:szCs w:val="20"/>
              </w:rPr>
              <w:t>n selling, it is not a specialis</w:t>
            </w:r>
            <w:r w:rsidRPr="00DB6F2E">
              <w:rPr>
                <w:rFonts w:ascii="Arial" w:hAnsi="Arial" w:cs="Arial"/>
                <w:iCs/>
                <w:sz w:val="20"/>
                <w:szCs w:val="20"/>
              </w:rPr>
              <w:t>ed activity at all</w:t>
            </w:r>
            <w:r w:rsidR="00394029">
              <w:rPr>
                <w:rFonts w:ascii="Arial" w:hAnsi="Arial" w:cs="Arial"/>
                <w:iCs/>
                <w:sz w:val="20"/>
                <w:szCs w:val="20"/>
              </w:rPr>
              <w:t>.</w:t>
            </w:r>
            <w:r w:rsidRPr="00DB6F2E">
              <w:rPr>
                <w:rFonts w:ascii="Arial" w:hAnsi="Arial" w:cs="Arial"/>
                <w:iCs/>
                <w:sz w:val="20"/>
                <w:szCs w:val="20"/>
              </w:rPr>
              <w:t xml:space="preserve"> It encompasses the entire business. It is the whole business seen from the point of view of the final result, that is, from the customer’s point of view. Concern and responsibility for marketing must therefore permeate all areas of the enterprise.’</w:t>
            </w:r>
          </w:p>
          <w:p w14:paraId="3BCBCF15" w14:textId="77777777" w:rsidR="00E51C90" w:rsidRPr="00DB6F2E" w:rsidRDefault="00B246BF" w:rsidP="00E51C90">
            <w:pPr>
              <w:jc w:val="right"/>
              <w:rPr>
                <w:rFonts w:ascii="Arial" w:hAnsi="Arial" w:cs="Arial"/>
                <w:iCs/>
                <w:sz w:val="20"/>
                <w:szCs w:val="20"/>
              </w:rPr>
            </w:pPr>
            <w:r w:rsidRPr="00DB6F2E">
              <w:rPr>
                <w:rFonts w:ascii="Arial" w:hAnsi="Arial" w:cs="Arial"/>
                <w:iCs/>
                <w:sz w:val="20"/>
                <w:szCs w:val="20"/>
              </w:rPr>
              <w:t xml:space="preserve">Peter </w:t>
            </w:r>
            <w:r w:rsidR="00E51C90" w:rsidRPr="00DB6F2E">
              <w:rPr>
                <w:rFonts w:ascii="Arial" w:hAnsi="Arial" w:cs="Arial"/>
                <w:iCs/>
                <w:sz w:val="20"/>
                <w:szCs w:val="20"/>
              </w:rPr>
              <w:t>Drucker</w:t>
            </w:r>
            <w:r w:rsidR="005116BE" w:rsidRPr="00DB6F2E">
              <w:rPr>
                <w:rFonts w:ascii="Arial" w:hAnsi="Arial" w:cs="Arial"/>
                <w:iCs/>
                <w:sz w:val="20"/>
                <w:szCs w:val="20"/>
              </w:rPr>
              <w:t xml:space="preserve"> (1954) </w:t>
            </w:r>
            <w:r w:rsidR="005116BE" w:rsidRPr="00DB6F2E">
              <w:rPr>
                <w:rFonts w:ascii="Arial" w:hAnsi="Arial" w:cs="Arial"/>
                <w:i/>
                <w:iCs/>
                <w:sz w:val="20"/>
                <w:szCs w:val="20"/>
              </w:rPr>
              <w:t>‘The Practice of Management’</w:t>
            </w:r>
          </w:p>
          <w:p w14:paraId="3BCBCF16" w14:textId="77777777" w:rsidR="00F43D2A" w:rsidRPr="00DB6F2E" w:rsidRDefault="00F43D2A" w:rsidP="007B11B0">
            <w:pPr>
              <w:rPr>
                <w:rFonts w:ascii="Arial" w:hAnsi="Arial" w:cs="Arial"/>
                <w:sz w:val="20"/>
                <w:szCs w:val="20"/>
                <w:lang w:val="en-GB"/>
              </w:rPr>
            </w:pPr>
          </w:p>
        </w:tc>
      </w:tr>
      <w:tr w:rsidR="006B2278" w:rsidRPr="00DB6F2E" w14:paraId="3BCBCF1B" w14:textId="77777777" w:rsidTr="00FD79EE">
        <w:tc>
          <w:tcPr>
            <w:tcW w:w="2245" w:type="dxa"/>
            <w:tcBorders>
              <w:top w:val="nil"/>
              <w:bottom w:val="single" w:sz="4" w:space="0" w:color="auto"/>
            </w:tcBorders>
          </w:tcPr>
          <w:p w14:paraId="3BCBCF18" w14:textId="77777777" w:rsidR="006B2278" w:rsidRPr="00DB6F2E" w:rsidRDefault="006B2278" w:rsidP="008A5C11">
            <w:pPr>
              <w:rPr>
                <w:rFonts w:ascii="Arial" w:hAnsi="Arial" w:cs="Arial"/>
                <w:sz w:val="20"/>
                <w:szCs w:val="20"/>
              </w:rPr>
            </w:pPr>
          </w:p>
        </w:tc>
        <w:tc>
          <w:tcPr>
            <w:tcW w:w="3330" w:type="dxa"/>
            <w:tcBorders>
              <w:top w:val="nil"/>
              <w:bottom w:val="single" w:sz="4" w:space="0" w:color="auto"/>
            </w:tcBorders>
          </w:tcPr>
          <w:p w14:paraId="3BCBCF19" w14:textId="77777777" w:rsidR="006B2278" w:rsidRPr="00DB6F2E" w:rsidRDefault="006B2278" w:rsidP="008A5C11">
            <w:pPr>
              <w:rPr>
                <w:rFonts w:ascii="Arial" w:hAnsi="Arial" w:cs="Arial"/>
                <w:sz w:val="20"/>
                <w:szCs w:val="20"/>
              </w:rPr>
            </w:pPr>
          </w:p>
        </w:tc>
        <w:tc>
          <w:tcPr>
            <w:tcW w:w="7375" w:type="dxa"/>
          </w:tcPr>
          <w:p w14:paraId="3BCBCF1A" w14:textId="77777777" w:rsidR="006B2278" w:rsidRPr="00DB6F2E" w:rsidRDefault="00696A36" w:rsidP="00696A36">
            <w:pPr>
              <w:rPr>
                <w:rFonts w:ascii="Arial" w:hAnsi="Arial" w:cs="Arial"/>
                <w:i/>
                <w:sz w:val="20"/>
                <w:szCs w:val="20"/>
              </w:rPr>
            </w:pPr>
            <w:r w:rsidRPr="00DB6F2E">
              <w:rPr>
                <w:rFonts w:ascii="Arial" w:hAnsi="Arial" w:cs="Arial"/>
                <w:i/>
                <w:sz w:val="20"/>
                <w:szCs w:val="20"/>
              </w:rPr>
              <w:t xml:space="preserve">In this criterion </w:t>
            </w:r>
            <w:r w:rsidR="00EC3157" w:rsidRPr="00DB6F2E">
              <w:rPr>
                <w:rFonts w:ascii="Arial" w:hAnsi="Arial" w:cs="Arial"/>
                <w:i/>
                <w:sz w:val="20"/>
                <w:szCs w:val="20"/>
              </w:rPr>
              <w:t xml:space="preserve">the learner is </w:t>
            </w:r>
            <w:r w:rsidR="0096575B" w:rsidRPr="00DB6F2E">
              <w:rPr>
                <w:rFonts w:ascii="Arial" w:hAnsi="Arial" w:cs="Arial"/>
                <w:i/>
                <w:sz w:val="20"/>
                <w:szCs w:val="20"/>
              </w:rPr>
              <w:t xml:space="preserve">required to </w:t>
            </w:r>
            <w:r w:rsidR="00A3683C" w:rsidRPr="00DB6F2E">
              <w:rPr>
                <w:rFonts w:ascii="Arial" w:hAnsi="Arial" w:cs="Arial"/>
                <w:i/>
                <w:sz w:val="20"/>
                <w:szCs w:val="20"/>
              </w:rPr>
              <w:t>use appropriate criteria to assess the scope of strategic marketing activities and how they affect a business</w:t>
            </w:r>
            <w:r w:rsidR="00394029">
              <w:rPr>
                <w:rFonts w:ascii="Arial" w:hAnsi="Arial" w:cs="Arial"/>
                <w:i/>
                <w:sz w:val="20"/>
                <w:szCs w:val="20"/>
              </w:rPr>
              <w:t>.</w:t>
            </w:r>
          </w:p>
        </w:tc>
      </w:tr>
      <w:tr w:rsidR="00DD0FC8" w:rsidRPr="00DB6F2E" w14:paraId="3BCBCF56" w14:textId="77777777" w:rsidTr="005C6729">
        <w:tc>
          <w:tcPr>
            <w:tcW w:w="2245" w:type="dxa"/>
            <w:vMerge w:val="restart"/>
            <w:tcBorders>
              <w:top w:val="single" w:sz="4" w:space="0" w:color="auto"/>
            </w:tcBorders>
          </w:tcPr>
          <w:p w14:paraId="3BCBCF1C" w14:textId="77777777" w:rsidR="00DD0FC8" w:rsidRPr="00DB6F2E" w:rsidRDefault="00DD0FC8" w:rsidP="008A5C11">
            <w:pPr>
              <w:rPr>
                <w:rFonts w:ascii="Arial" w:hAnsi="Arial" w:cs="Arial"/>
                <w:i/>
                <w:sz w:val="20"/>
                <w:szCs w:val="20"/>
              </w:rPr>
            </w:pPr>
          </w:p>
          <w:p w14:paraId="3BCBCF1D" w14:textId="77777777" w:rsidR="00DD0FC8" w:rsidRPr="00DB6F2E" w:rsidRDefault="00DD0FC8" w:rsidP="008A5C11">
            <w:pPr>
              <w:rPr>
                <w:rFonts w:ascii="Arial" w:hAnsi="Arial" w:cs="Arial"/>
                <w:i/>
                <w:sz w:val="20"/>
                <w:szCs w:val="20"/>
              </w:rPr>
            </w:pPr>
          </w:p>
          <w:p w14:paraId="3BCBCF1E" w14:textId="77777777" w:rsidR="00DD0FC8" w:rsidRPr="00DB6F2E" w:rsidRDefault="00DD0FC8" w:rsidP="008A5C11">
            <w:pPr>
              <w:rPr>
                <w:rFonts w:ascii="Arial" w:hAnsi="Arial" w:cs="Arial"/>
                <w:i/>
                <w:sz w:val="20"/>
                <w:szCs w:val="20"/>
              </w:rPr>
            </w:pPr>
          </w:p>
          <w:p w14:paraId="3BCBCF1F" w14:textId="77777777" w:rsidR="00DD0FC8" w:rsidRPr="00DB6F2E" w:rsidRDefault="00DD0FC8" w:rsidP="008A5C11">
            <w:pPr>
              <w:rPr>
                <w:rFonts w:ascii="Arial" w:hAnsi="Arial" w:cs="Arial"/>
                <w:i/>
                <w:sz w:val="20"/>
                <w:szCs w:val="20"/>
              </w:rPr>
            </w:pPr>
          </w:p>
          <w:p w14:paraId="3BCBCF20" w14:textId="77777777" w:rsidR="00DD0FC8" w:rsidRPr="00DB6F2E" w:rsidRDefault="00DD0FC8" w:rsidP="008A5C11">
            <w:pPr>
              <w:rPr>
                <w:rFonts w:ascii="Arial" w:hAnsi="Arial" w:cs="Arial"/>
                <w:i/>
                <w:sz w:val="20"/>
                <w:szCs w:val="20"/>
              </w:rPr>
            </w:pPr>
          </w:p>
          <w:p w14:paraId="3BCBCF21" w14:textId="77777777" w:rsidR="00DD0FC8" w:rsidRPr="00DB6F2E" w:rsidRDefault="00DD0FC8" w:rsidP="008A5C11">
            <w:pPr>
              <w:rPr>
                <w:rFonts w:ascii="Arial" w:hAnsi="Arial" w:cs="Arial"/>
                <w:i/>
                <w:sz w:val="20"/>
                <w:szCs w:val="20"/>
              </w:rPr>
            </w:pPr>
          </w:p>
          <w:p w14:paraId="3BCBCF22" w14:textId="77777777" w:rsidR="00DD0FC8" w:rsidRPr="00DB6F2E" w:rsidRDefault="00DD0FC8" w:rsidP="008A5C11">
            <w:pPr>
              <w:rPr>
                <w:rFonts w:ascii="Arial" w:hAnsi="Arial" w:cs="Arial"/>
                <w:i/>
                <w:sz w:val="20"/>
                <w:szCs w:val="20"/>
              </w:rPr>
            </w:pPr>
          </w:p>
          <w:p w14:paraId="3BCBCF23" w14:textId="77777777" w:rsidR="00DD0FC8" w:rsidRPr="00DB6F2E" w:rsidRDefault="00DD0FC8" w:rsidP="008A5C11">
            <w:pPr>
              <w:rPr>
                <w:rFonts w:ascii="Arial" w:hAnsi="Arial" w:cs="Arial"/>
                <w:i/>
                <w:sz w:val="20"/>
                <w:szCs w:val="20"/>
              </w:rPr>
            </w:pPr>
          </w:p>
          <w:p w14:paraId="3BCBCF24" w14:textId="77777777" w:rsidR="00DD0FC8" w:rsidRPr="00DB6F2E" w:rsidRDefault="00DD0FC8" w:rsidP="008A5C11">
            <w:pPr>
              <w:rPr>
                <w:rFonts w:ascii="Arial" w:hAnsi="Arial" w:cs="Arial"/>
                <w:i/>
                <w:sz w:val="20"/>
                <w:szCs w:val="20"/>
              </w:rPr>
            </w:pPr>
          </w:p>
          <w:p w14:paraId="3BCBCF25" w14:textId="77777777" w:rsidR="00DD0FC8" w:rsidRPr="00DB6F2E" w:rsidRDefault="00DD0FC8" w:rsidP="008A5C11">
            <w:pPr>
              <w:rPr>
                <w:rFonts w:ascii="Arial" w:hAnsi="Arial" w:cs="Arial"/>
                <w:i/>
                <w:sz w:val="20"/>
                <w:szCs w:val="20"/>
              </w:rPr>
            </w:pPr>
          </w:p>
          <w:p w14:paraId="3BCBCF26" w14:textId="77777777" w:rsidR="00DD0FC8" w:rsidRPr="00DB6F2E" w:rsidRDefault="00DD0FC8" w:rsidP="008A5C11">
            <w:pPr>
              <w:rPr>
                <w:rFonts w:ascii="Arial" w:hAnsi="Arial" w:cs="Arial"/>
                <w:i/>
                <w:sz w:val="20"/>
                <w:szCs w:val="20"/>
              </w:rPr>
            </w:pPr>
          </w:p>
          <w:p w14:paraId="3BCBCF27" w14:textId="77777777" w:rsidR="00DD0FC8" w:rsidRPr="00DB6F2E" w:rsidRDefault="00DD0FC8" w:rsidP="008A5C11">
            <w:pPr>
              <w:rPr>
                <w:rFonts w:ascii="Arial" w:hAnsi="Arial" w:cs="Arial"/>
                <w:i/>
                <w:sz w:val="20"/>
                <w:szCs w:val="20"/>
              </w:rPr>
            </w:pPr>
          </w:p>
          <w:p w14:paraId="3BCBCF28" w14:textId="77777777" w:rsidR="00DD0FC8" w:rsidRPr="00DB6F2E" w:rsidRDefault="00DD0FC8" w:rsidP="008A5C11">
            <w:pPr>
              <w:rPr>
                <w:rFonts w:ascii="Arial" w:hAnsi="Arial" w:cs="Arial"/>
                <w:i/>
                <w:sz w:val="20"/>
                <w:szCs w:val="20"/>
              </w:rPr>
            </w:pPr>
          </w:p>
          <w:p w14:paraId="3BCBCF29" w14:textId="77777777" w:rsidR="00DD0FC8" w:rsidRPr="00DB6F2E" w:rsidRDefault="00DD0FC8" w:rsidP="008A5C11">
            <w:pPr>
              <w:rPr>
                <w:rFonts w:ascii="Arial" w:hAnsi="Arial" w:cs="Arial"/>
                <w:i/>
                <w:sz w:val="20"/>
                <w:szCs w:val="20"/>
              </w:rPr>
            </w:pPr>
          </w:p>
          <w:p w14:paraId="3BCBCF2A" w14:textId="77777777" w:rsidR="00DD0FC8" w:rsidRPr="00DB6F2E" w:rsidRDefault="00DD0FC8" w:rsidP="008A5C11">
            <w:pPr>
              <w:rPr>
                <w:rFonts w:ascii="Arial" w:hAnsi="Arial" w:cs="Arial"/>
                <w:i/>
                <w:sz w:val="20"/>
                <w:szCs w:val="20"/>
              </w:rPr>
            </w:pPr>
          </w:p>
          <w:p w14:paraId="3BCBCF2B" w14:textId="77777777" w:rsidR="00DD0FC8" w:rsidRPr="00DB6F2E" w:rsidRDefault="00DD0FC8" w:rsidP="008A5C11">
            <w:pPr>
              <w:rPr>
                <w:rFonts w:ascii="Arial" w:hAnsi="Arial" w:cs="Arial"/>
                <w:i/>
                <w:sz w:val="20"/>
                <w:szCs w:val="20"/>
              </w:rPr>
            </w:pPr>
          </w:p>
          <w:p w14:paraId="3BCBCF2C" w14:textId="77777777" w:rsidR="00DD0FC8" w:rsidRPr="00DB6F2E" w:rsidRDefault="00DD0FC8" w:rsidP="008A5C11">
            <w:pPr>
              <w:rPr>
                <w:rFonts w:ascii="Arial" w:hAnsi="Arial" w:cs="Arial"/>
                <w:i/>
                <w:sz w:val="20"/>
                <w:szCs w:val="20"/>
              </w:rPr>
            </w:pPr>
          </w:p>
          <w:p w14:paraId="3BCBCF2D" w14:textId="77777777" w:rsidR="00DD0FC8" w:rsidRPr="00DB6F2E" w:rsidRDefault="00DD0FC8" w:rsidP="008A5C11">
            <w:pPr>
              <w:rPr>
                <w:rFonts w:ascii="Arial" w:hAnsi="Arial" w:cs="Arial"/>
                <w:i/>
                <w:sz w:val="20"/>
                <w:szCs w:val="20"/>
              </w:rPr>
            </w:pPr>
          </w:p>
          <w:p w14:paraId="3BCBCF2E" w14:textId="77777777" w:rsidR="00DD0FC8" w:rsidRPr="00DB6F2E" w:rsidRDefault="00DD0FC8" w:rsidP="008A5C11">
            <w:pPr>
              <w:rPr>
                <w:rFonts w:ascii="Arial" w:hAnsi="Arial" w:cs="Arial"/>
                <w:i/>
                <w:sz w:val="20"/>
                <w:szCs w:val="20"/>
              </w:rPr>
            </w:pPr>
          </w:p>
          <w:p w14:paraId="3BCBCF2F" w14:textId="77777777" w:rsidR="00DD0FC8" w:rsidRPr="00DB6F2E" w:rsidRDefault="00DD0FC8" w:rsidP="008A5C11">
            <w:pPr>
              <w:rPr>
                <w:rFonts w:ascii="Arial" w:hAnsi="Arial" w:cs="Arial"/>
                <w:i/>
                <w:sz w:val="20"/>
                <w:szCs w:val="20"/>
              </w:rPr>
            </w:pPr>
          </w:p>
          <w:p w14:paraId="3BCBCF30" w14:textId="77777777" w:rsidR="00DD0FC8" w:rsidRPr="00DB6F2E" w:rsidRDefault="00DD0FC8" w:rsidP="008A5C11">
            <w:pPr>
              <w:rPr>
                <w:rFonts w:ascii="Arial" w:hAnsi="Arial" w:cs="Arial"/>
                <w:i/>
                <w:sz w:val="20"/>
                <w:szCs w:val="20"/>
              </w:rPr>
            </w:pPr>
          </w:p>
          <w:p w14:paraId="3BCBCF31" w14:textId="77777777" w:rsidR="00DD0FC8" w:rsidRPr="00DB6F2E" w:rsidRDefault="00DD0FC8" w:rsidP="008A5C11">
            <w:pPr>
              <w:rPr>
                <w:rFonts w:ascii="Arial" w:hAnsi="Arial" w:cs="Arial"/>
                <w:i/>
                <w:sz w:val="20"/>
                <w:szCs w:val="20"/>
              </w:rPr>
            </w:pPr>
          </w:p>
          <w:p w14:paraId="3BCBCF32" w14:textId="77777777" w:rsidR="00DD0FC8" w:rsidRPr="00DB6F2E" w:rsidRDefault="00DD0FC8" w:rsidP="008A5C11">
            <w:pPr>
              <w:rPr>
                <w:rFonts w:ascii="Arial" w:hAnsi="Arial" w:cs="Arial"/>
                <w:i/>
                <w:sz w:val="20"/>
                <w:szCs w:val="20"/>
              </w:rPr>
            </w:pPr>
          </w:p>
          <w:p w14:paraId="3BCBCF33" w14:textId="77777777" w:rsidR="00DD0FC8" w:rsidRPr="00DB6F2E" w:rsidRDefault="00DD0FC8" w:rsidP="008A5C11">
            <w:pPr>
              <w:rPr>
                <w:rFonts w:ascii="Arial" w:hAnsi="Arial" w:cs="Arial"/>
                <w:i/>
                <w:sz w:val="20"/>
                <w:szCs w:val="20"/>
              </w:rPr>
            </w:pPr>
          </w:p>
          <w:p w14:paraId="3BCBCF34" w14:textId="77777777" w:rsidR="00DD0FC8" w:rsidRPr="00DB6F2E" w:rsidRDefault="00DD0FC8" w:rsidP="008A5C11">
            <w:pPr>
              <w:rPr>
                <w:rFonts w:ascii="Arial" w:hAnsi="Arial" w:cs="Arial"/>
                <w:i/>
                <w:sz w:val="20"/>
                <w:szCs w:val="20"/>
              </w:rPr>
            </w:pPr>
          </w:p>
          <w:p w14:paraId="3BCBCF35" w14:textId="77777777" w:rsidR="00DD0FC8" w:rsidRPr="00DB6F2E" w:rsidRDefault="00DD0FC8" w:rsidP="008A5C11">
            <w:pPr>
              <w:rPr>
                <w:rFonts w:ascii="Arial" w:hAnsi="Arial" w:cs="Arial"/>
                <w:i/>
                <w:sz w:val="20"/>
                <w:szCs w:val="20"/>
              </w:rPr>
            </w:pPr>
          </w:p>
          <w:p w14:paraId="3BCBCF36" w14:textId="77777777" w:rsidR="00DD0FC8" w:rsidRPr="00DB6F2E" w:rsidRDefault="00DD0FC8" w:rsidP="008A5C11">
            <w:pPr>
              <w:rPr>
                <w:rFonts w:ascii="Arial" w:hAnsi="Arial" w:cs="Arial"/>
                <w:i/>
                <w:sz w:val="20"/>
                <w:szCs w:val="20"/>
              </w:rPr>
            </w:pPr>
          </w:p>
          <w:p w14:paraId="3BCBCF37" w14:textId="77777777" w:rsidR="00DD0FC8" w:rsidRPr="00DB6F2E" w:rsidRDefault="00DD0FC8" w:rsidP="008A5C11">
            <w:pPr>
              <w:rPr>
                <w:rFonts w:ascii="Arial" w:hAnsi="Arial" w:cs="Arial"/>
                <w:i/>
                <w:sz w:val="20"/>
                <w:szCs w:val="20"/>
              </w:rPr>
            </w:pPr>
          </w:p>
          <w:p w14:paraId="3BCBCF38" w14:textId="77777777" w:rsidR="00DD0FC8" w:rsidRPr="00DB6F2E" w:rsidRDefault="00DD0FC8" w:rsidP="008A5C11">
            <w:pPr>
              <w:rPr>
                <w:rFonts w:ascii="Arial" w:hAnsi="Arial" w:cs="Arial"/>
                <w:i/>
                <w:sz w:val="20"/>
                <w:szCs w:val="20"/>
              </w:rPr>
            </w:pPr>
          </w:p>
          <w:p w14:paraId="3BCBCF39" w14:textId="77777777" w:rsidR="00DD0FC8" w:rsidRPr="00DB6F2E" w:rsidRDefault="00DD0FC8" w:rsidP="008A5C11">
            <w:pPr>
              <w:rPr>
                <w:rFonts w:ascii="Arial" w:hAnsi="Arial" w:cs="Arial"/>
                <w:i/>
                <w:sz w:val="20"/>
                <w:szCs w:val="20"/>
              </w:rPr>
            </w:pPr>
          </w:p>
          <w:p w14:paraId="3BCBCF3A" w14:textId="77777777" w:rsidR="00DD0FC8" w:rsidRPr="00DB6F2E" w:rsidRDefault="00DD0FC8" w:rsidP="008A5C11">
            <w:pPr>
              <w:rPr>
                <w:rFonts w:ascii="Arial" w:hAnsi="Arial" w:cs="Arial"/>
                <w:i/>
                <w:sz w:val="20"/>
                <w:szCs w:val="20"/>
              </w:rPr>
            </w:pPr>
          </w:p>
          <w:p w14:paraId="3BCBCF3B" w14:textId="77777777" w:rsidR="00DD0FC8" w:rsidRPr="00DB6F2E" w:rsidRDefault="00DD0FC8" w:rsidP="008A5C11">
            <w:pPr>
              <w:rPr>
                <w:rFonts w:ascii="Arial" w:hAnsi="Arial" w:cs="Arial"/>
                <w:i/>
                <w:sz w:val="20"/>
                <w:szCs w:val="20"/>
              </w:rPr>
            </w:pPr>
          </w:p>
          <w:p w14:paraId="3BCBCF3C" w14:textId="77777777" w:rsidR="00DD0FC8" w:rsidRPr="00DB6F2E" w:rsidRDefault="00DD0FC8" w:rsidP="008A5C11">
            <w:pPr>
              <w:rPr>
                <w:rFonts w:ascii="Arial" w:hAnsi="Arial" w:cs="Arial"/>
                <w:i/>
                <w:sz w:val="20"/>
                <w:szCs w:val="20"/>
              </w:rPr>
            </w:pPr>
          </w:p>
          <w:p w14:paraId="3BCBCF3D" w14:textId="77777777" w:rsidR="00DD0FC8" w:rsidRPr="00DB6F2E" w:rsidRDefault="00DD0FC8" w:rsidP="008A5C11">
            <w:pPr>
              <w:rPr>
                <w:rFonts w:ascii="Arial" w:hAnsi="Arial" w:cs="Arial"/>
                <w:i/>
                <w:sz w:val="20"/>
                <w:szCs w:val="20"/>
              </w:rPr>
            </w:pPr>
          </w:p>
          <w:p w14:paraId="3BCBCF3E" w14:textId="77777777" w:rsidR="00DD0FC8" w:rsidRPr="00DB6F2E" w:rsidRDefault="00DD0FC8" w:rsidP="008A5C11">
            <w:pPr>
              <w:rPr>
                <w:rFonts w:ascii="Arial" w:hAnsi="Arial" w:cs="Arial"/>
                <w:i/>
                <w:sz w:val="20"/>
                <w:szCs w:val="20"/>
              </w:rPr>
            </w:pPr>
          </w:p>
          <w:p w14:paraId="3BCBCF3F" w14:textId="77777777" w:rsidR="00DD0FC8" w:rsidRPr="00DB6F2E" w:rsidRDefault="00DD0FC8" w:rsidP="008A5C11">
            <w:pPr>
              <w:rPr>
                <w:rFonts w:ascii="Arial" w:hAnsi="Arial" w:cs="Arial"/>
                <w:i/>
                <w:sz w:val="20"/>
                <w:szCs w:val="20"/>
              </w:rPr>
            </w:pPr>
          </w:p>
          <w:p w14:paraId="3BCBCF40" w14:textId="77777777" w:rsidR="00DD0FC8" w:rsidRPr="00DB6F2E" w:rsidRDefault="00DD0FC8" w:rsidP="008A5C11">
            <w:pPr>
              <w:rPr>
                <w:rFonts w:ascii="Arial" w:hAnsi="Arial" w:cs="Arial"/>
                <w:i/>
                <w:sz w:val="20"/>
                <w:szCs w:val="20"/>
              </w:rPr>
            </w:pPr>
          </w:p>
          <w:p w14:paraId="3BCBCF41" w14:textId="77777777" w:rsidR="00DD0FC8" w:rsidRPr="00DB6F2E" w:rsidRDefault="00DD0FC8" w:rsidP="008A5C11">
            <w:pPr>
              <w:rPr>
                <w:rFonts w:ascii="Arial" w:hAnsi="Arial" w:cs="Arial"/>
                <w:i/>
                <w:sz w:val="20"/>
                <w:szCs w:val="20"/>
              </w:rPr>
            </w:pPr>
          </w:p>
          <w:p w14:paraId="3BCBCF42" w14:textId="77777777" w:rsidR="00DD0FC8" w:rsidRPr="00DB6F2E" w:rsidRDefault="00DD0FC8" w:rsidP="008A5C11">
            <w:pPr>
              <w:rPr>
                <w:rFonts w:ascii="Arial" w:hAnsi="Arial" w:cs="Arial"/>
                <w:i/>
                <w:sz w:val="20"/>
                <w:szCs w:val="20"/>
              </w:rPr>
            </w:pPr>
          </w:p>
          <w:p w14:paraId="3BCBCF43" w14:textId="77777777" w:rsidR="00DD0FC8" w:rsidRPr="00DB6F2E" w:rsidRDefault="00DD0FC8" w:rsidP="008A5C11">
            <w:pPr>
              <w:rPr>
                <w:rFonts w:ascii="Arial" w:hAnsi="Arial" w:cs="Arial"/>
                <w:i/>
                <w:sz w:val="20"/>
                <w:szCs w:val="20"/>
              </w:rPr>
            </w:pPr>
          </w:p>
          <w:p w14:paraId="3BCBCF44" w14:textId="77777777" w:rsidR="00DD0FC8" w:rsidRPr="00DB6F2E" w:rsidRDefault="00DD0FC8" w:rsidP="008A5C11">
            <w:pPr>
              <w:rPr>
                <w:rFonts w:ascii="Arial" w:hAnsi="Arial" w:cs="Arial"/>
                <w:i/>
                <w:sz w:val="20"/>
                <w:szCs w:val="20"/>
              </w:rPr>
            </w:pPr>
          </w:p>
          <w:p w14:paraId="3BCBCF45" w14:textId="77777777" w:rsidR="00DD0FC8" w:rsidRPr="00DB6F2E" w:rsidRDefault="00DD0FC8" w:rsidP="008A5C11">
            <w:pPr>
              <w:rPr>
                <w:rFonts w:ascii="Arial" w:hAnsi="Arial" w:cs="Arial"/>
                <w:i/>
                <w:sz w:val="20"/>
                <w:szCs w:val="20"/>
              </w:rPr>
            </w:pPr>
          </w:p>
          <w:p w14:paraId="3BCBCF46" w14:textId="77777777" w:rsidR="00DD0FC8" w:rsidRPr="00DB6F2E" w:rsidRDefault="00DD0FC8" w:rsidP="008A5C11">
            <w:pPr>
              <w:rPr>
                <w:rFonts w:ascii="Arial" w:hAnsi="Arial" w:cs="Arial"/>
                <w:i/>
                <w:sz w:val="20"/>
                <w:szCs w:val="20"/>
              </w:rPr>
            </w:pPr>
          </w:p>
          <w:p w14:paraId="3BCBCF47" w14:textId="77777777" w:rsidR="00DD0FC8" w:rsidRPr="00DB6F2E" w:rsidRDefault="00DD0FC8" w:rsidP="008A5C11">
            <w:pPr>
              <w:rPr>
                <w:rFonts w:ascii="Arial" w:hAnsi="Arial" w:cs="Arial"/>
                <w:i/>
                <w:sz w:val="20"/>
                <w:szCs w:val="20"/>
              </w:rPr>
            </w:pPr>
          </w:p>
          <w:p w14:paraId="3BCBCF48" w14:textId="77777777" w:rsidR="00DD0FC8" w:rsidRPr="00DB6F2E" w:rsidRDefault="00DD0FC8" w:rsidP="008A5C11">
            <w:pPr>
              <w:rPr>
                <w:rFonts w:ascii="Arial" w:hAnsi="Arial" w:cs="Arial"/>
                <w:i/>
                <w:sz w:val="20"/>
                <w:szCs w:val="20"/>
              </w:rPr>
            </w:pPr>
          </w:p>
          <w:p w14:paraId="3BCBCF49" w14:textId="77777777" w:rsidR="00DD0FC8" w:rsidRPr="00DB6F2E" w:rsidRDefault="00DD0FC8" w:rsidP="008A5C11">
            <w:pPr>
              <w:rPr>
                <w:rFonts w:ascii="Arial" w:hAnsi="Arial" w:cs="Arial"/>
                <w:i/>
                <w:sz w:val="20"/>
                <w:szCs w:val="20"/>
              </w:rPr>
            </w:pPr>
          </w:p>
          <w:p w14:paraId="3BCBCF4A" w14:textId="77777777" w:rsidR="00DD0FC8" w:rsidRPr="00DB6F2E" w:rsidRDefault="00DD0FC8" w:rsidP="008A5C11">
            <w:pPr>
              <w:rPr>
                <w:rFonts w:ascii="Arial" w:hAnsi="Arial" w:cs="Arial"/>
                <w:i/>
                <w:sz w:val="20"/>
                <w:szCs w:val="20"/>
              </w:rPr>
            </w:pPr>
          </w:p>
          <w:p w14:paraId="3BCBCF4B" w14:textId="77777777" w:rsidR="00DD0FC8" w:rsidRPr="00DB6F2E" w:rsidRDefault="00DD0FC8" w:rsidP="008A5C11">
            <w:pPr>
              <w:rPr>
                <w:rFonts w:ascii="Arial" w:hAnsi="Arial" w:cs="Arial"/>
                <w:i/>
                <w:sz w:val="20"/>
                <w:szCs w:val="20"/>
              </w:rPr>
            </w:pPr>
          </w:p>
          <w:p w14:paraId="3BCBCF4C" w14:textId="77777777" w:rsidR="00DD0FC8" w:rsidRPr="00DB6F2E" w:rsidRDefault="00DD0FC8" w:rsidP="008A5C11">
            <w:pPr>
              <w:rPr>
                <w:rFonts w:ascii="Arial" w:hAnsi="Arial" w:cs="Arial"/>
                <w:i/>
                <w:sz w:val="20"/>
                <w:szCs w:val="20"/>
              </w:rPr>
            </w:pPr>
          </w:p>
          <w:p w14:paraId="3BCBCF4D" w14:textId="77777777" w:rsidR="00DD0FC8" w:rsidRPr="00DB6F2E" w:rsidRDefault="00DD0FC8" w:rsidP="008A5C11">
            <w:pPr>
              <w:rPr>
                <w:rFonts w:ascii="Arial" w:hAnsi="Arial" w:cs="Arial"/>
                <w:i/>
                <w:sz w:val="20"/>
                <w:szCs w:val="20"/>
              </w:rPr>
            </w:pPr>
          </w:p>
        </w:tc>
        <w:tc>
          <w:tcPr>
            <w:tcW w:w="3330" w:type="dxa"/>
            <w:vMerge w:val="restart"/>
          </w:tcPr>
          <w:p w14:paraId="3BCBCF4E" w14:textId="77777777" w:rsidR="00452BE3" w:rsidRPr="00DB6F2E" w:rsidRDefault="00DD0FC8" w:rsidP="00452BE3">
            <w:pPr>
              <w:rPr>
                <w:rFonts w:ascii="Arial" w:hAnsi="Arial" w:cs="Arial"/>
                <w:sz w:val="20"/>
                <w:szCs w:val="20"/>
                <w:lang w:val="en-GB"/>
              </w:rPr>
            </w:pPr>
            <w:r w:rsidRPr="00DB6F2E">
              <w:rPr>
                <w:rFonts w:ascii="Arial" w:hAnsi="Arial" w:cs="Arial"/>
                <w:sz w:val="20"/>
                <w:szCs w:val="20"/>
                <w:lang w:val="en-GB"/>
              </w:rPr>
              <w:lastRenderedPageBreak/>
              <w:t xml:space="preserve">1.3 </w:t>
            </w:r>
            <w:r w:rsidR="00452BE3" w:rsidRPr="00DB6F2E">
              <w:rPr>
                <w:rFonts w:ascii="Arial" w:hAnsi="Arial" w:cs="Arial"/>
                <w:sz w:val="20"/>
                <w:szCs w:val="20"/>
                <w:lang w:val="en-GB"/>
              </w:rPr>
              <w:t xml:space="preserve">Evaluate the relationship </w:t>
            </w:r>
            <w:r w:rsidR="00452BE3" w:rsidRPr="00DB6F2E">
              <w:rPr>
                <w:rFonts w:ascii="Arial" w:hAnsi="Arial" w:cs="Arial"/>
                <w:sz w:val="20"/>
                <w:szCs w:val="20"/>
                <w:lang w:val="en-GB"/>
              </w:rPr>
              <w:lastRenderedPageBreak/>
              <w:t>between the marketing and other business functions</w:t>
            </w:r>
          </w:p>
          <w:p w14:paraId="3BCBCF4F" w14:textId="77777777" w:rsidR="00DD0FC8" w:rsidRPr="00DB6F2E" w:rsidRDefault="00DD0FC8" w:rsidP="00F54AB5">
            <w:pPr>
              <w:spacing w:before="72"/>
              <w:ind w:right="432"/>
              <w:rPr>
                <w:rFonts w:ascii="Arial" w:hAnsi="Arial" w:cs="Arial"/>
                <w:i/>
                <w:color w:val="000000"/>
                <w:sz w:val="20"/>
                <w:szCs w:val="20"/>
              </w:rPr>
            </w:pPr>
          </w:p>
        </w:tc>
        <w:tc>
          <w:tcPr>
            <w:tcW w:w="7375" w:type="dxa"/>
          </w:tcPr>
          <w:p w14:paraId="3BCBCF50" w14:textId="77777777" w:rsidR="00DD0FC8" w:rsidRPr="00DB6F2E" w:rsidRDefault="004B591D" w:rsidP="00C95201">
            <w:pPr>
              <w:rPr>
                <w:rFonts w:ascii="Arial" w:hAnsi="Arial" w:cs="Arial"/>
                <w:sz w:val="20"/>
                <w:szCs w:val="20"/>
              </w:rPr>
            </w:pPr>
            <w:r w:rsidRPr="00DB6F2E">
              <w:rPr>
                <w:rFonts w:ascii="Arial" w:hAnsi="Arial" w:cs="Arial"/>
                <w:sz w:val="20"/>
                <w:szCs w:val="20"/>
              </w:rPr>
              <w:lastRenderedPageBreak/>
              <w:t xml:space="preserve">As marketing ‘encompasses the entire business’, marketing will inevitably need </w:t>
            </w:r>
            <w:r w:rsidRPr="00DB6F2E">
              <w:rPr>
                <w:rFonts w:ascii="Arial" w:hAnsi="Arial" w:cs="Arial"/>
                <w:sz w:val="20"/>
                <w:szCs w:val="20"/>
              </w:rPr>
              <w:lastRenderedPageBreak/>
              <w:t>to work with other functional departments to ensure the satisfaction of current and future customers’ needs.</w:t>
            </w:r>
          </w:p>
          <w:p w14:paraId="3BCBCF51" w14:textId="77777777" w:rsidR="004B591D" w:rsidRPr="00DB6F2E" w:rsidRDefault="004B591D" w:rsidP="00C95201">
            <w:pPr>
              <w:rPr>
                <w:rFonts w:ascii="Arial" w:hAnsi="Arial" w:cs="Arial"/>
                <w:sz w:val="20"/>
                <w:szCs w:val="20"/>
              </w:rPr>
            </w:pPr>
          </w:p>
          <w:p w14:paraId="3BCBCF52" w14:textId="77777777" w:rsidR="002D1E06" w:rsidRPr="00DB6F2E" w:rsidRDefault="004B591D" w:rsidP="00C95201">
            <w:pPr>
              <w:rPr>
                <w:rFonts w:ascii="Arial" w:hAnsi="Arial" w:cs="Arial"/>
                <w:sz w:val="20"/>
                <w:szCs w:val="20"/>
              </w:rPr>
            </w:pPr>
            <w:r w:rsidRPr="00DB6F2E">
              <w:rPr>
                <w:rFonts w:ascii="Arial" w:hAnsi="Arial" w:cs="Arial"/>
                <w:sz w:val="20"/>
                <w:szCs w:val="20"/>
              </w:rPr>
              <w:t xml:space="preserve">Marketing will need to work closely with, for example, </w:t>
            </w:r>
            <w:r w:rsidR="002D1E06" w:rsidRPr="00DB6F2E">
              <w:rPr>
                <w:rFonts w:ascii="Arial" w:hAnsi="Arial" w:cs="Arial"/>
                <w:sz w:val="20"/>
                <w:szCs w:val="20"/>
              </w:rPr>
              <w:t>manufacturing to ensure that quality and design specifications meet customer requirements; with finance to agree budgets for promotion and distribution, and with Human Resources to develop sales teams.</w:t>
            </w:r>
          </w:p>
          <w:p w14:paraId="3BCBCF53" w14:textId="77777777" w:rsidR="002D1E06" w:rsidRPr="00DB6F2E" w:rsidRDefault="002D1E06" w:rsidP="00C95201">
            <w:pPr>
              <w:rPr>
                <w:rFonts w:ascii="Arial" w:hAnsi="Arial" w:cs="Arial"/>
                <w:sz w:val="20"/>
                <w:szCs w:val="20"/>
              </w:rPr>
            </w:pPr>
          </w:p>
          <w:p w14:paraId="3BCBCF54" w14:textId="77777777" w:rsidR="002D1E06" w:rsidRPr="00DB6F2E" w:rsidRDefault="00EA7AE5" w:rsidP="00C95201">
            <w:pPr>
              <w:rPr>
                <w:rFonts w:ascii="Arial" w:hAnsi="Arial" w:cs="Arial"/>
                <w:sz w:val="20"/>
                <w:szCs w:val="20"/>
              </w:rPr>
            </w:pPr>
            <w:r w:rsidRPr="00DB6F2E">
              <w:rPr>
                <w:rFonts w:ascii="Arial" w:hAnsi="Arial" w:cs="Arial"/>
                <w:sz w:val="20"/>
                <w:szCs w:val="20"/>
              </w:rPr>
              <w:t>These other business functions will have their own priorities, and t</w:t>
            </w:r>
            <w:r w:rsidR="002D1E06" w:rsidRPr="00DB6F2E">
              <w:rPr>
                <w:rFonts w:ascii="Arial" w:hAnsi="Arial" w:cs="Arial"/>
                <w:sz w:val="20"/>
                <w:szCs w:val="20"/>
              </w:rPr>
              <w:t xml:space="preserve">here </w:t>
            </w:r>
            <w:r w:rsidRPr="00DB6F2E">
              <w:rPr>
                <w:rFonts w:ascii="Arial" w:hAnsi="Arial" w:cs="Arial"/>
                <w:sz w:val="20"/>
                <w:szCs w:val="20"/>
              </w:rPr>
              <w:t>may well</w:t>
            </w:r>
            <w:r w:rsidR="002D1E06" w:rsidRPr="00DB6F2E">
              <w:rPr>
                <w:rFonts w:ascii="Arial" w:hAnsi="Arial" w:cs="Arial"/>
                <w:sz w:val="20"/>
                <w:szCs w:val="20"/>
              </w:rPr>
              <w:t xml:space="preserve"> be </w:t>
            </w:r>
            <w:r w:rsidRPr="00DB6F2E">
              <w:rPr>
                <w:rFonts w:ascii="Arial" w:hAnsi="Arial" w:cs="Arial"/>
                <w:sz w:val="20"/>
                <w:szCs w:val="20"/>
              </w:rPr>
              <w:t>some level of conflict between business functions as they each compete for scarce organisational resources.</w:t>
            </w:r>
          </w:p>
          <w:p w14:paraId="3BCBCF55" w14:textId="77777777" w:rsidR="00DD0FC8" w:rsidRPr="00DB6F2E" w:rsidRDefault="00DD0FC8" w:rsidP="002D1E06">
            <w:pPr>
              <w:rPr>
                <w:rFonts w:ascii="Arial" w:hAnsi="Arial" w:cs="Arial"/>
                <w:sz w:val="20"/>
                <w:szCs w:val="20"/>
              </w:rPr>
            </w:pPr>
          </w:p>
        </w:tc>
      </w:tr>
      <w:tr w:rsidR="00DD0FC8" w:rsidRPr="00DB6F2E" w14:paraId="3BCBCF5A" w14:textId="77777777" w:rsidTr="005C6729">
        <w:tc>
          <w:tcPr>
            <w:tcW w:w="2245" w:type="dxa"/>
            <w:vMerge/>
          </w:tcPr>
          <w:p w14:paraId="3BCBCF57" w14:textId="77777777" w:rsidR="00DD0FC8" w:rsidRPr="00DB6F2E" w:rsidRDefault="00DD0FC8" w:rsidP="008A5C11">
            <w:pPr>
              <w:rPr>
                <w:rFonts w:ascii="Arial" w:hAnsi="Arial" w:cs="Arial"/>
                <w:i/>
                <w:sz w:val="20"/>
                <w:szCs w:val="20"/>
              </w:rPr>
            </w:pPr>
          </w:p>
        </w:tc>
        <w:tc>
          <w:tcPr>
            <w:tcW w:w="3330" w:type="dxa"/>
            <w:vMerge/>
            <w:tcBorders>
              <w:bottom w:val="single" w:sz="4" w:space="0" w:color="auto"/>
            </w:tcBorders>
          </w:tcPr>
          <w:p w14:paraId="3BCBCF58" w14:textId="77777777" w:rsidR="00DD0FC8" w:rsidRPr="00DB6F2E" w:rsidRDefault="00DD0FC8" w:rsidP="008A5C11">
            <w:pPr>
              <w:rPr>
                <w:rFonts w:ascii="Arial" w:hAnsi="Arial" w:cs="Arial"/>
                <w:i/>
                <w:sz w:val="20"/>
                <w:szCs w:val="20"/>
              </w:rPr>
            </w:pPr>
          </w:p>
        </w:tc>
        <w:tc>
          <w:tcPr>
            <w:tcW w:w="7375" w:type="dxa"/>
          </w:tcPr>
          <w:p w14:paraId="3BCBCF59" w14:textId="77777777" w:rsidR="00DD0FC8" w:rsidRPr="00DB6F2E" w:rsidRDefault="00DD0FC8" w:rsidP="003724DC">
            <w:pPr>
              <w:rPr>
                <w:rFonts w:ascii="Arial" w:hAnsi="Arial" w:cs="Arial"/>
                <w:i/>
                <w:sz w:val="20"/>
                <w:szCs w:val="20"/>
                <w:lang w:val="en-GB"/>
              </w:rPr>
            </w:pPr>
            <w:r w:rsidRPr="00DB6F2E">
              <w:rPr>
                <w:rFonts w:ascii="Arial" w:hAnsi="Arial" w:cs="Arial"/>
                <w:i/>
                <w:sz w:val="20"/>
                <w:szCs w:val="20"/>
              </w:rPr>
              <w:t xml:space="preserve">In this criterion the learner is required to </w:t>
            </w:r>
            <w:r w:rsidR="007B5200" w:rsidRPr="00DB6F2E">
              <w:rPr>
                <w:rFonts w:ascii="Arial" w:hAnsi="Arial" w:cs="Arial"/>
                <w:i/>
                <w:sz w:val="20"/>
                <w:szCs w:val="20"/>
                <w:lang w:val="en-GB"/>
              </w:rPr>
              <w:t>evaluate the relationship between the marketing and other business functions</w:t>
            </w:r>
            <w:r w:rsidR="00F93763" w:rsidRPr="00DB6F2E">
              <w:rPr>
                <w:rFonts w:ascii="Arial" w:hAnsi="Arial" w:cs="Arial"/>
                <w:i/>
                <w:sz w:val="20"/>
                <w:szCs w:val="20"/>
                <w:lang w:val="en-GB"/>
              </w:rPr>
              <w:t xml:space="preserve"> in order to ascertain how well it works.</w:t>
            </w:r>
          </w:p>
        </w:tc>
      </w:tr>
      <w:tr w:rsidR="00DD0FC8" w:rsidRPr="00DB6F2E" w14:paraId="3BCBCF6E" w14:textId="77777777" w:rsidTr="00A6546D">
        <w:trPr>
          <w:trHeight w:val="408"/>
        </w:trPr>
        <w:tc>
          <w:tcPr>
            <w:tcW w:w="2245" w:type="dxa"/>
            <w:vMerge/>
          </w:tcPr>
          <w:p w14:paraId="3BCBCF5B" w14:textId="77777777" w:rsidR="00DD0FC8" w:rsidRPr="00DB6F2E" w:rsidRDefault="00DD0FC8" w:rsidP="008A5C11">
            <w:pPr>
              <w:rPr>
                <w:rFonts w:ascii="Arial" w:hAnsi="Arial" w:cs="Arial"/>
                <w:i/>
                <w:sz w:val="20"/>
                <w:szCs w:val="20"/>
              </w:rPr>
            </w:pPr>
          </w:p>
        </w:tc>
        <w:tc>
          <w:tcPr>
            <w:tcW w:w="3330" w:type="dxa"/>
            <w:vMerge w:val="restart"/>
            <w:tcBorders>
              <w:top w:val="single" w:sz="4" w:space="0" w:color="auto"/>
            </w:tcBorders>
          </w:tcPr>
          <w:p w14:paraId="3BCBCF5C" w14:textId="77777777" w:rsidR="00416515" w:rsidRPr="00DB6F2E" w:rsidRDefault="00DD0FC8" w:rsidP="00416515">
            <w:pPr>
              <w:rPr>
                <w:rFonts w:ascii="Arial" w:hAnsi="Arial" w:cs="Arial"/>
                <w:sz w:val="20"/>
                <w:szCs w:val="20"/>
                <w:lang w:val="en-GB"/>
              </w:rPr>
            </w:pPr>
            <w:r w:rsidRPr="00DB6F2E">
              <w:rPr>
                <w:rFonts w:ascii="Arial" w:hAnsi="Arial" w:cs="Arial"/>
                <w:sz w:val="20"/>
                <w:szCs w:val="20"/>
                <w:lang w:val="en-GB"/>
              </w:rPr>
              <w:t xml:space="preserve">1.4 </w:t>
            </w:r>
            <w:r w:rsidR="00416515" w:rsidRPr="00DB6F2E">
              <w:rPr>
                <w:rFonts w:ascii="Arial" w:hAnsi="Arial" w:cs="Arial"/>
                <w:sz w:val="20"/>
                <w:szCs w:val="20"/>
                <w:lang w:val="en-GB"/>
              </w:rPr>
              <w:t>Analyse the planning principles involved in developing a marketing strategy</w:t>
            </w:r>
          </w:p>
          <w:p w14:paraId="3BCBCF5D" w14:textId="77777777" w:rsidR="00DD0FC8" w:rsidRPr="00DB6F2E" w:rsidRDefault="00DD0FC8" w:rsidP="005A697F">
            <w:pPr>
              <w:spacing w:before="72"/>
              <w:ind w:right="432"/>
              <w:rPr>
                <w:rFonts w:ascii="Arial" w:hAnsi="Arial" w:cs="Arial"/>
                <w:i/>
                <w:color w:val="000000"/>
                <w:sz w:val="20"/>
                <w:szCs w:val="20"/>
              </w:rPr>
            </w:pPr>
          </w:p>
          <w:p w14:paraId="3BCBCF5E" w14:textId="77777777" w:rsidR="00DD0FC8" w:rsidRPr="00DB6F2E" w:rsidRDefault="00DD0FC8" w:rsidP="005A697F">
            <w:pPr>
              <w:spacing w:before="72"/>
              <w:ind w:right="432"/>
              <w:rPr>
                <w:rFonts w:ascii="Arial" w:hAnsi="Arial" w:cs="Arial"/>
                <w:i/>
                <w:color w:val="000000"/>
                <w:sz w:val="20"/>
                <w:szCs w:val="20"/>
              </w:rPr>
            </w:pPr>
          </w:p>
          <w:p w14:paraId="3BCBCF5F" w14:textId="77777777" w:rsidR="00DD0FC8" w:rsidRPr="00DB6F2E" w:rsidRDefault="00DD0FC8" w:rsidP="005A697F">
            <w:pPr>
              <w:spacing w:before="72"/>
              <w:ind w:right="432"/>
              <w:rPr>
                <w:rFonts w:ascii="Arial" w:hAnsi="Arial" w:cs="Arial"/>
                <w:i/>
                <w:color w:val="000000"/>
                <w:sz w:val="20"/>
                <w:szCs w:val="20"/>
              </w:rPr>
            </w:pPr>
          </w:p>
          <w:p w14:paraId="3BCBCF60" w14:textId="77777777" w:rsidR="00DD0FC8" w:rsidRPr="00DB6F2E" w:rsidRDefault="00DD0FC8" w:rsidP="005A697F">
            <w:pPr>
              <w:spacing w:before="72"/>
              <w:ind w:right="432"/>
              <w:rPr>
                <w:rFonts w:ascii="Arial" w:hAnsi="Arial" w:cs="Arial"/>
                <w:i/>
                <w:color w:val="000000"/>
                <w:sz w:val="20"/>
                <w:szCs w:val="20"/>
              </w:rPr>
            </w:pPr>
          </w:p>
          <w:p w14:paraId="3BCBCF61" w14:textId="77777777" w:rsidR="00DD0FC8" w:rsidRPr="00DB6F2E" w:rsidRDefault="00DD0FC8" w:rsidP="005A697F">
            <w:pPr>
              <w:spacing w:before="72"/>
              <w:ind w:right="432"/>
              <w:rPr>
                <w:rFonts w:ascii="Arial" w:hAnsi="Arial" w:cs="Arial"/>
                <w:i/>
                <w:color w:val="000000"/>
                <w:sz w:val="20"/>
                <w:szCs w:val="20"/>
              </w:rPr>
            </w:pPr>
          </w:p>
          <w:p w14:paraId="3BCBCF62" w14:textId="77777777" w:rsidR="00DD0FC8" w:rsidRPr="00DB6F2E" w:rsidRDefault="00DD0FC8" w:rsidP="005A697F">
            <w:pPr>
              <w:spacing w:before="72"/>
              <w:ind w:right="432"/>
              <w:rPr>
                <w:rFonts w:ascii="Arial" w:hAnsi="Arial" w:cs="Arial"/>
                <w:i/>
                <w:color w:val="000000"/>
                <w:sz w:val="20"/>
                <w:szCs w:val="20"/>
              </w:rPr>
            </w:pPr>
          </w:p>
          <w:p w14:paraId="3BCBCF63" w14:textId="77777777" w:rsidR="00DD0FC8" w:rsidRPr="00DB6F2E" w:rsidRDefault="00DD0FC8" w:rsidP="005A697F">
            <w:pPr>
              <w:spacing w:before="72"/>
              <w:ind w:right="432"/>
              <w:rPr>
                <w:rFonts w:ascii="Arial" w:hAnsi="Arial" w:cs="Arial"/>
                <w:i/>
                <w:color w:val="000000"/>
                <w:sz w:val="20"/>
                <w:szCs w:val="20"/>
              </w:rPr>
            </w:pPr>
          </w:p>
          <w:p w14:paraId="3BCBCF64" w14:textId="77777777" w:rsidR="00DD0FC8" w:rsidRPr="00DB6F2E" w:rsidRDefault="00DD0FC8" w:rsidP="005A697F">
            <w:pPr>
              <w:spacing w:before="72"/>
              <w:ind w:right="432"/>
              <w:rPr>
                <w:rFonts w:ascii="Arial" w:hAnsi="Arial" w:cs="Arial"/>
                <w:i/>
                <w:color w:val="000000"/>
                <w:sz w:val="20"/>
                <w:szCs w:val="20"/>
              </w:rPr>
            </w:pPr>
          </w:p>
          <w:p w14:paraId="3BCBCF65" w14:textId="77777777" w:rsidR="00DD0FC8" w:rsidRPr="00DB6F2E" w:rsidRDefault="00DD0FC8" w:rsidP="005A697F">
            <w:pPr>
              <w:spacing w:before="72"/>
              <w:ind w:right="432"/>
              <w:rPr>
                <w:rFonts w:ascii="Arial" w:hAnsi="Arial" w:cs="Arial"/>
                <w:i/>
                <w:color w:val="000000"/>
                <w:sz w:val="20"/>
                <w:szCs w:val="20"/>
              </w:rPr>
            </w:pPr>
          </w:p>
        </w:tc>
        <w:tc>
          <w:tcPr>
            <w:tcW w:w="7375" w:type="dxa"/>
          </w:tcPr>
          <w:p w14:paraId="3BCBCF66" w14:textId="77777777" w:rsidR="005A62AE" w:rsidRPr="00DB6F2E" w:rsidRDefault="00D60FE5" w:rsidP="0044732E">
            <w:pPr>
              <w:rPr>
                <w:rFonts w:ascii="Arial" w:hAnsi="Arial" w:cs="Arial"/>
                <w:sz w:val="20"/>
                <w:szCs w:val="20"/>
              </w:rPr>
            </w:pPr>
            <w:r w:rsidRPr="00DB6F2E">
              <w:rPr>
                <w:rFonts w:ascii="Arial" w:hAnsi="Arial" w:cs="Arial"/>
                <w:sz w:val="20"/>
                <w:szCs w:val="20"/>
              </w:rPr>
              <w:t>Marketing strategy plan</w:t>
            </w:r>
            <w:r w:rsidR="004D26D5" w:rsidRPr="00DB6F2E">
              <w:rPr>
                <w:rFonts w:ascii="Arial" w:hAnsi="Arial" w:cs="Arial"/>
                <w:sz w:val="20"/>
                <w:szCs w:val="20"/>
              </w:rPr>
              <w:t xml:space="preserve">ning is the </w:t>
            </w:r>
            <w:r w:rsidR="008645A7" w:rsidRPr="00DB6F2E">
              <w:rPr>
                <w:rFonts w:ascii="Arial" w:hAnsi="Arial" w:cs="Arial"/>
                <w:sz w:val="20"/>
                <w:szCs w:val="20"/>
              </w:rPr>
              <w:t xml:space="preserve">continuous </w:t>
            </w:r>
            <w:r w:rsidR="004D26D5" w:rsidRPr="00DB6F2E">
              <w:rPr>
                <w:rFonts w:ascii="Arial" w:hAnsi="Arial" w:cs="Arial"/>
                <w:sz w:val="20"/>
                <w:szCs w:val="20"/>
              </w:rPr>
              <w:t>process by which strategic marketing plans are</w:t>
            </w:r>
            <w:r w:rsidRPr="00DB6F2E">
              <w:rPr>
                <w:rFonts w:ascii="Arial" w:hAnsi="Arial" w:cs="Arial"/>
                <w:sz w:val="20"/>
                <w:szCs w:val="20"/>
              </w:rPr>
              <w:t xml:space="preserve"> developed.</w:t>
            </w:r>
          </w:p>
          <w:p w14:paraId="3BCBCF67" w14:textId="77777777" w:rsidR="003730F8" w:rsidRPr="00DB6F2E" w:rsidRDefault="003730F8" w:rsidP="0044732E">
            <w:pPr>
              <w:rPr>
                <w:rFonts w:ascii="Arial" w:hAnsi="Arial" w:cs="Arial"/>
                <w:sz w:val="20"/>
                <w:szCs w:val="20"/>
              </w:rPr>
            </w:pPr>
          </w:p>
          <w:p w14:paraId="3BCBCF68" w14:textId="77777777" w:rsidR="003730F8" w:rsidRPr="00DB6F2E" w:rsidRDefault="003730F8" w:rsidP="0044732E">
            <w:pPr>
              <w:rPr>
                <w:rFonts w:ascii="Arial" w:hAnsi="Arial" w:cs="Arial"/>
                <w:sz w:val="20"/>
                <w:szCs w:val="20"/>
              </w:rPr>
            </w:pPr>
            <w:r w:rsidRPr="00DB6F2E">
              <w:rPr>
                <w:rFonts w:ascii="Arial" w:hAnsi="Arial" w:cs="Arial"/>
                <w:sz w:val="20"/>
                <w:szCs w:val="20"/>
              </w:rPr>
              <w:t xml:space="preserve">It is important to note that a strategic marketing plan is </w:t>
            </w:r>
            <w:r w:rsidRPr="00DB6F2E">
              <w:rPr>
                <w:rFonts w:ascii="Arial" w:hAnsi="Arial" w:cs="Arial"/>
                <w:b/>
                <w:i/>
                <w:sz w:val="20"/>
                <w:szCs w:val="20"/>
              </w:rPr>
              <w:t>not</w:t>
            </w:r>
            <w:r w:rsidRPr="00DB6F2E">
              <w:rPr>
                <w:rFonts w:ascii="Arial" w:hAnsi="Arial" w:cs="Arial"/>
                <w:sz w:val="20"/>
                <w:szCs w:val="20"/>
              </w:rPr>
              <w:t xml:space="preserve"> the same as a strategic market plan:</w:t>
            </w:r>
          </w:p>
          <w:p w14:paraId="3BCBCF69" w14:textId="77777777" w:rsidR="003730F8" w:rsidRPr="00DB6F2E" w:rsidRDefault="00C07431" w:rsidP="00CB0C7C">
            <w:pPr>
              <w:pStyle w:val="ListParagraph"/>
              <w:numPr>
                <w:ilvl w:val="0"/>
                <w:numId w:val="3"/>
              </w:numPr>
              <w:rPr>
                <w:rFonts w:ascii="Arial" w:hAnsi="Arial" w:cs="Arial"/>
                <w:sz w:val="20"/>
                <w:szCs w:val="20"/>
              </w:rPr>
            </w:pPr>
            <w:r w:rsidRPr="00DB6F2E">
              <w:rPr>
                <w:rFonts w:ascii="Arial" w:hAnsi="Arial" w:cs="Arial"/>
                <w:sz w:val="20"/>
                <w:szCs w:val="20"/>
              </w:rPr>
              <w:t>S</w:t>
            </w:r>
            <w:r w:rsidR="003730F8" w:rsidRPr="00DB6F2E">
              <w:rPr>
                <w:rFonts w:ascii="Arial" w:hAnsi="Arial" w:cs="Arial"/>
                <w:sz w:val="20"/>
                <w:szCs w:val="20"/>
              </w:rPr>
              <w:t>trategic marketing planning is concerned with the development of organisational goals and corporate strategy</w:t>
            </w:r>
          </w:p>
          <w:p w14:paraId="3BCBCF6A" w14:textId="77777777" w:rsidR="003730F8" w:rsidRPr="00DB6F2E" w:rsidRDefault="00C07431" w:rsidP="00CB0C7C">
            <w:pPr>
              <w:pStyle w:val="ListParagraph"/>
              <w:numPr>
                <w:ilvl w:val="0"/>
                <w:numId w:val="3"/>
              </w:numPr>
              <w:rPr>
                <w:rFonts w:ascii="Arial" w:hAnsi="Arial" w:cs="Arial"/>
                <w:sz w:val="20"/>
                <w:szCs w:val="20"/>
              </w:rPr>
            </w:pPr>
            <w:r w:rsidRPr="00DB6F2E">
              <w:rPr>
                <w:rFonts w:ascii="Arial" w:hAnsi="Arial" w:cs="Arial"/>
                <w:sz w:val="20"/>
                <w:szCs w:val="20"/>
              </w:rPr>
              <w:t>Strategic</w:t>
            </w:r>
            <w:r w:rsidR="003730F8" w:rsidRPr="00DB6F2E">
              <w:rPr>
                <w:rFonts w:ascii="Arial" w:hAnsi="Arial" w:cs="Arial"/>
                <w:sz w:val="20"/>
                <w:szCs w:val="20"/>
              </w:rPr>
              <w:t xml:space="preserve"> market planning is concerned with </w:t>
            </w:r>
            <w:r w:rsidR="00E47C4B" w:rsidRPr="00DB6F2E">
              <w:rPr>
                <w:rFonts w:ascii="Arial" w:hAnsi="Arial" w:cs="Arial"/>
                <w:sz w:val="20"/>
                <w:szCs w:val="20"/>
              </w:rPr>
              <w:t>how an organisation’s goals within a specified target</w:t>
            </w:r>
            <w:r w:rsidRPr="00DB6F2E">
              <w:rPr>
                <w:rFonts w:ascii="Arial" w:hAnsi="Arial" w:cs="Arial"/>
                <w:sz w:val="20"/>
                <w:szCs w:val="20"/>
              </w:rPr>
              <w:t xml:space="preserve"> market can be achieved</w:t>
            </w:r>
          </w:p>
          <w:p w14:paraId="3BCBCF6B" w14:textId="77777777" w:rsidR="00C07431" w:rsidRPr="00DB6F2E" w:rsidRDefault="00C07431" w:rsidP="00C07431">
            <w:pPr>
              <w:rPr>
                <w:rFonts w:ascii="Arial" w:hAnsi="Arial" w:cs="Arial"/>
                <w:sz w:val="20"/>
                <w:szCs w:val="20"/>
              </w:rPr>
            </w:pPr>
          </w:p>
          <w:p w14:paraId="3BCBCF6C" w14:textId="77777777" w:rsidR="00C07431" w:rsidRPr="00DB6F2E" w:rsidRDefault="00C07431" w:rsidP="00C07431">
            <w:pPr>
              <w:rPr>
                <w:rFonts w:ascii="Arial" w:hAnsi="Arial" w:cs="Arial"/>
                <w:sz w:val="20"/>
                <w:szCs w:val="20"/>
              </w:rPr>
            </w:pPr>
            <w:r w:rsidRPr="00DB6F2E">
              <w:rPr>
                <w:rFonts w:ascii="Arial" w:hAnsi="Arial" w:cs="Arial"/>
                <w:sz w:val="20"/>
                <w:szCs w:val="20"/>
              </w:rPr>
              <w:t>Strategic marketing planning is a systematic process, often referred to as the strategic marketing planning cycle, that develops short-range, medium-range or even long-range marketing plans, depending upon the complexity of the marketing environment.</w:t>
            </w:r>
          </w:p>
          <w:p w14:paraId="3BCBCF6D" w14:textId="77777777" w:rsidR="00DD0FC8" w:rsidRPr="00DB6F2E" w:rsidRDefault="00DD0FC8" w:rsidP="00CA5C87">
            <w:pPr>
              <w:rPr>
                <w:rFonts w:ascii="Arial" w:hAnsi="Arial" w:cs="Arial"/>
                <w:sz w:val="20"/>
                <w:szCs w:val="20"/>
              </w:rPr>
            </w:pPr>
            <w:r w:rsidRPr="00DB6F2E">
              <w:rPr>
                <w:rFonts w:ascii="Arial" w:hAnsi="Arial" w:cs="Arial"/>
                <w:sz w:val="20"/>
                <w:szCs w:val="20"/>
              </w:rPr>
              <w:t xml:space="preserve">   </w:t>
            </w:r>
          </w:p>
        </w:tc>
      </w:tr>
      <w:tr w:rsidR="00DD0FC8" w:rsidRPr="00DB6F2E" w14:paraId="3BCBCF72" w14:textId="77777777" w:rsidTr="009269C4">
        <w:trPr>
          <w:trHeight w:val="407"/>
        </w:trPr>
        <w:tc>
          <w:tcPr>
            <w:tcW w:w="2245" w:type="dxa"/>
            <w:vMerge/>
          </w:tcPr>
          <w:p w14:paraId="3BCBCF6F" w14:textId="77777777" w:rsidR="00DD0FC8" w:rsidRPr="00DB6F2E" w:rsidRDefault="00DD0FC8" w:rsidP="008A5C11">
            <w:pPr>
              <w:rPr>
                <w:rFonts w:ascii="Arial" w:hAnsi="Arial" w:cs="Arial"/>
                <w:sz w:val="20"/>
                <w:szCs w:val="20"/>
              </w:rPr>
            </w:pPr>
          </w:p>
        </w:tc>
        <w:tc>
          <w:tcPr>
            <w:tcW w:w="3330" w:type="dxa"/>
            <w:vMerge/>
            <w:tcBorders>
              <w:bottom w:val="single" w:sz="4" w:space="0" w:color="auto"/>
            </w:tcBorders>
          </w:tcPr>
          <w:p w14:paraId="3BCBCF70" w14:textId="77777777" w:rsidR="00DD0FC8" w:rsidRPr="00DB6F2E" w:rsidRDefault="00DD0FC8" w:rsidP="00B16C86">
            <w:pPr>
              <w:spacing w:before="72"/>
              <w:ind w:right="432"/>
              <w:rPr>
                <w:rFonts w:ascii="Arial" w:hAnsi="Arial" w:cs="Arial"/>
                <w:color w:val="000000"/>
                <w:sz w:val="20"/>
                <w:szCs w:val="20"/>
              </w:rPr>
            </w:pPr>
          </w:p>
        </w:tc>
        <w:tc>
          <w:tcPr>
            <w:tcW w:w="7375" w:type="dxa"/>
          </w:tcPr>
          <w:p w14:paraId="3BCBCF71" w14:textId="77777777" w:rsidR="00DD0FC8" w:rsidRPr="00DB6F2E" w:rsidRDefault="00DD0FC8" w:rsidP="00357C8A">
            <w:pPr>
              <w:rPr>
                <w:rFonts w:ascii="Arial" w:hAnsi="Arial" w:cs="Arial"/>
                <w:i/>
                <w:sz w:val="20"/>
                <w:szCs w:val="20"/>
              </w:rPr>
            </w:pPr>
            <w:r w:rsidRPr="00DB6F2E">
              <w:rPr>
                <w:rFonts w:ascii="Arial" w:hAnsi="Arial" w:cs="Arial"/>
                <w:i/>
                <w:sz w:val="20"/>
                <w:szCs w:val="20"/>
              </w:rPr>
              <w:t xml:space="preserve">In this criterion the learner is required to </w:t>
            </w:r>
            <w:r w:rsidR="004D26D5" w:rsidRPr="00DB6F2E">
              <w:rPr>
                <w:rFonts w:ascii="Arial" w:hAnsi="Arial" w:cs="Arial"/>
                <w:i/>
                <w:sz w:val="20"/>
                <w:szCs w:val="20"/>
              </w:rPr>
              <w:t>analyse the planning principles involved in developing a marketing strategy in order to determine their essential features and draw conclusions.</w:t>
            </w:r>
          </w:p>
        </w:tc>
      </w:tr>
      <w:tr w:rsidR="00DD0FC8" w:rsidRPr="00DB6F2E" w14:paraId="3BCBCF7C" w14:textId="77777777" w:rsidTr="002A6D23">
        <w:trPr>
          <w:trHeight w:val="232"/>
        </w:trPr>
        <w:tc>
          <w:tcPr>
            <w:tcW w:w="2245" w:type="dxa"/>
            <w:vMerge/>
          </w:tcPr>
          <w:p w14:paraId="3BCBCF73" w14:textId="77777777" w:rsidR="00DD0FC8" w:rsidRPr="00DB6F2E" w:rsidRDefault="00DD0FC8" w:rsidP="008A5C11">
            <w:pPr>
              <w:rPr>
                <w:rFonts w:ascii="Arial" w:hAnsi="Arial" w:cs="Arial"/>
                <w:sz w:val="20"/>
                <w:szCs w:val="20"/>
              </w:rPr>
            </w:pPr>
          </w:p>
        </w:tc>
        <w:tc>
          <w:tcPr>
            <w:tcW w:w="3330" w:type="dxa"/>
            <w:vMerge w:val="restart"/>
          </w:tcPr>
          <w:p w14:paraId="3BCBCF74" w14:textId="77777777" w:rsidR="002F4265" w:rsidRPr="00DB6F2E" w:rsidRDefault="00206575" w:rsidP="002F4265">
            <w:pPr>
              <w:rPr>
                <w:rFonts w:ascii="Arial" w:hAnsi="Arial" w:cs="Arial"/>
                <w:sz w:val="20"/>
                <w:szCs w:val="20"/>
                <w:lang w:val="en-GB"/>
              </w:rPr>
            </w:pPr>
            <w:r w:rsidRPr="00DB6F2E">
              <w:rPr>
                <w:rFonts w:ascii="Arial" w:hAnsi="Arial" w:cs="Arial"/>
                <w:sz w:val="20"/>
                <w:szCs w:val="20"/>
                <w:lang w:val="en-GB"/>
              </w:rPr>
              <w:t xml:space="preserve">1.5 </w:t>
            </w:r>
            <w:r w:rsidR="002F4265" w:rsidRPr="00DB6F2E">
              <w:rPr>
                <w:rFonts w:ascii="Arial" w:hAnsi="Arial" w:cs="Arial"/>
                <w:sz w:val="20"/>
                <w:szCs w:val="20"/>
                <w:lang w:val="en-GB"/>
              </w:rPr>
              <w:t>Analyse a range of tools to evaluate a strategic marketing plan</w:t>
            </w:r>
          </w:p>
        </w:tc>
        <w:tc>
          <w:tcPr>
            <w:tcW w:w="7375" w:type="dxa"/>
          </w:tcPr>
          <w:p w14:paraId="3BCBCF75" w14:textId="77777777" w:rsidR="000706A5" w:rsidRPr="00DB6F2E" w:rsidRDefault="00A604F1" w:rsidP="004D26D5">
            <w:pPr>
              <w:rPr>
                <w:rFonts w:ascii="Arial" w:hAnsi="Arial" w:cs="Arial"/>
                <w:sz w:val="20"/>
                <w:szCs w:val="20"/>
              </w:rPr>
            </w:pPr>
            <w:r w:rsidRPr="00DB6F2E">
              <w:rPr>
                <w:rFonts w:ascii="Arial" w:hAnsi="Arial" w:cs="Arial"/>
                <w:sz w:val="20"/>
                <w:szCs w:val="20"/>
              </w:rPr>
              <w:t>An</w:t>
            </w:r>
            <w:r w:rsidR="000706A5" w:rsidRPr="00DB6F2E">
              <w:rPr>
                <w:rFonts w:ascii="Arial" w:hAnsi="Arial" w:cs="Arial"/>
                <w:sz w:val="20"/>
                <w:szCs w:val="20"/>
              </w:rPr>
              <w:t xml:space="preserve"> evaluation of </w:t>
            </w:r>
            <w:r w:rsidR="00D839D5" w:rsidRPr="00DB6F2E">
              <w:rPr>
                <w:rFonts w:ascii="Arial" w:hAnsi="Arial" w:cs="Arial"/>
                <w:sz w:val="20"/>
                <w:szCs w:val="20"/>
              </w:rPr>
              <w:t xml:space="preserve">a strategic marketing plan </w:t>
            </w:r>
            <w:r w:rsidRPr="00DB6F2E">
              <w:rPr>
                <w:rFonts w:ascii="Arial" w:hAnsi="Arial" w:cs="Arial"/>
                <w:sz w:val="20"/>
                <w:szCs w:val="20"/>
              </w:rPr>
              <w:t>should ask</w:t>
            </w:r>
            <w:r w:rsidR="000706A5" w:rsidRPr="00DB6F2E">
              <w:rPr>
                <w:rFonts w:ascii="Arial" w:hAnsi="Arial" w:cs="Arial"/>
                <w:sz w:val="20"/>
                <w:szCs w:val="20"/>
              </w:rPr>
              <w:t>:</w:t>
            </w:r>
          </w:p>
          <w:p w14:paraId="3BCBCF76" w14:textId="77777777" w:rsidR="000706A5" w:rsidRPr="00DB6F2E" w:rsidRDefault="000706A5" w:rsidP="000706A5">
            <w:pPr>
              <w:pStyle w:val="ListParagraph"/>
              <w:numPr>
                <w:ilvl w:val="0"/>
                <w:numId w:val="4"/>
              </w:numPr>
              <w:rPr>
                <w:rFonts w:ascii="Arial" w:hAnsi="Arial" w:cs="Arial"/>
                <w:sz w:val="20"/>
                <w:szCs w:val="20"/>
              </w:rPr>
            </w:pPr>
            <w:r w:rsidRPr="00DB6F2E">
              <w:rPr>
                <w:rFonts w:ascii="Arial" w:hAnsi="Arial" w:cs="Arial"/>
                <w:sz w:val="20"/>
                <w:szCs w:val="20"/>
              </w:rPr>
              <w:t>Is the marketing strategy consistent with the organisation’s mission and objectives?</w:t>
            </w:r>
          </w:p>
          <w:p w14:paraId="3BCBCF77" w14:textId="77777777" w:rsidR="000706A5" w:rsidRPr="00DB6F2E" w:rsidRDefault="000706A5" w:rsidP="000706A5">
            <w:pPr>
              <w:pStyle w:val="ListParagraph"/>
              <w:numPr>
                <w:ilvl w:val="0"/>
                <w:numId w:val="4"/>
              </w:numPr>
              <w:rPr>
                <w:rFonts w:ascii="Arial" w:hAnsi="Arial" w:cs="Arial"/>
                <w:sz w:val="20"/>
                <w:szCs w:val="20"/>
              </w:rPr>
            </w:pPr>
            <w:r w:rsidRPr="00DB6F2E">
              <w:rPr>
                <w:rFonts w:ascii="Arial" w:hAnsi="Arial" w:cs="Arial"/>
                <w:sz w:val="20"/>
                <w:szCs w:val="20"/>
              </w:rPr>
              <w:t>Is the marketing strategy consistent with other organisational strategies?</w:t>
            </w:r>
          </w:p>
          <w:p w14:paraId="3BCBCF78" w14:textId="77777777" w:rsidR="00031BED" w:rsidRPr="00DB6F2E" w:rsidRDefault="00031BED" w:rsidP="000706A5">
            <w:pPr>
              <w:pStyle w:val="ListParagraph"/>
              <w:numPr>
                <w:ilvl w:val="0"/>
                <w:numId w:val="4"/>
              </w:numPr>
              <w:rPr>
                <w:rFonts w:ascii="Arial" w:hAnsi="Arial" w:cs="Arial"/>
                <w:sz w:val="20"/>
                <w:szCs w:val="20"/>
              </w:rPr>
            </w:pPr>
            <w:r w:rsidRPr="00DB6F2E">
              <w:rPr>
                <w:rFonts w:ascii="Arial" w:hAnsi="Arial" w:cs="Arial"/>
                <w:sz w:val="20"/>
                <w:szCs w:val="20"/>
              </w:rPr>
              <w:t>Is the marketing strategy based upon valid and reliable information?</w:t>
            </w:r>
          </w:p>
          <w:p w14:paraId="3BCBCF79" w14:textId="77777777" w:rsidR="00031BED" w:rsidRPr="00DB6F2E" w:rsidRDefault="00031BED" w:rsidP="000706A5">
            <w:pPr>
              <w:pStyle w:val="ListParagraph"/>
              <w:numPr>
                <w:ilvl w:val="0"/>
                <w:numId w:val="4"/>
              </w:numPr>
              <w:rPr>
                <w:rFonts w:ascii="Arial" w:hAnsi="Arial" w:cs="Arial"/>
                <w:sz w:val="20"/>
                <w:szCs w:val="20"/>
              </w:rPr>
            </w:pPr>
            <w:r w:rsidRPr="00DB6F2E">
              <w:rPr>
                <w:rFonts w:ascii="Arial" w:hAnsi="Arial" w:cs="Arial"/>
                <w:sz w:val="20"/>
                <w:szCs w:val="20"/>
              </w:rPr>
              <w:t>Does the marketing strategy address key strategic questions?</w:t>
            </w:r>
          </w:p>
          <w:p w14:paraId="3BCBCF7A" w14:textId="77777777" w:rsidR="00031BED" w:rsidRPr="00DB6F2E" w:rsidRDefault="00A604F1" w:rsidP="000706A5">
            <w:pPr>
              <w:pStyle w:val="ListParagraph"/>
              <w:numPr>
                <w:ilvl w:val="0"/>
                <w:numId w:val="4"/>
              </w:numPr>
              <w:rPr>
                <w:rFonts w:ascii="Arial" w:hAnsi="Arial" w:cs="Arial"/>
                <w:sz w:val="20"/>
                <w:szCs w:val="20"/>
              </w:rPr>
            </w:pPr>
            <w:r w:rsidRPr="00DB6F2E">
              <w:rPr>
                <w:rFonts w:ascii="Arial" w:hAnsi="Arial" w:cs="Arial"/>
                <w:sz w:val="20"/>
                <w:szCs w:val="20"/>
              </w:rPr>
              <w:t>Is</w:t>
            </w:r>
            <w:r w:rsidR="00031BED" w:rsidRPr="00DB6F2E">
              <w:rPr>
                <w:rFonts w:ascii="Arial" w:hAnsi="Arial" w:cs="Arial"/>
                <w:sz w:val="20"/>
                <w:szCs w:val="20"/>
              </w:rPr>
              <w:t xml:space="preserve"> implementation of the marketing strategy feasible?</w:t>
            </w:r>
          </w:p>
          <w:p w14:paraId="3BCBCF7B" w14:textId="77777777" w:rsidR="00206575" w:rsidRPr="00DB6F2E" w:rsidRDefault="00206575" w:rsidP="00357C8A">
            <w:pPr>
              <w:rPr>
                <w:rFonts w:ascii="Arial" w:hAnsi="Arial" w:cs="Arial"/>
                <w:i/>
                <w:sz w:val="20"/>
                <w:szCs w:val="20"/>
              </w:rPr>
            </w:pPr>
          </w:p>
        </w:tc>
      </w:tr>
      <w:tr w:rsidR="00DD0FC8" w:rsidRPr="00DB6F2E" w14:paraId="3BCBCF80" w14:textId="77777777" w:rsidTr="009269C4">
        <w:trPr>
          <w:trHeight w:val="231"/>
        </w:trPr>
        <w:tc>
          <w:tcPr>
            <w:tcW w:w="2245" w:type="dxa"/>
            <w:vMerge/>
          </w:tcPr>
          <w:p w14:paraId="3BCBCF7D" w14:textId="77777777" w:rsidR="00DD0FC8" w:rsidRPr="00DB6F2E" w:rsidRDefault="00DD0FC8" w:rsidP="008A5C11">
            <w:pPr>
              <w:rPr>
                <w:rFonts w:ascii="Arial" w:hAnsi="Arial" w:cs="Arial"/>
                <w:sz w:val="20"/>
                <w:szCs w:val="20"/>
              </w:rPr>
            </w:pPr>
          </w:p>
        </w:tc>
        <w:tc>
          <w:tcPr>
            <w:tcW w:w="3330" w:type="dxa"/>
            <w:vMerge/>
            <w:tcBorders>
              <w:bottom w:val="single" w:sz="4" w:space="0" w:color="auto"/>
            </w:tcBorders>
          </w:tcPr>
          <w:p w14:paraId="3BCBCF7E" w14:textId="77777777" w:rsidR="00DD0FC8" w:rsidRPr="00DB6F2E" w:rsidRDefault="00DD0FC8" w:rsidP="00B16C86">
            <w:pPr>
              <w:spacing w:before="72"/>
              <w:ind w:right="432"/>
              <w:rPr>
                <w:rFonts w:ascii="Arial" w:hAnsi="Arial" w:cs="Arial"/>
                <w:color w:val="000000"/>
                <w:sz w:val="20"/>
                <w:szCs w:val="20"/>
              </w:rPr>
            </w:pPr>
          </w:p>
        </w:tc>
        <w:tc>
          <w:tcPr>
            <w:tcW w:w="7375" w:type="dxa"/>
          </w:tcPr>
          <w:p w14:paraId="3BCBCF7F" w14:textId="77777777" w:rsidR="00DD0FC8" w:rsidRPr="00DB6F2E" w:rsidRDefault="004D26D5" w:rsidP="00357C8A">
            <w:pPr>
              <w:rPr>
                <w:rFonts w:ascii="Arial" w:hAnsi="Arial" w:cs="Arial"/>
                <w:i/>
                <w:sz w:val="20"/>
                <w:szCs w:val="20"/>
              </w:rPr>
            </w:pPr>
            <w:r w:rsidRPr="00DB6F2E">
              <w:rPr>
                <w:rFonts w:ascii="Arial" w:hAnsi="Arial" w:cs="Arial"/>
                <w:i/>
                <w:sz w:val="20"/>
                <w:szCs w:val="20"/>
              </w:rPr>
              <w:t xml:space="preserve">In this criterion the learner is required to </w:t>
            </w:r>
            <w:r w:rsidR="009F664C" w:rsidRPr="00DB6F2E">
              <w:rPr>
                <w:rFonts w:ascii="Arial" w:hAnsi="Arial" w:cs="Arial"/>
                <w:i/>
                <w:sz w:val="20"/>
                <w:szCs w:val="20"/>
                <w:lang w:val="en-GB"/>
              </w:rPr>
              <w:t xml:space="preserve">analyse a range of tools </w:t>
            </w:r>
            <w:r w:rsidR="00C54717" w:rsidRPr="00DB6F2E">
              <w:rPr>
                <w:rFonts w:ascii="Arial" w:hAnsi="Arial" w:cs="Arial"/>
                <w:i/>
                <w:sz w:val="20"/>
                <w:szCs w:val="20"/>
                <w:lang w:val="en-GB"/>
              </w:rPr>
              <w:t>and draw conclusions as to the</w:t>
            </w:r>
            <w:r w:rsidR="00A8077D" w:rsidRPr="00DB6F2E">
              <w:rPr>
                <w:rFonts w:ascii="Arial" w:hAnsi="Arial" w:cs="Arial"/>
                <w:i/>
                <w:sz w:val="20"/>
                <w:szCs w:val="20"/>
                <w:lang w:val="en-GB"/>
              </w:rPr>
              <w:t>ir</w:t>
            </w:r>
            <w:r w:rsidR="00C54717" w:rsidRPr="00DB6F2E">
              <w:rPr>
                <w:rFonts w:ascii="Arial" w:hAnsi="Arial" w:cs="Arial"/>
                <w:i/>
                <w:sz w:val="20"/>
                <w:szCs w:val="20"/>
                <w:lang w:val="en-GB"/>
              </w:rPr>
              <w:t xml:space="preserve"> usefulness </w:t>
            </w:r>
            <w:r w:rsidR="009F664C" w:rsidRPr="00DB6F2E">
              <w:rPr>
                <w:rFonts w:ascii="Arial" w:hAnsi="Arial" w:cs="Arial"/>
                <w:i/>
                <w:sz w:val="20"/>
                <w:szCs w:val="20"/>
                <w:lang w:val="en-GB"/>
              </w:rPr>
              <w:t>to evaluate a strategic marketing plan</w:t>
            </w:r>
            <w:r w:rsidR="00A8077D" w:rsidRPr="00DB6F2E">
              <w:rPr>
                <w:rFonts w:ascii="Arial" w:hAnsi="Arial" w:cs="Arial"/>
                <w:i/>
                <w:sz w:val="20"/>
                <w:szCs w:val="20"/>
                <w:lang w:val="en-GB"/>
              </w:rPr>
              <w:t>.</w:t>
            </w:r>
          </w:p>
        </w:tc>
      </w:tr>
      <w:tr w:rsidR="00DD0FC8" w:rsidRPr="00DB6F2E" w14:paraId="3BCBCF89" w14:textId="77777777" w:rsidTr="00107EDB">
        <w:trPr>
          <w:trHeight w:val="232"/>
        </w:trPr>
        <w:tc>
          <w:tcPr>
            <w:tcW w:w="2245" w:type="dxa"/>
            <w:vMerge/>
          </w:tcPr>
          <w:p w14:paraId="3BCBCF81" w14:textId="77777777" w:rsidR="00DD0FC8" w:rsidRPr="00DB6F2E" w:rsidRDefault="00DD0FC8" w:rsidP="008A5C11">
            <w:pPr>
              <w:rPr>
                <w:rFonts w:ascii="Arial" w:hAnsi="Arial" w:cs="Arial"/>
                <w:sz w:val="20"/>
                <w:szCs w:val="20"/>
              </w:rPr>
            </w:pPr>
          </w:p>
        </w:tc>
        <w:tc>
          <w:tcPr>
            <w:tcW w:w="3330" w:type="dxa"/>
            <w:vMerge w:val="restart"/>
          </w:tcPr>
          <w:p w14:paraId="3BCBCF82" w14:textId="77777777" w:rsidR="002F4265" w:rsidRPr="00DB6F2E" w:rsidRDefault="00206575" w:rsidP="002F4265">
            <w:pPr>
              <w:rPr>
                <w:rFonts w:ascii="Arial" w:hAnsi="Arial" w:cs="Arial"/>
                <w:sz w:val="20"/>
                <w:szCs w:val="20"/>
                <w:lang w:val="en-GB"/>
              </w:rPr>
            </w:pPr>
            <w:r w:rsidRPr="00DB6F2E">
              <w:rPr>
                <w:rFonts w:ascii="Arial" w:hAnsi="Arial" w:cs="Arial"/>
                <w:sz w:val="20"/>
                <w:szCs w:val="20"/>
                <w:lang w:val="en-GB"/>
              </w:rPr>
              <w:t xml:space="preserve">1.6 </w:t>
            </w:r>
            <w:r w:rsidR="002F4265" w:rsidRPr="00DB6F2E">
              <w:rPr>
                <w:rFonts w:ascii="Arial" w:hAnsi="Arial" w:cs="Arial"/>
                <w:sz w:val="20"/>
                <w:szCs w:val="20"/>
                <w:lang w:val="en-GB"/>
              </w:rPr>
              <w:t>Explain the advantages and limitations of a range of marketing strategies</w:t>
            </w:r>
          </w:p>
        </w:tc>
        <w:tc>
          <w:tcPr>
            <w:tcW w:w="7375" w:type="dxa"/>
          </w:tcPr>
          <w:p w14:paraId="3BCBCF83" w14:textId="77777777" w:rsidR="007D0965" w:rsidRPr="00DB6F2E" w:rsidRDefault="006F25E3" w:rsidP="00A8077D">
            <w:pPr>
              <w:rPr>
                <w:rFonts w:ascii="Arial" w:hAnsi="Arial" w:cs="Arial"/>
                <w:sz w:val="20"/>
                <w:szCs w:val="20"/>
              </w:rPr>
            </w:pPr>
            <w:r w:rsidRPr="00DB6F2E">
              <w:rPr>
                <w:rFonts w:ascii="Arial" w:hAnsi="Arial" w:cs="Arial"/>
                <w:sz w:val="20"/>
                <w:szCs w:val="20"/>
              </w:rPr>
              <w:t xml:space="preserve">Marketing strategies </w:t>
            </w:r>
            <w:r w:rsidR="007D0965" w:rsidRPr="00DB6F2E">
              <w:rPr>
                <w:rFonts w:ascii="Arial" w:hAnsi="Arial" w:cs="Arial"/>
                <w:sz w:val="20"/>
                <w:szCs w:val="20"/>
              </w:rPr>
              <w:t>can be classified under four broad headings:</w:t>
            </w:r>
          </w:p>
          <w:p w14:paraId="3BCBCF84" w14:textId="77777777" w:rsidR="007D0965" w:rsidRPr="00DB6F2E" w:rsidRDefault="007D0965" w:rsidP="007D0965">
            <w:pPr>
              <w:pStyle w:val="ListParagraph"/>
              <w:numPr>
                <w:ilvl w:val="0"/>
                <w:numId w:val="5"/>
              </w:numPr>
              <w:rPr>
                <w:rFonts w:ascii="Arial" w:hAnsi="Arial" w:cs="Arial"/>
                <w:sz w:val="20"/>
                <w:szCs w:val="20"/>
              </w:rPr>
            </w:pPr>
            <w:r w:rsidRPr="00DB6F2E">
              <w:rPr>
                <w:rFonts w:ascii="Arial" w:hAnsi="Arial" w:cs="Arial"/>
                <w:sz w:val="20"/>
                <w:szCs w:val="20"/>
              </w:rPr>
              <w:t>Segmentation and target market strategies</w:t>
            </w:r>
          </w:p>
          <w:p w14:paraId="3BCBCF85" w14:textId="77777777" w:rsidR="007D0965" w:rsidRPr="00DB6F2E" w:rsidRDefault="007D0965" w:rsidP="007D0965">
            <w:pPr>
              <w:pStyle w:val="ListParagraph"/>
              <w:numPr>
                <w:ilvl w:val="0"/>
                <w:numId w:val="5"/>
              </w:numPr>
              <w:rPr>
                <w:rFonts w:ascii="Arial" w:hAnsi="Arial" w:cs="Arial"/>
                <w:sz w:val="20"/>
                <w:szCs w:val="20"/>
              </w:rPr>
            </w:pPr>
            <w:r w:rsidRPr="00DB6F2E">
              <w:rPr>
                <w:rFonts w:ascii="Arial" w:hAnsi="Arial" w:cs="Arial"/>
                <w:sz w:val="20"/>
                <w:szCs w:val="20"/>
              </w:rPr>
              <w:t>Positioning and differentiation strategies</w:t>
            </w:r>
          </w:p>
          <w:p w14:paraId="3BCBCF86" w14:textId="77777777" w:rsidR="007D0965" w:rsidRPr="00DB6F2E" w:rsidRDefault="007D0965" w:rsidP="007D0965">
            <w:pPr>
              <w:pStyle w:val="ListParagraph"/>
              <w:numPr>
                <w:ilvl w:val="0"/>
                <w:numId w:val="5"/>
              </w:numPr>
              <w:rPr>
                <w:rFonts w:ascii="Arial" w:hAnsi="Arial" w:cs="Arial"/>
                <w:sz w:val="20"/>
                <w:szCs w:val="20"/>
              </w:rPr>
            </w:pPr>
            <w:r w:rsidRPr="00DB6F2E">
              <w:rPr>
                <w:rFonts w:ascii="Arial" w:hAnsi="Arial" w:cs="Arial"/>
                <w:sz w:val="20"/>
                <w:szCs w:val="20"/>
              </w:rPr>
              <w:t>Customer relationship strategies</w:t>
            </w:r>
          </w:p>
          <w:p w14:paraId="3BCBCF87" w14:textId="77777777" w:rsidR="007D0965" w:rsidRPr="00DB6F2E" w:rsidRDefault="007D0965" w:rsidP="007D0965">
            <w:pPr>
              <w:pStyle w:val="ListParagraph"/>
              <w:numPr>
                <w:ilvl w:val="0"/>
                <w:numId w:val="5"/>
              </w:numPr>
              <w:rPr>
                <w:rFonts w:ascii="Arial" w:hAnsi="Arial" w:cs="Arial"/>
                <w:sz w:val="20"/>
                <w:szCs w:val="20"/>
              </w:rPr>
            </w:pPr>
            <w:r w:rsidRPr="00DB6F2E">
              <w:rPr>
                <w:rFonts w:ascii="Arial" w:hAnsi="Arial" w:cs="Arial"/>
                <w:sz w:val="20"/>
                <w:szCs w:val="20"/>
              </w:rPr>
              <w:t>Competitive advantage strategies</w:t>
            </w:r>
          </w:p>
          <w:p w14:paraId="3BCBCF88" w14:textId="77777777" w:rsidR="00206575" w:rsidRPr="00DB6F2E" w:rsidRDefault="00206575" w:rsidP="003F73ED">
            <w:pPr>
              <w:rPr>
                <w:rFonts w:ascii="Arial" w:hAnsi="Arial" w:cs="Arial"/>
                <w:i/>
                <w:sz w:val="20"/>
                <w:szCs w:val="20"/>
              </w:rPr>
            </w:pPr>
          </w:p>
        </w:tc>
      </w:tr>
      <w:tr w:rsidR="00DD0FC8" w:rsidRPr="00DB6F2E" w14:paraId="3BCBCF8D" w14:textId="77777777" w:rsidTr="009269C4">
        <w:trPr>
          <w:trHeight w:val="231"/>
        </w:trPr>
        <w:tc>
          <w:tcPr>
            <w:tcW w:w="2245" w:type="dxa"/>
            <w:vMerge/>
          </w:tcPr>
          <w:p w14:paraId="3BCBCF8A" w14:textId="77777777" w:rsidR="00DD0FC8" w:rsidRPr="00DB6F2E" w:rsidRDefault="00DD0FC8" w:rsidP="008A5C11">
            <w:pPr>
              <w:rPr>
                <w:rFonts w:ascii="Arial" w:hAnsi="Arial" w:cs="Arial"/>
                <w:sz w:val="20"/>
                <w:szCs w:val="20"/>
              </w:rPr>
            </w:pPr>
          </w:p>
        </w:tc>
        <w:tc>
          <w:tcPr>
            <w:tcW w:w="3330" w:type="dxa"/>
            <w:vMerge/>
            <w:tcBorders>
              <w:bottom w:val="single" w:sz="4" w:space="0" w:color="auto"/>
            </w:tcBorders>
          </w:tcPr>
          <w:p w14:paraId="3BCBCF8B" w14:textId="77777777" w:rsidR="00DD0FC8" w:rsidRPr="00DB6F2E" w:rsidRDefault="00DD0FC8" w:rsidP="00B16C86">
            <w:pPr>
              <w:spacing w:before="72"/>
              <w:ind w:right="432"/>
              <w:rPr>
                <w:rFonts w:ascii="Arial" w:hAnsi="Arial" w:cs="Arial"/>
                <w:color w:val="000000"/>
                <w:sz w:val="20"/>
                <w:szCs w:val="20"/>
              </w:rPr>
            </w:pPr>
          </w:p>
        </w:tc>
        <w:tc>
          <w:tcPr>
            <w:tcW w:w="7375" w:type="dxa"/>
          </w:tcPr>
          <w:p w14:paraId="3BCBCF8C" w14:textId="77777777" w:rsidR="00DD0FC8" w:rsidRPr="00DB6F2E" w:rsidRDefault="00A8077D" w:rsidP="00357C8A">
            <w:pPr>
              <w:rPr>
                <w:rFonts w:ascii="Arial" w:hAnsi="Arial" w:cs="Arial"/>
                <w:i/>
                <w:sz w:val="20"/>
                <w:szCs w:val="20"/>
              </w:rPr>
            </w:pPr>
            <w:r w:rsidRPr="00DB6F2E">
              <w:rPr>
                <w:rFonts w:ascii="Arial" w:hAnsi="Arial" w:cs="Arial"/>
                <w:i/>
                <w:sz w:val="20"/>
                <w:szCs w:val="20"/>
              </w:rPr>
              <w:t xml:space="preserve">In this criterion the learner is required to </w:t>
            </w:r>
            <w:r w:rsidR="003F73ED" w:rsidRPr="00DB6F2E">
              <w:rPr>
                <w:rFonts w:ascii="Arial" w:hAnsi="Arial" w:cs="Arial"/>
                <w:i/>
                <w:sz w:val="20"/>
                <w:szCs w:val="20"/>
                <w:lang w:val="en-GB"/>
              </w:rPr>
              <w:t>explain the advantages and limitations of two or more marketing strategies</w:t>
            </w:r>
            <w:r w:rsidR="004254F7">
              <w:rPr>
                <w:rFonts w:ascii="Arial" w:hAnsi="Arial" w:cs="Arial"/>
                <w:i/>
                <w:sz w:val="20"/>
                <w:szCs w:val="20"/>
                <w:lang w:val="en-GB"/>
              </w:rPr>
              <w:t>.</w:t>
            </w:r>
          </w:p>
        </w:tc>
      </w:tr>
      <w:tr w:rsidR="00722572" w:rsidRPr="00DB6F2E" w14:paraId="3BCBCF96" w14:textId="77777777" w:rsidTr="00F07040">
        <w:trPr>
          <w:trHeight w:val="256"/>
        </w:trPr>
        <w:tc>
          <w:tcPr>
            <w:tcW w:w="2245" w:type="dxa"/>
            <w:vMerge w:val="restart"/>
            <w:tcBorders>
              <w:top w:val="single" w:sz="4" w:space="0" w:color="auto"/>
            </w:tcBorders>
          </w:tcPr>
          <w:p w14:paraId="3BCBCF8E" w14:textId="77777777" w:rsidR="007B348B" w:rsidRPr="00DB6F2E" w:rsidRDefault="00722572" w:rsidP="007B348B">
            <w:pPr>
              <w:rPr>
                <w:rFonts w:ascii="Arial" w:hAnsi="Arial" w:cs="Arial"/>
                <w:sz w:val="20"/>
                <w:szCs w:val="20"/>
              </w:rPr>
            </w:pPr>
            <w:r w:rsidRPr="00DB6F2E">
              <w:rPr>
                <w:rFonts w:ascii="Arial" w:hAnsi="Arial" w:cs="Arial"/>
                <w:sz w:val="20"/>
                <w:szCs w:val="20"/>
              </w:rPr>
              <w:t xml:space="preserve">2. </w:t>
            </w:r>
            <w:r w:rsidR="00DD0FC8" w:rsidRPr="00DB6F2E">
              <w:rPr>
                <w:rFonts w:ascii="Arial" w:hAnsi="Arial" w:cs="Arial"/>
                <w:sz w:val="20"/>
                <w:szCs w:val="20"/>
                <w:lang w:val="en-GB"/>
              </w:rPr>
              <w:t>Be able to evaluate a market</w:t>
            </w:r>
          </w:p>
          <w:p w14:paraId="3BCBCF8F" w14:textId="77777777" w:rsidR="00722572" w:rsidRPr="00DB6F2E" w:rsidRDefault="00722572" w:rsidP="008A5C11">
            <w:pPr>
              <w:rPr>
                <w:rFonts w:ascii="Arial" w:hAnsi="Arial" w:cs="Arial"/>
                <w:color w:val="000000"/>
                <w:sz w:val="20"/>
                <w:szCs w:val="20"/>
              </w:rPr>
            </w:pPr>
          </w:p>
        </w:tc>
        <w:tc>
          <w:tcPr>
            <w:tcW w:w="3330" w:type="dxa"/>
            <w:vMerge w:val="restart"/>
            <w:tcBorders>
              <w:top w:val="single" w:sz="4" w:space="0" w:color="auto"/>
            </w:tcBorders>
          </w:tcPr>
          <w:p w14:paraId="3BCBCF90" w14:textId="77777777" w:rsidR="00075396" w:rsidRPr="00DB6F2E" w:rsidRDefault="00722572" w:rsidP="00075396">
            <w:pPr>
              <w:rPr>
                <w:rFonts w:ascii="Arial" w:hAnsi="Arial" w:cs="Arial"/>
                <w:sz w:val="20"/>
                <w:szCs w:val="20"/>
                <w:lang w:val="en-GB"/>
              </w:rPr>
            </w:pPr>
            <w:r w:rsidRPr="00DB6F2E">
              <w:rPr>
                <w:rFonts w:ascii="Arial" w:hAnsi="Arial" w:cs="Arial"/>
                <w:sz w:val="20"/>
                <w:szCs w:val="20"/>
              </w:rPr>
              <w:t xml:space="preserve">2.1 </w:t>
            </w:r>
            <w:r w:rsidR="00075396" w:rsidRPr="00DB6F2E">
              <w:rPr>
                <w:rFonts w:ascii="Arial" w:hAnsi="Arial" w:cs="Arial"/>
                <w:sz w:val="20"/>
                <w:szCs w:val="20"/>
              </w:rPr>
              <w:t>Evaluate existing and potential markets</w:t>
            </w:r>
            <w:r w:rsidR="00075396" w:rsidRPr="00DB6F2E">
              <w:rPr>
                <w:rFonts w:ascii="Arial" w:hAnsi="Arial" w:cs="Arial"/>
                <w:sz w:val="20"/>
                <w:szCs w:val="20"/>
                <w:lang w:val="en-GB"/>
              </w:rPr>
              <w:t xml:space="preserve"> </w:t>
            </w:r>
            <w:r w:rsidR="00075396" w:rsidRPr="00DB6F2E">
              <w:rPr>
                <w:rFonts w:ascii="Arial" w:hAnsi="Arial" w:cs="Arial"/>
                <w:sz w:val="20"/>
                <w:szCs w:val="20"/>
              </w:rPr>
              <w:t>against agreed strategic criteria</w:t>
            </w:r>
          </w:p>
          <w:p w14:paraId="3BCBCF91" w14:textId="77777777" w:rsidR="00722572" w:rsidRPr="00DB6F2E" w:rsidRDefault="00722572" w:rsidP="004B7F15">
            <w:pPr>
              <w:rPr>
                <w:rFonts w:ascii="Arial" w:hAnsi="Arial" w:cs="Arial"/>
                <w:sz w:val="20"/>
                <w:szCs w:val="20"/>
              </w:rPr>
            </w:pPr>
          </w:p>
        </w:tc>
        <w:tc>
          <w:tcPr>
            <w:tcW w:w="7375" w:type="dxa"/>
          </w:tcPr>
          <w:p w14:paraId="3BCBCF92" w14:textId="77777777" w:rsidR="00AF1052" w:rsidRPr="00DB6F2E" w:rsidRDefault="00AF1052" w:rsidP="001E694B">
            <w:pPr>
              <w:rPr>
                <w:rFonts w:ascii="Arial" w:hAnsi="Arial" w:cs="Arial"/>
                <w:sz w:val="20"/>
                <w:szCs w:val="20"/>
              </w:rPr>
            </w:pPr>
            <w:r w:rsidRPr="00DB6F2E">
              <w:rPr>
                <w:rFonts w:ascii="Arial" w:hAnsi="Arial" w:cs="Arial"/>
                <w:sz w:val="20"/>
                <w:szCs w:val="20"/>
              </w:rPr>
              <w:t>In order to evaluate existing and potential markets against agreed strategic criteria, marketing mana</w:t>
            </w:r>
            <w:r w:rsidR="00DB5A93" w:rsidRPr="00DB6F2E">
              <w:rPr>
                <w:rFonts w:ascii="Arial" w:hAnsi="Arial" w:cs="Arial"/>
                <w:sz w:val="20"/>
                <w:szCs w:val="20"/>
              </w:rPr>
              <w:t>gers will need reliable, timely</w:t>
            </w:r>
            <w:r w:rsidRPr="00DB6F2E">
              <w:rPr>
                <w:rFonts w:ascii="Arial" w:hAnsi="Arial" w:cs="Arial"/>
                <w:sz w:val="20"/>
                <w:szCs w:val="20"/>
              </w:rPr>
              <w:t xml:space="preserve"> and valid information about market demand, customers</w:t>
            </w:r>
            <w:r w:rsidR="00DB5A93" w:rsidRPr="00DB6F2E">
              <w:rPr>
                <w:rFonts w:ascii="Arial" w:hAnsi="Arial" w:cs="Arial"/>
                <w:sz w:val="20"/>
                <w:szCs w:val="20"/>
              </w:rPr>
              <w:t>,</w:t>
            </w:r>
            <w:r w:rsidRPr="00DB6F2E">
              <w:rPr>
                <w:rFonts w:ascii="Arial" w:hAnsi="Arial" w:cs="Arial"/>
                <w:sz w:val="20"/>
                <w:szCs w:val="20"/>
              </w:rPr>
              <w:t xml:space="preserve"> and </w:t>
            </w:r>
            <w:r w:rsidR="00DB5A93" w:rsidRPr="00DB6F2E">
              <w:rPr>
                <w:rFonts w:ascii="Arial" w:hAnsi="Arial" w:cs="Arial"/>
                <w:sz w:val="20"/>
                <w:szCs w:val="20"/>
              </w:rPr>
              <w:t xml:space="preserve">any </w:t>
            </w:r>
            <w:r w:rsidRPr="00DB6F2E">
              <w:rPr>
                <w:rFonts w:ascii="Arial" w:hAnsi="Arial" w:cs="Arial"/>
                <w:sz w:val="20"/>
                <w:szCs w:val="20"/>
              </w:rPr>
              <w:t>other relevant factors operating in each market.</w:t>
            </w:r>
          </w:p>
          <w:p w14:paraId="3BCBCF93" w14:textId="77777777" w:rsidR="00DB5A93" w:rsidRPr="00DB6F2E" w:rsidRDefault="00DB5A93" w:rsidP="001E694B">
            <w:pPr>
              <w:rPr>
                <w:rFonts w:ascii="Arial" w:hAnsi="Arial" w:cs="Arial"/>
                <w:sz w:val="20"/>
                <w:szCs w:val="20"/>
              </w:rPr>
            </w:pPr>
          </w:p>
          <w:p w14:paraId="3BCBCF94" w14:textId="77777777" w:rsidR="00722572" w:rsidRPr="00DB6F2E" w:rsidRDefault="00DB5A93" w:rsidP="00DB5A93">
            <w:pPr>
              <w:rPr>
                <w:rFonts w:ascii="Arial" w:hAnsi="Arial" w:cs="Arial"/>
                <w:sz w:val="20"/>
                <w:szCs w:val="20"/>
              </w:rPr>
            </w:pPr>
            <w:r w:rsidRPr="00DB6F2E">
              <w:rPr>
                <w:rFonts w:ascii="Arial" w:hAnsi="Arial" w:cs="Arial"/>
                <w:sz w:val="20"/>
                <w:szCs w:val="20"/>
              </w:rPr>
              <w:t xml:space="preserve">This information will be obtained from internal records, marketing intelligence and marketing research, and the whole process of assessing information needs, obtaining the required information, and then distributing the information to marketing managers will be formalised as part of the organisation’s Marketing Information System (MIS).  </w:t>
            </w:r>
          </w:p>
          <w:p w14:paraId="3BCBCF95" w14:textId="77777777" w:rsidR="00DB5A93" w:rsidRPr="00DB6F2E" w:rsidRDefault="00DB5A93" w:rsidP="00DB5A93">
            <w:pPr>
              <w:rPr>
                <w:rFonts w:ascii="Arial" w:hAnsi="Arial" w:cs="Arial"/>
                <w:sz w:val="20"/>
                <w:szCs w:val="20"/>
              </w:rPr>
            </w:pPr>
          </w:p>
        </w:tc>
      </w:tr>
      <w:tr w:rsidR="00722572" w:rsidRPr="00DB6F2E" w14:paraId="3BCBCF9A" w14:textId="77777777" w:rsidTr="00F07040">
        <w:trPr>
          <w:trHeight w:val="256"/>
        </w:trPr>
        <w:tc>
          <w:tcPr>
            <w:tcW w:w="2245" w:type="dxa"/>
            <w:vMerge/>
          </w:tcPr>
          <w:p w14:paraId="3BCBCF97" w14:textId="77777777" w:rsidR="00722572" w:rsidRPr="00DB6F2E" w:rsidRDefault="00722572" w:rsidP="008A5C11">
            <w:pPr>
              <w:rPr>
                <w:rFonts w:ascii="Arial" w:hAnsi="Arial" w:cs="Arial"/>
                <w:sz w:val="20"/>
                <w:szCs w:val="20"/>
              </w:rPr>
            </w:pPr>
          </w:p>
        </w:tc>
        <w:tc>
          <w:tcPr>
            <w:tcW w:w="3330" w:type="dxa"/>
            <w:vMerge/>
            <w:tcBorders>
              <w:bottom w:val="single" w:sz="4" w:space="0" w:color="auto"/>
            </w:tcBorders>
          </w:tcPr>
          <w:p w14:paraId="3BCBCF98" w14:textId="77777777" w:rsidR="00722572" w:rsidRPr="00DB6F2E" w:rsidRDefault="00722572" w:rsidP="001B224A">
            <w:pPr>
              <w:spacing w:before="36" w:line="285" w:lineRule="exact"/>
              <w:rPr>
                <w:rFonts w:ascii="Arial" w:hAnsi="Arial" w:cs="Arial"/>
                <w:color w:val="000000"/>
                <w:sz w:val="20"/>
                <w:szCs w:val="20"/>
              </w:rPr>
            </w:pPr>
          </w:p>
        </w:tc>
        <w:tc>
          <w:tcPr>
            <w:tcW w:w="7375" w:type="dxa"/>
          </w:tcPr>
          <w:p w14:paraId="3BCBCF99" w14:textId="77777777" w:rsidR="00722572" w:rsidRPr="00DB6F2E" w:rsidRDefault="00722572" w:rsidP="00595877">
            <w:pPr>
              <w:rPr>
                <w:rFonts w:ascii="Arial" w:hAnsi="Arial" w:cs="Arial"/>
                <w:i/>
                <w:sz w:val="20"/>
                <w:szCs w:val="20"/>
              </w:rPr>
            </w:pPr>
            <w:r w:rsidRPr="00DB6F2E">
              <w:rPr>
                <w:rFonts w:ascii="Arial" w:hAnsi="Arial" w:cs="Arial"/>
                <w:i/>
                <w:sz w:val="20"/>
                <w:szCs w:val="20"/>
              </w:rPr>
              <w:t xml:space="preserve">In this criterion the learner is required to </w:t>
            </w:r>
            <w:r w:rsidR="00DB5A93" w:rsidRPr="00DB6F2E">
              <w:rPr>
                <w:rFonts w:ascii="Arial" w:hAnsi="Arial" w:cs="Arial"/>
                <w:i/>
                <w:sz w:val="20"/>
                <w:szCs w:val="20"/>
              </w:rPr>
              <w:t xml:space="preserve">provide evidence that he or she has evaluated two or more existing and potential markets (i.e. at least one of each) against agreed strategic criteria in order to </w:t>
            </w:r>
            <w:r w:rsidR="000E5636" w:rsidRPr="00DB6F2E">
              <w:rPr>
                <w:rFonts w:ascii="Arial" w:hAnsi="Arial" w:cs="Arial"/>
                <w:i/>
                <w:sz w:val="20"/>
                <w:szCs w:val="20"/>
              </w:rPr>
              <w:t>provide a solution, conclusion or recommendations.</w:t>
            </w:r>
          </w:p>
        </w:tc>
      </w:tr>
      <w:tr w:rsidR="00722572" w:rsidRPr="00DB6F2E" w14:paraId="3BCBCFA5" w14:textId="77777777" w:rsidTr="002241C2">
        <w:trPr>
          <w:trHeight w:val="906"/>
        </w:trPr>
        <w:tc>
          <w:tcPr>
            <w:tcW w:w="2245" w:type="dxa"/>
            <w:vMerge/>
          </w:tcPr>
          <w:p w14:paraId="3BCBCF9B" w14:textId="77777777" w:rsidR="00722572" w:rsidRPr="00DB6F2E" w:rsidRDefault="00722572" w:rsidP="008A5C11">
            <w:pPr>
              <w:rPr>
                <w:rFonts w:ascii="Arial" w:hAnsi="Arial" w:cs="Arial"/>
                <w:sz w:val="20"/>
                <w:szCs w:val="20"/>
              </w:rPr>
            </w:pPr>
          </w:p>
        </w:tc>
        <w:tc>
          <w:tcPr>
            <w:tcW w:w="3330" w:type="dxa"/>
            <w:vMerge w:val="restart"/>
            <w:tcBorders>
              <w:top w:val="single" w:sz="4" w:space="0" w:color="auto"/>
            </w:tcBorders>
          </w:tcPr>
          <w:p w14:paraId="3BCBCF9C" w14:textId="77777777" w:rsidR="00075396" w:rsidRPr="00DB6F2E" w:rsidRDefault="00722572" w:rsidP="00075396">
            <w:pPr>
              <w:rPr>
                <w:rFonts w:ascii="Arial" w:hAnsi="Arial" w:cs="Arial"/>
                <w:sz w:val="20"/>
                <w:szCs w:val="20"/>
                <w:lang w:val="en-GB"/>
              </w:rPr>
            </w:pPr>
            <w:r w:rsidRPr="00DB6F2E">
              <w:rPr>
                <w:rFonts w:ascii="Arial" w:hAnsi="Arial" w:cs="Arial"/>
                <w:sz w:val="20"/>
                <w:szCs w:val="20"/>
              </w:rPr>
              <w:t xml:space="preserve">2.2 </w:t>
            </w:r>
            <w:r w:rsidR="00075396" w:rsidRPr="00DB6F2E">
              <w:rPr>
                <w:rFonts w:ascii="Arial" w:hAnsi="Arial" w:cs="Arial"/>
                <w:sz w:val="20"/>
                <w:szCs w:val="20"/>
                <w:lang w:val="en-GB"/>
              </w:rPr>
              <w:t>Identify features of actual and potential offerings through an evaluation of competitors’ products and/or services</w:t>
            </w:r>
          </w:p>
          <w:p w14:paraId="3BCBCF9D" w14:textId="77777777" w:rsidR="00722572" w:rsidRPr="00DB6F2E" w:rsidRDefault="00722572" w:rsidP="004B7F15">
            <w:pPr>
              <w:rPr>
                <w:rFonts w:ascii="Arial" w:hAnsi="Arial" w:cs="Arial"/>
                <w:sz w:val="20"/>
                <w:szCs w:val="20"/>
              </w:rPr>
            </w:pPr>
          </w:p>
          <w:p w14:paraId="3BCBCF9E" w14:textId="77777777" w:rsidR="00722572" w:rsidRPr="00DB6F2E" w:rsidRDefault="00722572" w:rsidP="008A5C11">
            <w:pPr>
              <w:rPr>
                <w:rFonts w:ascii="Arial" w:hAnsi="Arial" w:cs="Arial"/>
                <w:sz w:val="20"/>
                <w:szCs w:val="20"/>
              </w:rPr>
            </w:pPr>
          </w:p>
        </w:tc>
        <w:tc>
          <w:tcPr>
            <w:tcW w:w="7375" w:type="dxa"/>
          </w:tcPr>
          <w:p w14:paraId="3BCBCF9F" w14:textId="77777777" w:rsidR="00AD094A" w:rsidRPr="00DB6F2E" w:rsidRDefault="00AD094A" w:rsidP="00C20B77">
            <w:pPr>
              <w:rPr>
                <w:rFonts w:ascii="Arial" w:hAnsi="Arial" w:cs="Arial"/>
                <w:bCs/>
                <w:sz w:val="20"/>
                <w:szCs w:val="20"/>
                <w:shd w:val="clear" w:color="auto" w:fill="FFFFFF"/>
                <w:lang w:val="en"/>
              </w:rPr>
            </w:pPr>
            <w:r w:rsidRPr="00DB6F2E">
              <w:rPr>
                <w:rFonts w:ascii="Arial" w:hAnsi="Arial" w:cs="Arial"/>
                <w:bCs/>
                <w:sz w:val="20"/>
                <w:szCs w:val="20"/>
                <w:shd w:val="clear" w:color="auto" w:fill="FFFFFF"/>
                <w:lang w:val="en"/>
              </w:rPr>
              <w:t>‘Competitor analysis’ is the continuous process of comparing the organisation’s own product or service offerings against those of its close competitors in order to find areas of potential competitive advantage.</w:t>
            </w:r>
          </w:p>
          <w:p w14:paraId="3BCBCFA0" w14:textId="77777777" w:rsidR="00C611C6" w:rsidRPr="00DB6F2E" w:rsidRDefault="00C611C6" w:rsidP="00C20B77">
            <w:pPr>
              <w:rPr>
                <w:rFonts w:ascii="Arial" w:hAnsi="Arial" w:cs="Arial"/>
                <w:bCs/>
                <w:sz w:val="20"/>
                <w:szCs w:val="20"/>
                <w:shd w:val="clear" w:color="auto" w:fill="FFFFFF"/>
                <w:lang w:val="en"/>
              </w:rPr>
            </w:pPr>
          </w:p>
          <w:p w14:paraId="3BCBCFA1" w14:textId="77777777" w:rsidR="00C611C6" w:rsidRPr="00DB6F2E" w:rsidRDefault="00C611C6" w:rsidP="00C20B77">
            <w:pPr>
              <w:rPr>
                <w:rFonts w:ascii="Arial" w:hAnsi="Arial" w:cs="Arial"/>
                <w:bCs/>
                <w:sz w:val="20"/>
                <w:szCs w:val="20"/>
                <w:shd w:val="clear" w:color="auto" w:fill="FFFFFF"/>
                <w:lang w:val="en"/>
              </w:rPr>
            </w:pPr>
            <w:r w:rsidRPr="00DB6F2E">
              <w:rPr>
                <w:rFonts w:ascii="Arial" w:hAnsi="Arial" w:cs="Arial"/>
                <w:bCs/>
                <w:sz w:val="20"/>
                <w:szCs w:val="20"/>
                <w:shd w:val="clear" w:color="auto" w:fill="FFFFFF"/>
                <w:lang w:val="en"/>
              </w:rPr>
              <w:t xml:space="preserve">It is important to note that identifying competitors is in itself problematic as ‘competitors’ </w:t>
            </w:r>
            <w:r w:rsidR="00167574" w:rsidRPr="00DB6F2E">
              <w:rPr>
                <w:rFonts w:ascii="Arial" w:hAnsi="Arial" w:cs="Arial"/>
                <w:bCs/>
                <w:sz w:val="20"/>
                <w:szCs w:val="20"/>
                <w:shd w:val="clear" w:color="auto" w:fill="FFFFFF"/>
                <w:lang w:val="en"/>
              </w:rPr>
              <w:t>will</w:t>
            </w:r>
            <w:r w:rsidR="00785EE5" w:rsidRPr="00DB6F2E">
              <w:rPr>
                <w:rFonts w:ascii="Arial" w:hAnsi="Arial" w:cs="Arial"/>
                <w:bCs/>
                <w:sz w:val="20"/>
                <w:szCs w:val="20"/>
                <w:shd w:val="clear" w:color="auto" w:fill="FFFFFF"/>
                <w:lang w:val="en"/>
              </w:rPr>
              <w:t xml:space="preserve"> exist both in an organisation’s industry </w:t>
            </w:r>
            <w:r w:rsidR="00785EE5" w:rsidRPr="00DB6F2E">
              <w:rPr>
                <w:rFonts w:ascii="Arial" w:hAnsi="Arial" w:cs="Arial"/>
                <w:bCs/>
                <w:i/>
                <w:sz w:val="20"/>
                <w:szCs w:val="20"/>
                <w:shd w:val="clear" w:color="auto" w:fill="FFFFFF"/>
                <w:lang w:val="en"/>
              </w:rPr>
              <w:t xml:space="preserve">and </w:t>
            </w:r>
            <w:r w:rsidR="00785EE5" w:rsidRPr="00DB6F2E">
              <w:rPr>
                <w:rFonts w:ascii="Arial" w:hAnsi="Arial" w:cs="Arial"/>
                <w:bCs/>
                <w:sz w:val="20"/>
                <w:szCs w:val="20"/>
                <w:shd w:val="clear" w:color="auto" w:fill="FFFFFF"/>
                <w:lang w:val="en"/>
              </w:rPr>
              <w:t>in an organisation’</w:t>
            </w:r>
            <w:r w:rsidR="00167574" w:rsidRPr="00DB6F2E">
              <w:rPr>
                <w:rFonts w:ascii="Arial" w:hAnsi="Arial" w:cs="Arial"/>
                <w:bCs/>
                <w:sz w:val="20"/>
                <w:szCs w:val="20"/>
                <w:shd w:val="clear" w:color="auto" w:fill="FFFFFF"/>
                <w:lang w:val="en"/>
              </w:rPr>
              <w:t xml:space="preserve">s market, i.e. the ‘industry perspective of competition’ and the </w:t>
            </w:r>
            <w:r w:rsidR="00D80377" w:rsidRPr="00DB6F2E">
              <w:rPr>
                <w:rFonts w:ascii="Arial" w:hAnsi="Arial" w:cs="Arial"/>
                <w:bCs/>
                <w:sz w:val="20"/>
                <w:szCs w:val="20"/>
                <w:shd w:val="clear" w:color="auto" w:fill="FFFFFF"/>
                <w:lang w:val="en"/>
              </w:rPr>
              <w:t>‘market perspective of competition’.</w:t>
            </w:r>
          </w:p>
          <w:p w14:paraId="3BCBCFA2" w14:textId="77777777" w:rsidR="00D80377" w:rsidRPr="00DB6F2E" w:rsidRDefault="00D80377" w:rsidP="00C20B77">
            <w:pPr>
              <w:rPr>
                <w:rFonts w:ascii="Arial" w:hAnsi="Arial" w:cs="Arial"/>
                <w:bCs/>
                <w:sz w:val="20"/>
                <w:szCs w:val="20"/>
                <w:shd w:val="clear" w:color="auto" w:fill="FFFFFF"/>
                <w:lang w:val="en"/>
              </w:rPr>
            </w:pPr>
          </w:p>
          <w:p w14:paraId="3BCBCFA3" w14:textId="77777777" w:rsidR="00D80377" w:rsidRPr="00DB6F2E" w:rsidRDefault="00D80377" w:rsidP="00C20B77">
            <w:pPr>
              <w:rPr>
                <w:rFonts w:ascii="Arial" w:hAnsi="Arial" w:cs="Arial"/>
                <w:bCs/>
                <w:sz w:val="20"/>
                <w:szCs w:val="20"/>
                <w:shd w:val="clear" w:color="auto" w:fill="FFFFFF"/>
                <w:lang w:val="en"/>
              </w:rPr>
            </w:pPr>
            <w:r w:rsidRPr="00DB6F2E">
              <w:rPr>
                <w:rFonts w:ascii="Arial" w:hAnsi="Arial" w:cs="Arial"/>
                <w:bCs/>
                <w:sz w:val="20"/>
                <w:szCs w:val="20"/>
                <w:shd w:val="clear" w:color="auto" w:fill="FFFFFF"/>
                <w:lang w:val="en"/>
              </w:rPr>
              <w:t>Having identified competitors’ products and/or services, the organisation</w:t>
            </w:r>
            <w:r w:rsidR="00EE2BED" w:rsidRPr="00DB6F2E">
              <w:rPr>
                <w:rFonts w:ascii="Arial" w:hAnsi="Arial" w:cs="Arial"/>
                <w:bCs/>
                <w:sz w:val="20"/>
                <w:szCs w:val="20"/>
                <w:shd w:val="clear" w:color="auto" w:fill="FFFFFF"/>
                <w:lang w:val="en"/>
              </w:rPr>
              <w:t xml:space="preserve"> must then decide upon its own actual and potential offerings and competitive strategy, and this will be determined to a large extent by the organisation’s strategic criteria and available resources</w:t>
            </w:r>
            <w:r w:rsidR="00732CE3" w:rsidRPr="00DB6F2E">
              <w:rPr>
                <w:rFonts w:ascii="Arial" w:hAnsi="Arial" w:cs="Arial"/>
                <w:bCs/>
                <w:sz w:val="20"/>
                <w:szCs w:val="20"/>
                <w:shd w:val="clear" w:color="auto" w:fill="FFFFFF"/>
                <w:lang w:val="en"/>
              </w:rPr>
              <w:t>,</w:t>
            </w:r>
            <w:r w:rsidR="00EE2BED" w:rsidRPr="00DB6F2E">
              <w:rPr>
                <w:rFonts w:ascii="Arial" w:hAnsi="Arial" w:cs="Arial"/>
                <w:bCs/>
                <w:sz w:val="20"/>
                <w:szCs w:val="20"/>
                <w:shd w:val="clear" w:color="auto" w:fill="FFFFFF"/>
                <w:lang w:val="en"/>
              </w:rPr>
              <w:t xml:space="preserve"> and whether it is a market leader, a market challenger, a market follower, or is operating in a niche market.</w:t>
            </w:r>
            <w:r w:rsidRPr="00DB6F2E">
              <w:rPr>
                <w:rFonts w:ascii="Arial" w:hAnsi="Arial" w:cs="Arial"/>
                <w:bCs/>
                <w:sz w:val="20"/>
                <w:szCs w:val="20"/>
                <w:shd w:val="clear" w:color="auto" w:fill="FFFFFF"/>
                <w:lang w:val="en"/>
              </w:rPr>
              <w:t xml:space="preserve"> </w:t>
            </w:r>
          </w:p>
          <w:p w14:paraId="3BCBCFA4" w14:textId="77777777" w:rsidR="00722572" w:rsidRPr="00DB6F2E" w:rsidRDefault="00722572" w:rsidP="00EE2BED">
            <w:pPr>
              <w:rPr>
                <w:rFonts w:ascii="Arial" w:hAnsi="Arial" w:cs="Arial"/>
                <w:sz w:val="20"/>
                <w:szCs w:val="20"/>
                <w:shd w:val="clear" w:color="auto" w:fill="FFFFFF"/>
                <w:lang w:val="en-AU"/>
              </w:rPr>
            </w:pPr>
          </w:p>
        </w:tc>
      </w:tr>
      <w:tr w:rsidR="00722572" w:rsidRPr="00DB6F2E" w14:paraId="3BCBCFA9" w14:textId="77777777" w:rsidTr="009858B6">
        <w:trPr>
          <w:trHeight w:val="578"/>
        </w:trPr>
        <w:tc>
          <w:tcPr>
            <w:tcW w:w="2245" w:type="dxa"/>
            <w:vMerge/>
          </w:tcPr>
          <w:p w14:paraId="3BCBCFA6" w14:textId="77777777" w:rsidR="00722572" w:rsidRPr="00DB6F2E" w:rsidRDefault="00722572" w:rsidP="008A5C11">
            <w:pPr>
              <w:rPr>
                <w:rFonts w:ascii="Arial" w:hAnsi="Arial" w:cs="Arial"/>
                <w:sz w:val="20"/>
                <w:szCs w:val="20"/>
              </w:rPr>
            </w:pPr>
          </w:p>
        </w:tc>
        <w:tc>
          <w:tcPr>
            <w:tcW w:w="3330" w:type="dxa"/>
            <w:vMerge/>
            <w:tcBorders>
              <w:bottom w:val="single" w:sz="4" w:space="0" w:color="auto"/>
            </w:tcBorders>
          </w:tcPr>
          <w:p w14:paraId="3BCBCFA7" w14:textId="77777777" w:rsidR="00722572" w:rsidRPr="00DB6F2E" w:rsidRDefault="00722572" w:rsidP="00B16C86">
            <w:pPr>
              <w:spacing w:before="72" w:line="268" w:lineRule="exact"/>
              <w:rPr>
                <w:rFonts w:ascii="Arial" w:hAnsi="Arial" w:cs="Arial"/>
                <w:color w:val="000000"/>
                <w:spacing w:val="1"/>
                <w:sz w:val="20"/>
                <w:szCs w:val="20"/>
              </w:rPr>
            </w:pPr>
          </w:p>
        </w:tc>
        <w:tc>
          <w:tcPr>
            <w:tcW w:w="7375" w:type="dxa"/>
          </w:tcPr>
          <w:p w14:paraId="3BCBCFA8" w14:textId="77777777" w:rsidR="00722572" w:rsidRPr="00DB6F2E" w:rsidRDefault="00722572" w:rsidP="00595877">
            <w:pPr>
              <w:rPr>
                <w:rFonts w:ascii="Arial" w:hAnsi="Arial" w:cs="Arial"/>
                <w:i/>
                <w:sz w:val="20"/>
                <w:szCs w:val="20"/>
                <w:lang w:val="en-GB"/>
              </w:rPr>
            </w:pPr>
            <w:r w:rsidRPr="00DB6F2E">
              <w:rPr>
                <w:rFonts w:ascii="Arial" w:hAnsi="Arial" w:cs="Arial"/>
                <w:i/>
                <w:sz w:val="20"/>
                <w:szCs w:val="20"/>
              </w:rPr>
              <w:t xml:space="preserve">In this criterion the learner is required to </w:t>
            </w:r>
            <w:r w:rsidR="008620B0" w:rsidRPr="00DB6F2E">
              <w:rPr>
                <w:rFonts w:ascii="Arial" w:hAnsi="Arial" w:cs="Arial"/>
                <w:i/>
                <w:sz w:val="20"/>
                <w:szCs w:val="20"/>
                <w:lang w:val="en-GB"/>
              </w:rPr>
              <w:t>i</w:t>
            </w:r>
            <w:r w:rsidR="00EE2BED" w:rsidRPr="00DB6F2E">
              <w:rPr>
                <w:rFonts w:ascii="Arial" w:hAnsi="Arial" w:cs="Arial"/>
                <w:i/>
                <w:sz w:val="20"/>
                <w:szCs w:val="20"/>
                <w:lang w:val="en-GB"/>
              </w:rPr>
              <w:t>dentify features of actual and potential offerings through an evaluation of competitors’ products and/or services</w:t>
            </w:r>
            <w:r w:rsidR="00394029">
              <w:rPr>
                <w:rFonts w:ascii="Arial" w:hAnsi="Arial" w:cs="Arial"/>
                <w:i/>
                <w:sz w:val="20"/>
                <w:szCs w:val="20"/>
                <w:lang w:val="en-GB"/>
              </w:rPr>
              <w:t>.</w:t>
            </w:r>
          </w:p>
        </w:tc>
      </w:tr>
      <w:tr w:rsidR="00EF7EAE" w:rsidRPr="00DB6F2E" w14:paraId="3BCBCFBC" w14:textId="77777777" w:rsidTr="00446941">
        <w:trPr>
          <w:trHeight w:val="260"/>
        </w:trPr>
        <w:tc>
          <w:tcPr>
            <w:tcW w:w="2245" w:type="dxa"/>
            <w:vMerge w:val="restart"/>
            <w:tcBorders>
              <w:top w:val="single" w:sz="4" w:space="0" w:color="auto"/>
            </w:tcBorders>
          </w:tcPr>
          <w:p w14:paraId="3BCBCFAA" w14:textId="77777777" w:rsidR="00DD0FC8" w:rsidRPr="00DB6F2E" w:rsidRDefault="00EF7EAE" w:rsidP="00DD0FC8">
            <w:pPr>
              <w:rPr>
                <w:rFonts w:ascii="Arial" w:hAnsi="Arial" w:cs="Arial"/>
                <w:sz w:val="20"/>
                <w:szCs w:val="20"/>
              </w:rPr>
            </w:pPr>
            <w:r w:rsidRPr="00DB6F2E">
              <w:rPr>
                <w:rFonts w:ascii="Arial" w:hAnsi="Arial" w:cs="Arial"/>
                <w:sz w:val="20"/>
                <w:szCs w:val="20"/>
              </w:rPr>
              <w:t xml:space="preserve">3. </w:t>
            </w:r>
            <w:r w:rsidR="00DD0FC8" w:rsidRPr="00DB6F2E">
              <w:rPr>
                <w:rFonts w:ascii="Arial" w:hAnsi="Arial" w:cs="Arial"/>
                <w:sz w:val="20"/>
                <w:szCs w:val="20"/>
                <w:lang w:val="en-GB"/>
              </w:rPr>
              <w:t>Be able to develop a marketing and</w:t>
            </w:r>
          </w:p>
          <w:p w14:paraId="3BCBCFAB" w14:textId="77777777" w:rsidR="00DD0FC8" w:rsidRPr="00DB6F2E" w:rsidRDefault="00DD0FC8" w:rsidP="00DD0FC8">
            <w:pPr>
              <w:rPr>
                <w:rFonts w:ascii="Arial" w:hAnsi="Arial" w:cs="Arial"/>
                <w:sz w:val="20"/>
                <w:szCs w:val="20"/>
                <w:lang w:val="en-GB"/>
              </w:rPr>
            </w:pPr>
            <w:r w:rsidRPr="00DB6F2E">
              <w:rPr>
                <w:rFonts w:ascii="Arial" w:hAnsi="Arial" w:cs="Arial"/>
                <w:sz w:val="20"/>
                <w:szCs w:val="20"/>
                <w:lang w:val="en-GB"/>
              </w:rPr>
              <w:t>marketing communications strategy</w:t>
            </w:r>
          </w:p>
          <w:p w14:paraId="3BCBCFAC" w14:textId="77777777" w:rsidR="00DD0FC8" w:rsidRPr="00DB6F2E" w:rsidRDefault="00DD0FC8" w:rsidP="00DD0FC8">
            <w:pPr>
              <w:rPr>
                <w:rFonts w:ascii="Arial" w:hAnsi="Arial" w:cs="Arial"/>
                <w:sz w:val="20"/>
                <w:szCs w:val="20"/>
              </w:rPr>
            </w:pPr>
            <w:r w:rsidRPr="00DB6F2E">
              <w:rPr>
                <w:rFonts w:ascii="Arial" w:hAnsi="Arial" w:cs="Arial"/>
                <w:sz w:val="20"/>
                <w:szCs w:val="20"/>
                <w:lang w:val="en-GB"/>
              </w:rPr>
              <w:t>and plan</w:t>
            </w:r>
          </w:p>
          <w:p w14:paraId="3BCBCFAD" w14:textId="77777777" w:rsidR="00EF7EAE" w:rsidRPr="00DB6F2E" w:rsidRDefault="00EF7EAE" w:rsidP="008A5C11">
            <w:pPr>
              <w:rPr>
                <w:rFonts w:ascii="Arial" w:hAnsi="Arial" w:cs="Arial"/>
                <w:color w:val="000000"/>
                <w:sz w:val="20"/>
                <w:szCs w:val="20"/>
              </w:rPr>
            </w:pPr>
          </w:p>
        </w:tc>
        <w:tc>
          <w:tcPr>
            <w:tcW w:w="3330" w:type="dxa"/>
            <w:vMerge w:val="restart"/>
            <w:tcBorders>
              <w:top w:val="single" w:sz="4" w:space="0" w:color="auto"/>
            </w:tcBorders>
          </w:tcPr>
          <w:p w14:paraId="3BCBCFAE" w14:textId="77777777" w:rsidR="008867AA" w:rsidRPr="00DB6F2E" w:rsidRDefault="00EF7EAE" w:rsidP="008867AA">
            <w:pPr>
              <w:rPr>
                <w:rFonts w:ascii="Arial" w:hAnsi="Arial" w:cs="Arial"/>
                <w:sz w:val="20"/>
                <w:szCs w:val="20"/>
                <w:lang w:val="en-GB"/>
              </w:rPr>
            </w:pPr>
            <w:r w:rsidRPr="00DB6F2E">
              <w:rPr>
                <w:rFonts w:ascii="Arial" w:hAnsi="Arial" w:cs="Arial"/>
                <w:sz w:val="20"/>
                <w:szCs w:val="20"/>
              </w:rPr>
              <w:t xml:space="preserve">3.1 </w:t>
            </w:r>
            <w:r w:rsidR="008867AA" w:rsidRPr="00DB6F2E">
              <w:rPr>
                <w:rFonts w:ascii="Arial" w:hAnsi="Arial" w:cs="Arial"/>
                <w:sz w:val="20"/>
                <w:szCs w:val="20"/>
                <w:lang w:val="en-GB"/>
              </w:rPr>
              <w:t>Evaluate a range of marketing</w:t>
            </w:r>
          </w:p>
          <w:p w14:paraId="3BCBCFAF" w14:textId="77777777" w:rsidR="008867AA" w:rsidRPr="00DB6F2E" w:rsidRDefault="008867AA" w:rsidP="008867AA">
            <w:pPr>
              <w:rPr>
                <w:rFonts w:ascii="Arial" w:hAnsi="Arial" w:cs="Arial"/>
                <w:sz w:val="20"/>
                <w:szCs w:val="20"/>
                <w:lang w:val="en-GB"/>
              </w:rPr>
            </w:pPr>
            <w:r w:rsidRPr="00DB6F2E">
              <w:rPr>
                <w:rFonts w:ascii="Arial" w:hAnsi="Arial" w:cs="Arial"/>
                <w:sz w:val="20"/>
                <w:szCs w:val="20"/>
                <w:lang w:val="en-GB"/>
              </w:rPr>
              <w:t>communications frameworks</w:t>
            </w:r>
          </w:p>
        </w:tc>
        <w:tc>
          <w:tcPr>
            <w:tcW w:w="7375" w:type="dxa"/>
          </w:tcPr>
          <w:p w14:paraId="3BCBCFB0" w14:textId="77777777" w:rsidR="001076A8" w:rsidRPr="00DB6F2E" w:rsidRDefault="00360A28" w:rsidP="00360A28">
            <w:pPr>
              <w:rPr>
                <w:rFonts w:ascii="Arial" w:hAnsi="Arial" w:cs="Arial"/>
                <w:sz w:val="20"/>
                <w:szCs w:val="20"/>
                <w:lang w:val="en-GB"/>
              </w:rPr>
            </w:pPr>
            <w:r w:rsidRPr="00DB6F2E">
              <w:rPr>
                <w:rFonts w:ascii="Arial" w:hAnsi="Arial" w:cs="Arial"/>
                <w:sz w:val="20"/>
                <w:szCs w:val="20"/>
                <w:lang w:val="en-GB"/>
              </w:rPr>
              <w:t xml:space="preserve">The Chartered Institute of Marketing (CIM) defines marketing communication as ‘the tools a company uses to deliver a range of promotional messages to its target markets’ </w:t>
            </w:r>
            <w:r w:rsidR="001076A8" w:rsidRPr="00DB6F2E">
              <w:rPr>
                <w:rFonts w:ascii="Arial" w:hAnsi="Arial" w:cs="Arial"/>
                <w:sz w:val="20"/>
                <w:szCs w:val="20"/>
                <w:lang w:val="en-GB"/>
              </w:rPr>
              <w:t xml:space="preserve">(CIM, </w:t>
            </w:r>
            <w:r w:rsidR="001076A8" w:rsidRPr="00DB6F2E">
              <w:rPr>
                <w:rFonts w:ascii="Arial" w:hAnsi="Arial" w:cs="Arial"/>
                <w:i/>
                <w:sz w:val="20"/>
                <w:szCs w:val="20"/>
                <w:lang w:val="en-GB"/>
              </w:rPr>
              <w:t xml:space="preserve">How to plan marketing communications’, 2009), </w:t>
            </w:r>
            <w:r w:rsidR="001076A8" w:rsidRPr="00DB6F2E">
              <w:rPr>
                <w:rFonts w:ascii="Arial" w:hAnsi="Arial" w:cs="Arial"/>
                <w:sz w:val="20"/>
                <w:szCs w:val="20"/>
                <w:lang w:val="en-GB"/>
              </w:rPr>
              <w:t>and provides the following examples:</w:t>
            </w:r>
          </w:p>
          <w:p w14:paraId="3BCBCFB1"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Brochures</w:t>
            </w:r>
          </w:p>
          <w:p w14:paraId="3BCBCFB2"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Mailshots</w:t>
            </w:r>
          </w:p>
          <w:p w14:paraId="3BCBCFB3"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Websites</w:t>
            </w:r>
          </w:p>
          <w:p w14:paraId="3BCBCFB4"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Advertisements</w:t>
            </w:r>
          </w:p>
          <w:p w14:paraId="3BCBCFB5"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Sales promotions</w:t>
            </w:r>
          </w:p>
          <w:p w14:paraId="3BCBCFB6"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Exhibitions</w:t>
            </w:r>
          </w:p>
          <w:p w14:paraId="3BCBCFB7"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Personal selling</w:t>
            </w:r>
          </w:p>
          <w:p w14:paraId="3BCBCFB8" w14:textId="77777777" w:rsidR="001076A8" w:rsidRPr="00DB6F2E" w:rsidRDefault="001076A8" w:rsidP="001076A8">
            <w:pPr>
              <w:pStyle w:val="ListParagraph"/>
              <w:numPr>
                <w:ilvl w:val="0"/>
                <w:numId w:val="6"/>
              </w:numPr>
              <w:rPr>
                <w:rFonts w:ascii="Arial" w:hAnsi="Arial" w:cs="Arial"/>
                <w:sz w:val="20"/>
                <w:szCs w:val="20"/>
                <w:lang w:val="en-GB"/>
              </w:rPr>
            </w:pPr>
            <w:r w:rsidRPr="00DB6F2E">
              <w:rPr>
                <w:rFonts w:ascii="Arial" w:hAnsi="Arial" w:cs="Arial"/>
                <w:sz w:val="20"/>
                <w:szCs w:val="20"/>
                <w:lang w:val="en-GB"/>
              </w:rPr>
              <w:t>Press publicity campaigns</w:t>
            </w:r>
          </w:p>
          <w:p w14:paraId="3BCBCFB9" w14:textId="77777777" w:rsidR="001076A8" w:rsidRPr="00DB6F2E" w:rsidRDefault="001076A8" w:rsidP="001076A8">
            <w:pPr>
              <w:rPr>
                <w:rFonts w:ascii="Arial" w:hAnsi="Arial" w:cs="Arial"/>
                <w:sz w:val="20"/>
                <w:szCs w:val="20"/>
                <w:lang w:val="en-GB"/>
              </w:rPr>
            </w:pPr>
          </w:p>
          <w:p w14:paraId="3BCBCFBA" w14:textId="77777777" w:rsidR="008620B0" w:rsidRPr="00DB6F2E" w:rsidRDefault="008620B0" w:rsidP="001076A8">
            <w:pPr>
              <w:rPr>
                <w:rFonts w:ascii="Arial" w:hAnsi="Arial" w:cs="Arial"/>
                <w:sz w:val="20"/>
                <w:szCs w:val="20"/>
                <w:lang w:val="en-GB"/>
              </w:rPr>
            </w:pPr>
            <w:r w:rsidRPr="00DB6F2E">
              <w:rPr>
                <w:rFonts w:ascii="Arial" w:hAnsi="Arial" w:cs="Arial"/>
                <w:sz w:val="20"/>
                <w:szCs w:val="20"/>
                <w:lang w:val="en-GB"/>
              </w:rPr>
              <w:t>These tools should not be used in isolation or managed separately; they must be combined in an effective communications mix and communications plan that provides a clear and consistent message to the market that is consistent with all elements of the marketing mix.</w:t>
            </w:r>
          </w:p>
          <w:p w14:paraId="3BCBCFBB" w14:textId="77777777" w:rsidR="00EF7EAE" w:rsidRPr="00DB6F2E" w:rsidRDefault="00EF7EAE" w:rsidP="008620B0">
            <w:pPr>
              <w:rPr>
                <w:rFonts w:ascii="Arial" w:hAnsi="Arial" w:cs="Arial"/>
                <w:sz w:val="20"/>
                <w:szCs w:val="20"/>
              </w:rPr>
            </w:pPr>
          </w:p>
        </w:tc>
      </w:tr>
      <w:tr w:rsidR="00EF7EAE" w:rsidRPr="00DB6F2E" w14:paraId="3BCBCFC0" w14:textId="77777777" w:rsidTr="00446941">
        <w:trPr>
          <w:trHeight w:val="260"/>
        </w:trPr>
        <w:tc>
          <w:tcPr>
            <w:tcW w:w="2245" w:type="dxa"/>
            <w:vMerge/>
          </w:tcPr>
          <w:p w14:paraId="3BCBCFBD" w14:textId="77777777" w:rsidR="00EF7EAE" w:rsidRPr="00DB6F2E" w:rsidRDefault="00EF7EAE" w:rsidP="008A5C11">
            <w:pPr>
              <w:rPr>
                <w:rFonts w:ascii="Arial" w:hAnsi="Arial" w:cs="Arial"/>
                <w:sz w:val="20"/>
                <w:szCs w:val="20"/>
              </w:rPr>
            </w:pPr>
          </w:p>
        </w:tc>
        <w:tc>
          <w:tcPr>
            <w:tcW w:w="3330" w:type="dxa"/>
            <w:vMerge/>
            <w:tcBorders>
              <w:bottom w:val="single" w:sz="4" w:space="0" w:color="auto"/>
            </w:tcBorders>
          </w:tcPr>
          <w:p w14:paraId="3BCBCFBE" w14:textId="77777777" w:rsidR="00EF7EAE" w:rsidRPr="00DB6F2E" w:rsidRDefault="00EF7EAE" w:rsidP="00BF13FF">
            <w:pPr>
              <w:spacing w:before="36" w:line="287" w:lineRule="exact"/>
              <w:ind w:right="288"/>
              <w:rPr>
                <w:rFonts w:ascii="Arial" w:hAnsi="Arial" w:cs="Arial"/>
                <w:color w:val="000000"/>
                <w:spacing w:val="-1"/>
                <w:sz w:val="20"/>
                <w:szCs w:val="20"/>
              </w:rPr>
            </w:pPr>
          </w:p>
        </w:tc>
        <w:tc>
          <w:tcPr>
            <w:tcW w:w="7375" w:type="dxa"/>
          </w:tcPr>
          <w:p w14:paraId="3BCBCFBF" w14:textId="77777777" w:rsidR="00EF7EAE" w:rsidRPr="00DB6F2E" w:rsidRDefault="00EF7EAE" w:rsidP="00F406FE">
            <w:pPr>
              <w:rPr>
                <w:rFonts w:ascii="Arial" w:hAnsi="Arial" w:cs="Arial"/>
                <w:i/>
                <w:sz w:val="20"/>
                <w:szCs w:val="20"/>
                <w:lang w:val="en-GB"/>
              </w:rPr>
            </w:pPr>
            <w:r w:rsidRPr="00DB6F2E">
              <w:rPr>
                <w:rFonts w:ascii="Arial" w:hAnsi="Arial" w:cs="Arial"/>
                <w:i/>
                <w:sz w:val="20"/>
                <w:szCs w:val="20"/>
              </w:rPr>
              <w:t xml:space="preserve">In this criterion the learner is required to provide evidence that he or she has </w:t>
            </w:r>
            <w:r w:rsidR="00F406FE" w:rsidRPr="00DB6F2E">
              <w:rPr>
                <w:rFonts w:ascii="Arial" w:hAnsi="Arial" w:cs="Arial"/>
                <w:i/>
                <w:sz w:val="20"/>
                <w:szCs w:val="20"/>
                <w:lang w:val="en-GB"/>
              </w:rPr>
              <w:t>evaluated a range of marketing communications frameworks</w:t>
            </w:r>
            <w:r w:rsidR="002873E3" w:rsidRPr="00DB6F2E">
              <w:rPr>
                <w:rFonts w:ascii="Arial" w:hAnsi="Arial" w:cs="Arial"/>
                <w:i/>
                <w:sz w:val="20"/>
                <w:szCs w:val="20"/>
                <w:lang w:val="en-GB"/>
              </w:rPr>
              <w:t xml:space="preserve"> in order to ascertain their usefulness and provide a conclusion and/or recommendations.</w:t>
            </w:r>
          </w:p>
        </w:tc>
      </w:tr>
      <w:tr w:rsidR="00EF7EAE" w:rsidRPr="00DB6F2E" w14:paraId="3BCBCFC5" w14:textId="77777777" w:rsidTr="0028553D">
        <w:trPr>
          <w:trHeight w:val="502"/>
        </w:trPr>
        <w:tc>
          <w:tcPr>
            <w:tcW w:w="2245" w:type="dxa"/>
            <w:vMerge/>
          </w:tcPr>
          <w:p w14:paraId="3BCBCFC1" w14:textId="77777777" w:rsidR="00EF7EAE" w:rsidRPr="00DB6F2E" w:rsidRDefault="00EF7EAE" w:rsidP="008A5C11">
            <w:pPr>
              <w:rPr>
                <w:rFonts w:ascii="Arial" w:hAnsi="Arial" w:cs="Arial"/>
                <w:sz w:val="20"/>
                <w:szCs w:val="20"/>
              </w:rPr>
            </w:pPr>
          </w:p>
        </w:tc>
        <w:tc>
          <w:tcPr>
            <w:tcW w:w="3330" w:type="dxa"/>
            <w:vMerge w:val="restart"/>
            <w:tcBorders>
              <w:top w:val="single" w:sz="4" w:space="0" w:color="auto"/>
            </w:tcBorders>
          </w:tcPr>
          <w:p w14:paraId="3BCBCFC2" w14:textId="77777777" w:rsidR="008867AA" w:rsidRPr="00DB6F2E" w:rsidRDefault="00EF7EAE" w:rsidP="008867AA">
            <w:pPr>
              <w:rPr>
                <w:rFonts w:ascii="Arial" w:hAnsi="Arial" w:cs="Arial"/>
                <w:sz w:val="20"/>
                <w:szCs w:val="20"/>
                <w:lang w:val="en-GB"/>
              </w:rPr>
            </w:pPr>
            <w:r w:rsidRPr="00DB6F2E">
              <w:rPr>
                <w:rFonts w:ascii="Arial" w:hAnsi="Arial" w:cs="Arial"/>
                <w:sz w:val="20"/>
                <w:szCs w:val="20"/>
              </w:rPr>
              <w:t xml:space="preserve">3.2 </w:t>
            </w:r>
            <w:r w:rsidR="008867AA" w:rsidRPr="00DB6F2E">
              <w:rPr>
                <w:rFonts w:ascii="Arial" w:hAnsi="Arial" w:cs="Arial"/>
                <w:sz w:val="20"/>
                <w:szCs w:val="20"/>
                <w:lang w:val="en-GB"/>
              </w:rPr>
              <w:t>Define marketing messages that are consistent with strategic objectives, organisational culture and values</w:t>
            </w:r>
          </w:p>
        </w:tc>
        <w:tc>
          <w:tcPr>
            <w:tcW w:w="7375" w:type="dxa"/>
            <w:vAlign w:val="center"/>
          </w:tcPr>
          <w:p w14:paraId="3BCBCFC3" w14:textId="77777777" w:rsidR="004E1369" w:rsidRPr="00DB6F2E" w:rsidRDefault="004E1369" w:rsidP="0028553D">
            <w:pPr>
              <w:rPr>
                <w:rFonts w:ascii="Arial" w:hAnsi="Arial" w:cs="Arial"/>
                <w:sz w:val="20"/>
                <w:szCs w:val="20"/>
              </w:rPr>
            </w:pPr>
            <w:r w:rsidRPr="00DB6F2E">
              <w:rPr>
                <w:rFonts w:ascii="Arial" w:hAnsi="Arial" w:cs="Arial"/>
                <w:sz w:val="20"/>
                <w:szCs w:val="20"/>
              </w:rPr>
              <w:t>Marketing communications are the ‘public face’ of the organisation, hence, In addition to demonstrating consistency with all elements of the marketing mix, marketing messages must be consistent with strategic objectives, organisational culture and values.</w:t>
            </w:r>
          </w:p>
          <w:p w14:paraId="3BCBCFC4" w14:textId="77777777" w:rsidR="00EF7EAE" w:rsidRPr="00DB6F2E" w:rsidRDefault="00EF7EAE" w:rsidP="004E1369">
            <w:pPr>
              <w:rPr>
                <w:rFonts w:ascii="Arial" w:hAnsi="Arial" w:cs="Arial"/>
                <w:sz w:val="20"/>
                <w:szCs w:val="20"/>
              </w:rPr>
            </w:pPr>
          </w:p>
        </w:tc>
      </w:tr>
      <w:tr w:rsidR="00EF7EAE" w:rsidRPr="00DB6F2E" w14:paraId="3BCBCFC9" w14:textId="77777777" w:rsidTr="00F87F58">
        <w:trPr>
          <w:trHeight w:val="501"/>
        </w:trPr>
        <w:tc>
          <w:tcPr>
            <w:tcW w:w="2245" w:type="dxa"/>
            <w:vMerge/>
          </w:tcPr>
          <w:p w14:paraId="3BCBCFC6" w14:textId="77777777" w:rsidR="00EF7EAE" w:rsidRPr="00DB6F2E" w:rsidRDefault="00EF7EAE" w:rsidP="008A5C11">
            <w:pPr>
              <w:rPr>
                <w:rFonts w:ascii="Arial" w:hAnsi="Arial" w:cs="Arial"/>
                <w:sz w:val="20"/>
                <w:szCs w:val="20"/>
              </w:rPr>
            </w:pPr>
          </w:p>
        </w:tc>
        <w:tc>
          <w:tcPr>
            <w:tcW w:w="3330" w:type="dxa"/>
            <w:vMerge/>
          </w:tcPr>
          <w:p w14:paraId="3BCBCFC7" w14:textId="77777777" w:rsidR="00EF7EAE" w:rsidRPr="00DB6F2E" w:rsidRDefault="00EF7EAE" w:rsidP="00E80058">
            <w:pPr>
              <w:rPr>
                <w:rFonts w:ascii="Arial" w:hAnsi="Arial" w:cs="Arial"/>
                <w:sz w:val="20"/>
                <w:szCs w:val="20"/>
              </w:rPr>
            </w:pPr>
          </w:p>
        </w:tc>
        <w:tc>
          <w:tcPr>
            <w:tcW w:w="7375" w:type="dxa"/>
            <w:vAlign w:val="center"/>
          </w:tcPr>
          <w:p w14:paraId="3BCBCFC8" w14:textId="77777777" w:rsidR="00EF7EAE" w:rsidRPr="00DB6F2E" w:rsidRDefault="00EF7EAE" w:rsidP="00237FA4">
            <w:pPr>
              <w:rPr>
                <w:rFonts w:ascii="Arial" w:hAnsi="Arial" w:cs="Arial"/>
                <w:i/>
                <w:sz w:val="20"/>
                <w:szCs w:val="20"/>
              </w:rPr>
            </w:pPr>
            <w:r w:rsidRPr="00DB6F2E">
              <w:rPr>
                <w:rFonts w:ascii="Arial" w:hAnsi="Arial" w:cs="Arial"/>
                <w:i/>
                <w:sz w:val="20"/>
                <w:szCs w:val="20"/>
              </w:rPr>
              <w:t xml:space="preserve">In this criterion the learner is required to </w:t>
            </w:r>
            <w:r w:rsidR="00513681" w:rsidRPr="00DB6F2E">
              <w:rPr>
                <w:rFonts w:ascii="Arial" w:hAnsi="Arial" w:cs="Arial"/>
                <w:i/>
                <w:sz w:val="20"/>
                <w:szCs w:val="20"/>
              </w:rPr>
              <w:t>prov</w:t>
            </w:r>
            <w:r w:rsidR="004E1369" w:rsidRPr="00DB6F2E">
              <w:rPr>
                <w:rFonts w:ascii="Arial" w:hAnsi="Arial" w:cs="Arial"/>
                <w:i/>
                <w:sz w:val="20"/>
                <w:szCs w:val="20"/>
              </w:rPr>
              <w:t>ide evidence that he or she has defined marketing messages that are consistent with strategic objectives, organisational culture and values</w:t>
            </w:r>
            <w:r w:rsidR="00394029">
              <w:rPr>
                <w:rFonts w:ascii="Arial" w:hAnsi="Arial" w:cs="Arial"/>
                <w:i/>
                <w:sz w:val="20"/>
                <w:szCs w:val="20"/>
              </w:rPr>
              <w:t>.</w:t>
            </w:r>
          </w:p>
        </w:tc>
      </w:tr>
      <w:tr w:rsidR="00EF7EAE" w:rsidRPr="00DB6F2E" w14:paraId="3BCBCFCE" w14:textId="77777777" w:rsidTr="00EF7EAE">
        <w:trPr>
          <w:trHeight w:val="710"/>
        </w:trPr>
        <w:tc>
          <w:tcPr>
            <w:tcW w:w="2245" w:type="dxa"/>
            <w:vMerge/>
          </w:tcPr>
          <w:p w14:paraId="3BCBCFCA" w14:textId="77777777" w:rsidR="00EF7EAE" w:rsidRPr="00DB6F2E" w:rsidRDefault="00EF7EAE" w:rsidP="008A5C11">
            <w:pPr>
              <w:rPr>
                <w:rFonts w:ascii="Arial" w:hAnsi="Arial" w:cs="Arial"/>
                <w:sz w:val="20"/>
                <w:szCs w:val="20"/>
              </w:rPr>
            </w:pPr>
          </w:p>
        </w:tc>
        <w:tc>
          <w:tcPr>
            <w:tcW w:w="3330" w:type="dxa"/>
            <w:vMerge w:val="restart"/>
            <w:tcBorders>
              <w:top w:val="single" w:sz="4" w:space="0" w:color="auto"/>
            </w:tcBorders>
          </w:tcPr>
          <w:p w14:paraId="3BCBCFCB" w14:textId="77777777" w:rsidR="00EF7EAE" w:rsidRPr="00DB6F2E" w:rsidRDefault="00EF7EAE" w:rsidP="008A5C11">
            <w:pPr>
              <w:rPr>
                <w:rFonts w:ascii="Arial" w:hAnsi="Arial" w:cs="Arial"/>
                <w:sz w:val="20"/>
                <w:szCs w:val="20"/>
                <w:lang w:val="en-GB"/>
              </w:rPr>
            </w:pPr>
            <w:r w:rsidRPr="00DB6F2E">
              <w:rPr>
                <w:rFonts w:ascii="Arial" w:hAnsi="Arial" w:cs="Arial"/>
                <w:spacing w:val="-1"/>
                <w:sz w:val="20"/>
                <w:szCs w:val="20"/>
              </w:rPr>
              <w:t xml:space="preserve">3.3 </w:t>
            </w:r>
            <w:r w:rsidR="008867AA" w:rsidRPr="00DB6F2E">
              <w:rPr>
                <w:rFonts w:ascii="Arial" w:hAnsi="Arial" w:cs="Arial"/>
                <w:sz w:val="20"/>
                <w:szCs w:val="20"/>
                <w:lang w:val="en-GB"/>
              </w:rPr>
              <w:t>Specify communications media that are likely to reach the identified target customers</w:t>
            </w:r>
          </w:p>
        </w:tc>
        <w:tc>
          <w:tcPr>
            <w:tcW w:w="7375" w:type="dxa"/>
            <w:vAlign w:val="center"/>
          </w:tcPr>
          <w:p w14:paraId="3BCBCFCC" w14:textId="77777777" w:rsidR="00640078" w:rsidRPr="00DB6F2E" w:rsidRDefault="00765BA5" w:rsidP="00975E2D">
            <w:pPr>
              <w:rPr>
                <w:rFonts w:ascii="Arial" w:hAnsi="Arial" w:cs="Arial"/>
                <w:sz w:val="20"/>
                <w:szCs w:val="20"/>
              </w:rPr>
            </w:pPr>
            <w:r w:rsidRPr="00DB6F2E">
              <w:rPr>
                <w:rFonts w:ascii="Arial" w:hAnsi="Arial" w:cs="Arial"/>
                <w:sz w:val="20"/>
                <w:szCs w:val="20"/>
              </w:rPr>
              <w:t xml:space="preserve">Communications media are the tools with which to </w:t>
            </w:r>
            <w:r w:rsidR="00640078" w:rsidRPr="00DB6F2E">
              <w:rPr>
                <w:rFonts w:ascii="Arial" w:hAnsi="Arial" w:cs="Arial"/>
                <w:sz w:val="20"/>
                <w:szCs w:val="20"/>
              </w:rPr>
              <w:t xml:space="preserve">deliver consistent promotional messages to identified target customers, and the choice of </w:t>
            </w:r>
            <w:r w:rsidR="00691F36" w:rsidRPr="00DB6F2E">
              <w:rPr>
                <w:rFonts w:ascii="Arial" w:hAnsi="Arial" w:cs="Arial"/>
                <w:sz w:val="20"/>
                <w:szCs w:val="20"/>
              </w:rPr>
              <w:t>a cost-effective media will vary according to, for example, what the target customers are looking for and how they can best be reached.</w:t>
            </w:r>
            <w:r w:rsidR="00640078" w:rsidRPr="00DB6F2E">
              <w:rPr>
                <w:rFonts w:ascii="Arial" w:hAnsi="Arial" w:cs="Arial"/>
                <w:sz w:val="20"/>
                <w:szCs w:val="20"/>
              </w:rPr>
              <w:t xml:space="preserve"> </w:t>
            </w:r>
          </w:p>
          <w:p w14:paraId="3BCBCFCD" w14:textId="77777777" w:rsidR="00EF7EAE" w:rsidRPr="00DB6F2E" w:rsidRDefault="00EF7EAE" w:rsidP="00691F36">
            <w:pPr>
              <w:rPr>
                <w:rFonts w:ascii="Arial" w:hAnsi="Arial" w:cs="Arial"/>
                <w:sz w:val="20"/>
                <w:szCs w:val="20"/>
              </w:rPr>
            </w:pPr>
          </w:p>
        </w:tc>
      </w:tr>
      <w:tr w:rsidR="00EF7EAE" w:rsidRPr="00DB6F2E" w14:paraId="3BCBCFD2" w14:textId="77777777" w:rsidTr="00691F36">
        <w:trPr>
          <w:trHeight w:val="568"/>
        </w:trPr>
        <w:tc>
          <w:tcPr>
            <w:tcW w:w="2245" w:type="dxa"/>
            <w:vMerge/>
          </w:tcPr>
          <w:p w14:paraId="3BCBCFCF" w14:textId="77777777" w:rsidR="00EF7EAE" w:rsidRPr="00DB6F2E" w:rsidRDefault="00EF7EAE" w:rsidP="008A5C11">
            <w:pPr>
              <w:rPr>
                <w:rFonts w:ascii="Arial" w:hAnsi="Arial" w:cs="Arial"/>
                <w:sz w:val="20"/>
                <w:szCs w:val="20"/>
              </w:rPr>
            </w:pPr>
          </w:p>
        </w:tc>
        <w:tc>
          <w:tcPr>
            <w:tcW w:w="3330" w:type="dxa"/>
            <w:vMerge/>
          </w:tcPr>
          <w:p w14:paraId="3BCBCFD0" w14:textId="77777777" w:rsidR="00EF7EAE" w:rsidRPr="00DB6F2E" w:rsidRDefault="00EF7EAE" w:rsidP="009051A5">
            <w:pPr>
              <w:rPr>
                <w:rFonts w:ascii="Arial" w:hAnsi="Arial" w:cs="Arial"/>
                <w:spacing w:val="-1"/>
                <w:sz w:val="20"/>
                <w:szCs w:val="20"/>
              </w:rPr>
            </w:pPr>
          </w:p>
        </w:tc>
        <w:tc>
          <w:tcPr>
            <w:tcW w:w="7375" w:type="dxa"/>
          </w:tcPr>
          <w:p w14:paraId="3BCBCFD1" w14:textId="77777777" w:rsidR="00EF7EAE" w:rsidRPr="00DB6F2E" w:rsidRDefault="00513681" w:rsidP="005077BD">
            <w:pPr>
              <w:rPr>
                <w:rFonts w:ascii="Arial" w:hAnsi="Arial" w:cs="Arial"/>
                <w:i/>
                <w:sz w:val="20"/>
                <w:szCs w:val="20"/>
                <w:lang w:val="en-GB"/>
              </w:rPr>
            </w:pPr>
            <w:r w:rsidRPr="00DB6F2E">
              <w:rPr>
                <w:rFonts w:ascii="Arial" w:hAnsi="Arial" w:cs="Arial"/>
                <w:i/>
                <w:sz w:val="20"/>
                <w:szCs w:val="20"/>
              </w:rPr>
              <w:t xml:space="preserve">In this criterion the learner is required to </w:t>
            </w:r>
            <w:r w:rsidR="00691F36" w:rsidRPr="00DB6F2E">
              <w:rPr>
                <w:rFonts w:ascii="Arial" w:hAnsi="Arial" w:cs="Arial"/>
                <w:i/>
                <w:sz w:val="20"/>
                <w:szCs w:val="20"/>
              </w:rPr>
              <w:t>specify communications media that are likely to reach the identified target customers.</w:t>
            </w:r>
          </w:p>
        </w:tc>
      </w:tr>
      <w:tr w:rsidR="00EF7EAE" w:rsidRPr="00DB6F2E" w14:paraId="3BCBCFE3" w14:textId="77777777" w:rsidTr="000B2DD3">
        <w:trPr>
          <w:trHeight w:val="960"/>
        </w:trPr>
        <w:tc>
          <w:tcPr>
            <w:tcW w:w="2245" w:type="dxa"/>
            <w:vMerge/>
          </w:tcPr>
          <w:p w14:paraId="3BCBCFD3" w14:textId="77777777" w:rsidR="00EF7EAE" w:rsidRPr="00DB6F2E" w:rsidRDefault="00EF7EAE" w:rsidP="008A5C11">
            <w:pPr>
              <w:rPr>
                <w:rFonts w:ascii="Arial" w:hAnsi="Arial" w:cs="Arial"/>
                <w:sz w:val="20"/>
                <w:szCs w:val="20"/>
              </w:rPr>
            </w:pPr>
          </w:p>
        </w:tc>
        <w:tc>
          <w:tcPr>
            <w:tcW w:w="3330" w:type="dxa"/>
            <w:vMerge w:val="restart"/>
            <w:tcBorders>
              <w:top w:val="single" w:sz="4" w:space="0" w:color="auto"/>
            </w:tcBorders>
          </w:tcPr>
          <w:p w14:paraId="3BCBCFD4" w14:textId="77777777" w:rsidR="009A590D" w:rsidRPr="00DB6F2E" w:rsidRDefault="00EF7EAE" w:rsidP="009A590D">
            <w:pPr>
              <w:rPr>
                <w:rFonts w:ascii="Arial" w:hAnsi="Arial" w:cs="Arial"/>
                <w:sz w:val="20"/>
                <w:szCs w:val="20"/>
                <w:lang w:val="en-GB"/>
              </w:rPr>
            </w:pPr>
            <w:r w:rsidRPr="00DB6F2E">
              <w:rPr>
                <w:rFonts w:ascii="Arial" w:hAnsi="Arial" w:cs="Arial"/>
                <w:color w:val="000000"/>
                <w:spacing w:val="-4"/>
                <w:sz w:val="20"/>
                <w:szCs w:val="20"/>
              </w:rPr>
              <w:t xml:space="preserve">3.4 </w:t>
            </w:r>
            <w:r w:rsidR="009A590D" w:rsidRPr="00DB6F2E">
              <w:rPr>
                <w:rFonts w:ascii="Arial" w:hAnsi="Arial" w:cs="Arial"/>
                <w:sz w:val="20"/>
                <w:szCs w:val="20"/>
                <w:lang w:val="en-GB"/>
              </w:rPr>
              <w:t>Integrate marketing communications within operational processes</w:t>
            </w:r>
          </w:p>
          <w:p w14:paraId="3BCBCFD5" w14:textId="77777777" w:rsidR="00EF7EAE" w:rsidRPr="00DB6F2E" w:rsidRDefault="00EF7EAE" w:rsidP="00BF13FF">
            <w:pPr>
              <w:spacing w:line="300" w:lineRule="exact"/>
              <w:ind w:right="288"/>
              <w:rPr>
                <w:rFonts w:ascii="Arial" w:hAnsi="Arial" w:cs="Arial"/>
                <w:color w:val="000000"/>
                <w:spacing w:val="-1"/>
                <w:sz w:val="20"/>
                <w:szCs w:val="20"/>
              </w:rPr>
            </w:pPr>
          </w:p>
        </w:tc>
        <w:tc>
          <w:tcPr>
            <w:tcW w:w="7375" w:type="dxa"/>
          </w:tcPr>
          <w:p w14:paraId="3BCBCFD6" w14:textId="77777777" w:rsidR="009C172C" w:rsidRPr="00DB6F2E" w:rsidRDefault="00752AF9" w:rsidP="009C172C">
            <w:pPr>
              <w:rPr>
                <w:rFonts w:ascii="Arial" w:hAnsi="Arial" w:cs="Arial"/>
                <w:sz w:val="20"/>
                <w:szCs w:val="20"/>
              </w:rPr>
            </w:pPr>
            <w:r w:rsidRPr="00DB6F2E">
              <w:rPr>
                <w:rFonts w:ascii="Arial" w:hAnsi="Arial" w:cs="Arial"/>
                <w:sz w:val="20"/>
                <w:szCs w:val="20"/>
              </w:rPr>
              <w:t xml:space="preserve">Marketing </w:t>
            </w:r>
            <w:r w:rsidR="00A32475" w:rsidRPr="00DB6F2E">
              <w:rPr>
                <w:rFonts w:ascii="Arial" w:hAnsi="Arial" w:cs="Arial"/>
                <w:sz w:val="20"/>
                <w:szCs w:val="20"/>
              </w:rPr>
              <w:t xml:space="preserve">communications </w:t>
            </w:r>
            <w:r w:rsidR="005916DA" w:rsidRPr="00DB6F2E">
              <w:rPr>
                <w:rFonts w:ascii="Arial" w:hAnsi="Arial" w:cs="Arial"/>
                <w:sz w:val="20"/>
                <w:szCs w:val="20"/>
              </w:rPr>
              <w:t xml:space="preserve">and ‘Promotion’ are elements of the ‘marketing mix’, </w:t>
            </w:r>
            <w:r w:rsidR="00053C0E" w:rsidRPr="00DB6F2E">
              <w:rPr>
                <w:rFonts w:ascii="Arial" w:hAnsi="Arial" w:cs="Arial"/>
                <w:sz w:val="20"/>
                <w:szCs w:val="20"/>
              </w:rPr>
              <w:t>an influential marketing model that provides a framework for achieving and sustaining competitive advantage in target markets.</w:t>
            </w:r>
          </w:p>
          <w:p w14:paraId="3BCBCFD7" w14:textId="77777777" w:rsidR="00053C0E" w:rsidRPr="00DB6F2E" w:rsidRDefault="00053C0E" w:rsidP="009C172C">
            <w:pPr>
              <w:rPr>
                <w:rFonts w:ascii="Arial" w:hAnsi="Arial" w:cs="Arial"/>
                <w:sz w:val="20"/>
                <w:szCs w:val="20"/>
              </w:rPr>
            </w:pPr>
          </w:p>
          <w:p w14:paraId="3BCBCFD8" w14:textId="77777777" w:rsidR="00053C0E" w:rsidRPr="00DB6F2E" w:rsidRDefault="00053C0E" w:rsidP="009C172C">
            <w:pPr>
              <w:rPr>
                <w:rFonts w:ascii="Arial" w:hAnsi="Arial" w:cs="Arial"/>
                <w:sz w:val="20"/>
                <w:szCs w:val="20"/>
              </w:rPr>
            </w:pPr>
            <w:r w:rsidRPr="00DB6F2E">
              <w:rPr>
                <w:rFonts w:ascii="Arial" w:hAnsi="Arial" w:cs="Arial"/>
                <w:sz w:val="20"/>
                <w:szCs w:val="20"/>
              </w:rPr>
              <w:t xml:space="preserve">The ‘traditional’ </w:t>
            </w:r>
            <w:r w:rsidR="002D7286" w:rsidRPr="00DB6F2E">
              <w:rPr>
                <w:rFonts w:ascii="Arial" w:hAnsi="Arial" w:cs="Arial"/>
                <w:sz w:val="20"/>
                <w:szCs w:val="20"/>
              </w:rPr>
              <w:t xml:space="preserve">4P </w:t>
            </w:r>
            <w:r w:rsidRPr="00DB6F2E">
              <w:rPr>
                <w:rFonts w:ascii="Arial" w:hAnsi="Arial" w:cs="Arial"/>
                <w:sz w:val="20"/>
                <w:szCs w:val="20"/>
              </w:rPr>
              <w:t>marketing mix comprises:</w:t>
            </w:r>
          </w:p>
          <w:p w14:paraId="3BCBCFD9" w14:textId="77777777" w:rsidR="00053C0E" w:rsidRPr="00DB6F2E" w:rsidRDefault="00053C0E" w:rsidP="00053C0E">
            <w:pPr>
              <w:pStyle w:val="ListParagraph"/>
              <w:numPr>
                <w:ilvl w:val="0"/>
                <w:numId w:val="7"/>
              </w:numPr>
              <w:rPr>
                <w:rFonts w:ascii="Arial" w:hAnsi="Arial" w:cs="Arial"/>
                <w:sz w:val="20"/>
                <w:szCs w:val="20"/>
                <w:lang w:val="en-GB"/>
              </w:rPr>
            </w:pPr>
            <w:r w:rsidRPr="00DB6F2E">
              <w:rPr>
                <w:rFonts w:ascii="Arial" w:hAnsi="Arial" w:cs="Arial"/>
                <w:sz w:val="20"/>
                <w:szCs w:val="20"/>
                <w:lang w:val="en-GB"/>
              </w:rPr>
              <w:t>Product</w:t>
            </w:r>
          </w:p>
          <w:p w14:paraId="3BCBCFDA" w14:textId="77777777" w:rsidR="00053C0E" w:rsidRPr="00DB6F2E" w:rsidRDefault="00053C0E" w:rsidP="00053C0E">
            <w:pPr>
              <w:pStyle w:val="ListParagraph"/>
              <w:numPr>
                <w:ilvl w:val="0"/>
                <w:numId w:val="7"/>
              </w:numPr>
              <w:rPr>
                <w:rFonts w:ascii="Arial" w:hAnsi="Arial" w:cs="Arial"/>
                <w:sz w:val="20"/>
                <w:szCs w:val="20"/>
                <w:lang w:val="en-GB"/>
              </w:rPr>
            </w:pPr>
            <w:r w:rsidRPr="00DB6F2E">
              <w:rPr>
                <w:rFonts w:ascii="Arial" w:hAnsi="Arial" w:cs="Arial"/>
                <w:sz w:val="20"/>
                <w:szCs w:val="20"/>
                <w:lang w:val="en-GB"/>
              </w:rPr>
              <w:t>Price</w:t>
            </w:r>
          </w:p>
          <w:p w14:paraId="3BCBCFDB" w14:textId="77777777" w:rsidR="00053C0E" w:rsidRPr="00DB6F2E" w:rsidRDefault="00053C0E" w:rsidP="00053C0E">
            <w:pPr>
              <w:pStyle w:val="ListParagraph"/>
              <w:numPr>
                <w:ilvl w:val="0"/>
                <w:numId w:val="7"/>
              </w:numPr>
              <w:rPr>
                <w:rFonts w:ascii="Arial" w:hAnsi="Arial" w:cs="Arial"/>
                <w:sz w:val="20"/>
                <w:szCs w:val="20"/>
                <w:lang w:val="en-GB"/>
              </w:rPr>
            </w:pPr>
            <w:r w:rsidRPr="00DB6F2E">
              <w:rPr>
                <w:rFonts w:ascii="Arial" w:hAnsi="Arial" w:cs="Arial"/>
                <w:sz w:val="20"/>
                <w:szCs w:val="20"/>
                <w:lang w:val="en-GB"/>
              </w:rPr>
              <w:t>Promotion</w:t>
            </w:r>
          </w:p>
          <w:p w14:paraId="3BCBCFDC" w14:textId="77777777" w:rsidR="00053C0E" w:rsidRPr="00DB6F2E" w:rsidRDefault="00053C0E" w:rsidP="00053C0E">
            <w:pPr>
              <w:pStyle w:val="ListParagraph"/>
              <w:numPr>
                <w:ilvl w:val="0"/>
                <w:numId w:val="7"/>
              </w:numPr>
              <w:rPr>
                <w:rFonts w:ascii="Arial" w:hAnsi="Arial" w:cs="Arial"/>
                <w:sz w:val="20"/>
                <w:szCs w:val="20"/>
                <w:lang w:val="en-GB"/>
              </w:rPr>
            </w:pPr>
            <w:r w:rsidRPr="00DB6F2E">
              <w:rPr>
                <w:rFonts w:ascii="Arial" w:hAnsi="Arial" w:cs="Arial"/>
                <w:sz w:val="20"/>
                <w:szCs w:val="20"/>
                <w:lang w:val="en-GB"/>
              </w:rPr>
              <w:t>Place</w:t>
            </w:r>
          </w:p>
          <w:p w14:paraId="3BCBCFDD" w14:textId="77777777" w:rsidR="002D7286" w:rsidRPr="00DB6F2E" w:rsidRDefault="002D7286" w:rsidP="002D7286">
            <w:pPr>
              <w:rPr>
                <w:rFonts w:ascii="Arial" w:hAnsi="Arial" w:cs="Arial"/>
                <w:sz w:val="20"/>
                <w:szCs w:val="20"/>
                <w:lang w:val="en-GB"/>
              </w:rPr>
            </w:pPr>
          </w:p>
          <w:p w14:paraId="3BCBCFDE" w14:textId="77777777" w:rsidR="002D7286" w:rsidRPr="00DB6F2E" w:rsidRDefault="002D7286" w:rsidP="002D7286">
            <w:pPr>
              <w:rPr>
                <w:rFonts w:ascii="Arial" w:hAnsi="Arial" w:cs="Arial"/>
                <w:sz w:val="20"/>
                <w:szCs w:val="20"/>
                <w:lang w:val="en-GB"/>
              </w:rPr>
            </w:pPr>
            <w:r w:rsidRPr="00DB6F2E">
              <w:rPr>
                <w:rFonts w:ascii="Arial" w:hAnsi="Arial" w:cs="Arial"/>
                <w:sz w:val="20"/>
                <w:szCs w:val="20"/>
                <w:lang w:val="en-GB"/>
              </w:rPr>
              <w:t>This is now considered to be limited, and has been expanded to the 7P marketing mix by including:</w:t>
            </w:r>
          </w:p>
          <w:p w14:paraId="3BCBCFDF" w14:textId="77777777" w:rsidR="002D7286" w:rsidRPr="00DB6F2E" w:rsidRDefault="002D7286" w:rsidP="002D7286">
            <w:pPr>
              <w:pStyle w:val="ListParagraph"/>
              <w:numPr>
                <w:ilvl w:val="0"/>
                <w:numId w:val="8"/>
              </w:numPr>
              <w:rPr>
                <w:rFonts w:ascii="Arial" w:hAnsi="Arial" w:cs="Arial"/>
                <w:sz w:val="20"/>
                <w:szCs w:val="20"/>
                <w:lang w:val="en-GB"/>
              </w:rPr>
            </w:pPr>
            <w:r w:rsidRPr="00DB6F2E">
              <w:rPr>
                <w:rFonts w:ascii="Arial" w:hAnsi="Arial" w:cs="Arial"/>
                <w:sz w:val="20"/>
                <w:szCs w:val="20"/>
                <w:lang w:val="en-GB"/>
              </w:rPr>
              <w:t>People</w:t>
            </w:r>
          </w:p>
          <w:p w14:paraId="3BCBCFE0" w14:textId="77777777" w:rsidR="002D7286" w:rsidRPr="00DB6F2E" w:rsidRDefault="002D7286" w:rsidP="002D7286">
            <w:pPr>
              <w:pStyle w:val="ListParagraph"/>
              <w:numPr>
                <w:ilvl w:val="0"/>
                <w:numId w:val="8"/>
              </w:numPr>
              <w:rPr>
                <w:rFonts w:ascii="Arial" w:hAnsi="Arial" w:cs="Arial"/>
                <w:sz w:val="20"/>
                <w:szCs w:val="20"/>
                <w:lang w:val="en-GB"/>
              </w:rPr>
            </w:pPr>
            <w:r w:rsidRPr="00DB6F2E">
              <w:rPr>
                <w:rFonts w:ascii="Arial" w:hAnsi="Arial" w:cs="Arial"/>
                <w:sz w:val="20"/>
                <w:szCs w:val="20"/>
                <w:lang w:val="en-GB"/>
              </w:rPr>
              <w:t>Physical evidence</w:t>
            </w:r>
          </w:p>
          <w:p w14:paraId="3BCBCFE1" w14:textId="77777777" w:rsidR="002D7286" w:rsidRPr="00DB6F2E" w:rsidRDefault="002D7286" w:rsidP="002D7286">
            <w:pPr>
              <w:pStyle w:val="ListParagraph"/>
              <w:numPr>
                <w:ilvl w:val="0"/>
                <w:numId w:val="8"/>
              </w:numPr>
              <w:rPr>
                <w:rFonts w:ascii="Arial" w:hAnsi="Arial" w:cs="Arial"/>
                <w:sz w:val="20"/>
                <w:szCs w:val="20"/>
                <w:lang w:val="en-GB"/>
              </w:rPr>
            </w:pPr>
            <w:r w:rsidRPr="00DB6F2E">
              <w:rPr>
                <w:rFonts w:ascii="Arial" w:hAnsi="Arial" w:cs="Arial"/>
                <w:sz w:val="20"/>
                <w:szCs w:val="20"/>
                <w:lang w:val="en-GB"/>
              </w:rPr>
              <w:t>Process management</w:t>
            </w:r>
          </w:p>
          <w:p w14:paraId="3BCBCFE2" w14:textId="77777777" w:rsidR="00EF7EAE" w:rsidRPr="00DB6F2E" w:rsidRDefault="00EF7EAE" w:rsidP="007213A6">
            <w:pPr>
              <w:rPr>
                <w:rFonts w:ascii="Arial" w:hAnsi="Arial" w:cs="Arial"/>
                <w:sz w:val="20"/>
                <w:szCs w:val="20"/>
              </w:rPr>
            </w:pPr>
          </w:p>
        </w:tc>
      </w:tr>
      <w:tr w:rsidR="00EF7EAE" w:rsidRPr="00DB6F2E" w14:paraId="3BCBCFE7" w14:textId="77777777" w:rsidTr="001126D9">
        <w:trPr>
          <w:trHeight w:val="620"/>
        </w:trPr>
        <w:tc>
          <w:tcPr>
            <w:tcW w:w="2245" w:type="dxa"/>
            <w:vMerge/>
          </w:tcPr>
          <w:p w14:paraId="3BCBCFE4" w14:textId="77777777" w:rsidR="00EF7EAE" w:rsidRPr="00DB6F2E" w:rsidRDefault="00EF7EAE" w:rsidP="008A5C11">
            <w:pPr>
              <w:rPr>
                <w:rFonts w:ascii="Arial" w:hAnsi="Arial" w:cs="Arial"/>
                <w:sz w:val="20"/>
                <w:szCs w:val="20"/>
              </w:rPr>
            </w:pPr>
          </w:p>
        </w:tc>
        <w:tc>
          <w:tcPr>
            <w:tcW w:w="3330" w:type="dxa"/>
            <w:vMerge/>
          </w:tcPr>
          <w:p w14:paraId="3BCBCFE5" w14:textId="77777777" w:rsidR="00EF7EAE" w:rsidRPr="00DB6F2E" w:rsidRDefault="00EF7EAE" w:rsidP="004E253C">
            <w:pPr>
              <w:spacing w:before="72" w:line="289" w:lineRule="exact"/>
              <w:ind w:right="432"/>
              <w:rPr>
                <w:rFonts w:ascii="Arial" w:hAnsi="Arial" w:cs="Arial"/>
                <w:color w:val="000000"/>
                <w:spacing w:val="-4"/>
                <w:sz w:val="20"/>
                <w:szCs w:val="20"/>
              </w:rPr>
            </w:pPr>
          </w:p>
        </w:tc>
        <w:tc>
          <w:tcPr>
            <w:tcW w:w="7375" w:type="dxa"/>
          </w:tcPr>
          <w:p w14:paraId="3BCBCFE6" w14:textId="77777777" w:rsidR="00EF7EAE" w:rsidRPr="00DB6F2E" w:rsidRDefault="00EF7EAE" w:rsidP="00775E5B">
            <w:pPr>
              <w:rPr>
                <w:rFonts w:ascii="Arial" w:hAnsi="Arial" w:cs="Arial"/>
                <w:i/>
                <w:sz w:val="20"/>
                <w:szCs w:val="20"/>
                <w:lang w:val="en-GB"/>
              </w:rPr>
            </w:pPr>
            <w:r w:rsidRPr="00DB6F2E">
              <w:rPr>
                <w:rFonts w:ascii="Arial" w:hAnsi="Arial" w:cs="Arial"/>
                <w:i/>
                <w:sz w:val="20"/>
                <w:szCs w:val="20"/>
              </w:rPr>
              <w:t>In this criterion the learner is required to provide evidence that he or she</w:t>
            </w:r>
            <w:r w:rsidR="00E50246" w:rsidRPr="00DB6F2E">
              <w:rPr>
                <w:rFonts w:ascii="Arial" w:hAnsi="Arial" w:cs="Arial"/>
                <w:i/>
                <w:sz w:val="20"/>
                <w:szCs w:val="20"/>
              </w:rPr>
              <w:t xml:space="preserve"> has</w:t>
            </w:r>
            <w:r w:rsidRPr="00DB6F2E">
              <w:rPr>
                <w:rFonts w:ascii="Arial" w:hAnsi="Arial" w:cs="Arial"/>
                <w:i/>
                <w:sz w:val="20"/>
                <w:szCs w:val="20"/>
              </w:rPr>
              <w:t xml:space="preserve"> </w:t>
            </w:r>
            <w:r w:rsidR="001126D9" w:rsidRPr="00DB6F2E">
              <w:rPr>
                <w:rFonts w:ascii="Arial" w:hAnsi="Arial" w:cs="Arial"/>
                <w:i/>
                <w:sz w:val="20"/>
                <w:szCs w:val="20"/>
                <w:lang w:val="en-GB"/>
              </w:rPr>
              <w:t>integrated marketing communications within operational processes.</w:t>
            </w:r>
          </w:p>
        </w:tc>
      </w:tr>
      <w:tr w:rsidR="00DD0FC8" w:rsidRPr="00DB6F2E" w14:paraId="3BCBD003" w14:textId="77777777" w:rsidTr="00DD0FC8">
        <w:trPr>
          <w:trHeight w:val="403"/>
        </w:trPr>
        <w:tc>
          <w:tcPr>
            <w:tcW w:w="2245" w:type="dxa"/>
            <w:vMerge w:val="restart"/>
          </w:tcPr>
          <w:p w14:paraId="3BCBCFE8" w14:textId="77777777" w:rsidR="00DD0FC8" w:rsidRPr="00DB6F2E" w:rsidRDefault="00DD0FC8" w:rsidP="00DD0FC8">
            <w:pPr>
              <w:rPr>
                <w:rFonts w:ascii="Arial" w:hAnsi="Arial" w:cs="Arial"/>
                <w:sz w:val="20"/>
                <w:szCs w:val="20"/>
              </w:rPr>
            </w:pPr>
            <w:r w:rsidRPr="00DB6F2E">
              <w:rPr>
                <w:rFonts w:ascii="Arial" w:hAnsi="Arial" w:cs="Arial"/>
                <w:sz w:val="20"/>
                <w:szCs w:val="20"/>
              </w:rPr>
              <w:t xml:space="preserve">4. </w:t>
            </w:r>
            <w:r w:rsidRPr="00DB6F2E">
              <w:rPr>
                <w:rFonts w:ascii="Arial" w:hAnsi="Arial" w:cs="Arial"/>
                <w:sz w:val="20"/>
                <w:szCs w:val="20"/>
                <w:lang w:val="en-GB"/>
              </w:rPr>
              <w:t>Be able to manage strategic marketing</w:t>
            </w:r>
          </w:p>
          <w:p w14:paraId="3BCBCFE9" w14:textId="77777777" w:rsidR="00DD0FC8" w:rsidRPr="00DB6F2E" w:rsidRDefault="00DD0FC8" w:rsidP="00DD0FC8">
            <w:pPr>
              <w:rPr>
                <w:rFonts w:ascii="Arial" w:hAnsi="Arial" w:cs="Arial"/>
                <w:sz w:val="20"/>
                <w:szCs w:val="20"/>
              </w:rPr>
            </w:pPr>
            <w:r w:rsidRPr="00DB6F2E">
              <w:rPr>
                <w:rFonts w:ascii="Arial" w:hAnsi="Arial" w:cs="Arial"/>
                <w:sz w:val="20"/>
                <w:szCs w:val="20"/>
                <w:lang w:val="en-GB"/>
              </w:rPr>
              <w:t>activities</w:t>
            </w:r>
          </w:p>
          <w:p w14:paraId="3BCBCFEA" w14:textId="77777777" w:rsidR="00DD0FC8" w:rsidRPr="00DB6F2E" w:rsidRDefault="00DD0FC8" w:rsidP="008A5C11">
            <w:pPr>
              <w:rPr>
                <w:rFonts w:ascii="Arial" w:hAnsi="Arial" w:cs="Arial"/>
                <w:sz w:val="20"/>
                <w:szCs w:val="20"/>
              </w:rPr>
            </w:pPr>
          </w:p>
        </w:tc>
        <w:tc>
          <w:tcPr>
            <w:tcW w:w="3330" w:type="dxa"/>
            <w:vMerge w:val="restart"/>
          </w:tcPr>
          <w:p w14:paraId="3BCBCFEB" w14:textId="77777777" w:rsidR="009A590D" w:rsidRPr="00DB6F2E" w:rsidRDefault="009A590D" w:rsidP="009A590D">
            <w:pPr>
              <w:rPr>
                <w:rFonts w:ascii="Arial" w:hAnsi="Arial" w:cs="Arial"/>
                <w:sz w:val="20"/>
                <w:szCs w:val="20"/>
                <w:lang w:val="en-GB"/>
              </w:rPr>
            </w:pPr>
            <w:r w:rsidRPr="00DB6F2E">
              <w:rPr>
                <w:rFonts w:ascii="Arial" w:hAnsi="Arial" w:cs="Arial"/>
                <w:color w:val="000000"/>
                <w:spacing w:val="-4"/>
                <w:sz w:val="20"/>
                <w:szCs w:val="20"/>
              </w:rPr>
              <w:t xml:space="preserve">4.1 </w:t>
            </w:r>
            <w:r w:rsidRPr="00DB6F2E">
              <w:rPr>
                <w:rFonts w:ascii="Arial" w:hAnsi="Arial" w:cs="Arial"/>
                <w:sz w:val="20"/>
                <w:szCs w:val="20"/>
                <w:lang w:val="en-GB"/>
              </w:rPr>
              <w:t>Set pricing strategies that are consistent with organisational strategy, objectives and values and which optimise the potential for sales</w:t>
            </w:r>
          </w:p>
          <w:p w14:paraId="3BCBCFEC" w14:textId="77777777" w:rsidR="00DD0FC8" w:rsidRPr="00DB6F2E" w:rsidRDefault="00DD0FC8" w:rsidP="004E253C">
            <w:pPr>
              <w:spacing w:before="72" w:line="289" w:lineRule="exact"/>
              <w:ind w:right="432"/>
              <w:rPr>
                <w:rFonts w:ascii="Arial" w:hAnsi="Arial" w:cs="Arial"/>
                <w:color w:val="000000"/>
                <w:spacing w:val="-4"/>
                <w:sz w:val="20"/>
                <w:szCs w:val="20"/>
              </w:rPr>
            </w:pPr>
          </w:p>
        </w:tc>
        <w:tc>
          <w:tcPr>
            <w:tcW w:w="7375" w:type="dxa"/>
          </w:tcPr>
          <w:p w14:paraId="3BCBCFED" w14:textId="77777777" w:rsidR="00DD0FC8" w:rsidRPr="00DB6F2E" w:rsidRDefault="000D310E" w:rsidP="00775E5B">
            <w:pPr>
              <w:rPr>
                <w:rFonts w:ascii="Arial" w:hAnsi="Arial" w:cs="Arial"/>
                <w:sz w:val="20"/>
                <w:szCs w:val="20"/>
              </w:rPr>
            </w:pPr>
            <w:r w:rsidRPr="00DB6F2E">
              <w:rPr>
                <w:rFonts w:ascii="Arial" w:hAnsi="Arial" w:cs="Arial"/>
                <w:sz w:val="20"/>
                <w:szCs w:val="20"/>
              </w:rPr>
              <w:t>Pricing is a complex activity for any organisation, and price will be a variable that changes over time in response to fluctuations in the competitive environment and as products and services move through their life cycle.</w:t>
            </w:r>
          </w:p>
          <w:p w14:paraId="3BCBCFEE" w14:textId="77777777" w:rsidR="000D310E" w:rsidRPr="00DB6F2E" w:rsidRDefault="000D310E" w:rsidP="00775E5B">
            <w:pPr>
              <w:rPr>
                <w:rFonts w:ascii="Arial" w:hAnsi="Arial" w:cs="Arial"/>
                <w:sz w:val="20"/>
                <w:szCs w:val="20"/>
              </w:rPr>
            </w:pPr>
          </w:p>
          <w:p w14:paraId="3BCBCFEF" w14:textId="77777777" w:rsidR="000D310E" w:rsidRPr="00DB6F2E" w:rsidRDefault="000D310E" w:rsidP="00775E5B">
            <w:pPr>
              <w:rPr>
                <w:rFonts w:ascii="Arial" w:hAnsi="Arial" w:cs="Arial"/>
                <w:sz w:val="20"/>
                <w:szCs w:val="20"/>
              </w:rPr>
            </w:pPr>
            <w:r w:rsidRPr="00DB6F2E">
              <w:rPr>
                <w:rFonts w:ascii="Arial" w:hAnsi="Arial" w:cs="Arial"/>
                <w:sz w:val="20"/>
                <w:szCs w:val="20"/>
              </w:rPr>
              <w:t>Consequently, there are a number of pricing strategies described in marketing literature, including, but not restricted to:</w:t>
            </w:r>
          </w:p>
          <w:p w14:paraId="3BCBCFF0" w14:textId="77777777" w:rsidR="003F7DF5" w:rsidRPr="00DB6F2E" w:rsidRDefault="003F7DF5" w:rsidP="000D310E">
            <w:pPr>
              <w:pStyle w:val="ListParagraph"/>
              <w:numPr>
                <w:ilvl w:val="0"/>
                <w:numId w:val="9"/>
              </w:numPr>
              <w:rPr>
                <w:rFonts w:ascii="Arial" w:hAnsi="Arial" w:cs="Arial"/>
                <w:sz w:val="20"/>
                <w:szCs w:val="20"/>
              </w:rPr>
            </w:pPr>
            <w:r w:rsidRPr="00DB6F2E">
              <w:rPr>
                <w:rFonts w:ascii="Arial" w:hAnsi="Arial" w:cs="Arial"/>
                <w:sz w:val="20"/>
                <w:szCs w:val="20"/>
              </w:rPr>
              <w:t>New product pricing strategies</w:t>
            </w:r>
          </w:p>
          <w:p w14:paraId="3BCBCFF1" w14:textId="77777777" w:rsidR="000D310E" w:rsidRPr="00DB6F2E" w:rsidRDefault="000D310E" w:rsidP="003F7DF5">
            <w:pPr>
              <w:pStyle w:val="ListParagraph"/>
              <w:numPr>
                <w:ilvl w:val="1"/>
                <w:numId w:val="9"/>
              </w:numPr>
              <w:rPr>
                <w:rFonts w:ascii="Arial" w:hAnsi="Arial" w:cs="Arial"/>
                <w:sz w:val="20"/>
                <w:szCs w:val="20"/>
              </w:rPr>
            </w:pPr>
            <w:r w:rsidRPr="00DB6F2E">
              <w:rPr>
                <w:rFonts w:ascii="Arial" w:hAnsi="Arial" w:cs="Arial"/>
                <w:sz w:val="20"/>
                <w:szCs w:val="20"/>
              </w:rPr>
              <w:t>Market-skimming</w:t>
            </w:r>
          </w:p>
          <w:p w14:paraId="3BCBCFF2" w14:textId="77777777" w:rsidR="000D310E" w:rsidRPr="00DB6F2E" w:rsidRDefault="000D310E" w:rsidP="003F7DF5">
            <w:pPr>
              <w:pStyle w:val="ListParagraph"/>
              <w:numPr>
                <w:ilvl w:val="1"/>
                <w:numId w:val="9"/>
              </w:numPr>
              <w:rPr>
                <w:rFonts w:ascii="Arial" w:hAnsi="Arial" w:cs="Arial"/>
                <w:sz w:val="20"/>
                <w:szCs w:val="20"/>
              </w:rPr>
            </w:pPr>
            <w:r w:rsidRPr="00DB6F2E">
              <w:rPr>
                <w:rFonts w:ascii="Arial" w:hAnsi="Arial" w:cs="Arial"/>
                <w:sz w:val="20"/>
                <w:szCs w:val="20"/>
              </w:rPr>
              <w:t>Market penetration</w:t>
            </w:r>
          </w:p>
          <w:p w14:paraId="3BCBCFF3" w14:textId="77777777" w:rsidR="000D310E" w:rsidRPr="00DB6F2E" w:rsidRDefault="003F7DF5" w:rsidP="000D310E">
            <w:pPr>
              <w:pStyle w:val="ListParagraph"/>
              <w:numPr>
                <w:ilvl w:val="0"/>
                <w:numId w:val="9"/>
              </w:numPr>
              <w:rPr>
                <w:rFonts w:ascii="Arial" w:hAnsi="Arial" w:cs="Arial"/>
                <w:sz w:val="20"/>
                <w:szCs w:val="20"/>
              </w:rPr>
            </w:pPr>
            <w:r w:rsidRPr="00DB6F2E">
              <w:rPr>
                <w:rFonts w:ascii="Arial" w:hAnsi="Arial" w:cs="Arial"/>
                <w:sz w:val="20"/>
                <w:szCs w:val="20"/>
              </w:rPr>
              <w:t>Product-mix pricing strategies</w:t>
            </w:r>
          </w:p>
          <w:p w14:paraId="3BCBCFF4"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Product line pricing</w:t>
            </w:r>
          </w:p>
          <w:p w14:paraId="3BCBCFF5"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Optional-product pricing</w:t>
            </w:r>
          </w:p>
          <w:p w14:paraId="3BCBCFF6"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Captive-product pricing</w:t>
            </w:r>
          </w:p>
          <w:p w14:paraId="3BCBCFF7"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By-product pricing</w:t>
            </w:r>
          </w:p>
          <w:p w14:paraId="3BCBCFF8"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Product-bundle pricing</w:t>
            </w:r>
          </w:p>
          <w:p w14:paraId="3BCBCFF9" w14:textId="77777777" w:rsidR="003F7DF5" w:rsidRPr="00DB6F2E" w:rsidRDefault="003F7DF5" w:rsidP="000D310E">
            <w:pPr>
              <w:pStyle w:val="ListParagraph"/>
              <w:numPr>
                <w:ilvl w:val="0"/>
                <w:numId w:val="9"/>
              </w:numPr>
              <w:rPr>
                <w:rFonts w:ascii="Arial" w:hAnsi="Arial" w:cs="Arial"/>
                <w:sz w:val="20"/>
                <w:szCs w:val="20"/>
              </w:rPr>
            </w:pPr>
            <w:r w:rsidRPr="00DB6F2E">
              <w:rPr>
                <w:rFonts w:ascii="Arial" w:hAnsi="Arial" w:cs="Arial"/>
                <w:sz w:val="20"/>
                <w:szCs w:val="20"/>
              </w:rPr>
              <w:t>Price adjustment strategies</w:t>
            </w:r>
          </w:p>
          <w:p w14:paraId="3BCBCFFA"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Discount and allowance pricing</w:t>
            </w:r>
          </w:p>
          <w:p w14:paraId="3BCBCFFB"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Segmented pricing</w:t>
            </w:r>
          </w:p>
          <w:p w14:paraId="3BCBCFFC"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Psychological pricing</w:t>
            </w:r>
          </w:p>
          <w:p w14:paraId="3BCBCFFD"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Promotional pricing</w:t>
            </w:r>
          </w:p>
          <w:p w14:paraId="3BCBCFFE"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Value pricing</w:t>
            </w:r>
          </w:p>
          <w:p w14:paraId="3BCBCFFF"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Geographical pricing</w:t>
            </w:r>
          </w:p>
          <w:p w14:paraId="3BCBD000" w14:textId="77777777" w:rsidR="003F7DF5" w:rsidRPr="00DB6F2E" w:rsidRDefault="003F7DF5" w:rsidP="003F7DF5">
            <w:pPr>
              <w:pStyle w:val="ListParagraph"/>
              <w:numPr>
                <w:ilvl w:val="1"/>
                <w:numId w:val="9"/>
              </w:numPr>
              <w:rPr>
                <w:rFonts w:ascii="Arial" w:hAnsi="Arial" w:cs="Arial"/>
                <w:sz w:val="20"/>
                <w:szCs w:val="20"/>
              </w:rPr>
            </w:pPr>
            <w:r w:rsidRPr="00DB6F2E">
              <w:rPr>
                <w:rFonts w:ascii="Arial" w:hAnsi="Arial" w:cs="Arial"/>
                <w:sz w:val="20"/>
                <w:szCs w:val="20"/>
              </w:rPr>
              <w:t>International pricing</w:t>
            </w:r>
          </w:p>
          <w:p w14:paraId="3BCBD001" w14:textId="77777777" w:rsidR="00BA2255" w:rsidRPr="00DB6F2E" w:rsidRDefault="00BA2255" w:rsidP="00BA2255">
            <w:pPr>
              <w:ind w:left="825"/>
              <w:jc w:val="right"/>
              <w:rPr>
                <w:rFonts w:ascii="Arial" w:hAnsi="Arial" w:cs="Arial"/>
                <w:sz w:val="20"/>
                <w:szCs w:val="20"/>
              </w:rPr>
            </w:pPr>
            <w:r w:rsidRPr="00DB6F2E">
              <w:rPr>
                <w:rFonts w:ascii="Arial" w:hAnsi="Arial" w:cs="Arial"/>
                <w:sz w:val="20"/>
                <w:szCs w:val="20"/>
              </w:rPr>
              <w:t xml:space="preserve">Kotler et al </w:t>
            </w:r>
            <w:r w:rsidRPr="00DB6F2E">
              <w:rPr>
                <w:rFonts w:ascii="Arial" w:hAnsi="Arial" w:cs="Arial"/>
                <w:i/>
                <w:sz w:val="20"/>
                <w:szCs w:val="20"/>
              </w:rPr>
              <w:t>‘Principles of Marketing’</w:t>
            </w:r>
          </w:p>
          <w:p w14:paraId="3BCBD002" w14:textId="77777777" w:rsidR="005916DA" w:rsidRPr="00DB6F2E" w:rsidRDefault="005916DA" w:rsidP="00775E5B">
            <w:pPr>
              <w:rPr>
                <w:rFonts w:ascii="Arial" w:hAnsi="Arial" w:cs="Arial"/>
                <w:i/>
                <w:sz w:val="20"/>
                <w:szCs w:val="20"/>
              </w:rPr>
            </w:pPr>
          </w:p>
        </w:tc>
      </w:tr>
      <w:tr w:rsidR="00DD0FC8" w:rsidRPr="00DB6F2E" w14:paraId="3BCBD007" w14:textId="77777777" w:rsidTr="00DD0FC8">
        <w:trPr>
          <w:trHeight w:val="403"/>
        </w:trPr>
        <w:tc>
          <w:tcPr>
            <w:tcW w:w="2245" w:type="dxa"/>
            <w:vMerge/>
          </w:tcPr>
          <w:p w14:paraId="3BCBD004" w14:textId="77777777" w:rsidR="00DD0FC8" w:rsidRPr="00DB6F2E" w:rsidRDefault="00DD0FC8" w:rsidP="008A5C11">
            <w:pPr>
              <w:rPr>
                <w:rFonts w:ascii="Arial" w:hAnsi="Arial" w:cs="Arial"/>
                <w:sz w:val="20"/>
                <w:szCs w:val="20"/>
              </w:rPr>
            </w:pPr>
          </w:p>
        </w:tc>
        <w:tc>
          <w:tcPr>
            <w:tcW w:w="3330" w:type="dxa"/>
            <w:vMerge/>
          </w:tcPr>
          <w:p w14:paraId="3BCBD005" w14:textId="77777777" w:rsidR="00DD0FC8" w:rsidRPr="00DB6F2E" w:rsidRDefault="00DD0FC8" w:rsidP="004E253C">
            <w:pPr>
              <w:spacing w:before="72" w:line="289" w:lineRule="exact"/>
              <w:ind w:right="432"/>
              <w:rPr>
                <w:rFonts w:ascii="Arial" w:hAnsi="Arial" w:cs="Arial"/>
                <w:color w:val="000000"/>
                <w:spacing w:val="-4"/>
                <w:sz w:val="20"/>
                <w:szCs w:val="20"/>
              </w:rPr>
            </w:pPr>
          </w:p>
        </w:tc>
        <w:tc>
          <w:tcPr>
            <w:tcW w:w="7375" w:type="dxa"/>
          </w:tcPr>
          <w:p w14:paraId="3BCBD006" w14:textId="77777777" w:rsidR="00DD0FC8" w:rsidRPr="00DB6F2E" w:rsidRDefault="00CF47C1" w:rsidP="00775E5B">
            <w:pPr>
              <w:rPr>
                <w:rFonts w:ascii="Arial" w:hAnsi="Arial" w:cs="Arial"/>
                <w:i/>
                <w:sz w:val="20"/>
                <w:szCs w:val="20"/>
                <w:lang w:val="en-GB"/>
              </w:rPr>
            </w:pPr>
            <w:r w:rsidRPr="00DB6F2E">
              <w:rPr>
                <w:rFonts w:ascii="Arial" w:hAnsi="Arial" w:cs="Arial"/>
                <w:i/>
                <w:sz w:val="20"/>
                <w:szCs w:val="20"/>
              </w:rPr>
              <w:t xml:space="preserve">In this criterion the learner is required to provide evidence that he or she has </w:t>
            </w:r>
            <w:r w:rsidRPr="00DB6F2E">
              <w:rPr>
                <w:rFonts w:ascii="Arial" w:hAnsi="Arial" w:cs="Arial"/>
                <w:i/>
                <w:sz w:val="20"/>
                <w:szCs w:val="20"/>
                <w:lang w:val="en-GB"/>
              </w:rPr>
              <w:t>set two or more pricing strategies that are consistent with organisational strategy, objectives and values and which optimise the potential for sales</w:t>
            </w:r>
            <w:r w:rsidR="004525AC" w:rsidRPr="00DB6F2E">
              <w:rPr>
                <w:rFonts w:ascii="Arial" w:hAnsi="Arial" w:cs="Arial"/>
                <w:i/>
                <w:sz w:val="20"/>
                <w:szCs w:val="20"/>
                <w:lang w:val="en-GB"/>
              </w:rPr>
              <w:t>.</w:t>
            </w:r>
          </w:p>
        </w:tc>
      </w:tr>
      <w:tr w:rsidR="00F40731" w:rsidRPr="00DB6F2E" w14:paraId="3BCBD012" w14:textId="77777777" w:rsidTr="00B07140">
        <w:trPr>
          <w:trHeight w:val="1704"/>
        </w:trPr>
        <w:tc>
          <w:tcPr>
            <w:tcW w:w="2245" w:type="dxa"/>
            <w:vMerge/>
          </w:tcPr>
          <w:p w14:paraId="3BCBD008" w14:textId="77777777" w:rsidR="00F40731" w:rsidRPr="00DB6F2E" w:rsidRDefault="00F40731" w:rsidP="008A5C11">
            <w:pPr>
              <w:rPr>
                <w:rFonts w:ascii="Arial" w:hAnsi="Arial" w:cs="Arial"/>
                <w:sz w:val="20"/>
                <w:szCs w:val="20"/>
              </w:rPr>
            </w:pPr>
          </w:p>
        </w:tc>
        <w:tc>
          <w:tcPr>
            <w:tcW w:w="3330" w:type="dxa"/>
          </w:tcPr>
          <w:p w14:paraId="3BCBD009" w14:textId="77777777" w:rsidR="00F40731" w:rsidRPr="00DB6F2E" w:rsidRDefault="00F40731" w:rsidP="009A590D">
            <w:pPr>
              <w:rPr>
                <w:rFonts w:ascii="Arial" w:hAnsi="Arial" w:cs="Arial"/>
                <w:sz w:val="20"/>
                <w:szCs w:val="20"/>
                <w:lang w:val="en-GB"/>
              </w:rPr>
            </w:pPr>
            <w:r w:rsidRPr="00DB6F2E">
              <w:rPr>
                <w:rFonts w:ascii="Arial" w:hAnsi="Arial" w:cs="Arial"/>
                <w:color w:val="000000"/>
                <w:spacing w:val="-4"/>
                <w:sz w:val="20"/>
                <w:szCs w:val="20"/>
              </w:rPr>
              <w:t xml:space="preserve">4.2 </w:t>
            </w:r>
            <w:r w:rsidRPr="00DB6F2E">
              <w:rPr>
                <w:rFonts w:ascii="Arial" w:hAnsi="Arial" w:cs="Arial"/>
                <w:sz w:val="20"/>
                <w:szCs w:val="20"/>
                <w:lang w:val="en-GB"/>
              </w:rPr>
              <w:t>Manage the implementation of</w:t>
            </w:r>
          </w:p>
          <w:p w14:paraId="3BCBD00A" w14:textId="77777777" w:rsidR="00F40731" w:rsidRPr="00DB6F2E" w:rsidRDefault="00F40731" w:rsidP="009A590D">
            <w:pPr>
              <w:rPr>
                <w:rFonts w:ascii="Arial" w:hAnsi="Arial" w:cs="Arial"/>
                <w:sz w:val="20"/>
                <w:szCs w:val="20"/>
                <w:lang w:val="en-GB"/>
              </w:rPr>
            </w:pPr>
            <w:r w:rsidRPr="00DB6F2E">
              <w:rPr>
                <w:rFonts w:ascii="Arial" w:hAnsi="Arial" w:cs="Arial"/>
                <w:sz w:val="20"/>
                <w:szCs w:val="20"/>
                <w:lang w:val="en-GB"/>
              </w:rPr>
              <w:t>marketing strategies, plans and</w:t>
            </w:r>
          </w:p>
          <w:p w14:paraId="3BCBD00B" w14:textId="77777777" w:rsidR="00F40731" w:rsidRPr="00DB6F2E" w:rsidRDefault="00F40731" w:rsidP="009A590D">
            <w:pPr>
              <w:rPr>
                <w:rFonts w:ascii="Arial" w:hAnsi="Arial" w:cs="Arial"/>
                <w:sz w:val="20"/>
                <w:szCs w:val="20"/>
                <w:lang w:val="en-GB"/>
              </w:rPr>
            </w:pPr>
            <w:r w:rsidRPr="00DB6F2E">
              <w:rPr>
                <w:rFonts w:ascii="Arial" w:hAnsi="Arial" w:cs="Arial"/>
                <w:sz w:val="20"/>
                <w:szCs w:val="20"/>
                <w:lang w:val="en-GB"/>
              </w:rPr>
              <w:t>activities in accordance with organisational policies, values and</w:t>
            </w:r>
          </w:p>
          <w:p w14:paraId="3BCBD00C" w14:textId="77777777" w:rsidR="00F40731" w:rsidRPr="00DB6F2E" w:rsidRDefault="00F40731" w:rsidP="009A590D">
            <w:pPr>
              <w:rPr>
                <w:rFonts w:ascii="Arial" w:hAnsi="Arial" w:cs="Arial"/>
                <w:sz w:val="20"/>
                <w:szCs w:val="20"/>
                <w:lang w:val="en-GB"/>
              </w:rPr>
            </w:pPr>
            <w:r w:rsidRPr="00DB6F2E">
              <w:rPr>
                <w:rFonts w:ascii="Arial" w:hAnsi="Arial" w:cs="Arial"/>
                <w:sz w:val="20"/>
                <w:szCs w:val="20"/>
                <w:lang w:val="en-GB"/>
              </w:rPr>
              <w:t>priorities</w:t>
            </w:r>
          </w:p>
          <w:p w14:paraId="3BCBD00D" w14:textId="77777777" w:rsidR="00F40731" w:rsidRPr="00DB6F2E" w:rsidRDefault="00F40731" w:rsidP="004E253C">
            <w:pPr>
              <w:spacing w:before="72" w:line="289" w:lineRule="exact"/>
              <w:ind w:right="432"/>
              <w:rPr>
                <w:rFonts w:ascii="Arial" w:hAnsi="Arial" w:cs="Arial"/>
                <w:color w:val="000000"/>
                <w:spacing w:val="-4"/>
                <w:sz w:val="20"/>
                <w:szCs w:val="20"/>
              </w:rPr>
            </w:pPr>
          </w:p>
        </w:tc>
        <w:tc>
          <w:tcPr>
            <w:tcW w:w="7375" w:type="dxa"/>
            <w:vAlign w:val="center"/>
          </w:tcPr>
          <w:p w14:paraId="3BCBD00E" w14:textId="77777777" w:rsidR="00F40731" w:rsidRPr="00DB6F2E" w:rsidRDefault="00F40731" w:rsidP="00775E5B">
            <w:pPr>
              <w:rPr>
                <w:rFonts w:ascii="Arial" w:hAnsi="Arial" w:cs="Arial"/>
                <w:i/>
                <w:sz w:val="20"/>
                <w:szCs w:val="20"/>
              </w:rPr>
            </w:pPr>
          </w:p>
          <w:p w14:paraId="3BCBD00F" w14:textId="77777777" w:rsidR="00F40731" w:rsidRPr="00DB6F2E" w:rsidRDefault="00F40731" w:rsidP="00775E5B">
            <w:pPr>
              <w:rPr>
                <w:rFonts w:ascii="Arial" w:hAnsi="Arial" w:cs="Arial"/>
                <w:i/>
                <w:sz w:val="20"/>
                <w:szCs w:val="20"/>
              </w:rPr>
            </w:pPr>
          </w:p>
          <w:p w14:paraId="3BCBD010" w14:textId="77777777" w:rsidR="00F40731" w:rsidRPr="00DB6F2E" w:rsidRDefault="00F40731" w:rsidP="00F40731">
            <w:pPr>
              <w:rPr>
                <w:rFonts w:ascii="Arial" w:hAnsi="Arial" w:cs="Arial"/>
                <w:i/>
                <w:sz w:val="20"/>
                <w:szCs w:val="20"/>
                <w:lang w:val="en-GB"/>
              </w:rPr>
            </w:pPr>
            <w:r w:rsidRPr="00DB6F2E">
              <w:rPr>
                <w:rFonts w:ascii="Arial" w:hAnsi="Arial" w:cs="Arial"/>
                <w:i/>
                <w:sz w:val="20"/>
                <w:szCs w:val="20"/>
              </w:rPr>
              <w:t xml:space="preserve">In this criterion the learner is required to provide evidence that he or she has </w:t>
            </w:r>
            <w:r w:rsidRPr="00DB6F2E">
              <w:rPr>
                <w:rFonts w:ascii="Arial" w:hAnsi="Arial" w:cs="Arial"/>
                <w:i/>
                <w:sz w:val="20"/>
                <w:szCs w:val="20"/>
                <w:lang w:val="en-GB"/>
              </w:rPr>
              <w:t>managed the implementation of marketing strategies, plans and activities in accordance with organisational policies, values and priorities.</w:t>
            </w:r>
          </w:p>
          <w:p w14:paraId="3BCBD011" w14:textId="77777777" w:rsidR="00F40731" w:rsidRPr="00DB6F2E" w:rsidRDefault="00F40731" w:rsidP="00775E5B">
            <w:pPr>
              <w:rPr>
                <w:rFonts w:ascii="Arial" w:hAnsi="Arial" w:cs="Arial"/>
                <w:i/>
                <w:sz w:val="20"/>
                <w:szCs w:val="20"/>
              </w:rPr>
            </w:pPr>
          </w:p>
        </w:tc>
      </w:tr>
      <w:tr w:rsidR="00F40731" w:rsidRPr="00DB6F2E" w14:paraId="3BCBD018" w14:textId="77777777" w:rsidTr="00B07140">
        <w:trPr>
          <w:trHeight w:val="1435"/>
        </w:trPr>
        <w:tc>
          <w:tcPr>
            <w:tcW w:w="2245" w:type="dxa"/>
            <w:vMerge/>
          </w:tcPr>
          <w:p w14:paraId="3BCBD013" w14:textId="77777777" w:rsidR="00F40731" w:rsidRPr="00DB6F2E" w:rsidRDefault="00F40731" w:rsidP="008A5C11">
            <w:pPr>
              <w:rPr>
                <w:rFonts w:ascii="Arial" w:hAnsi="Arial" w:cs="Arial"/>
                <w:sz w:val="20"/>
                <w:szCs w:val="20"/>
              </w:rPr>
            </w:pPr>
          </w:p>
        </w:tc>
        <w:tc>
          <w:tcPr>
            <w:tcW w:w="3330" w:type="dxa"/>
          </w:tcPr>
          <w:p w14:paraId="3BCBD014" w14:textId="77777777" w:rsidR="00F40731" w:rsidRPr="00DB6F2E" w:rsidRDefault="00F40731" w:rsidP="009A590D">
            <w:pPr>
              <w:rPr>
                <w:rFonts w:ascii="Arial" w:hAnsi="Arial" w:cs="Arial"/>
                <w:sz w:val="20"/>
                <w:szCs w:val="20"/>
                <w:lang w:val="en-GB"/>
              </w:rPr>
            </w:pPr>
            <w:r w:rsidRPr="00DB6F2E">
              <w:rPr>
                <w:rFonts w:ascii="Arial" w:hAnsi="Arial" w:cs="Arial"/>
                <w:color w:val="000000"/>
                <w:spacing w:val="-4"/>
                <w:sz w:val="20"/>
                <w:szCs w:val="20"/>
              </w:rPr>
              <w:t xml:space="preserve">4.3 </w:t>
            </w:r>
            <w:r w:rsidRPr="00DB6F2E">
              <w:rPr>
                <w:rFonts w:ascii="Arial" w:hAnsi="Arial" w:cs="Arial"/>
                <w:sz w:val="20"/>
                <w:szCs w:val="20"/>
                <w:lang w:val="en-GB"/>
              </w:rPr>
              <w:t>Monitor the performance of products and/or services and subcontractors against agreed success criteria</w:t>
            </w:r>
          </w:p>
          <w:p w14:paraId="3BCBD015" w14:textId="77777777" w:rsidR="00F40731" w:rsidRPr="00DB6F2E" w:rsidRDefault="00F40731" w:rsidP="004E253C">
            <w:pPr>
              <w:spacing w:before="72" w:line="289" w:lineRule="exact"/>
              <w:ind w:right="432"/>
              <w:rPr>
                <w:rFonts w:ascii="Arial" w:hAnsi="Arial" w:cs="Arial"/>
                <w:color w:val="000000"/>
                <w:spacing w:val="-4"/>
                <w:sz w:val="20"/>
                <w:szCs w:val="20"/>
              </w:rPr>
            </w:pPr>
          </w:p>
        </w:tc>
        <w:tc>
          <w:tcPr>
            <w:tcW w:w="7375" w:type="dxa"/>
            <w:vAlign w:val="center"/>
          </w:tcPr>
          <w:p w14:paraId="3BCBD016" w14:textId="77777777" w:rsidR="00B07140" w:rsidRPr="00DB6F2E" w:rsidRDefault="00B07140" w:rsidP="00B07140">
            <w:pPr>
              <w:rPr>
                <w:rFonts w:ascii="Arial" w:hAnsi="Arial" w:cs="Arial"/>
                <w:i/>
                <w:sz w:val="20"/>
                <w:szCs w:val="20"/>
                <w:lang w:val="en-GB"/>
              </w:rPr>
            </w:pPr>
            <w:r w:rsidRPr="00DB6F2E">
              <w:rPr>
                <w:rFonts w:ascii="Arial" w:hAnsi="Arial" w:cs="Arial"/>
                <w:i/>
                <w:sz w:val="20"/>
                <w:szCs w:val="20"/>
              </w:rPr>
              <w:t xml:space="preserve">In this criterion the learner is required to provide evidence that he or she has </w:t>
            </w:r>
            <w:r w:rsidRPr="00DB6F2E">
              <w:rPr>
                <w:rFonts w:ascii="Arial" w:hAnsi="Arial" w:cs="Arial"/>
                <w:i/>
                <w:sz w:val="20"/>
                <w:szCs w:val="20"/>
                <w:lang w:val="en-GB"/>
              </w:rPr>
              <w:t>monitored the performance of products and/or services and subcontractors against agreed success criteria.</w:t>
            </w:r>
          </w:p>
          <w:p w14:paraId="3BCBD017" w14:textId="77777777" w:rsidR="00F40731" w:rsidRPr="00DB6F2E" w:rsidRDefault="00F40731" w:rsidP="00775E5B">
            <w:pPr>
              <w:rPr>
                <w:rFonts w:ascii="Arial" w:hAnsi="Arial" w:cs="Arial"/>
                <w:i/>
                <w:sz w:val="20"/>
                <w:szCs w:val="20"/>
              </w:rPr>
            </w:pPr>
          </w:p>
        </w:tc>
      </w:tr>
      <w:tr w:rsidR="00F40731" w:rsidRPr="00DB6F2E" w14:paraId="3BCBD01E" w14:textId="77777777" w:rsidTr="00B07140">
        <w:trPr>
          <w:trHeight w:val="1435"/>
        </w:trPr>
        <w:tc>
          <w:tcPr>
            <w:tcW w:w="2245" w:type="dxa"/>
            <w:vMerge/>
          </w:tcPr>
          <w:p w14:paraId="3BCBD019" w14:textId="77777777" w:rsidR="00F40731" w:rsidRPr="00DB6F2E" w:rsidRDefault="00F40731" w:rsidP="008A5C11">
            <w:pPr>
              <w:rPr>
                <w:rFonts w:ascii="Arial" w:hAnsi="Arial" w:cs="Arial"/>
                <w:sz w:val="20"/>
                <w:szCs w:val="20"/>
              </w:rPr>
            </w:pPr>
          </w:p>
        </w:tc>
        <w:tc>
          <w:tcPr>
            <w:tcW w:w="3330" w:type="dxa"/>
          </w:tcPr>
          <w:p w14:paraId="3BCBD01A" w14:textId="77777777" w:rsidR="00F40731" w:rsidRPr="00DB6F2E" w:rsidRDefault="00F40731" w:rsidP="009A590D">
            <w:pPr>
              <w:rPr>
                <w:rFonts w:ascii="Arial" w:hAnsi="Arial" w:cs="Arial"/>
                <w:sz w:val="20"/>
                <w:szCs w:val="20"/>
                <w:lang w:val="en-GB"/>
              </w:rPr>
            </w:pPr>
            <w:r w:rsidRPr="00DB6F2E">
              <w:rPr>
                <w:rFonts w:ascii="Arial" w:hAnsi="Arial" w:cs="Arial"/>
                <w:color w:val="000000"/>
                <w:spacing w:val="-4"/>
                <w:sz w:val="20"/>
                <w:szCs w:val="20"/>
              </w:rPr>
              <w:t xml:space="preserve">4.4 </w:t>
            </w:r>
            <w:r w:rsidRPr="00DB6F2E">
              <w:rPr>
                <w:rFonts w:ascii="Arial" w:hAnsi="Arial" w:cs="Arial"/>
                <w:sz w:val="20"/>
                <w:szCs w:val="20"/>
                <w:lang w:val="en-GB"/>
              </w:rPr>
              <w:t>Adapt marketing strategies, plans and activities in the light of feedback and/or changing circumstances</w:t>
            </w:r>
          </w:p>
          <w:p w14:paraId="3BCBD01B" w14:textId="77777777" w:rsidR="00F40731" w:rsidRPr="00DB6F2E" w:rsidRDefault="00F40731" w:rsidP="004E253C">
            <w:pPr>
              <w:spacing w:before="72" w:line="289" w:lineRule="exact"/>
              <w:ind w:right="432"/>
              <w:rPr>
                <w:rFonts w:ascii="Arial" w:hAnsi="Arial" w:cs="Arial"/>
                <w:color w:val="000000"/>
                <w:spacing w:val="-4"/>
                <w:sz w:val="20"/>
                <w:szCs w:val="20"/>
              </w:rPr>
            </w:pPr>
          </w:p>
        </w:tc>
        <w:tc>
          <w:tcPr>
            <w:tcW w:w="7375" w:type="dxa"/>
            <w:vAlign w:val="center"/>
          </w:tcPr>
          <w:p w14:paraId="3BCBD01C" w14:textId="77777777" w:rsidR="00B07140" w:rsidRPr="00DB6F2E" w:rsidRDefault="00B07140" w:rsidP="00B07140">
            <w:pPr>
              <w:rPr>
                <w:rFonts w:ascii="Arial" w:hAnsi="Arial" w:cs="Arial"/>
                <w:i/>
                <w:sz w:val="20"/>
                <w:szCs w:val="20"/>
                <w:lang w:val="en-GB"/>
              </w:rPr>
            </w:pPr>
            <w:r w:rsidRPr="00DB6F2E">
              <w:rPr>
                <w:rFonts w:ascii="Arial" w:hAnsi="Arial" w:cs="Arial"/>
                <w:i/>
                <w:sz w:val="20"/>
                <w:szCs w:val="20"/>
              </w:rPr>
              <w:t xml:space="preserve">In this criterion the learner is required to provide evidence that he or she has </w:t>
            </w:r>
            <w:r w:rsidRPr="00DB6F2E">
              <w:rPr>
                <w:rFonts w:ascii="Arial" w:hAnsi="Arial" w:cs="Arial"/>
                <w:i/>
                <w:sz w:val="20"/>
                <w:szCs w:val="20"/>
                <w:lang w:val="en-GB"/>
              </w:rPr>
              <w:t>adapted marketing strategies, plans and activities in the light of feedback and/or changing circumstances.</w:t>
            </w:r>
          </w:p>
          <w:p w14:paraId="3BCBD01D" w14:textId="77777777" w:rsidR="00F40731" w:rsidRPr="00DB6F2E" w:rsidRDefault="00F40731" w:rsidP="00775E5B">
            <w:pPr>
              <w:rPr>
                <w:rFonts w:ascii="Arial" w:hAnsi="Arial" w:cs="Arial"/>
                <w:i/>
                <w:sz w:val="20"/>
                <w:szCs w:val="20"/>
              </w:rPr>
            </w:pPr>
          </w:p>
        </w:tc>
      </w:tr>
    </w:tbl>
    <w:p w14:paraId="3BCBD01F" w14:textId="77777777" w:rsidR="008A39AD" w:rsidRPr="00DB6F2E" w:rsidRDefault="008A39AD">
      <w:pPr>
        <w:rPr>
          <w:rFonts w:ascii="Arial" w:hAnsi="Arial" w:cs="Arial"/>
          <w:sz w:val="20"/>
          <w:szCs w:val="20"/>
        </w:rPr>
      </w:pPr>
    </w:p>
    <w:sectPr w:rsidR="008A39AD" w:rsidRPr="00DB6F2E"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D022" w14:textId="77777777" w:rsidR="00020D12" w:rsidRDefault="00020D12" w:rsidP="00680E2E">
      <w:pPr>
        <w:spacing w:after="0" w:line="240" w:lineRule="auto"/>
      </w:pPr>
      <w:r>
        <w:separator/>
      </w:r>
    </w:p>
  </w:endnote>
  <w:endnote w:type="continuationSeparator" w:id="0">
    <w:p w14:paraId="3BCBD023" w14:textId="77777777" w:rsidR="00020D12" w:rsidRDefault="00020D12"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86E4" w14:textId="77777777" w:rsidR="006B53B4" w:rsidRPr="00FC3F02" w:rsidRDefault="006B53B4" w:rsidP="006B53B4">
    <w:pPr>
      <w:pStyle w:val="Footer"/>
      <w:rPr>
        <w:rFonts w:ascii="Arial" w:hAnsi="Arial" w:cs="Arial"/>
        <w:sz w:val="20"/>
        <w:szCs w:val="20"/>
      </w:rPr>
    </w:pPr>
    <w:r w:rsidRPr="00FC3F02">
      <w:rPr>
        <w:rFonts w:ascii="Arial" w:hAnsi="Arial" w:cs="Arial"/>
        <w:sz w:val="20"/>
        <w:szCs w:val="20"/>
      </w:rPr>
      <w:t>Awarded b</w:t>
    </w:r>
    <w:r>
      <w:rPr>
        <w:rFonts w:ascii="Arial" w:hAnsi="Arial" w:cs="Arial"/>
        <w:sz w:val="20"/>
        <w:szCs w:val="20"/>
      </w:rPr>
      <w:t>y City &amp; Guilds</w:t>
    </w:r>
  </w:p>
  <w:p w14:paraId="3FB0B4C4" w14:textId="77777777" w:rsidR="006B53B4" w:rsidRPr="00DB6F2E" w:rsidRDefault="006B53B4" w:rsidP="006B53B4">
    <w:pPr>
      <w:pStyle w:val="NoSpacing"/>
      <w:rPr>
        <w:rFonts w:ascii="Arial" w:hAnsi="Arial" w:cs="Arial"/>
        <w:sz w:val="20"/>
        <w:szCs w:val="20"/>
      </w:rPr>
    </w:pPr>
    <w:r w:rsidRPr="00DB6F2E">
      <w:rPr>
        <w:rFonts w:ascii="Arial" w:hAnsi="Arial" w:cs="Arial"/>
        <w:color w:val="000000"/>
        <w:w w:val="105"/>
        <w:sz w:val="20"/>
        <w:szCs w:val="20"/>
      </w:rPr>
      <w:t xml:space="preserve">M&amp;L </w:t>
    </w:r>
    <w:r w:rsidRPr="00DB6F2E">
      <w:rPr>
        <w:rFonts w:ascii="Arial" w:hAnsi="Arial" w:cs="Arial"/>
        <w:color w:val="000000"/>
        <w:sz w:val="20"/>
        <w:szCs w:val="20"/>
      </w:rPr>
      <w:t>54 Manage strategic marketing activities</w:t>
    </w:r>
  </w:p>
  <w:p w14:paraId="7913982B" w14:textId="77777777" w:rsidR="006B53B4" w:rsidRPr="00FC3F02" w:rsidRDefault="006B53B4" w:rsidP="006B53B4">
    <w:pPr>
      <w:pStyle w:val="Footer"/>
      <w:rPr>
        <w:rFonts w:ascii="Arial" w:hAnsi="Arial" w:cs="Arial"/>
        <w:sz w:val="20"/>
        <w:szCs w:val="20"/>
      </w:rPr>
    </w:pPr>
    <w:r>
      <w:rPr>
        <w:rFonts w:ascii="Arial" w:hAnsi="Arial" w:cs="Arial"/>
        <w:sz w:val="20"/>
        <w:szCs w:val="20"/>
      </w:rPr>
      <w:t>Version 1.0 (March</w:t>
    </w:r>
    <w:r w:rsidRPr="00FC3F02">
      <w:rPr>
        <w:rFonts w:ascii="Arial" w:hAnsi="Arial" w:cs="Arial"/>
        <w:sz w:val="20"/>
        <w:szCs w:val="20"/>
      </w:rPr>
      <w:t xml:space="preserve"> 201</w:t>
    </w:r>
    <w:r>
      <w:rPr>
        <w:rFonts w:ascii="Arial" w:hAnsi="Arial" w:cs="Arial"/>
        <w:sz w:val="20"/>
        <w:szCs w:val="20"/>
      </w:rPr>
      <w:t>7</w:t>
    </w:r>
    <w:r w:rsidRPr="00FC3F02">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C3F02">
      <w:rPr>
        <w:rFonts w:ascii="Arial" w:hAnsi="Arial" w:cs="Arial"/>
        <w:sz w:val="20"/>
        <w:szCs w:val="20"/>
      </w:rPr>
      <w:tab/>
    </w:r>
    <w:r w:rsidRPr="00FC3F02">
      <w:rPr>
        <w:rFonts w:ascii="Arial" w:hAnsi="Arial" w:cs="Arial"/>
        <w:sz w:val="20"/>
        <w:szCs w:val="20"/>
      </w:rPr>
      <w:tab/>
    </w:r>
    <w:r w:rsidRPr="00FC3F02">
      <w:rPr>
        <w:rFonts w:ascii="Arial" w:hAnsi="Arial" w:cs="Arial"/>
        <w:sz w:val="20"/>
        <w:szCs w:val="20"/>
      </w:rPr>
      <w:fldChar w:fldCharType="begin"/>
    </w:r>
    <w:r w:rsidRPr="00FC3F02">
      <w:rPr>
        <w:rFonts w:ascii="Arial" w:hAnsi="Arial" w:cs="Arial"/>
        <w:sz w:val="20"/>
        <w:szCs w:val="20"/>
      </w:rPr>
      <w:instrText xml:space="preserve"> PAGE   \* MERGEFORMAT </w:instrText>
    </w:r>
    <w:r w:rsidRPr="00FC3F02">
      <w:rPr>
        <w:rFonts w:ascii="Arial" w:hAnsi="Arial" w:cs="Arial"/>
        <w:sz w:val="20"/>
        <w:szCs w:val="20"/>
      </w:rPr>
      <w:fldChar w:fldCharType="separate"/>
    </w:r>
    <w:r>
      <w:rPr>
        <w:rFonts w:ascii="Arial" w:hAnsi="Arial" w:cs="Arial"/>
        <w:noProof/>
        <w:sz w:val="20"/>
        <w:szCs w:val="20"/>
      </w:rPr>
      <w:t>1</w:t>
    </w:r>
    <w:r w:rsidRPr="00FC3F02">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BD020" w14:textId="77777777" w:rsidR="00020D12" w:rsidRDefault="00020D12" w:rsidP="00680E2E">
      <w:pPr>
        <w:spacing w:after="0" w:line="240" w:lineRule="auto"/>
      </w:pPr>
      <w:r>
        <w:separator/>
      </w:r>
    </w:p>
  </w:footnote>
  <w:footnote w:type="continuationSeparator" w:id="0">
    <w:p w14:paraId="3BCBD021" w14:textId="77777777" w:rsidR="00020D12" w:rsidRDefault="00020D12"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B05D0" w14:textId="6238FCDF" w:rsidR="006B53B4" w:rsidRDefault="006B53B4">
    <w:pPr>
      <w:pStyle w:val="Header"/>
    </w:pPr>
    <w:r>
      <w:rPr>
        <w:noProof/>
        <w:lang w:val="en-GB" w:eastAsia="en-GB"/>
      </w:rPr>
      <w:drawing>
        <wp:anchor distT="0" distB="0" distL="114300" distR="114300" simplePos="0" relativeHeight="251659264" behindDoc="0" locked="0" layoutInCell="1" allowOverlap="1" wp14:anchorId="3F49F052" wp14:editId="136B8AF2">
          <wp:simplePos x="0" y="0"/>
          <wp:positionH relativeFrom="column">
            <wp:posOffset>7174230</wp:posOffset>
          </wp:positionH>
          <wp:positionV relativeFrom="paragraph">
            <wp:posOffset>-323362</wp:posOffset>
          </wp:positionV>
          <wp:extent cx="1018540" cy="726440"/>
          <wp:effectExtent l="0" t="0" r="0" b="0"/>
          <wp:wrapTopAndBottom/>
          <wp:docPr id="1" name="Picture 1"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4"/>
  </w:num>
  <w:num w:numId="6">
    <w:abstractNumId w:val="7"/>
  </w:num>
  <w:num w:numId="7">
    <w:abstractNumId w:val="2"/>
  </w:num>
  <w:num w:numId="8">
    <w:abstractNumId w:val="0"/>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EFA"/>
    <w:rsid w:val="000139D9"/>
    <w:rsid w:val="00016159"/>
    <w:rsid w:val="00020D12"/>
    <w:rsid w:val="00030034"/>
    <w:rsid w:val="00031BED"/>
    <w:rsid w:val="0003792E"/>
    <w:rsid w:val="00041571"/>
    <w:rsid w:val="000425EF"/>
    <w:rsid w:val="00044CA4"/>
    <w:rsid w:val="0004646F"/>
    <w:rsid w:val="000502F0"/>
    <w:rsid w:val="00051D0D"/>
    <w:rsid w:val="00052DE9"/>
    <w:rsid w:val="00053C0E"/>
    <w:rsid w:val="00060A58"/>
    <w:rsid w:val="00067590"/>
    <w:rsid w:val="000706A5"/>
    <w:rsid w:val="00073398"/>
    <w:rsid w:val="00073A5B"/>
    <w:rsid w:val="000740CB"/>
    <w:rsid w:val="00075396"/>
    <w:rsid w:val="00075DC9"/>
    <w:rsid w:val="0008293C"/>
    <w:rsid w:val="0008516B"/>
    <w:rsid w:val="00090831"/>
    <w:rsid w:val="00094874"/>
    <w:rsid w:val="000956BF"/>
    <w:rsid w:val="0009576C"/>
    <w:rsid w:val="000A3041"/>
    <w:rsid w:val="000A4AF3"/>
    <w:rsid w:val="000A599B"/>
    <w:rsid w:val="000B0AA2"/>
    <w:rsid w:val="000B0E08"/>
    <w:rsid w:val="000B159D"/>
    <w:rsid w:val="000B2DD3"/>
    <w:rsid w:val="000B5761"/>
    <w:rsid w:val="000C1E1B"/>
    <w:rsid w:val="000C4391"/>
    <w:rsid w:val="000C64D1"/>
    <w:rsid w:val="000D0C54"/>
    <w:rsid w:val="000D100F"/>
    <w:rsid w:val="000D310E"/>
    <w:rsid w:val="000D6482"/>
    <w:rsid w:val="000D7843"/>
    <w:rsid w:val="000E1754"/>
    <w:rsid w:val="000E5636"/>
    <w:rsid w:val="000E65AC"/>
    <w:rsid w:val="000F3575"/>
    <w:rsid w:val="000F3AC7"/>
    <w:rsid w:val="000F7B67"/>
    <w:rsid w:val="0010255E"/>
    <w:rsid w:val="00102D95"/>
    <w:rsid w:val="0010326C"/>
    <w:rsid w:val="001076A8"/>
    <w:rsid w:val="001126D9"/>
    <w:rsid w:val="00116FA2"/>
    <w:rsid w:val="00117BFB"/>
    <w:rsid w:val="001209B4"/>
    <w:rsid w:val="00124187"/>
    <w:rsid w:val="00125DDA"/>
    <w:rsid w:val="001271BA"/>
    <w:rsid w:val="00131117"/>
    <w:rsid w:val="00132864"/>
    <w:rsid w:val="00136457"/>
    <w:rsid w:val="0014576E"/>
    <w:rsid w:val="001457F2"/>
    <w:rsid w:val="00150361"/>
    <w:rsid w:val="0015536A"/>
    <w:rsid w:val="00167574"/>
    <w:rsid w:val="00170CBC"/>
    <w:rsid w:val="00171B56"/>
    <w:rsid w:val="00173291"/>
    <w:rsid w:val="00174C3B"/>
    <w:rsid w:val="00177A46"/>
    <w:rsid w:val="0018258A"/>
    <w:rsid w:val="0018581B"/>
    <w:rsid w:val="00186277"/>
    <w:rsid w:val="0018646D"/>
    <w:rsid w:val="00187563"/>
    <w:rsid w:val="0018796C"/>
    <w:rsid w:val="00192AF9"/>
    <w:rsid w:val="00197570"/>
    <w:rsid w:val="001A03D9"/>
    <w:rsid w:val="001A5E23"/>
    <w:rsid w:val="001B224A"/>
    <w:rsid w:val="001B3D4B"/>
    <w:rsid w:val="001B41A1"/>
    <w:rsid w:val="001C1EC5"/>
    <w:rsid w:val="001C35D5"/>
    <w:rsid w:val="001C3B08"/>
    <w:rsid w:val="001D05FA"/>
    <w:rsid w:val="001D4C91"/>
    <w:rsid w:val="001D60F1"/>
    <w:rsid w:val="001E01E6"/>
    <w:rsid w:val="001E174A"/>
    <w:rsid w:val="001E694B"/>
    <w:rsid w:val="001E6D59"/>
    <w:rsid w:val="001F43F4"/>
    <w:rsid w:val="00203914"/>
    <w:rsid w:val="00206575"/>
    <w:rsid w:val="002079BC"/>
    <w:rsid w:val="002227F9"/>
    <w:rsid w:val="00222E8F"/>
    <w:rsid w:val="002241C2"/>
    <w:rsid w:val="00224B97"/>
    <w:rsid w:val="00225C0A"/>
    <w:rsid w:val="00225E96"/>
    <w:rsid w:val="00226454"/>
    <w:rsid w:val="00234068"/>
    <w:rsid w:val="0023458F"/>
    <w:rsid w:val="00237FA4"/>
    <w:rsid w:val="0024103A"/>
    <w:rsid w:val="00243132"/>
    <w:rsid w:val="00244BE4"/>
    <w:rsid w:val="0025151D"/>
    <w:rsid w:val="00257A5D"/>
    <w:rsid w:val="00260A21"/>
    <w:rsid w:val="00267C08"/>
    <w:rsid w:val="002700A9"/>
    <w:rsid w:val="002734EA"/>
    <w:rsid w:val="00276D22"/>
    <w:rsid w:val="002802A4"/>
    <w:rsid w:val="00280499"/>
    <w:rsid w:val="0028269E"/>
    <w:rsid w:val="0028553D"/>
    <w:rsid w:val="0028574B"/>
    <w:rsid w:val="002873E3"/>
    <w:rsid w:val="0028794F"/>
    <w:rsid w:val="002900C4"/>
    <w:rsid w:val="00290613"/>
    <w:rsid w:val="00292257"/>
    <w:rsid w:val="002A2DE5"/>
    <w:rsid w:val="002A420E"/>
    <w:rsid w:val="002A574D"/>
    <w:rsid w:val="002A5BF5"/>
    <w:rsid w:val="002A7CF0"/>
    <w:rsid w:val="002B6623"/>
    <w:rsid w:val="002B6EB5"/>
    <w:rsid w:val="002C59A2"/>
    <w:rsid w:val="002C7DB5"/>
    <w:rsid w:val="002D1E06"/>
    <w:rsid w:val="002D3D18"/>
    <w:rsid w:val="002D4C09"/>
    <w:rsid w:val="002D54EF"/>
    <w:rsid w:val="002D598A"/>
    <w:rsid w:val="002D6005"/>
    <w:rsid w:val="002D7286"/>
    <w:rsid w:val="002E2305"/>
    <w:rsid w:val="002E2532"/>
    <w:rsid w:val="002E3736"/>
    <w:rsid w:val="002F15B0"/>
    <w:rsid w:val="002F4265"/>
    <w:rsid w:val="00311D26"/>
    <w:rsid w:val="00312CD9"/>
    <w:rsid w:val="00313495"/>
    <w:rsid w:val="00313DFB"/>
    <w:rsid w:val="00313E17"/>
    <w:rsid w:val="00314581"/>
    <w:rsid w:val="00315FFC"/>
    <w:rsid w:val="00320491"/>
    <w:rsid w:val="00322343"/>
    <w:rsid w:val="00333CD9"/>
    <w:rsid w:val="00342A84"/>
    <w:rsid w:val="00351A83"/>
    <w:rsid w:val="00353533"/>
    <w:rsid w:val="003561D4"/>
    <w:rsid w:val="00357C8A"/>
    <w:rsid w:val="00360A28"/>
    <w:rsid w:val="003724DC"/>
    <w:rsid w:val="003730F8"/>
    <w:rsid w:val="00375B37"/>
    <w:rsid w:val="00380227"/>
    <w:rsid w:val="003802A7"/>
    <w:rsid w:val="00385DD8"/>
    <w:rsid w:val="0039062B"/>
    <w:rsid w:val="00391D0E"/>
    <w:rsid w:val="00394029"/>
    <w:rsid w:val="00394D30"/>
    <w:rsid w:val="0039621E"/>
    <w:rsid w:val="00397A5A"/>
    <w:rsid w:val="00397EBE"/>
    <w:rsid w:val="003A3CE4"/>
    <w:rsid w:val="003B2C4E"/>
    <w:rsid w:val="003B55F5"/>
    <w:rsid w:val="003B637A"/>
    <w:rsid w:val="003B6C45"/>
    <w:rsid w:val="003C0833"/>
    <w:rsid w:val="003C67BC"/>
    <w:rsid w:val="003D0628"/>
    <w:rsid w:val="003D465B"/>
    <w:rsid w:val="003E0459"/>
    <w:rsid w:val="003E1816"/>
    <w:rsid w:val="003E38F1"/>
    <w:rsid w:val="003E74EF"/>
    <w:rsid w:val="003F0D2F"/>
    <w:rsid w:val="003F58CB"/>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54F7"/>
    <w:rsid w:val="0042635E"/>
    <w:rsid w:val="00430D62"/>
    <w:rsid w:val="00435967"/>
    <w:rsid w:val="004363FA"/>
    <w:rsid w:val="00437418"/>
    <w:rsid w:val="004379BD"/>
    <w:rsid w:val="00437D70"/>
    <w:rsid w:val="00447322"/>
    <w:rsid w:val="0044732E"/>
    <w:rsid w:val="00450419"/>
    <w:rsid w:val="00451424"/>
    <w:rsid w:val="004525AC"/>
    <w:rsid w:val="00452935"/>
    <w:rsid w:val="00452BE3"/>
    <w:rsid w:val="00460A83"/>
    <w:rsid w:val="00464853"/>
    <w:rsid w:val="00467194"/>
    <w:rsid w:val="004719C9"/>
    <w:rsid w:val="0047588C"/>
    <w:rsid w:val="00480A5F"/>
    <w:rsid w:val="00481EA0"/>
    <w:rsid w:val="00487369"/>
    <w:rsid w:val="0049026F"/>
    <w:rsid w:val="004908A1"/>
    <w:rsid w:val="00490CE2"/>
    <w:rsid w:val="00493B86"/>
    <w:rsid w:val="004961BC"/>
    <w:rsid w:val="004A0A29"/>
    <w:rsid w:val="004A38FA"/>
    <w:rsid w:val="004B4C9B"/>
    <w:rsid w:val="004B52A1"/>
    <w:rsid w:val="004B5720"/>
    <w:rsid w:val="004B591D"/>
    <w:rsid w:val="004B7F15"/>
    <w:rsid w:val="004C5ECD"/>
    <w:rsid w:val="004D136B"/>
    <w:rsid w:val="004D169E"/>
    <w:rsid w:val="004D16EA"/>
    <w:rsid w:val="004D18E1"/>
    <w:rsid w:val="004D26D5"/>
    <w:rsid w:val="004D3021"/>
    <w:rsid w:val="004D7AB3"/>
    <w:rsid w:val="004E05CE"/>
    <w:rsid w:val="004E1369"/>
    <w:rsid w:val="004E253C"/>
    <w:rsid w:val="004E3C12"/>
    <w:rsid w:val="004E6DBF"/>
    <w:rsid w:val="004E7396"/>
    <w:rsid w:val="004F2E22"/>
    <w:rsid w:val="004F45DA"/>
    <w:rsid w:val="00502376"/>
    <w:rsid w:val="00502BB5"/>
    <w:rsid w:val="0050400D"/>
    <w:rsid w:val="0050657F"/>
    <w:rsid w:val="005077BD"/>
    <w:rsid w:val="00510848"/>
    <w:rsid w:val="005116BE"/>
    <w:rsid w:val="00513681"/>
    <w:rsid w:val="00523C37"/>
    <w:rsid w:val="00525F11"/>
    <w:rsid w:val="005302B7"/>
    <w:rsid w:val="005317B7"/>
    <w:rsid w:val="005351C0"/>
    <w:rsid w:val="00543EBE"/>
    <w:rsid w:val="00545568"/>
    <w:rsid w:val="00554A46"/>
    <w:rsid w:val="00555166"/>
    <w:rsid w:val="00556653"/>
    <w:rsid w:val="00562770"/>
    <w:rsid w:val="00564F5E"/>
    <w:rsid w:val="00570DCC"/>
    <w:rsid w:val="00577AE5"/>
    <w:rsid w:val="00584DC0"/>
    <w:rsid w:val="00585D86"/>
    <w:rsid w:val="005860AD"/>
    <w:rsid w:val="0058620A"/>
    <w:rsid w:val="005916DA"/>
    <w:rsid w:val="00595877"/>
    <w:rsid w:val="005A06A9"/>
    <w:rsid w:val="005A62AE"/>
    <w:rsid w:val="005A697F"/>
    <w:rsid w:val="005A735B"/>
    <w:rsid w:val="005B19B4"/>
    <w:rsid w:val="005B1EAB"/>
    <w:rsid w:val="005B3858"/>
    <w:rsid w:val="005B4B2A"/>
    <w:rsid w:val="005B553E"/>
    <w:rsid w:val="005B7877"/>
    <w:rsid w:val="005C53D9"/>
    <w:rsid w:val="005C570B"/>
    <w:rsid w:val="005C576F"/>
    <w:rsid w:val="005D3E10"/>
    <w:rsid w:val="005D4F7E"/>
    <w:rsid w:val="005E7322"/>
    <w:rsid w:val="005F0BEC"/>
    <w:rsid w:val="005F1647"/>
    <w:rsid w:val="005F63EF"/>
    <w:rsid w:val="006138CD"/>
    <w:rsid w:val="00617926"/>
    <w:rsid w:val="006238AD"/>
    <w:rsid w:val="00623CD7"/>
    <w:rsid w:val="00625B80"/>
    <w:rsid w:val="00631D41"/>
    <w:rsid w:val="0063360B"/>
    <w:rsid w:val="00635D28"/>
    <w:rsid w:val="00640078"/>
    <w:rsid w:val="00642773"/>
    <w:rsid w:val="0064582C"/>
    <w:rsid w:val="006475C6"/>
    <w:rsid w:val="00651C2C"/>
    <w:rsid w:val="00653275"/>
    <w:rsid w:val="006535A1"/>
    <w:rsid w:val="006543BE"/>
    <w:rsid w:val="00655772"/>
    <w:rsid w:val="006601E1"/>
    <w:rsid w:val="00666304"/>
    <w:rsid w:val="00667398"/>
    <w:rsid w:val="006706A6"/>
    <w:rsid w:val="006732A9"/>
    <w:rsid w:val="006758FE"/>
    <w:rsid w:val="00676405"/>
    <w:rsid w:val="00680E2E"/>
    <w:rsid w:val="0068413D"/>
    <w:rsid w:val="0068621B"/>
    <w:rsid w:val="00687E5B"/>
    <w:rsid w:val="00691F36"/>
    <w:rsid w:val="00696A36"/>
    <w:rsid w:val="00697747"/>
    <w:rsid w:val="006A6595"/>
    <w:rsid w:val="006B0399"/>
    <w:rsid w:val="006B2278"/>
    <w:rsid w:val="006B53B4"/>
    <w:rsid w:val="006C0470"/>
    <w:rsid w:val="006D0291"/>
    <w:rsid w:val="006D1212"/>
    <w:rsid w:val="006D1513"/>
    <w:rsid w:val="006E1372"/>
    <w:rsid w:val="006E21D9"/>
    <w:rsid w:val="006E3A53"/>
    <w:rsid w:val="006F03AF"/>
    <w:rsid w:val="006F1696"/>
    <w:rsid w:val="006F25E3"/>
    <w:rsid w:val="006F3A21"/>
    <w:rsid w:val="006F5D55"/>
    <w:rsid w:val="00701520"/>
    <w:rsid w:val="00706C2E"/>
    <w:rsid w:val="00713CAA"/>
    <w:rsid w:val="007213A6"/>
    <w:rsid w:val="00722572"/>
    <w:rsid w:val="00724FE5"/>
    <w:rsid w:val="0073047C"/>
    <w:rsid w:val="00730D38"/>
    <w:rsid w:val="007322F4"/>
    <w:rsid w:val="00732CE3"/>
    <w:rsid w:val="00737A1D"/>
    <w:rsid w:val="007409A5"/>
    <w:rsid w:val="00741329"/>
    <w:rsid w:val="00742E1A"/>
    <w:rsid w:val="00744B7C"/>
    <w:rsid w:val="00745345"/>
    <w:rsid w:val="00746CF8"/>
    <w:rsid w:val="00752AF9"/>
    <w:rsid w:val="0075502F"/>
    <w:rsid w:val="00755968"/>
    <w:rsid w:val="00761EC8"/>
    <w:rsid w:val="0076363D"/>
    <w:rsid w:val="00765BA5"/>
    <w:rsid w:val="00767822"/>
    <w:rsid w:val="00767C62"/>
    <w:rsid w:val="00774AD8"/>
    <w:rsid w:val="007756E1"/>
    <w:rsid w:val="00775E5B"/>
    <w:rsid w:val="007769CF"/>
    <w:rsid w:val="00776AAE"/>
    <w:rsid w:val="00782B1D"/>
    <w:rsid w:val="00785EE5"/>
    <w:rsid w:val="007921DF"/>
    <w:rsid w:val="00795F1C"/>
    <w:rsid w:val="00796C12"/>
    <w:rsid w:val="00797D35"/>
    <w:rsid w:val="007A20CA"/>
    <w:rsid w:val="007A4080"/>
    <w:rsid w:val="007A462A"/>
    <w:rsid w:val="007A6A7D"/>
    <w:rsid w:val="007A7741"/>
    <w:rsid w:val="007B11B0"/>
    <w:rsid w:val="007B348B"/>
    <w:rsid w:val="007B510E"/>
    <w:rsid w:val="007B5200"/>
    <w:rsid w:val="007B78A6"/>
    <w:rsid w:val="007C5A9D"/>
    <w:rsid w:val="007C5DEC"/>
    <w:rsid w:val="007D0965"/>
    <w:rsid w:val="007D0AF8"/>
    <w:rsid w:val="007D3B3D"/>
    <w:rsid w:val="007D579E"/>
    <w:rsid w:val="007E3BE5"/>
    <w:rsid w:val="007E5354"/>
    <w:rsid w:val="007E7D2B"/>
    <w:rsid w:val="007E7E56"/>
    <w:rsid w:val="007F3E3F"/>
    <w:rsid w:val="007F5F75"/>
    <w:rsid w:val="007F6C73"/>
    <w:rsid w:val="0080205D"/>
    <w:rsid w:val="00805942"/>
    <w:rsid w:val="00810976"/>
    <w:rsid w:val="008135FB"/>
    <w:rsid w:val="00817F83"/>
    <w:rsid w:val="008213DA"/>
    <w:rsid w:val="00822A5F"/>
    <w:rsid w:val="0082547F"/>
    <w:rsid w:val="00826DD0"/>
    <w:rsid w:val="0083024E"/>
    <w:rsid w:val="0083232E"/>
    <w:rsid w:val="008354E4"/>
    <w:rsid w:val="00837C17"/>
    <w:rsid w:val="008444F4"/>
    <w:rsid w:val="008467A2"/>
    <w:rsid w:val="008508D2"/>
    <w:rsid w:val="00853E36"/>
    <w:rsid w:val="00860638"/>
    <w:rsid w:val="0086095B"/>
    <w:rsid w:val="008620B0"/>
    <w:rsid w:val="00862420"/>
    <w:rsid w:val="008645A7"/>
    <w:rsid w:val="00865931"/>
    <w:rsid w:val="008663F4"/>
    <w:rsid w:val="00866B0A"/>
    <w:rsid w:val="00867903"/>
    <w:rsid w:val="008717D3"/>
    <w:rsid w:val="00872C93"/>
    <w:rsid w:val="00873B20"/>
    <w:rsid w:val="00875B1B"/>
    <w:rsid w:val="00875DD8"/>
    <w:rsid w:val="008867AA"/>
    <w:rsid w:val="00886A82"/>
    <w:rsid w:val="008932A3"/>
    <w:rsid w:val="00896529"/>
    <w:rsid w:val="00897A13"/>
    <w:rsid w:val="008A099E"/>
    <w:rsid w:val="008A10FD"/>
    <w:rsid w:val="008A16A8"/>
    <w:rsid w:val="008A39AD"/>
    <w:rsid w:val="008A4A9E"/>
    <w:rsid w:val="008A5FFA"/>
    <w:rsid w:val="008A7390"/>
    <w:rsid w:val="008B592B"/>
    <w:rsid w:val="008B5A4D"/>
    <w:rsid w:val="008B70A4"/>
    <w:rsid w:val="008B7205"/>
    <w:rsid w:val="008C0999"/>
    <w:rsid w:val="008C0CC9"/>
    <w:rsid w:val="008D1277"/>
    <w:rsid w:val="008D547E"/>
    <w:rsid w:val="008D5F5C"/>
    <w:rsid w:val="008E3491"/>
    <w:rsid w:val="008E7B58"/>
    <w:rsid w:val="008F353F"/>
    <w:rsid w:val="009051A5"/>
    <w:rsid w:val="00906BED"/>
    <w:rsid w:val="00907B56"/>
    <w:rsid w:val="00912F84"/>
    <w:rsid w:val="0091753D"/>
    <w:rsid w:val="00917BEF"/>
    <w:rsid w:val="009308E6"/>
    <w:rsid w:val="009332EA"/>
    <w:rsid w:val="0093369D"/>
    <w:rsid w:val="00934AE1"/>
    <w:rsid w:val="009350AD"/>
    <w:rsid w:val="009372AC"/>
    <w:rsid w:val="00941730"/>
    <w:rsid w:val="00942E81"/>
    <w:rsid w:val="00946223"/>
    <w:rsid w:val="00950459"/>
    <w:rsid w:val="00953FE8"/>
    <w:rsid w:val="00956CD9"/>
    <w:rsid w:val="0096546A"/>
    <w:rsid w:val="0096575B"/>
    <w:rsid w:val="00971A79"/>
    <w:rsid w:val="00975E2D"/>
    <w:rsid w:val="009858B6"/>
    <w:rsid w:val="00987270"/>
    <w:rsid w:val="009953EA"/>
    <w:rsid w:val="0099692F"/>
    <w:rsid w:val="009A4D3A"/>
    <w:rsid w:val="009A590D"/>
    <w:rsid w:val="009B47FC"/>
    <w:rsid w:val="009B5F12"/>
    <w:rsid w:val="009B6302"/>
    <w:rsid w:val="009C172C"/>
    <w:rsid w:val="009C58C4"/>
    <w:rsid w:val="009D2898"/>
    <w:rsid w:val="009E12FD"/>
    <w:rsid w:val="009E2F63"/>
    <w:rsid w:val="009E5C3F"/>
    <w:rsid w:val="009F2150"/>
    <w:rsid w:val="009F44D3"/>
    <w:rsid w:val="009F587D"/>
    <w:rsid w:val="009F664C"/>
    <w:rsid w:val="009F7D49"/>
    <w:rsid w:val="00A00B4D"/>
    <w:rsid w:val="00A020EB"/>
    <w:rsid w:val="00A02FD3"/>
    <w:rsid w:val="00A030BD"/>
    <w:rsid w:val="00A031CF"/>
    <w:rsid w:val="00A061F4"/>
    <w:rsid w:val="00A11EE0"/>
    <w:rsid w:val="00A1368C"/>
    <w:rsid w:val="00A136E2"/>
    <w:rsid w:val="00A14B2B"/>
    <w:rsid w:val="00A22B60"/>
    <w:rsid w:val="00A23266"/>
    <w:rsid w:val="00A2737F"/>
    <w:rsid w:val="00A32475"/>
    <w:rsid w:val="00A33BE0"/>
    <w:rsid w:val="00A3683C"/>
    <w:rsid w:val="00A438BD"/>
    <w:rsid w:val="00A46D71"/>
    <w:rsid w:val="00A51792"/>
    <w:rsid w:val="00A604F1"/>
    <w:rsid w:val="00A64197"/>
    <w:rsid w:val="00A6502D"/>
    <w:rsid w:val="00A65E4B"/>
    <w:rsid w:val="00A7002E"/>
    <w:rsid w:val="00A7179A"/>
    <w:rsid w:val="00A8077D"/>
    <w:rsid w:val="00A81ECC"/>
    <w:rsid w:val="00A83E5D"/>
    <w:rsid w:val="00A84B7E"/>
    <w:rsid w:val="00A870ED"/>
    <w:rsid w:val="00A874A9"/>
    <w:rsid w:val="00A87833"/>
    <w:rsid w:val="00A87F1C"/>
    <w:rsid w:val="00A9020E"/>
    <w:rsid w:val="00AA2496"/>
    <w:rsid w:val="00AA258D"/>
    <w:rsid w:val="00AA71C2"/>
    <w:rsid w:val="00AB1792"/>
    <w:rsid w:val="00AB2CB0"/>
    <w:rsid w:val="00AB5CA6"/>
    <w:rsid w:val="00AC31B0"/>
    <w:rsid w:val="00AC5659"/>
    <w:rsid w:val="00AD094A"/>
    <w:rsid w:val="00AD1569"/>
    <w:rsid w:val="00AD3311"/>
    <w:rsid w:val="00AD77C9"/>
    <w:rsid w:val="00AD7C19"/>
    <w:rsid w:val="00AE12D2"/>
    <w:rsid w:val="00AE3EF2"/>
    <w:rsid w:val="00AE40AB"/>
    <w:rsid w:val="00AE5211"/>
    <w:rsid w:val="00AF1052"/>
    <w:rsid w:val="00AF59B7"/>
    <w:rsid w:val="00AF7050"/>
    <w:rsid w:val="00AF7CD7"/>
    <w:rsid w:val="00B01CC6"/>
    <w:rsid w:val="00B07140"/>
    <w:rsid w:val="00B10BA8"/>
    <w:rsid w:val="00B1261D"/>
    <w:rsid w:val="00B16C86"/>
    <w:rsid w:val="00B16CFD"/>
    <w:rsid w:val="00B246BF"/>
    <w:rsid w:val="00B30752"/>
    <w:rsid w:val="00B31385"/>
    <w:rsid w:val="00B32204"/>
    <w:rsid w:val="00B406A3"/>
    <w:rsid w:val="00B43D5C"/>
    <w:rsid w:val="00B43F0B"/>
    <w:rsid w:val="00B43F91"/>
    <w:rsid w:val="00B44A50"/>
    <w:rsid w:val="00B45BDB"/>
    <w:rsid w:val="00B5261F"/>
    <w:rsid w:val="00B53890"/>
    <w:rsid w:val="00B554CF"/>
    <w:rsid w:val="00B562B8"/>
    <w:rsid w:val="00B63D2C"/>
    <w:rsid w:val="00B7021F"/>
    <w:rsid w:val="00B83D0B"/>
    <w:rsid w:val="00B87279"/>
    <w:rsid w:val="00B91B26"/>
    <w:rsid w:val="00B92E7B"/>
    <w:rsid w:val="00B9721F"/>
    <w:rsid w:val="00BA008B"/>
    <w:rsid w:val="00BA2255"/>
    <w:rsid w:val="00BB4A26"/>
    <w:rsid w:val="00BC2170"/>
    <w:rsid w:val="00BC2407"/>
    <w:rsid w:val="00BC5DFD"/>
    <w:rsid w:val="00BC6C65"/>
    <w:rsid w:val="00BC6F19"/>
    <w:rsid w:val="00BD4E7D"/>
    <w:rsid w:val="00BD528D"/>
    <w:rsid w:val="00BD599C"/>
    <w:rsid w:val="00BD6A48"/>
    <w:rsid w:val="00BE1409"/>
    <w:rsid w:val="00BE1E2B"/>
    <w:rsid w:val="00BE311C"/>
    <w:rsid w:val="00BE5034"/>
    <w:rsid w:val="00BF13FF"/>
    <w:rsid w:val="00BF24D1"/>
    <w:rsid w:val="00BF408B"/>
    <w:rsid w:val="00BF519F"/>
    <w:rsid w:val="00C05B3D"/>
    <w:rsid w:val="00C07431"/>
    <w:rsid w:val="00C113C6"/>
    <w:rsid w:val="00C12962"/>
    <w:rsid w:val="00C13898"/>
    <w:rsid w:val="00C1730F"/>
    <w:rsid w:val="00C20B77"/>
    <w:rsid w:val="00C21456"/>
    <w:rsid w:val="00C25559"/>
    <w:rsid w:val="00C30C0F"/>
    <w:rsid w:val="00C33817"/>
    <w:rsid w:val="00C35CDD"/>
    <w:rsid w:val="00C42AC6"/>
    <w:rsid w:val="00C505D2"/>
    <w:rsid w:val="00C514BB"/>
    <w:rsid w:val="00C518E1"/>
    <w:rsid w:val="00C54717"/>
    <w:rsid w:val="00C54EC1"/>
    <w:rsid w:val="00C560DD"/>
    <w:rsid w:val="00C56FD7"/>
    <w:rsid w:val="00C611C6"/>
    <w:rsid w:val="00C64956"/>
    <w:rsid w:val="00C65CEA"/>
    <w:rsid w:val="00C66F38"/>
    <w:rsid w:val="00C702BB"/>
    <w:rsid w:val="00C706B7"/>
    <w:rsid w:val="00C7130C"/>
    <w:rsid w:val="00C74932"/>
    <w:rsid w:val="00C74FF2"/>
    <w:rsid w:val="00C87B1D"/>
    <w:rsid w:val="00C95201"/>
    <w:rsid w:val="00CA1601"/>
    <w:rsid w:val="00CA5C87"/>
    <w:rsid w:val="00CA6D0D"/>
    <w:rsid w:val="00CA7227"/>
    <w:rsid w:val="00CB0C7C"/>
    <w:rsid w:val="00CB0D11"/>
    <w:rsid w:val="00CB1F80"/>
    <w:rsid w:val="00CC499F"/>
    <w:rsid w:val="00CC7ECE"/>
    <w:rsid w:val="00CD1C1C"/>
    <w:rsid w:val="00CD2D0C"/>
    <w:rsid w:val="00CD50AB"/>
    <w:rsid w:val="00CD750C"/>
    <w:rsid w:val="00CE2E90"/>
    <w:rsid w:val="00CE47D2"/>
    <w:rsid w:val="00CE56FE"/>
    <w:rsid w:val="00CF47C1"/>
    <w:rsid w:val="00CF7387"/>
    <w:rsid w:val="00D04B2E"/>
    <w:rsid w:val="00D05B71"/>
    <w:rsid w:val="00D06B20"/>
    <w:rsid w:val="00D14757"/>
    <w:rsid w:val="00D14B7C"/>
    <w:rsid w:val="00D1732B"/>
    <w:rsid w:val="00D216C1"/>
    <w:rsid w:val="00D22D4C"/>
    <w:rsid w:val="00D313FB"/>
    <w:rsid w:val="00D3427D"/>
    <w:rsid w:val="00D35AE0"/>
    <w:rsid w:val="00D419A1"/>
    <w:rsid w:val="00D42400"/>
    <w:rsid w:val="00D50847"/>
    <w:rsid w:val="00D509DA"/>
    <w:rsid w:val="00D5117A"/>
    <w:rsid w:val="00D55717"/>
    <w:rsid w:val="00D60FE5"/>
    <w:rsid w:val="00D622FE"/>
    <w:rsid w:val="00D63073"/>
    <w:rsid w:val="00D65F9C"/>
    <w:rsid w:val="00D70CA3"/>
    <w:rsid w:val="00D71403"/>
    <w:rsid w:val="00D74CBC"/>
    <w:rsid w:val="00D75BF2"/>
    <w:rsid w:val="00D76EDD"/>
    <w:rsid w:val="00D80377"/>
    <w:rsid w:val="00D806DD"/>
    <w:rsid w:val="00D839D5"/>
    <w:rsid w:val="00D866CD"/>
    <w:rsid w:val="00D8772D"/>
    <w:rsid w:val="00D878A8"/>
    <w:rsid w:val="00D91680"/>
    <w:rsid w:val="00D91C24"/>
    <w:rsid w:val="00D92142"/>
    <w:rsid w:val="00D92301"/>
    <w:rsid w:val="00D93199"/>
    <w:rsid w:val="00D9333B"/>
    <w:rsid w:val="00D96171"/>
    <w:rsid w:val="00D970E8"/>
    <w:rsid w:val="00DA3207"/>
    <w:rsid w:val="00DB5A93"/>
    <w:rsid w:val="00DB6F2E"/>
    <w:rsid w:val="00DB7CF0"/>
    <w:rsid w:val="00DC3089"/>
    <w:rsid w:val="00DD022D"/>
    <w:rsid w:val="00DD0FC8"/>
    <w:rsid w:val="00DD22A0"/>
    <w:rsid w:val="00DE120A"/>
    <w:rsid w:val="00DE34A1"/>
    <w:rsid w:val="00DE3C39"/>
    <w:rsid w:val="00DE629A"/>
    <w:rsid w:val="00DF025B"/>
    <w:rsid w:val="00DF0DBF"/>
    <w:rsid w:val="00DF5E72"/>
    <w:rsid w:val="00E00AD9"/>
    <w:rsid w:val="00E0393B"/>
    <w:rsid w:val="00E05F87"/>
    <w:rsid w:val="00E10C8A"/>
    <w:rsid w:val="00E118BC"/>
    <w:rsid w:val="00E27D63"/>
    <w:rsid w:val="00E43E8D"/>
    <w:rsid w:val="00E43FE6"/>
    <w:rsid w:val="00E44871"/>
    <w:rsid w:val="00E47BBD"/>
    <w:rsid w:val="00E47C4B"/>
    <w:rsid w:val="00E50246"/>
    <w:rsid w:val="00E51C90"/>
    <w:rsid w:val="00E53FF0"/>
    <w:rsid w:val="00E54403"/>
    <w:rsid w:val="00E55D40"/>
    <w:rsid w:val="00E64DA4"/>
    <w:rsid w:val="00E70681"/>
    <w:rsid w:val="00E7593E"/>
    <w:rsid w:val="00E76935"/>
    <w:rsid w:val="00E77816"/>
    <w:rsid w:val="00E80058"/>
    <w:rsid w:val="00E82255"/>
    <w:rsid w:val="00E84240"/>
    <w:rsid w:val="00E9146A"/>
    <w:rsid w:val="00E92671"/>
    <w:rsid w:val="00E92D57"/>
    <w:rsid w:val="00EA0A47"/>
    <w:rsid w:val="00EA0A4C"/>
    <w:rsid w:val="00EA304E"/>
    <w:rsid w:val="00EA361A"/>
    <w:rsid w:val="00EA49DE"/>
    <w:rsid w:val="00EA648C"/>
    <w:rsid w:val="00EA7AE5"/>
    <w:rsid w:val="00EB25E1"/>
    <w:rsid w:val="00EC3157"/>
    <w:rsid w:val="00EC40A8"/>
    <w:rsid w:val="00EE22CC"/>
    <w:rsid w:val="00EE2BED"/>
    <w:rsid w:val="00EF0959"/>
    <w:rsid w:val="00EF56A1"/>
    <w:rsid w:val="00EF7EAE"/>
    <w:rsid w:val="00F00C56"/>
    <w:rsid w:val="00F06051"/>
    <w:rsid w:val="00F07AA5"/>
    <w:rsid w:val="00F13F23"/>
    <w:rsid w:val="00F17F2D"/>
    <w:rsid w:val="00F17F6F"/>
    <w:rsid w:val="00F212F9"/>
    <w:rsid w:val="00F23574"/>
    <w:rsid w:val="00F259EA"/>
    <w:rsid w:val="00F31B62"/>
    <w:rsid w:val="00F406FE"/>
    <w:rsid w:val="00F40731"/>
    <w:rsid w:val="00F42814"/>
    <w:rsid w:val="00F4374E"/>
    <w:rsid w:val="00F43D2A"/>
    <w:rsid w:val="00F442A6"/>
    <w:rsid w:val="00F4465D"/>
    <w:rsid w:val="00F46AB7"/>
    <w:rsid w:val="00F508F5"/>
    <w:rsid w:val="00F522DC"/>
    <w:rsid w:val="00F52846"/>
    <w:rsid w:val="00F54AB5"/>
    <w:rsid w:val="00F60810"/>
    <w:rsid w:val="00F62377"/>
    <w:rsid w:val="00F638F9"/>
    <w:rsid w:val="00F669E6"/>
    <w:rsid w:val="00F66A76"/>
    <w:rsid w:val="00F73A1F"/>
    <w:rsid w:val="00F80F95"/>
    <w:rsid w:val="00F93763"/>
    <w:rsid w:val="00F97616"/>
    <w:rsid w:val="00FA3B63"/>
    <w:rsid w:val="00FA49A0"/>
    <w:rsid w:val="00FB6191"/>
    <w:rsid w:val="00FC1077"/>
    <w:rsid w:val="00FD3F39"/>
    <w:rsid w:val="00FD5D1D"/>
    <w:rsid w:val="00FD79EE"/>
    <w:rsid w:val="00FE2374"/>
    <w:rsid w:val="00FE65B3"/>
    <w:rsid w:val="00FF1E93"/>
    <w:rsid w:val="00FF3244"/>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CEEC"/>
  <w15:docId w15:val="{91B9DCDF-CC09-44D0-814B-F600827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40"/>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993</Value>
      <Value>1498</Value>
      <Value>1002</Value>
      <Value>1001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8623-508</TermName>
          <TermId xmlns="http://schemas.microsoft.com/office/infopath/2007/PartnerControls">483fba98-4c1d-4d3b-a19e-ad62bb1c7d5c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44352-CE95-4D3F-98D0-D0C2A4B77471}"/>
</file>

<file path=customXml/itemProps2.xml><?xml version="1.0" encoding="utf-8"?>
<ds:datastoreItem xmlns:ds="http://schemas.openxmlformats.org/officeDocument/2006/customXml" ds:itemID="{2FE0EADF-863D-450F-9775-4BD9CBD0C026}"/>
</file>

<file path=customXml/itemProps3.xml><?xml version="1.0" encoding="utf-8"?>
<ds:datastoreItem xmlns:ds="http://schemas.openxmlformats.org/officeDocument/2006/customXml" ds:itemID="{5F548067-C98E-4243-A6E4-ABDC25B41F74}"/>
</file>

<file path=customXml/itemProps4.xml><?xml version="1.0" encoding="utf-8"?>
<ds:datastoreItem xmlns:ds="http://schemas.openxmlformats.org/officeDocument/2006/customXml" ds:itemID="{7EDEA013-5908-4D94-8759-06CE828B0F3C}"/>
</file>

<file path=docProps/app.xml><?xml version="1.0" encoding="utf-8"?>
<Properties xmlns="http://schemas.openxmlformats.org/officeDocument/2006/extended-properties" xmlns:vt="http://schemas.openxmlformats.org/officeDocument/2006/docPropsVTypes">
  <Template>Normal</Template>
  <TotalTime>19</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strategic marketing activities (ML54)</dc:title>
  <dc:creator>Linda Orr</dc:creator>
  <cp:lastModifiedBy>Jurgita Baleviciute</cp:lastModifiedBy>
  <cp:revision>7</cp:revision>
  <dcterms:created xsi:type="dcterms:W3CDTF">2014-08-16T11:56:00Z</dcterms:created>
  <dcterms:modified xsi:type="dcterms:W3CDTF">2017-03-13T10:32:00Z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1498;#8623-508|483fba98-4c1d-4d3b-a19e-ad62bb1c7d5c</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