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F22E" w14:textId="591DF33E" w:rsidR="00514E1A" w:rsidRDefault="002826BE" w:rsidP="002E166F">
      <w:pPr>
        <w:pStyle w:val="Techspec"/>
        <w:rPr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6D097CF8" wp14:editId="2AE52824">
            <wp:simplePos x="0" y="0"/>
            <wp:positionH relativeFrom="column">
              <wp:posOffset>5257800</wp:posOffset>
            </wp:positionH>
            <wp:positionV relativeFrom="page">
              <wp:posOffset>297815</wp:posOffset>
            </wp:positionV>
            <wp:extent cx="1335405" cy="952500"/>
            <wp:effectExtent l="0" t="0" r="0" b="0"/>
            <wp:wrapTopAndBottom/>
            <wp:docPr id="12" name="Picture 12" descr="C:\Users\jurgitab\AppData\Local\Microsoft\Windows\INetCache\Content.Outlook\ITR05UZD\ILM_Logo_CityGuilds_Strapline_SPOT_Unco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gitab\AppData\Local\Microsoft\Windows\INetCache\Content.Outlook\ITR05UZD\ILM_Logo_CityGuilds_Strapline_SPOT_Uncoated.jpg"/>
                    <pic:cNvPicPr>
                      <a:picLocks noChangeAspect="1" noChangeArrowheads="1"/>
                    </pic:cNvPicPr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A7CCB" w14:textId="77777777" w:rsidR="004868CF" w:rsidRPr="00E813F8" w:rsidRDefault="00207B32" w:rsidP="002E166F">
      <w:pPr>
        <w:pStyle w:val="Techspec"/>
        <w:rPr>
          <w:sz w:val="32"/>
          <w:szCs w:val="32"/>
        </w:rPr>
      </w:pPr>
      <w:r w:rsidRPr="00E813F8">
        <w:rPr>
          <w:sz w:val="32"/>
          <w:szCs w:val="32"/>
        </w:rPr>
        <w:t>T</w:t>
      </w:r>
      <w:r w:rsidR="004868CF" w:rsidRPr="00E813F8">
        <w:rPr>
          <w:sz w:val="32"/>
          <w:szCs w:val="32"/>
        </w:rPr>
        <w:t>echnical specifications for</w:t>
      </w:r>
    </w:p>
    <w:p w14:paraId="5082466C" w14:textId="77777777" w:rsidR="002E166F" w:rsidRDefault="004868CF" w:rsidP="002E166F">
      <w:pPr>
        <w:pStyle w:val="ILMlevel"/>
        <w:pBdr>
          <w:bottom w:val="single" w:sz="4" w:space="1" w:color="auto"/>
        </w:pBdr>
      </w:pPr>
      <w:r w:rsidRPr="00207B32">
        <w:t xml:space="preserve">ILM </w:t>
      </w:r>
      <w:r w:rsidRPr="002E166F">
        <w:t>Level</w:t>
      </w:r>
      <w:r w:rsidRPr="00207B32">
        <w:t xml:space="preserve"> </w:t>
      </w:r>
      <w:r w:rsidR="005A36B8">
        <w:t>4</w:t>
      </w:r>
      <w:r w:rsidRPr="00207B32">
        <w:t xml:space="preserve"> </w:t>
      </w:r>
    </w:p>
    <w:p w14:paraId="30D46C6F" w14:textId="45CB2212" w:rsidR="004868CF" w:rsidRPr="00207B32" w:rsidRDefault="00514E1A" w:rsidP="002E166F">
      <w:pPr>
        <w:pStyle w:val="ILMqualification"/>
      </w:pPr>
      <w:r>
        <w:t>Diploma</w:t>
      </w:r>
      <w:r w:rsidR="00831AA8">
        <w:t xml:space="preserve"> </w:t>
      </w:r>
      <w:r w:rsidR="00A32041">
        <w:t>i</w:t>
      </w:r>
      <w:r w:rsidR="0036295D">
        <w:t xml:space="preserve">n </w:t>
      </w:r>
      <w:r w:rsidR="00831AA8">
        <w:t xml:space="preserve">Principles of </w:t>
      </w:r>
      <w:r w:rsidR="0036295D">
        <w:t>Leadership and Management (8625</w:t>
      </w:r>
      <w:r w:rsidR="00A32041">
        <w:t>)</w:t>
      </w:r>
    </w:p>
    <w:p w14:paraId="6050B7F0" w14:textId="77777777" w:rsidR="007A3644" w:rsidRDefault="007A3644" w:rsidP="002E166F">
      <w:pPr>
        <w:pStyle w:val="ILMversionmonthyear"/>
      </w:pPr>
    </w:p>
    <w:p w14:paraId="7BAEEA2D" w14:textId="5ED3746A" w:rsidR="00F22B1C" w:rsidRDefault="00A32041" w:rsidP="008747E9">
      <w:pPr>
        <w:pStyle w:val="ILMversionmonthyear"/>
      </w:pPr>
      <w:r>
        <w:t xml:space="preserve">Version: </w:t>
      </w:r>
      <w:r w:rsidR="008747E9">
        <w:t>1.</w:t>
      </w:r>
      <w:r w:rsidR="12F13325">
        <w:t>2</w:t>
      </w:r>
      <w:r w:rsidR="008747E9">
        <w:t xml:space="preserve"> (</w:t>
      </w:r>
      <w:r w:rsidR="1D3109F8">
        <w:t>April</w:t>
      </w:r>
      <w:r w:rsidR="008747E9">
        <w:t xml:space="preserve"> 202</w:t>
      </w:r>
      <w:r w:rsidR="33BA54EE">
        <w:t>5</w:t>
      </w:r>
      <w:r w:rsidR="008747E9">
        <w:t>)</w:t>
      </w:r>
    </w:p>
    <w:p w14:paraId="005AB3D1" w14:textId="52A841E8" w:rsidR="00F22B1C" w:rsidRDefault="00F22B1C">
      <w:pPr>
        <w:rPr>
          <w:rFonts w:ascii="Arial" w:hAnsi="Arial" w:cs="Arial"/>
        </w:rPr>
      </w:pPr>
    </w:p>
    <w:p w14:paraId="32B108F5" w14:textId="77777777" w:rsidR="00375CD1" w:rsidRDefault="00375CD1">
      <w:pPr>
        <w:rPr>
          <w:rFonts w:ascii="Arial" w:hAnsi="Arial" w:cs="Arial"/>
        </w:rPr>
        <w:sectPr w:rsidR="00375CD1" w:rsidSect="003A4C0A">
          <w:headerReference w:type="default" r:id="rId11"/>
          <w:footerReference w:type="default" r:id="rId12"/>
          <w:pgSz w:w="11906" w:h="16838"/>
          <w:pgMar w:top="3970" w:right="680" w:bottom="2694" w:left="680" w:header="709" w:footer="709" w:gutter="0"/>
          <w:pgNumType w:start="1"/>
          <w:cols w:space="708"/>
          <w:titlePg/>
          <w:docGrid w:linePitch="360"/>
        </w:sectPr>
      </w:pPr>
    </w:p>
    <w:p w14:paraId="4CB1630A" w14:textId="77777777" w:rsidR="00375CD1" w:rsidRPr="006D17E6" w:rsidRDefault="00D942B8" w:rsidP="00AF6E4F">
      <w:pPr>
        <w:spacing w:after="120"/>
        <w:rPr>
          <w:rFonts w:ascii="Arial" w:hAnsi="Arial" w:cs="Arial"/>
          <w:b/>
          <w:color w:val="5A656A"/>
          <w:sz w:val="40"/>
          <w:szCs w:val="40"/>
        </w:rPr>
      </w:pPr>
      <w:r w:rsidRPr="006D17E6">
        <w:rPr>
          <w:rFonts w:ascii="Arial" w:hAnsi="Arial" w:cs="Arial"/>
          <w:b/>
          <w:color w:val="5A656A"/>
          <w:sz w:val="40"/>
          <w:szCs w:val="40"/>
        </w:rPr>
        <w:lastRenderedPageBreak/>
        <w:t>Table of Contents</w:t>
      </w:r>
    </w:p>
    <w:p w14:paraId="4C315C29" w14:textId="77777777" w:rsidR="00D942B8" w:rsidRDefault="00D942B8" w:rsidP="00AF6E4F">
      <w:pPr>
        <w:spacing w:after="120"/>
        <w:rPr>
          <w:rFonts w:ascii="Arial" w:hAnsi="Arial" w:cs="Arial"/>
          <w:sz w:val="32"/>
          <w:szCs w:val="32"/>
        </w:rPr>
      </w:pPr>
    </w:p>
    <w:p w14:paraId="1CA96F75" w14:textId="77777777" w:rsidR="00D942B8" w:rsidRPr="00DC10C8" w:rsidRDefault="00D942B8" w:rsidP="00AF6E4F">
      <w:pPr>
        <w:spacing w:after="120"/>
        <w:rPr>
          <w:rFonts w:ascii="Arial" w:hAnsi="Arial" w:cs="Arial"/>
          <w:sz w:val="28"/>
          <w:szCs w:val="28"/>
        </w:rPr>
      </w:pPr>
      <w:r w:rsidRPr="00DC10C8">
        <w:rPr>
          <w:rFonts w:ascii="Arial" w:hAnsi="Arial" w:cs="Arial"/>
          <w:sz w:val="28"/>
          <w:szCs w:val="28"/>
        </w:rPr>
        <w:t>Qualification</w:t>
      </w:r>
      <w:r w:rsidR="00A61FB9">
        <w:rPr>
          <w:rFonts w:ascii="Arial" w:hAnsi="Arial" w:cs="Arial"/>
          <w:sz w:val="28"/>
          <w:szCs w:val="28"/>
        </w:rPr>
        <w:t>s</w:t>
      </w:r>
      <w:r w:rsidRPr="00DC10C8">
        <w:rPr>
          <w:rFonts w:ascii="Arial" w:hAnsi="Arial" w:cs="Arial"/>
          <w:sz w:val="28"/>
          <w:szCs w:val="28"/>
        </w:rPr>
        <w:t xml:space="preserve"> Purpose and Aim</w:t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  <w:t>3</w:t>
      </w:r>
    </w:p>
    <w:p w14:paraId="2B2597D3" w14:textId="77777777" w:rsidR="00D942B8" w:rsidRPr="00DC10C8" w:rsidRDefault="00D942B8" w:rsidP="00AF6E4F">
      <w:pPr>
        <w:spacing w:after="120"/>
        <w:rPr>
          <w:rFonts w:ascii="Arial" w:hAnsi="Arial" w:cs="Arial"/>
          <w:sz w:val="28"/>
          <w:szCs w:val="28"/>
        </w:rPr>
      </w:pPr>
      <w:r w:rsidRPr="00DC10C8">
        <w:rPr>
          <w:rFonts w:ascii="Arial" w:hAnsi="Arial" w:cs="Arial"/>
          <w:sz w:val="28"/>
          <w:szCs w:val="28"/>
        </w:rPr>
        <w:t>Progression Routes</w:t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  <w:t>4</w:t>
      </w:r>
    </w:p>
    <w:p w14:paraId="5C3E3598" w14:textId="77777777" w:rsidR="00D942B8" w:rsidRPr="00DC10C8" w:rsidRDefault="00D942B8" w:rsidP="00AF6E4F">
      <w:pPr>
        <w:spacing w:after="120"/>
        <w:rPr>
          <w:rFonts w:ascii="Arial" w:hAnsi="Arial" w:cs="Arial"/>
          <w:sz w:val="28"/>
          <w:szCs w:val="28"/>
        </w:rPr>
      </w:pPr>
      <w:r w:rsidRPr="00DC10C8">
        <w:rPr>
          <w:rFonts w:ascii="Arial" w:hAnsi="Arial" w:cs="Arial"/>
          <w:sz w:val="28"/>
          <w:szCs w:val="28"/>
        </w:rPr>
        <w:t>Qualification Specific Occupational Competency Requirements</w:t>
      </w:r>
      <w:r w:rsidRPr="00DC10C8">
        <w:rPr>
          <w:rFonts w:ascii="Arial" w:hAnsi="Arial" w:cs="Arial"/>
          <w:sz w:val="28"/>
          <w:szCs w:val="28"/>
        </w:rPr>
        <w:tab/>
      </w:r>
      <w:r w:rsidR="00DC10C8">
        <w:rPr>
          <w:rFonts w:ascii="Arial" w:hAnsi="Arial" w:cs="Arial"/>
          <w:sz w:val="28"/>
          <w:szCs w:val="28"/>
        </w:rPr>
        <w:tab/>
      </w:r>
      <w:r w:rsid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>5</w:t>
      </w:r>
    </w:p>
    <w:p w14:paraId="599AEE0C" w14:textId="77777777" w:rsidR="00D942B8" w:rsidRPr="00DC10C8" w:rsidRDefault="00D942B8" w:rsidP="00AF6E4F">
      <w:pPr>
        <w:spacing w:after="120"/>
        <w:rPr>
          <w:rFonts w:ascii="Arial" w:hAnsi="Arial" w:cs="Arial"/>
          <w:sz w:val="28"/>
          <w:szCs w:val="28"/>
        </w:rPr>
      </w:pPr>
      <w:r w:rsidRPr="00DC10C8">
        <w:rPr>
          <w:rFonts w:ascii="Arial" w:hAnsi="Arial" w:cs="Arial"/>
          <w:sz w:val="28"/>
          <w:szCs w:val="28"/>
        </w:rPr>
        <w:t>Qualification Structures and Details</w:t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  <w:t>6</w:t>
      </w:r>
    </w:p>
    <w:p w14:paraId="27AB166E" w14:textId="77777777" w:rsidR="00D942B8" w:rsidRDefault="00D942B8" w:rsidP="00AF6E4F">
      <w:pPr>
        <w:spacing w:after="120"/>
        <w:rPr>
          <w:rFonts w:ascii="Arial" w:hAnsi="Arial" w:cs="Arial"/>
          <w:sz w:val="32"/>
          <w:szCs w:val="32"/>
        </w:rPr>
      </w:pPr>
      <w:r w:rsidRPr="00DC10C8">
        <w:rPr>
          <w:rFonts w:ascii="Arial" w:hAnsi="Arial" w:cs="Arial"/>
          <w:sz w:val="28"/>
          <w:szCs w:val="28"/>
        </w:rPr>
        <w:t>Overview of Units</w:t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32"/>
          <w:szCs w:val="32"/>
        </w:rPr>
        <w:tab/>
      </w:r>
      <w:r w:rsidR="00052E44">
        <w:rPr>
          <w:rFonts w:ascii="Arial" w:hAnsi="Arial" w:cs="Arial"/>
          <w:sz w:val="32"/>
          <w:szCs w:val="32"/>
        </w:rPr>
        <w:t>8</w:t>
      </w:r>
    </w:p>
    <w:p w14:paraId="69884C28" w14:textId="77777777" w:rsidR="00E813F8" w:rsidRDefault="00E813F8" w:rsidP="00AF6E4F">
      <w:pPr>
        <w:spacing w:after="120"/>
        <w:rPr>
          <w:rFonts w:ascii="Arial" w:hAnsi="Arial" w:cs="Arial"/>
          <w:sz w:val="32"/>
          <w:szCs w:val="32"/>
        </w:rPr>
      </w:pPr>
    </w:p>
    <w:p w14:paraId="2CDE7E56" w14:textId="77777777" w:rsidR="00777BF9" w:rsidRDefault="00777BF9" w:rsidP="00AF6E4F">
      <w:pPr>
        <w:spacing w:after="120"/>
        <w:rPr>
          <w:rFonts w:ascii="Arial" w:hAnsi="Arial" w:cs="Arial"/>
          <w:sz w:val="32"/>
          <w:szCs w:val="32"/>
        </w:rPr>
      </w:pPr>
    </w:p>
    <w:p w14:paraId="6EA180FB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44DE11EC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16626494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57B92D13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76030B4A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6DD50A78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20FF8FB6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0739052C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31882A79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4FD2345B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4E2F5D13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0A128FD3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0524570A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5E2BD5C0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52B40CA7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60563DB4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678A16D4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379AA732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430CFD62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646178BC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0A619FDD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5E3E9369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21AA10D7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1454DEF3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16F9D7C3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09D71242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1AE42D38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3EA77C82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3A6065C9" w14:textId="77777777" w:rsidR="005E4FD5" w:rsidRDefault="005E4FD5" w:rsidP="00D62ECC">
      <w:pPr>
        <w:spacing w:after="0"/>
        <w:rPr>
          <w:rFonts w:ascii="Arial" w:hAnsi="Arial" w:cs="Arial"/>
          <w:b/>
        </w:rPr>
      </w:pPr>
    </w:p>
    <w:p w14:paraId="1F2DB2B4" w14:textId="77777777" w:rsidR="00E813F8" w:rsidRPr="00D62ECC" w:rsidRDefault="00E813F8" w:rsidP="00D62ECC">
      <w:pPr>
        <w:spacing w:after="0"/>
        <w:rPr>
          <w:rStyle w:val="Hyperlink"/>
          <w:rFonts w:ascii="Arial" w:hAnsi="Arial" w:cs="Arial"/>
          <w:i/>
        </w:rPr>
      </w:pPr>
      <w:r w:rsidRPr="00D62ECC">
        <w:rPr>
          <w:rFonts w:ascii="Arial" w:hAnsi="Arial" w:cs="Arial"/>
          <w:b/>
        </w:rPr>
        <w:t>Note:</w:t>
      </w:r>
      <w:r w:rsidRPr="00D62ECC">
        <w:rPr>
          <w:rFonts w:ascii="Arial" w:hAnsi="Arial" w:cs="Arial"/>
        </w:rPr>
        <w:t xml:space="preserve"> This a qualification specific document and should always be read in conjunction with the Supporting Notes for ILM VRQs document available at </w:t>
      </w:r>
      <w:hyperlink r:id="rId13" w:history="1">
        <w:r w:rsidRPr="00D62ECC">
          <w:rPr>
            <w:rStyle w:val="Hyperlink"/>
            <w:rFonts w:ascii="Arial" w:hAnsi="Arial" w:cs="Arial"/>
            <w:i/>
          </w:rPr>
          <w:t>www.i-l-m.com</w:t>
        </w:r>
      </w:hyperlink>
      <w:r w:rsidRPr="00D62ECC">
        <w:rPr>
          <w:rFonts w:ascii="Arial" w:hAnsi="Arial" w:cs="Arial"/>
          <w:i/>
        </w:rPr>
        <w:t xml:space="preserve"> </w:t>
      </w:r>
      <w:r w:rsidR="00D62ECC" w:rsidRPr="00D62ECC">
        <w:rPr>
          <w:rFonts w:ascii="Arial" w:hAnsi="Arial" w:cs="Arial"/>
        </w:rPr>
        <w:t>or from ILM Customer Services (</w:t>
      </w:r>
      <w:r w:rsidR="00D62ECC" w:rsidRPr="00D62ECC">
        <w:rPr>
          <w:rStyle w:val="Hyperlink"/>
          <w:rFonts w:ascii="Arial" w:hAnsi="Arial" w:cs="Arial"/>
          <w:i/>
        </w:rPr>
        <w:t>customer@i-l-m.com</w:t>
      </w:r>
      <w:r w:rsidR="00D62ECC" w:rsidRPr="00D62ECC">
        <w:rPr>
          <w:rFonts w:ascii="Arial" w:hAnsi="Arial" w:cs="Arial"/>
        </w:rPr>
        <w:t>)</w:t>
      </w:r>
      <w:r w:rsidR="00D62ECC" w:rsidRPr="00D62ECC">
        <w:rPr>
          <w:rFonts w:ascii="Arial" w:hAnsi="Arial" w:cs="Arial"/>
          <w:i/>
        </w:rPr>
        <w:t xml:space="preserve"> </w:t>
      </w:r>
      <w:r w:rsidRPr="00D62ECC">
        <w:rPr>
          <w:rFonts w:ascii="Arial" w:hAnsi="Arial" w:cs="Arial"/>
        </w:rPr>
        <w:t xml:space="preserve">and the ILM </w:t>
      </w:r>
      <w:r w:rsidR="005E4FD5">
        <w:rPr>
          <w:rFonts w:ascii="Arial" w:hAnsi="Arial" w:cs="Arial"/>
        </w:rPr>
        <w:t>Customer Handbook.</w:t>
      </w:r>
    </w:p>
    <w:p w14:paraId="372D5F56" w14:textId="77777777" w:rsidR="00E813F8" w:rsidRPr="00D942B8" w:rsidRDefault="00E813F8" w:rsidP="00AF6E4F">
      <w:pPr>
        <w:spacing w:after="120"/>
        <w:rPr>
          <w:rFonts w:ascii="Arial" w:hAnsi="Arial" w:cs="Arial"/>
          <w:sz w:val="32"/>
          <w:szCs w:val="32"/>
        </w:rPr>
        <w:sectPr w:rsidR="00E813F8" w:rsidRPr="00D942B8" w:rsidSect="00256F1A">
          <w:headerReference w:type="default" r:id="rId14"/>
          <w:footerReference w:type="default" r:id="rId15"/>
          <w:pgSz w:w="11906" w:h="16838"/>
          <w:pgMar w:top="851" w:right="680" w:bottom="1134" w:left="680" w:header="709" w:footer="709" w:gutter="0"/>
          <w:cols w:space="708"/>
          <w:docGrid w:linePitch="360"/>
        </w:sectPr>
      </w:pPr>
    </w:p>
    <w:p w14:paraId="62AF25B4" w14:textId="77777777" w:rsidR="00957BFA" w:rsidRDefault="00957BFA">
      <w:pPr>
        <w:rPr>
          <w:rFonts w:ascii="Arial" w:hAnsi="Arial" w:cs="Arial"/>
        </w:rPr>
      </w:pPr>
      <w:r w:rsidRPr="00957BFA">
        <w:rPr>
          <w:rFonts w:ascii="Arial" w:hAnsi="Arial" w:cs="Arial"/>
          <w:b/>
          <w:color w:val="5A656A"/>
          <w:sz w:val="40"/>
          <w:szCs w:val="40"/>
        </w:rPr>
        <w:lastRenderedPageBreak/>
        <w:t>Qualification Purpose and Aim</w:t>
      </w:r>
      <w:r>
        <w:rPr>
          <w:rFonts w:ascii="Arial" w:hAnsi="Arial" w:cs="Arial"/>
        </w:rPr>
        <w:t xml:space="preserve"> </w:t>
      </w:r>
    </w:p>
    <w:p w14:paraId="744664D2" w14:textId="77777777" w:rsidR="00CF7B64" w:rsidRDefault="00CF7B64" w:rsidP="00902E2E">
      <w:pPr>
        <w:spacing w:after="0"/>
        <w:rPr>
          <w:rFonts w:ascii="Arial" w:hAnsi="Arial" w:cs="Arial"/>
        </w:rPr>
      </w:pPr>
    </w:p>
    <w:p w14:paraId="4B96C4D9" w14:textId="6935ABF3" w:rsidR="004C235D" w:rsidRPr="00F31979" w:rsidRDefault="004C235D" w:rsidP="4E6D3BE9">
      <w:pPr>
        <w:spacing w:after="0"/>
        <w:rPr>
          <w:rFonts w:ascii="Arial" w:eastAsia="Times New Roman" w:hAnsi="Arial" w:cs="Arial"/>
          <w:b/>
          <w:bCs/>
          <w:color w:val="000000"/>
        </w:rPr>
      </w:pPr>
      <w:r w:rsidRPr="4E6D3BE9">
        <w:rPr>
          <w:rFonts w:ascii="Arial" w:eastAsia="Times New Roman" w:hAnsi="Arial" w:cs="Arial"/>
          <w:b/>
          <w:bCs/>
          <w:color w:val="000000" w:themeColor="text1"/>
        </w:rPr>
        <w:t xml:space="preserve">Who </w:t>
      </w:r>
      <w:r w:rsidR="62FBFFD3" w:rsidRPr="4E6D3BE9">
        <w:rPr>
          <w:rFonts w:ascii="Arial" w:eastAsia="Times New Roman" w:hAnsi="Arial" w:cs="Arial"/>
          <w:b/>
          <w:bCs/>
          <w:color w:val="000000" w:themeColor="text1"/>
        </w:rPr>
        <w:t xml:space="preserve">is </w:t>
      </w:r>
      <w:r w:rsidRPr="4E6D3BE9">
        <w:rPr>
          <w:rFonts w:ascii="Arial" w:eastAsia="Times New Roman" w:hAnsi="Arial" w:cs="Arial"/>
          <w:b/>
          <w:bCs/>
          <w:color w:val="000000" w:themeColor="text1"/>
        </w:rPr>
        <w:t>th</w:t>
      </w:r>
      <w:r w:rsidR="2EC67E0B" w:rsidRPr="4E6D3BE9">
        <w:rPr>
          <w:rFonts w:ascii="Arial" w:eastAsia="Times New Roman" w:hAnsi="Arial" w:cs="Arial"/>
          <w:b/>
          <w:bCs/>
          <w:color w:val="000000" w:themeColor="text1"/>
        </w:rPr>
        <w:t>is</w:t>
      </w:r>
      <w:r w:rsidRPr="4E6D3BE9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4E6D3BE9">
        <w:rPr>
          <w:rFonts w:ascii="Arial" w:eastAsia="Times New Roman" w:hAnsi="Arial" w:cs="Arial"/>
          <w:b/>
          <w:bCs/>
          <w:color w:val="000000" w:themeColor="text1"/>
        </w:rPr>
        <w:t xml:space="preserve">qualification for? </w:t>
      </w:r>
    </w:p>
    <w:p w14:paraId="720A9CB5" w14:textId="77777777" w:rsidR="004C235D" w:rsidRPr="00F31979" w:rsidRDefault="004C235D" w:rsidP="004C235D">
      <w:pPr>
        <w:spacing w:after="0"/>
        <w:rPr>
          <w:rFonts w:ascii="Arial" w:eastAsia="Times New Roman" w:hAnsi="Arial" w:cs="Arial"/>
          <w:color w:val="000000"/>
        </w:rPr>
      </w:pPr>
    </w:p>
    <w:p w14:paraId="1C2AD0D4" w14:textId="4B12758C" w:rsidR="004C235D" w:rsidRDefault="00514E1A" w:rsidP="004C235D">
      <w:pPr>
        <w:spacing w:after="0"/>
        <w:rPr>
          <w:rFonts w:ascii="Arial" w:eastAsia="Times New Roman" w:hAnsi="Arial" w:cs="Arial"/>
          <w:color w:val="000000"/>
        </w:rPr>
      </w:pPr>
      <w:r w:rsidRPr="4E6D3BE9">
        <w:rPr>
          <w:rFonts w:ascii="Arial" w:eastAsia="Times New Roman" w:hAnsi="Arial" w:cs="Arial"/>
          <w:color w:val="000000" w:themeColor="text1"/>
        </w:rPr>
        <w:t>Th</w:t>
      </w:r>
      <w:r w:rsidR="7BBADC18" w:rsidRPr="4E6D3BE9">
        <w:rPr>
          <w:rFonts w:ascii="Arial" w:eastAsia="Times New Roman" w:hAnsi="Arial" w:cs="Arial"/>
          <w:color w:val="000000" w:themeColor="text1"/>
        </w:rPr>
        <w:t>is</w:t>
      </w:r>
      <w:r w:rsidR="007B107A" w:rsidRPr="4E6D3BE9">
        <w:rPr>
          <w:rFonts w:ascii="Arial" w:eastAsia="Times New Roman" w:hAnsi="Arial" w:cs="Arial"/>
          <w:color w:val="000000" w:themeColor="text1"/>
        </w:rPr>
        <w:t xml:space="preserve"> flexible </w:t>
      </w:r>
      <w:r w:rsidR="004C235D" w:rsidRPr="4E6D3BE9">
        <w:rPr>
          <w:rFonts w:ascii="Arial" w:eastAsia="Times New Roman" w:hAnsi="Arial" w:cs="Arial"/>
          <w:color w:val="000000" w:themeColor="text1"/>
        </w:rPr>
        <w:t>qualification</w:t>
      </w:r>
      <w:r w:rsidRPr="4E6D3BE9">
        <w:rPr>
          <w:rFonts w:ascii="Arial" w:eastAsia="Times New Roman" w:hAnsi="Arial" w:cs="Arial"/>
          <w:color w:val="000000" w:themeColor="text1"/>
        </w:rPr>
        <w:t xml:space="preserve"> </w:t>
      </w:r>
      <w:r w:rsidR="3E477169" w:rsidRPr="4E6D3BE9">
        <w:rPr>
          <w:rFonts w:ascii="Arial" w:eastAsia="Times New Roman" w:hAnsi="Arial" w:cs="Arial"/>
          <w:color w:val="000000" w:themeColor="text1"/>
        </w:rPr>
        <w:t>is</w:t>
      </w:r>
      <w:r w:rsidR="001A7D01">
        <w:rPr>
          <w:rFonts w:ascii="Arial" w:eastAsia="Times New Roman" w:hAnsi="Arial" w:cs="Arial"/>
          <w:color w:val="000000" w:themeColor="text1"/>
        </w:rPr>
        <w:t xml:space="preserve"> </w:t>
      </w:r>
      <w:r w:rsidR="004C235D" w:rsidRPr="4E6D3BE9">
        <w:rPr>
          <w:rFonts w:ascii="Arial" w:eastAsia="Times New Roman" w:hAnsi="Arial" w:cs="Arial"/>
          <w:color w:val="000000" w:themeColor="text1"/>
        </w:rPr>
        <w:t xml:space="preserve">designed to </w:t>
      </w:r>
      <w:r w:rsidR="00ED7183" w:rsidRPr="4E6D3BE9">
        <w:rPr>
          <w:rFonts w:ascii="Arial" w:eastAsia="Times New Roman" w:hAnsi="Arial" w:cs="Arial"/>
          <w:color w:val="000000" w:themeColor="text1"/>
        </w:rPr>
        <w:t xml:space="preserve">provide </w:t>
      </w:r>
      <w:r w:rsidR="004C235D" w:rsidRPr="4E6D3BE9">
        <w:rPr>
          <w:rFonts w:ascii="Arial" w:eastAsia="Times New Roman" w:hAnsi="Arial" w:cs="Arial"/>
          <w:color w:val="000000" w:themeColor="text1"/>
        </w:rPr>
        <w:t>aspiring middle m</w:t>
      </w:r>
      <w:r w:rsidRPr="4E6D3BE9">
        <w:rPr>
          <w:rFonts w:ascii="Arial" w:eastAsia="Times New Roman" w:hAnsi="Arial" w:cs="Arial"/>
          <w:color w:val="000000" w:themeColor="text1"/>
        </w:rPr>
        <w:t xml:space="preserve">anagers and first line managers, who have a mixture of operational and higher level responsibilities, </w:t>
      </w:r>
      <w:r w:rsidR="006C053D" w:rsidRPr="4E6D3BE9">
        <w:rPr>
          <w:rFonts w:ascii="Arial" w:eastAsia="Times New Roman" w:hAnsi="Arial" w:cs="Arial"/>
          <w:color w:val="000000" w:themeColor="text1"/>
        </w:rPr>
        <w:t xml:space="preserve">with the </w:t>
      </w:r>
      <w:r w:rsidR="007B107A" w:rsidRPr="4E6D3BE9">
        <w:rPr>
          <w:rFonts w:ascii="Arial" w:eastAsia="Times New Roman" w:hAnsi="Arial" w:cs="Arial"/>
          <w:color w:val="000000" w:themeColor="text1"/>
        </w:rPr>
        <w:t>key principle</w:t>
      </w:r>
      <w:r w:rsidR="006C053D" w:rsidRPr="4E6D3BE9">
        <w:rPr>
          <w:rFonts w:ascii="Arial" w:eastAsia="Times New Roman" w:hAnsi="Arial" w:cs="Arial"/>
          <w:color w:val="000000" w:themeColor="text1"/>
        </w:rPr>
        <w:t>s</w:t>
      </w:r>
      <w:r w:rsidR="007B107A" w:rsidRPr="4E6D3BE9">
        <w:rPr>
          <w:rFonts w:ascii="Arial" w:eastAsia="Times New Roman" w:hAnsi="Arial" w:cs="Arial"/>
          <w:color w:val="000000" w:themeColor="text1"/>
        </w:rPr>
        <w:t xml:space="preserve"> of leadership and management. </w:t>
      </w:r>
    </w:p>
    <w:p w14:paraId="319A1F45" w14:textId="77777777" w:rsidR="007B107A" w:rsidRPr="00F31979" w:rsidRDefault="007B107A" w:rsidP="004C235D">
      <w:pPr>
        <w:spacing w:after="0"/>
        <w:rPr>
          <w:rFonts w:ascii="Tahoma" w:eastAsia="Times New Roman" w:hAnsi="Tahoma" w:cs="Tahoma"/>
          <w:color w:val="000000"/>
        </w:rPr>
      </w:pPr>
    </w:p>
    <w:p w14:paraId="00AE7422" w14:textId="77777777" w:rsidR="004C235D" w:rsidRPr="00F31979" w:rsidRDefault="004C235D" w:rsidP="004C235D">
      <w:pPr>
        <w:spacing w:after="0"/>
        <w:rPr>
          <w:rFonts w:ascii="Arial" w:eastAsia="Times New Roman" w:hAnsi="Arial" w:cs="Arial"/>
          <w:b/>
          <w:color w:val="000000"/>
        </w:rPr>
      </w:pPr>
      <w:r w:rsidRPr="00F31979">
        <w:rPr>
          <w:rFonts w:ascii="Arial" w:eastAsia="Times New Roman" w:hAnsi="Arial" w:cs="Arial"/>
          <w:b/>
          <w:color w:val="000000"/>
        </w:rPr>
        <w:t xml:space="preserve">Benefits for individuals </w:t>
      </w:r>
    </w:p>
    <w:p w14:paraId="3FA9FC91" w14:textId="77777777" w:rsidR="004C235D" w:rsidRPr="00F31979" w:rsidRDefault="004C235D" w:rsidP="004C235D">
      <w:pPr>
        <w:spacing w:after="0"/>
        <w:rPr>
          <w:rFonts w:ascii="Arial" w:eastAsia="Times New Roman" w:hAnsi="Arial" w:cs="Arial"/>
          <w:color w:val="000000"/>
        </w:rPr>
      </w:pPr>
    </w:p>
    <w:p w14:paraId="774B13B3" w14:textId="1E3467C2" w:rsidR="004C235D" w:rsidRPr="00F31979" w:rsidRDefault="00514E1A" w:rsidP="004C235D">
      <w:pPr>
        <w:spacing w:after="0"/>
        <w:rPr>
          <w:rFonts w:ascii="Arial" w:eastAsia="Times New Roman" w:hAnsi="Arial" w:cs="Arial"/>
          <w:color w:val="000000"/>
        </w:rPr>
      </w:pPr>
      <w:r w:rsidRPr="4E6D3BE9">
        <w:rPr>
          <w:rFonts w:ascii="Arial" w:eastAsia="Times New Roman" w:hAnsi="Arial" w:cs="Arial"/>
          <w:color w:val="000000" w:themeColor="text1"/>
        </w:rPr>
        <w:t>Th</w:t>
      </w:r>
      <w:r w:rsidR="4F3EF04E" w:rsidRPr="4E6D3BE9">
        <w:rPr>
          <w:rFonts w:ascii="Arial" w:eastAsia="Times New Roman" w:hAnsi="Arial" w:cs="Arial"/>
          <w:color w:val="000000" w:themeColor="text1"/>
        </w:rPr>
        <w:t>is</w:t>
      </w:r>
      <w:r w:rsidRPr="4E6D3BE9">
        <w:rPr>
          <w:rFonts w:ascii="Arial" w:eastAsia="Times New Roman" w:hAnsi="Arial" w:cs="Arial"/>
          <w:color w:val="000000" w:themeColor="text1"/>
        </w:rPr>
        <w:t xml:space="preserve"> qualification develop</w:t>
      </w:r>
      <w:r w:rsidR="05664B8D" w:rsidRPr="4E6D3BE9">
        <w:rPr>
          <w:rFonts w:ascii="Arial" w:eastAsia="Times New Roman" w:hAnsi="Arial" w:cs="Arial"/>
          <w:color w:val="000000" w:themeColor="text1"/>
        </w:rPr>
        <w:t>s</w:t>
      </w:r>
      <w:r w:rsidR="004C235D" w:rsidRPr="4E6D3BE9">
        <w:rPr>
          <w:rFonts w:ascii="Arial" w:eastAsia="Times New Roman" w:hAnsi="Arial" w:cs="Arial"/>
          <w:color w:val="000000" w:themeColor="text1"/>
        </w:rPr>
        <w:t xml:space="preserve"> </w:t>
      </w:r>
      <w:r w:rsidR="004C235D" w:rsidRPr="4E6D3BE9">
        <w:rPr>
          <w:rFonts w:ascii="Arial" w:eastAsia="Times New Roman" w:hAnsi="Arial" w:cs="Arial"/>
          <w:color w:val="000000" w:themeColor="text1"/>
        </w:rPr>
        <w:t>the underpinning knowledge required to effectively perform the tasks required of middle managers. The qualification</w:t>
      </w:r>
      <w:r w:rsidR="002C6AB2" w:rsidRPr="4E6D3BE9">
        <w:rPr>
          <w:rFonts w:ascii="Arial" w:eastAsia="Times New Roman" w:hAnsi="Arial" w:cs="Arial"/>
          <w:color w:val="000000" w:themeColor="text1"/>
        </w:rPr>
        <w:t xml:space="preserve">’s core </w:t>
      </w:r>
      <w:r w:rsidR="004C235D" w:rsidRPr="4E6D3BE9">
        <w:rPr>
          <w:rFonts w:ascii="Arial" w:eastAsia="Times New Roman" w:hAnsi="Arial" w:cs="Arial"/>
          <w:color w:val="000000" w:themeColor="text1"/>
        </w:rPr>
        <w:t xml:space="preserve">themes </w:t>
      </w:r>
      <w:r w:rsidR="002C6AB2" w:rsidRPr="4E6D3BE9">
        <w:rPr>
          <w:rFonts w:ascii="Arial" w:eastAsia="Times New Roman" w:hAnsi="Arial" w:cs="Arial"/>
          <w:color w:val="000000" w:themeColor="text1"/>
        </w:rPr>
        <w:t xml:space="preserve">are </w:t>
      </w:r>
      <w:r w:rsidR="004C235D" w:rsidRPr="4E6D3BE9">
        <w:rPr>
          <w:rFonts w:ascii="Arial" w:eastAsia="Times New Roman" w:hAnsi="Arial" w:cs="Arial"/>
          <w:color w:val="000000" w:themeColor="text1"/>
        </w:rPr>
        <w:t>understanding the manageme</w:t>
      </w:r>
      <w:r w:rsidR="002C6AB2" w:rsidRPr="4E6D3BE9">
        <w:rPr>
          <w:rFonts w:ascii="Arial" w:eastAsia="Times New Roman" w:hAnsi="Arial" w:cs="Arial"/>
          <w:color w:val="000000" w:themeColor="text1"/>
        </w:rPr>
        <w:t xml:space="preserve">nt role to improve performance and planning and leading a complex team activity which are enhanced with a variety of optional management specialisms that will benefit learners in a </w:t>
      </w:r>
      <w:r w:rsidR="004C235D" w:rsidRPr="4E6D3BE9">
        <w:rPr>
          <w:rFonts w:ascii="Arial" w:eastAsia="Times New Roman" w:hAnsi="Arial" w:cs="Arial"/>
          <w:color w:val="000000" w:themeColor="text1"/>
        </w:rPr>
        <w:t xml:space="preserve">management </w:t>
      </w:r>
      <w:r w:rsidR="002C6AB2" w:rsidRPr="4E6D3BE9">
        <w:rPr>
          <w:rFonts w:ascii="Arial" w:eastAsia="Times New Roman" w:hAnsi="Arial" w:cs="Arial"/>
          <w:color w:val="000000" w:themeColor="text1"/>
        </w:rPr>
        <w:t>role</w:t>
      </w:r>
      <w:r w:rsidR="004C235D" w:rsidRPr="4E6D3BE9">
        <w:rPr>
          <w:rFonts w:ascii="Arial" w:eastAsia="Times New Roman" w:hAnsi="Arial" w:cs="Arial"/>
          <w:color w:val="000000" w:themeColor="text1"/>
        </w:rPr>
        <w:t>.</w:t>
      </w:r>
    </w:p>
    <w:p w14:paraId="163FBB35" w14:textId="77777777" w:rsidR="004C235D" w:rsidRPr="00F31979" w:rsidRDefault="004C235D" w:rsidP="004C235D">
      <w:pPr>
        <w:contextualSpacing/>
        <w:rPr>
          <w:rFonts w:ascii="Arial" w:eastAsia="Times New Roman" w:hAnsi="Arial" w:cs="Arial"/>
          <w:color w:val="000000"/>
        </w:rPr>
      </w:pPr>
    </w:p>
    <w:p w14:paraId="25FD996D" w14:textId="77777777" w:rsidR="004C235D" w:rsidRPr="00F31979" w:rsidRDefault="004C235D" w:rsidP="004C235D">
      <w:pPr>
        <w:spacing w:after="0"/>
        <w:rPr>
          <w:rFonts w:ascii="Arial" w:eastAsia="Times New Roman" w:hAnsi="Arial" w:cs="Arial"/>
          <w:b/>
          <w:color w:val="000000"/>
        </w:rPr>
      </w:pPr>
      <w:r w:rsidRPr="00F31979">
        <w:rPr>
          <w:rFonts w:ascii="Arial" w:eastAsia="Times New Roman" w:hAnsi="Arial" w:cs="Arial"/>
          <w:b/>
          <w:color w:val="000000"/>
        </w:rPr>
        <w:t>Benefits for employers</w:t>
      </w:r>
    </w:p>
    <w:p w14:paraId="0CF3B4C8" w14:textId="77777777" w:rsidR="004C235D" w:rsidRPr="00F31979" w:rsidRDefault="004C235D" w:rsidP="004C235D">
      <w:pPr>
        <w:spacing w:after="0"/>
        <w:rPr>
          <w:rFonts w:ascii="Arial" w:eastAsia="Times New Roman" w:hAnsi="Arial" w:cs="Arial"/>
          <w:b/>
          <w:color w:val="000000"/>
        </w:rPr>
      </w:pPr>
    </w:p>
    <w:p w14:paraId="7C6B0963" w14:textId="6CD40AD6" w:rsidR="004C235D" w:rsidRPr="00F31979" w:rsidRDefault="004C235D" w:rsidP="4E6D3BE9">
      <w:pPr>
        <w:spacing w:after="0"/>
        <w:rPr>
          <w:rFonts w:ascii="Arial" w:eastAsia="Times New Roman" w:hAnsi="Arial" w:cs="Arial"/>
          <w:b/>
          <w:bCs/>
          <w:color w:val="000000"/>
        </w:rPr>
      </w:pPr>
      <w:r w:rsidRPr="4E6D3BE9">
        <w:rPr>
          <w:rFonts w:ascii="Arial" w:eastAsia="Times New Roman" w:hAnsi="Arial" w:cs="Arial"/>
          <w:color w:val="000000" w:themeColor="text1"/>
        </w:rPr>
        <w:t xml:space="preserve">The Level 4 </w:t>
      </w:r>
      <w:r w:rsidR="00514E1A" w:rsidRPr="4E6D3BE9">
        <w:rPr>
          <w:rFonts w:ascii="Arial" w:eastAsia="Times New Roman" w:hAnsi="Arial" w:cs="Arial"/>
          <w:color w:val="000000" w:themeColor="text1"/>
        </w:rPr>
        <w:t xml:space="preserve">Diploma </w:t>
      </w:r>
      <w:r w:rsidRPr="4E6D3BE9">
        <w:rPr>
          <w:rFonts w:ascii="Arial" w:eastAsia="Times New Roman" w:hAnsi="Arial" w:cs="Arial"/>
          <w:color w:val="000000" w:themeColor="text1"/>
        </w:rPr>
        <w:t>develops management and leadership knowledge to complement the skills and occupational competences required by first line and m</w:t>
      </w:r>
      <w:r w:rsidR="00B73776" w:rsidRPr="4E6D3BE9">
        <w:rPr>
          <w:rFonts w:ascii="Arial" w:eastAsia="Times New Roman" w:hAnsi="Arial" w:cs="Arial"/>
          <w:color w:val="000000" w:themeColor="text1"/>
        </w:rPr>
        <w:t xml:space="preserve">iddle managers. The qualification </w:t>
      </w:r>
      <w:r w:rsidRPr="4E6D3BE9">
        <w:rPr>
          <w:rFonts w:ascii="Arial" w:eastAsia="Times New Roman" w:hAnsi="Arial" w:cs="Arial"/>
          <w:color w:val="000000" w:themeColor="text1"/>
        </w:rPr>
        <w:t xml:space="preserve">broaden the learner’s knowledge and behaviours in a flexible and practical way. </w:t>
      </w:r>
      <w:r w:rsidR="00514E1A" w:rsidRPr="4E6D3BE9">
        <w:rPr>
          <w:rFonts w:ascii="Arial" w:eastAsia="Times New Roman" w:hAnsi="Arial" w:cs="Arial"/>
          <w:color w:val="000000" w:themeColor="text1"/>
        </w:rPr>
        <w:t>They relate</w:t>
      </w:r>
      <w:r w:rsidRPr="4E6D3BE9">
        <w:rPr>
          <w:rFonts w:ascii="Arial" w:eastAsia="Times New Roman" w:hAnsi="Arial" w:cs="Arial"/>
          <w:color w:val="000000" w:themeColor="text1"/>
        </w:rPr>
        <w:t xml:space="preserve"> to today’s leadership and management practices - where varied and </w:t>
      </w:r>
      <w:proofErr w:type="spellStart"/>
      <w:r w:rsidRPr="4E6D3BE9">
        <w:rPr>
          <w:rFonts w:ascii="Arial" w:eastAsia="Times New Roman" w:hAnsi="Arial" w:cs="Arial"/>
          <w:color w:val="000000" w:themeColor="text1"/>
        </w:rPr>
        <w:t>non routine</w:t>
      </w:r>
      <w:proofErr w:type="spellEnd"/>
      <w:r w:rsidRPr="4E6D3BE9">
        <w:rPr>
          <w:rFonts w:ascii="Arial" w:eastAsia="Times New Roman" w:hAnsi="Arial" w:cs="Arial"/>
          <w:color w:val="000000" w:themeColor="text1"/>
        </w:rPr>
        <w:t xml:space="preserve"> management tasks are required by middle managers (manager with operational responsibility for substantial programmes and resources, a broad span of control). Employers will benefit from having a highly motivated and re-energised team of managers ready to put the knowledge and skills they have learned into practice for the benefit of their organisation.</w:t>
      </w:r>
      <w:r w:rsidRPr="4E6D3BE9">
        <w:rPr>
          <w:rFonts w:ascii="Arial" w:eastAsia="Times New Roman" w:hAnsi="Arial" w:cs="Arial"/>
          <w:b/>
          <w:bCs/>
          <w:color w:val="000000" w:themeColor="text1"/>
        </w:rPr>
        <w:t xml:space="preserve">  </w:t>
      </w:r>
    </w:p>
    <w:p w14:paraId="315405AA" w14:textId="77777777" w:rsidR="00F22B1C" w:rsidRDefault="004C235D" w:rsidP="004C235D">
      <w:pPr>
        <w:spacing w:after="0"/>
        <w:rPr>
          <w:rFonts w:ascii="Arial" w:hAnsi="Arial" w:cs="Arial"/>
        </w:rPr>
      </w:pPr>
      <w:r w:rsidRPr="00F31979">
        <w:rPr>
          <w:rFonts w:ascii="Arial" w:eastAsia="Times New Roman" w:hAnsi="Arial" w:cs="Arial"/>
          <w:color w:val="000000"/>
          <w:sz w:val="20"/>
        </w:rPr>
        <w:br w:type="page"/>
      </w:r>
      <w:r w:rsidR="00B47042" w:rsidRPr="00B47042">
        <w:rPr>
          <w:rFonts w:ascii="Arial" w:hAnsi="Arial" w:cs="Arial"/>
          <w:b/>
          <w:color w:val="5A656A"/>
          <w:sz w:val="40"/>
          <w:szCs w:val="40"/>
        </w:rPr>
        <w:lastRenderedPageBreak/>
        <w:t>Progression Routes</w:t>
      </w:r>
    </w:p>
    <w:p w14:paraId="7F6A1768" w14:textId="77777777" w:rsidR="00375CD1" w:rsidRDefault="00375CD1" w:rsidP="00430F01">
      <w:pPr>
        <w:spacing w:after="0"/>
        <w:rPr>
          <w:rFonts w:ascii="Arial" w:hAnsi="Arial" w:cs="Arial"/>
        </w:rPr>
      </w:pPr>
    </w:p>
    <w:p w14:paraId="2410EA04" w14:textId="77777777" w:rsidR="00430F01" w:rsidRPr="00514E1A" w:rsidRDefault="00430F01" w:rsidP="00430F01">
      <w:pPr>
        <w:spacing w:after="0"/>
        <w:rPr>
          <w:rFonts w:ascii="Arial" w:hAnsi="Arial" w:cs="Arial"/>
          <w:b/>
        </w:rPr>
      </w:pPr>
    </w:p>
    <w:p w14:paraId="518116A4" w14:textId="0AF1CCD4" w:rsidR="00514E1A" w:rsidRDefault="00514E1A" w:rsidP="00430F01">
      <w:pPr>
        <w:spacing w:after="0"/>
        <w:rPr>
          <w:rFonts w:ascii="Arial" w:hAnsi="Arial" w:cs="Arial"/>
        </w:rPr>
      </w:pPr>
    </w:p>
    <w:p w14:paraId="39677EBE" w14:textId="77777777" w:rsidR="00514E1A" w:rsidRPr="00514E1A" w:rsidRDefault="00514E1A" w:rsidP="00514E1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C6AB2">
        <w:rPr>
          <w:rFonts w:ascii="Arial" w:hAnsi="Arial" w:cs="Arial"/>
        </w:rPr>
        <w:t>ILM Level 5 Award in Leadership and Management</w:t>
      </w:r>
    </w:p>
    <w:p w14:paraId="5276084D" w14:textId="77777777" w:rsidR="00514E1A" w:rsidRPr="00514E1A" w:rsidRDefault="00514E1A" w:rsidP="00514E1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4E6D3BE9">
        <w:rPr>
          <w:rFonts w:ascii="Arial" w:hAnsi="Arial" w:cs="Arial"/>
        </w:rPr>
        <w:t>ILM Level 5 Certificate in Leadership and Management</w:t>
      </w:r>
    </w:p>
    <w:p w14:paraId="1529648A" w14:textId="7E98F0DA" w:rsidR="00807C6F" w:rsidRPr="001A7D01" w:rsidRDefault="5D35A92D" w:rsidP="001A7D0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A7D01">
        <w:rPr>
          <w:rFonts w:ascii="Arial" w:hAnsi="Arial" w:cs="Arial"/>
        </w:rPr>
        <w:t>ILM Level 5 QCF NVQ Diploma in Management and Leadership</w:t>
      </w:r>
    </w:p>
    <w:p w14:paraId="7002D18E" w14:textId="77777777" w:rsidR="00514E1A" w:rsidRDefault="00514E1A" w:rsidP="00B73D6E">
      <w:pPr>
        <w:spacing w:after="0"/>
        <w:rPr>
          <w:rFonts w:ascii="Arial" w:hAnsi="Arial" w:cs="Arial"/>
        </w:rPr>
      </w:pPr>
    </w:p>
    <w:p w14:paraId="000599A8" w14:textId="77777777" w:rsidR="00514E1A" w:rsidRDefault="00514E1A" w:rsidP="00514E1A">
      <w:pPr>
        <w:ind w:left="284"/>
        <w:contextualSpacing/>
        <w:rPr>
          <w:rFonts w:ascii="Arial" w:eastAsia="Times New Roman" w:hAnsi="Arial" w:cs="Arial"/>
          <w:color w:val="000000"/>
        </w:rPr>
      </w:pPr>
    </w:p>
    <w:p w14:paraId="71E46326" w14:textId="77777777" w:rsidR="00514E1A" w:rsidRPr="00F31979" w:rsidRDefault="00514E1A" w:rsidP="00514E1A">
      <w:pPr>
        <w:contextualSpacing/>
        <w:rPr>
          <w:rFonts w:ascii="Arial" w:eastAsia="Times New Roman" w:hAnsi="Arial" w:cs="Arial"/>
          <w:color w:val="000000"/>
        </w:rPr>
      </w:pPr>
      <w:r w:rsidRPr="00F31979">
        <w:rPr>
          <w:rFonts w:ascii="Arial" w:eastAsia="Times New Roman" w:hAnsi="Arial" w:cs="Arial"/>
          <w:color w:val="000000"/>
        </w:rPr>
        <w:t xml:space="preserve">Successful candidates may expect to benefit from enhanced career prospects within management and leadership. </w:t>
      </w:r>
    </w:p>
    <w:p w14:paraId="61BC8D95" w14:textId="77777777" w:rsidR="00514E1A" w:rsidRPr="00F31979" w:rsidRDefault="00514E1A" w:rsidP="00514E1A">
      <w:pPr>
        <w:contextualSpacing/>
        <w:rPr>
          <w:rFonts w:ascii="Arial" w:eastAsia="Times New Roman" w:hAnsi="Arial" w:cs="Arial"/>
          <w:color w:val="000000"/>
        </w:rPr>
      </w:pPr>
    </w:p>
    <w:p w14:paraId="19908099" w14:textId="77777777" w:rsidR="00514E1A" w:rsidRPr="00F31979" w:rsidRDefault="00514E1A" w:rsidP="00514E1A">
      <w:pPr>
        <w:contextualSpacing/>
        <w:rPr>
          <w:rFonts w:ascii="Arial" w:eastAsia="Times New Roman" w:hAnsi="Arial" w:cs="Arial"/>
          <w:color w:val="000000"/>
        </w:rPr>
      </w:pPr>
      <w:r w:rsidRPr="00F31979">
        <w:rPr>
          <w:rFonts w:ascii="Arial" w:eastAsia="Times New Roman" w:hAnsi="Arial" w:cs="Arial"/>
          <w:color w:val="000000"/>
        </w:rPr>
        <w:t>Successful candidates at Level 4, may progress on to the new ILM Level 5 QCF NVQ</w:t>
      </w:r>
      <w:r>
        <w:rPr>
          <w:rFonts w:ascii="Arial" w:eastAsia="Times New Roman" w:hAnsi="Arial" w:cs="Arial"/>
          <w:color w:val="000000"/>
        </w:rPr>
        <w:t xml:space="preserve"> Diploma</w:t>
      </w:r>
      <w:r w:rsidRPr="00F31979">
        <w:rPr>
          <w:rFonts w:ascii="Arial" w:eastAsia="Times New Roman" w:hAnsi="Arial" w:cs="Arial"/>
          <w:color w:val="000000"/>
        </w:rPr>
        <w:t xml:space="preserve"> in Management and Leadership or another appropriate occupational area – provided that their circumstances allow for competence to be demonstrated against the appropriate national occupational standards. </w:t>
      </w:r>
    </w:p>
    <w:p w14:paraId="57A21D89" w14:textId="77777777" w:rsidR="00514E1A" w:rsidRPr="00F31979" w:rsidRDefault="00514E1A" w:rsidP="00514E1A">
      <w:pPr>
        <w:contextualSpacing/>
        <w:rPr>
          <w:rFonts w:ascii="Arial" w:eastAsia="Times New Roman" w:hAnsi="Arial" w:cs="Arial"/>
          <w:color w:val="000000"/>
        </w:rPr>
      </w:pPr>
    </w:p>
    <w:p w14:paraId="660457B0" w14:textId="3EAC9E8B" w:rsidR="00F22B1C" w:rsidRPr="00514E1A" w:rsidRDefault="00514E1A" w:rsidP="5C8E6560">
      <w:pPr>
        <w:spacing w:after="0"/>
        <w:rPr>
          <w:rFonts w:ascii="Arial" w:hAnsi="Arial" w:cs="Arial"/>
        </w:rPr>
      </w:pPr>
      <w:r w:rsidRPr="5C8E6560">
        <w:rPr>
          <w:rFonts w:ascii="Arial" w:eastAsia="Times New Roman" w:hAnsi="Arial" w:cs="Arial"/>
          <w:color w:val="000000" w:themeColor="text1"/>
        </w:rPr>
        <w:t>Alternatively, candidates may choose to progress to a vocationally related programme – in management and leadership or another appropriate occupational area. This option may be preferable where the opportunity to demonstrate competence at a higher level within management is not yet present, but the candidate wishes to begin development and acquisition of relevant knowledge, skills and understanding.</w:t>
      </w:r>
    </w:p>
    <w:p w14:paraId="49DF20A5" w14:textId="2BE43238" w:rsidR="00F22B1C" w:rsidRPr="00514E1A" w:rsidRDefault="00F22B1C" w:rsidP="5C8E6560">
      <w:pPr>
        <w:spacing w:after="0"/>
        <w:rPr>
          <w:rFonts w:ascii="Arial" w:eastAsia="Times New Roman" w:hAnsi="Arial" w:cs="Arial"/>
        </w:rPr>
      </w:pPr>
    </w:p>
    <w:p w14:paraId="08FA70B7" w14:textId="2920D402" w:rsidR="00F22B1C" w:rsidRPr="00514E1A" w:rsidRDefault="237B749E" w:rsidP="6B0CF3CA">
      <w:pPr>
        <w:spacing w:after="0"/>
        <w:rPr>
          <w:rFonts w:ascii="Arial" w:hAnsi="Arial" w:cs="Arial"/>
        </w:rPr>
      </w:pPr>
      <w:r w:rsidRPr="6B0CF3CA">
        <w:rPr>
          <w:rFonts w:ascii="Arial" w:hAnsi="Arial" w:cs="Arial"/>
          <w:b/>
          <w:bCs/>
        </w:rPr>
        <w:t>City &amp; Guilds of London Institute</w:t>
      </w:r>
    </w:p>
    <w:p w14:paraId="3A943D5A" w14:textId="10178344" w:rsidR="00F22B1C" w:rsidRPr="00514E1A" w:rsidRDefault="00F22B1C" w:rsidP="6B0CF3CA">
      <w:pPr>
        <w:spacing w:after="0"/>
        <w:rPr>
          <w:rFonts w:ascii="Arial" w:eastAsia="Times New Roman" w:hAnsi="Arial" w:cs="Arial"/>
        </w:rPr>
      </w:pPr>
    </w:p>
    <w:p w14:paraId="0153F434" w14:textId="07321A2A" w:rsidR="00F22B1C" w:rsidRPr="00514E1A" w:rsidRDefault="49DC018D">
      <w:pPr>
        <w:spacing w:after="0"/>
        <w:rPr>
          <w:rFonts w:ascii="Arial" w:hAnsi="Arial" w:cs="Arial"/>
        </w:rPr>
      </w:pPr>
      <w:r w:rsidRPr="4E6D3BE9">
        <w:rPr>
          <w:rFonts w:ascii="Arial" w:eastAsia="Times New Roman" w:hAnsi="Arial" w:cs="Arial"/>
        </w:rPr>
        <w:t>On successful completion of th</w:t>
      </w:r>
      <w:r w:rsidR="28223C9F" w:rsidRPr="4E6D3BE9">
        <w:rPr>
          <w:rFonts w:ascii="Arial" w:eastAsia="Times New Roman" w:hAnsi="Arial" w:cs="Arial"/>
        </w:rPr>
        <w:t>is</w:t>
      </w:r>
      <w:r w:rsidRPr="4E6D3BE9">
        <w:rPr>
          <w:rFonts w:ascii="Arial" w:eastAsia="Times New Roman" w:hAnsi="Arial" w:cs="Arial"/>
        </w:rPr>
        <w:t xml:space="preserve"> </w:t>
      </w:r>
      <w:r w:rsidRPr="4E6D3BE9">
        <w:rPr>
          <w:rFonts w:ascii="Arial" w:eastAsia="Times New Roman" w:hAnsi="Arial" w:cs="Arial"/>
        </w:rPr>
        <w:t xml:space="preserve">qualification, learners will be awarded the prestigious designation of Licentiateship of the City and Guilds of London Institute and will be able to use the post-nominals </w:t>
      </w:r>
      <w:r w:rsidRPr="4E6D3BE9">
        <w:rPr>
          <w:rFonts w:ascii="Arial" w:eastAsia="Times New Roman" w:hAnsi="Arial" w:cs="Arial"/>
          <w:b/>
          <w:bCs/>
        </w:rPr>
        <w:t>LCGI</w:t>
      </w:r>
      <w:r w:rsidRPr="4E6D3BE9">
        <w:rPr>
          <w:rFonts w:ascii="Arial" w:eastAsia="Times New Roman" w:hAnsi="Arial" w:cs="Arial"/>
        </w:rPr>
        <w:t xml:space="preserve"> after their names. These post-nominals provide learners with professional recognition and provide additional validation for employers and clients of their capabilities and expertise. Learners will receive a digital certificate confirming their designation.</w:t>
      </w:r>
      <w:r w:rsidR="00514E1A" w:rsidRPr="4E6D3BE9">
        <w:rPr>
          <w:rFonts w:ascii="Arial" w:eastAsia="Times New Roman" w:hAnsi="Arial" w:cs="Arial"/>
        </w:rPr>
        <w:br w:type="page"/>
      </w:r>
      <w:r w:rsidR="002A2134" w:rsidRPr="4E6D3BE9">
        <w:rPr>
          <w:rFonts w:ascii="Arial" w:hAnsi="Arial" w:cs="Arial"/>
          <w:b/>
          <w:bCs/>
          <w:color w:val="5A656A"/>
          <w:sz w:val="40"/>
          <w:szCs w:val="40"/>
        </w:rPr>
        <w:lastRenderedPageBreak/>
        <w:t>Qualification Specific Occupational Competency Requirements</w:t>
      </w:r>
    </w:p>
    <w:p w14:paraId="0CCC23CB" w14:textId="77777777" w:rsidR="00B73D6E" w:rsidRDefault="00B73D6E" w:rsidP="00B73D6E">
      <w:pPr>
        <w:spacing w:after="0"/>
        <w:rPr>
          <w:rFonts w:ascii="Arial" w:hAnsi="Arial" w:cs="Arial"/>
        </w:rPr>
      </w:pPr>
    </w:p>
    <w:p w14:paraId="0E85DF5E" w14:textId="77777777" w:rsidR="00124C2E" w:rsidRDefault="00124C2E" w:rsidP="00B73D6E">
      <w:pPr>
        <w:spacing w:after="0"/>
        <w:rPr>
          <w:rFonts w:ascii="Arial" w:hAnsi="Arial" w:cs="Arial"/>
        </w:rPr>
      </w:pPr>
    </w:p>
    <w:p w14:paraId="40D6D61A" w14:textId="77777777" w:rsidR="00954B00" w:rsidRPr="00BC4465" w:rsidRDefault="00430F01" w:rsidP="00954B00">
      <w:pPr>
        <w:spacing w:after="0"/>
        <w:rPr>
          <w:rFonts w:ascii="Arial" w:hAnsi="Arial" w:cs="Arial"/>
        </w:rPr>
      </w:pPr>
      <w:r w:rsidRPr="00BC4465">
        <w:rPr>
          <w:rFonts w:ascii="Arial" w:hAnsi="Arial" w:cs="Arial"/>
        </w:rPr>
        <w:t xml:space="preserve">Centres must ensure they have competent and suitably qualified staff involved in </w:t>
      </w:r>
      <w:r w:rsidR="00B73D6E" w:rsidRPr="00BC4465">
        <w:rPr>
          <w:rFonts w:ascii="Arial" w:hAnsi="Arial" w:cs="Arial"/>
        </w:rPr>
        <w:t xml:space="preserve">teaching, learning and assessment of ILM </w:t>
      </w:r>
      <w:r w:rsidRPr="00BC4465">
        <w:rPr>
          <w:rFonts w:ascii="Arial" w:hAnsi="Arial" w:cs="Arial"/>
        </w:rPr>
        <w:t>qualifications.</w:t>
      </w:r>
      <w:r w:rsidR="00954B00" w:rsidRPr="00BC4465">
        <w:rPr>
          <w:rFonts w:ascii="Arial" w:hAnsi="Arial" w:cs="Arial"/>
        </w:rPr>
        <w:t xml:space="preserve"> </w:t>
      </w:r>
    </w:p>
    <w:p w14:paraId="0CE08771" w14:textId="77777777" w:rsidR="00124C2E" w:rsidRPr="00BC4465" w:rsidRDefault="00124C2E" w:rsidP="00954B00">
      <w:pPr>
        <w:spacing w:after="0"/>
        <w:rPr>
          <w:rFonts w:ascii="Arial" w:hAnsi="Arial" w:cs="Arial"/>
        </w:rPr>
      </w:pPr>
    </w:p>
    <w:p w14:paraId="1CB8A9B5" w14:textId="77777777" w:rsidR="00124C2E" w:rsidRDefault="00124C2E" w:rsidP="00954B00">
      <w:pPr>
        <w:spacing w:after="0"/>
        <w:rPr>
          <w:rFonts w:ascii="Arial" w:hAnsi="Arial" w:cs="Arial"/>
        </w:rPr>
      </w:pPr>
      <w:r w:rsidRPr="00BC4465">
        <w:rPr>
          <w:rFonts w:ascii="Arial" w:hAnsi="Arial" w:cs="Arial"/>
        </w:rPr>
        <w:t xml:space="preserve">Generic occupational competency requirements are listed in the </w:t>
      </w:r>
      <w:r w:rsidRPr="00BC4465">
        <w:rPr>
          <w:rFonts w:ascii="Arial" w:hAnsi="Arial" w:cs="Arial"/>
          <w:i/>
        </w:rPr>
        <w:t>Supporting Notes for ILM VRQs</w:t>
      </w:r>
      <w:r w:rsidRPr="00BC4465">
        <w:rPr>
          <w:rFonts w:ascii="Arial" w:hAnsi="Arial" w:cs="Arial"/>
        </w:rPr>
        <w:t xml:space="preserve"> document which is dow</w:t>
      </w:r>
      <w:r w:rsidR="009F07CF">
        <w:rPr>
          <w:rFonts w:ascii="Arial" w:hAnsi="Arial" w:cs="Arial"/>
        </w:rPr>
        <w:t xml:space="preserve">nloadable from the ILM website </w:t>
      </w:r>
      <w:hyperlink r:id="rId16" w:history="1">
        <w:r w:rsidR="009F07CF" w:rsidRPr="006F0440">
          <w:rPr>
            <w:rStyle w:val="Hyperlink"/>
            <w:rFonts w:ascii="Arial" w:hAnsi="Arial" w:cs="Arial"/>
            <w:i/>
          </w:rPr>
          <w:t>www.i-l-m.com/centres</w:t>
        </w:r>
      </w:hyperlink>
    </w:p>
    <w:p w14:paraId="73534C4F" w14:textId="77777777" w:rsidR="009F07CF" w:rsidRPr="00BC4465" w:rsidRDefault="009F07CF" w:rsidP="00954B00">
      <w:pPr>
        <w:spacing w:after="0"/>
        <w:rPr>
          <w:rFonts w:ascii="Arial" w:hAnsi="Arial" w:cs="Arial"/>
        </w:rPr>
      </w:pPr>
    </w:p>
    <w:p w14:paraId="5DA35E72" w14:textId="77777777" w:rsidR="00F22B1C" w:rsidRPr="00416865" w:rsidRDefault="002A2134" w:rsidP="00416865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  <w:r>
        <w:rPr>
          <w:rFonts w:ascii="Arial" w:hAnsi="Arial" w:cs="Arial"/>
        </w:rPr>
        <w:br w:type="page"/>
      </w:r>
      <w:r w:rsidR="00416865" w:rsidRPr="00416865">
        <w:rPr>
          <w:rFonts w:ascii="Arial" w:hAnsi="Arial" w:cs="Arial"/>
          <w:b/>
          <w:color w:val="5A656A"/>
          <w:sz w:val="40"/>
          <w:szCs w:val="40"/>
        </w:rPr>
        <w:lastRenderedPageBreak/>
        <w:t>Qualification Structures and Details</w:t>
      </w:r>
    </w:p>
    <w:p w14:paraId="5F6B1D0B" w14:textId="77777777" w:rsidR="00F22B1C" w:rsidRDefault="00F22B1C" w:rsidP="00911868">
      <w:pPr>
        <w:spacing w:after="0"/>
        <w:rPr>
          <w:rFonts w:ascii="Arial" w:hAnsi="Arial" w:cs="Arial"/>
        </w:rPr>
      </w:pPr>
    </w:p>
    <w:p w14:paraId="2B4622D6" w14:textId="77777777" w:rsidR="00ED2A2D" w:rsidRPr="00ED2A2D" w:rsidRDefault="00ED2A2D" w:rsidP="00BE4578">
      <w:pPr>
        <w:spacing w:after="0"/>
        <w:rPr>
          <w:b/>
          <w:sz w:val="12"/>
          <w:szCs w:val="28"/>
          <w:lang w:val="en-US"/>
        </w:rPr>
      </w:pPr>
    </w:p>
    <w:p w14:paraId="02E88A72" w14:textId="77777777" w:rsidR="00514E1A" w:rsidRPr="00BB48EC" w:rsidRDefault="00514E1A" w:rsidP="00514E1A">
      <w:pPr>
        <w:spacing w:after="0"/>
        <w:rPr>
          <w:b/>
          <w:sz w:val="28"/>
        </w:rPr>
      </w:pPr>
      <w:r>
        <w:rPr>
          <w:b/>
          <w:sz w:val="28"/>
        </w:rPr>
        <w:t>ILM Level 4 Diploma in Principles of Leadership and Management</w:t>
      </w:r>
    </w:p>
    <w:p w14:paraId="2E13E546" w14:textId="77777777" w:rsidR="00514E1A" w:rsidRPr="00EE49F4" w:rsidRDefault="00514E1A" w:rsidP="00514E1A">
      <w:pPr>
        <w:spacing w:after="0"/>
        <w:rPr>
          <w:rFonts w:eastAsia="Times New Roman"/>
          <w:b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514E1A" w:rsidRPr="00F31979" w14:paraId="2215EB25" w14:textId="77777777" w:rsidTr="00514E1A">
        <w:tc>
          <w:tcPr>
            <w:tcW w:w="3544" w:type="dxa"/>
            <w:shd w:val="clear" w:color="auto" w:fill="auto"/>
            <w:vAlign w:val="bottom"/>
          </w:tcPr>
          <w:p w14:paraId="4C4F6834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31979">
              <w:rPr>
                <w:rFonts w:ascii="Arial" w:eastAsia="Times New Roman" w:hAnsi="Arial" w:cs="Arial"/>
                <w:b/>
                <w:color w:val="000000"/>
              </w:rPr>
              <w:t>Qualification Accreditation No: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5D5F18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1979">
              <w:rPr>
                <w:rFonts w:ascii="Arial" w:eastAsia="Times New Roman" w:hAnsi="Arial" w:cs="Arial"/>
                <w:color w:val="000000"/>
                <w:lang w:eastAsia="en-GB"/>
              </w:rPr>
              <w:t>601/4235/2</w:t>
            </w:r>
          </w:p>
        </w:tc>
      </w:tr>
      <w:tr w:rsidR="00514E1A" w:rsidRPr="00F31979" w14:paraId="76E03335" w14:textId="77777777" w:rsidTr="00514E1A">
        <w:tc>
          <w:tcPr>
            <w:tcW w:w="3544" w:type="dxa"/>
            <w:shd w:val="clear" w:color="auto" w:fill="auto"/>
          </w:tcPr>
          <w:p w14:paraId="3DEAB299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31979">
              <w:rPr>
                <w:rFonts w:ascii="Arial" w:eastAsia="Times New Roman" w:hAnsi="Arial" w:cs="Arial"/>
                <w:b/>
                <w:color w:val="000000"/>
              </w:rPr>
              <w:t>Credit Value:</w:t>
            </w:r>
          </w:p>
        </w:tc>
        <w:tc>
          <w:tcPr>
            <w:tcW w:w="6237" w:type="dxa"/>
            <w:shd w:val="clear" w:color="auto" w:fill="auto"/>
          </w:tcPr>
          <w:p w14:paraId="6FD26E59" w14:textId="77777777" w:rsidR="00514E1A" w:rsidRPr="00F31979" w:rsidRDefault="00ED2A2D" w:rsidP="00514E1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Minimum </w:t>
            </w:r>
            <w:r w:rsidR="00514E1A" w:rsidRPr="00F31979">
              <w:rPr>
                <w:rFonts w:ascii="Arial" w:eastAsia="Times New Roman" w:hAnsi="Arial" w:cs="Arial"/>
                <w:color w:val="000000"/>
              </w:rPr>
              <w:t>37</w:t>
            </w:r>
            <w:r>
              <w:rPr>
                <w:rFonts w:ascii="Arial" w:eastAsia="Times New Roman" w:hAnsi="Arial" w:cs="Arial"/>
                <w:color w:val="000000"/>
              </w:rPr>
              <w:t xml:space="preserve"> credits</w:t>
            </w:r>
          </w:p>
        </w:tc>
      </w:tr>
      <w:tr w:rsidR="00514E1A" w:rsidRPr="00F31979" w14:paraId="78CC2780" w14:textId="77777777" w:rsidTr="00514E1A">
        <w:tc>
          <w:tcPr>
            <w:tcW w:w="3544" w:type="dxa"/>
            <w:shd w:val="clear" w:color="auto" w:fill="auto"/>
          </w:tcPr>
          <w:p w14:paraId="1219613B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31979">
              <w:rPr>
                <w:rFonts w:ascii="Arial" w:eastAsia="Times New Roman" w:hAnsi="Arial" w:cs="Arial"/>
                <w:b/>
                <w:color w:val="000000"/>
              </w:rPr>
              <w:t>Induction:</w:t>
            </w:r>
          </w:p>
        </w:tc>
        <w:tc>
          <w:tcPr>
            <w:tcW w:w="6237" w:type="dxa"/>
            <w:shd w:val="clear" w:color="auto" w:fill="auto"/>
          </w:tcPr>
          <w:p w14:paraId="72B3DA57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31979">
              <w:rPr>
                <w:rFonts w:ascii="Arial" w:eastAsia="Times New Roman" w:hAnsi="Arial" w:cs="Arial"/>
                <w:color w:val="000000"/>
              </w:rPr>
              <w:t xml:space="preserve">At least 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F31979">
              <w:rPr>
                <w:rFonts w:ascii="Arial" w:eastAsia="Times New Roman" w:hAnsi="Arial" w:cs="Arial"/>
                <w:color w:val="000000"/>
              </w:rPr>
              <w:t xml:space="preserve"> hours</w:t>
            </w:r>
          </w:p>
        </w:tc>
      </w:tr>
      <w:tr w:rsidR="00514E1A" w:rsidRPr="00F31979" w14:paraId="42BB1790" w14:textId="77777777" w:rsidTr="00514E1A">
        <w:tc>
          <w:tcPr>
            <w:tcW w:w="3544" w:type="dxa"/>
            <w:shd w:val="clear" w:color="auto" w:fill="auto"/>
          </w:tcPr>
          <w:p w14:paraId="4B1448EB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31979">
              <w:rPr>
                <w:rFonts w:ascii="Arial" w:eastAsia="Times New Roman" w:hAnsi="Arial" w:cs="Arial"/>
                <w:b/>
                <w:color w:val="000000"/>
              </w:rPr>
              <w:t>Tutorial Support:</w:t>
            </w:r>
          </w:p>
        </w:tc>
        <w:tc>
          <w:tcPr>
            <w:tcW w:w="6237" w:type="dxa"/>
            <w:shd w:val="clear" w:color="auto" w:fill="auto"/>
          </w:tcPr>
          <w:p w14:paraId="643E3D1B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31979">
              <w:rPr>
                <w:rFonts w:ascii="Arial" w:eastAsia="Times New Roman" w:hAnsi="Arial" w:cs="Arial"/>
                <w:color w:val="000000"/>
              </w:rPr>
              <w:t xml:space="preserve">Minimum </w:t>
            </w: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Pr="00F31979">
              <w:rPr>
                <w:rFonts w:ascii="Arial" w:eastAsia="Times New Roman" w:hAnsi="Arial" w:cs="Arial"/>
                <w:color w:val="000000"/>
              </w:rPr>
              <w:t xml:space="preserve"> hours</w:t>
            </w:r>
          </w:p>
        </w:tc>
      </w:tr>
      <w:tr w:rsidR="00514E1A" w:rsidRPr="00F31979" w14:paraId="2A917CF9" w14:textId="77777777" w:rsidTr="00514E1A">
        <w:tc>
          <w:tcPr>
            <w:tcW w:w="3544" w:type="dxa"/>
            <w:shd w:val="clear" w:color="auto" w:fill="auto"/>
          </w:tcPr>
          <w:p w14:paraId="1E83D897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31979">
              <w:rPr>
                <w:rFonts w:ascii="Arial" w:eastAsia="Times New Roman" w:hAnsi="Arial" w:cs="Arial"/>
                <w:b/>
                <w:color w:val="000000"/>
              </w:rPr>
              <w:t>Guided Learning Hours (GLH):</w:t>
            </w:r>
          </w:p>
        </w:tc>
        <w:tc>
          <w:tcPr>
            <w:tcW w:w="6237" w:type="dxa"/>
            <w:shd w:val="clear" w:color="auto" w:fill="auto"/>
          </w:tcPr>
          <w:p w14:paraId="4318D433" w14:textId="7310902F" w:rsidR="00514E1A" w:rsidRPr="00F31979" w:rsidRDefault="00D80D4D" w:rsidP="00514E1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ED245F">
              <w:rPr>
                <w:rFonts w:ascii="Arial" w:eastAsia="Times New Roman" w:hAnsi="Arial" w:cs="Arial"/>
                <w:color w:val="000000"/>
              </w:rPr>
              <w:t>8</w:t>
            </w:r>
          </w:p>
        </w:tc>
      </w:tr>
      <w:tr w:rsidR="00D80D4D" w:rsidRPr="00F31979" w14:paraId="47312BD9" w14:textId="77777777" w:rsidTr="00514E1A">
        <w:tc>
          <w:tcPr>
            <w:tcW w:w="3544" w:type="dxa"/>
            <w:shd w:val="clear" w:color="auto" w:fill="auto"/>
          </w:tcPr>
          <w:p w14:paraId="47011DBC" w14:textId="02499C49" w:rsidR="00D80D4D" w:rsidRPr="00F31979" w:rsidRDefault="00D80D4D" w:rsidP="00514E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Average Guided learning Hours:</w:t>
            </w:r>
          </w:p>
        </w:tc>
        <w:tc>
          <w:tcPr>
            <w:tcW w:w="6237" w:type="dxa"/>
            <w:shd w:val="clear" w:color="auto" w:fill="auto"/>
          </w:tcPr>
          <w:p w14:paraId="10DE9CC7" w14:textId="1F991253" w:rsidR="00D80D4D" w:rsidRPr="00F31979" w:rsidRDefault="00D80D4D" w:rsidP="00514E1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ED245F">
              <w:rPr>
                <w:rFonts w:ascii="Arial" w:eastAsia="Times New Roman" w:hAnsi="Arial" w:cs="Arial"/>
                <w:color w:val="000000"/>
              </w:rPr>
              <w:t>4.5</w:t>
            </w:r>
          </w:p>
        </w:tc>
      </w:tr>
      <w:tr w:rsidR="00514E1A" w:rsidRPr="00F31979" w14:paraId="46E1A8D6" w14:textId="77777777" w:rsidTr="00514E1A">
        <w:tc>
          <w:tcPr>
            <w:tcW w:w="3544" w:type="dxa"/>
            <w:shd w:val="clear" w:color="auto" w:fill="auto"/>
          </w:tcPr>
          <w:p w14:paraId="2A742B22" w14:textId="78BCB0F8" w:rsidR="00514E1A" w:rsidRPr="00F31979" w:rsidRDefault="00227DBF" w:rsidP="00514E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27DBF">
              <w:rPr>
                <w:rFonts w:ascii="Arial" w:eastAsia="Times New Roman" w:hAnsi="Arial" w:cs="Arial"/>
                <w:b/>
                <w:color w:val="000000"/>
              </w:rPr>
              <w:t>Total Qualification Time (TQT):</w:t>
            </w:r>
          </w:p>
        </w:tc>
        <w:tc>
          <w:tcPr>
            <w:tcW w:w="6237" w:type="dxa"/>
            <w:shd w:val="clear" w:color="auto" w:fill="auto"/>
          </w:tcPr>
          <w:p w14:paraId="45A7868D" w14:textId="48288AE8" w:rsidR="00514E1A" w:rsidRPr="00F31979" w:rsidRDefault="00D80D4D" w:rsidP="00514E1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370</w:t>
            </w:r>
          </w:p>
        </w:tc>
      </w:tr>
      <w:tr w:rsidR="00514E1A" w:rsidRPr="00F31979" w14:paraId="12F5184F" w14:textId="77777777" w:rsidTr="00514E1A">
        <w:tc>
          <w:tcPr>
            <w:tcW w:w="3544" w:type="dxa"/>
            <w:shd w:val="clear" w:color="auto" w:fill="auto"/>
          </w:tcPr>
          <w:p w14:paraId="5A16FCDF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31979">
              <w:rPr>
                <w:rFonts w:ascii="Arial" w:eastAsia="Times New Roman" w:hAnsi="Arial" w:cs="Arial"/>
                <w:b/>
                <w:color w:val="000000"/>
              </w:rPr>
              <w:t>Rules of Combination:</w:t>
            </w:r>
          </w:p>
        </w:tc>
        <w:tc>
          <w:tcPr>
            <w:tcW w:w="6237" w:type="dxa"/>
            <w:shd w:val="clear" w:color="auto" w:fill="auto"/>
          </w:tcPr>
          <w:p w14:paraId="3EEFDCC4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1979">
              <w:rPr>
                <w:rFonts w:ascii="Arial" w:eastAsia="Times New Roman" w:hAnsi="Arial" w:cs="Arial"/>
                <w:color w:val="000000"/>
                <w:lang w:eastAsia="en-GB"/>
              </w:rPr>
              <w:t>Learners are required to complete Mandatory Units totalling 27 credits and a further 10 credits from Optional Group 1, 2 or 3.</w:t>
            </w:r>
          </w:p>
        </w:tc>
      </w:tr>
      <w:tr w:rsidR="00514E1A" w:rsidRPr="00F31979" w14:paraId="154B4A59" w14:textId="77777777" w:rsidTr="00514E1A">
        <w:tc>
          <w:tcPr>
            <w:tcW w:w="3544" w:type="dxa"/>
            <w:shd w:val="clear" w:color="auto" w:fill="auto"/>
          </w:tcPr>
          <w:p w14:paraId="5FB23EA7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31979">
              <w:rPr>
                <w:rFonts w:ascii="Arial" w:eastAsia="Times New Roman" w:hAnsi="Arial" w:cs="Arial"/>
                <w:b/>
                <w:color w:val="000000"/>
              </w:rPr>
              <w:t>Assessments:</w:t>
            </w:r>
          </w:p>
        </w:tc>
        <w:tc>
          <w:tcPr>
            <w:tcW w:w="6237" w:type="dxa"/>
            <w:shd w:val="clear" w:color="auto" w:fill="auto"/>
          </w:tcPr>
          <w:p w14:paraId="541A7019" w14:textId="77777777" w:rsidR="00514E1A" w:rsidRPr="00F31979" w:rsidRDefault="00514E1A" w:rsidP="00514E1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31979">
              <w:rPr>
                <w:rFonts w:ascii="Arial" w:eastAsia="Times New Roman" w:hAnsi="Arial" w:cs="Arial"/>
                <w:color w:val="000000"/>
              </w:rPr>
              <w:t>Criterion assessment applies to all units within this qualification (i.e. the learner must adequately evidence each assessment criterion). For further details see the ILM recommended Mark-Sheet for each unit.</w:t>
            </w:r>
          </w:p>
        </w:tc>
      </w:tr>
    </w:tbl>
    <w:p w14:paraId="046FF4F4" w14:textId="77777777" w:rsidR="00F17790" w:rsidRDefault="00F17790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5614E618" w14:textId="77777777" w:rsidR="00F17790" w:rsidRDefault="00F17790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7ACBFC0F" w14:textId="77777777" w:rsidR="00F17790" w:rsidRDefault="00F17790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7E91C761" w14:textId="77777777" w:rsidR="00F17790" w:rsidRDefault="00F17790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399ABEDD" w14:textId="77777777" w:rsidR="00ED2A2D" w:rsidRDefault="00ED2A2D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0098EA0C" w14:textId="77777777" w:rsidR="00ED2A2D" w:rsidRDefault="00ED2A2D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59785DB0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4A71D94F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0589C888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29A7B446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38A7A7C7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260DF2CF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320C977C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610920FC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51091D6C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4417D6D4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5529FC9B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36254114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49E76247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687DA54C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756EB811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75A38DC3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0BD9D321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1DA4C272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086C54D3" w14:textId="77777777" w:rsidR="001A7D01" w:rsidRDefault="001A7D01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055785F6" w14:textId="77777777" w:rsidR="00F17790" w:rsidRDefault="00F17790" w:rsidP="00F17790">
      <w:pPr>
        <w:spacing w:after="0"/>
        <w:rPr>
          <w:rFonts w:ascii="Arial" w:eastAsia="Times New Roman" w:hAnsi="Arial" w:cs="Arial"/>
          <w:b/>
          <w:color w:val="5A656A"/>
          <w:sz w:val="40"/>
          <w:szCs w:val="40"/>
        </w:rPr>
      </w:pPr>
      <w:r w:rsidRPr="00A87A94">
        <w:rPr>
          <w:rFonts w:ascii="Arial" w:eastAsia="Times New Roman" w:hAnsi="Arial" w:cs="Arial"/>
          <w:b/>
          <w:color w:val="5A656A"/>
          <w:sz w:val="40"/>
          <w:szCs w:val="40"/>
        </w:rPr>
        <w:lastRenderedPageBreak/>
        <w:t>Overview of Units</w:t>
      </w:r>
    </w:p>
    <w:p w14:paraId="09BAD94E" w14:textId="77777777" w:rsidR="00F17790" w:rsidRDefault="00F17790" w:rsidP="00F17790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</w:p>
    <w:p w14:paraId="28885770" w14:textId="77777777" w:rsidR="006D6708" w:rsidRPr="00A87A94" w:rsidRDefault="006D6708" w:rsidP="006D6708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118F2B06" w14:textId="77777777" w:rsidR="006D6708" w:rsidRPr="004868CF" w:rsidRDefault="006D6708" w:rsidP="006D6708">
      <w:pPr>
        <w:rPr>
          <w:rFonts w:ascii="Arial" w:hAnsi="Arial" w:cs="Arial"/>
        </w:rPr>
      </w:pPr>
    </w:p>
    <w:p w14:paraId="3C7235A9" w14:textId="77777777" w:rsidR="00483367" w:rsidRDefault="00483367" w:rsidP="00483367">
      <w:pPr>
        <w:spacing w:after="0"/>
        <w:ind w:left="-142" w:firstLine="142"/>
        <w:rPr>
          <w:rFonts w:ascii="Arial" w:eastAsia="Times New Roman" w:hAnsi="Arial" w:cs="Arial"/>
          <w:b/>
          <w:color w:val="000000" w:themeColor="text1"/>
          <w:sz w:val="24"/>
          <w:szCs w:val="4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40"/>
        </w:rPr>
        <w:t>Level 4 Diploma in Principles of Leadership and Management</w:t>
      </w:r>
    </w:p>
    <w:p w14:paraId="04815BE1" w14:textId="77777777" w:rsidR="006D6708" w:rsidRDefault="006D6708" w:rsidP="00F17790">
      <w:pPr>
        <w:rPr>
          <w:rFonts w:ascii="Arial" w:hAnsi="Arial" w:cs="Arial"/>
        </w:rPr>
      </w:pPr>
    </w:p>
    <w:p w14:paraId="71AE8527" w14:textId="77777777" w:rsidR="00483367" w:rsidRPr="00F31979" w:rsidRDefault="00483367" w:rsidP="00483367">
      <w:pPr>
        <w:spacing w:after="0"/>
        <w:rPr>
          <w:rFonts w:ascii="Arial" w:eastAsia="Times New Roman" w:hAnsi="Arial" w:cs="Arial"/>
          <w:b/>
          <w:color w:val="000000"/>
          <w:sz w:val="24"/>
          <w:szCs w:val="40"/>
        </w:rPr>
      </w:pPr>
      <w:r w:rsidRPr="00F31979">
        <w:rPr>
          <w:rFonts w:ascii="Arial" w:eastAsia="Times New Roman" w:hAnsi="Arial" w:cs="Arial"/>
          <w:b/>
          <w:color w:val="000000"/>
          <w:sz w:val="24"/>
          <w:szCs w:val="40"/>
        </w:rPr>
        <w:t>Mandatory</w:t>
      </w:r>
    </w:p>
    <w:p w14:paraId="4F370EC5" w14:textId="77777777" w:rsidR="00483367" w:rsidRPr="00C5171B" w:rsidRDefault="00483367" w:rsidP="00483367">
      <w:pPr>
        <w:spacing w:after="0"/>
        <w:rPr>
          <w:rFonts w:ascii="Arial" w:eastAsia="Times New Roman" w:hAnsi="Arial" w:cs="Arial"/>
          <w:b/>
          <w:color w:val="5A656A"/>
          <w:sz w:val="24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5949"/>
        <w:gridCol w:w="1123"/>
        <w:gridCol w:w="1117"/>
        <w:gridCol w:w="1122"/>
      </w:tblGrid>
      <w:tr w:rsidR="00483367" w:rsidRPr="00F31979" w14:paraId="3E67CBB1" w14:textId="77777777" w:rsidTr="009A5369">
        <w:tc>
          <w:tcPr>
            <w:tcW w:w="1242" w:type="dxa"/>
            <w:shd w:val="clear" w:color="auto" w:fill="auto"/>
            <w:vAlign w:val="center"/>
          </w:tcPr>
          <w:p w14:paraId="0E3E811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31979">
              <w:rPr>
                <w:rFonts w:ascii="Arial" w:eastAsia="Times New Roman" w:hAnsi="Arial" w:cs="Arial"/>
                <w:b/>
              </w:rPr>
              <w:t>Ref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EB544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31979">
              <w:rPr>
                <w:rFonts w:ascii="Arial" w:eastAsia="Times New Roman" w:hAnsi="Arial" w:cs="Arial"/>
                <w:b/>
              </w:rPr>
              <w:t>Unit Title</w:t>
            </w:r>
          </w:p>
        </w:tc>
        <w:tc>
          <w:tcPr>
            <w:tcW w:w="1134" w:type="dxa"/>
            <w:shd w:val="clear" w:color="auto" w:fill="auto"/>
          </w:tcPr>
          <w:p w14:paraId="750D0A7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31979">
              <w:rPr>
                <w:rFonts w:ascii="Arial" w:eastAsia="Times New Roman" w:hAnsi="Arial" w:cs="Arial"/>
                <w:b/>
              </w:rPr>
              <w:t>Level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7A64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31979">
              <w:rPr>
                <w:rFonts w:ascii="Arial" w:eastAsia="Times New Roman" w:hAnsi="Arial" w:cs="Arial"/>
                <w:b/>
              </w:rPr>
              <w:t>CV*</w:t>
            </w:r>
          </w:p>
        </w:tc>
        <w:tc>
          <w:tcPr>
            <w:tcW w:w="1134" w:type="dxa"/>
            <w:shd w:val="clear" w:color="auto" w:fill="auto"/>
          </w:tcPr>
          <w:p w14:paraId="0D923E2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31979">
              <w:rPr>
                <w:rFonts w:ascii="Arial" w:eastAsia="Times New Roman" w:hAnsi="Arial" w:cs="Arial"/>
                <w:b/>
              </w:rPr>
              <w:t>GLH*</w:t>
            </w:r>
          </w:p>
        </w:tc>
      </w:tr>
      <w:tr w:rsidR="00483367" w:rsidRPr="00F31979" w14:paraId="733690DF" w14:textId="77777777" w:rsidTr="009A5369">
        <w:tc>
          <w:tcPr>
            <w:tcW w:w="1242" w:type="dxa"/>
            <w:shd w:val="clear" w:color="auto" w:fill="auto"/>
            <w:vAlign w:val="center"/>
          </w:tcPr>
          <w:p w14:paraId="2EFE1780" w14:textId="77777777" w:rsidR="00483367" w:rsidRPr="00F31979" w:rsidRDefault="00483367" w:rsidP="009A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8625-400</w:t>
            </w:r>
          </w:p>
        </w:tc>
        <w:tc>
          <w:tcPr>
            <w:tcW w:w="6096" w:type="dxa"/>
            <w:shd w:val="clear" w:color="auto" w:fill="auto"/>
          </w:tcPr>
          <w:p w14:paraId="64D846F0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gressSansLight" w:eastAsia="Times New Roman" w:hAnsi="CongressSansLight" w:cs="CongressSansLight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Understanding the Management Role to Improve Management Performance</w:t>
            </w:r>
          </w:p>
        </w:tc>
        <w:tc>
          <w:tcPr>
            <w:tcW w:w="1134" w:type="dxa"/>
            <w:shd w:val="clear" w:color="auto" w:fill="auto"/>
          </w:tcPr>
          <w:p w14:paraId="5826634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3BC029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EBD677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483367" w:rsidRPr="00F31979" w14:paraId="49F3B090" w14:textId="77777777" w:rsidTr="009A5369">
        <w:tc>
          <w:tcPr>
            <w:tcW w:w="1242" w:type="dxa"/>
            <w:shd w:val="clear" w:color="auto" w:fill="auto"/>
            <w:vAlign w:val="center"/>
          </w:tcPr>
          <w:p w14:paraId="0F60C303" w14:textId="77777777" w:rsidR="00483367" w:rsidRPr="00F31979" w:rsidRDefault="00483367" w:rsidP="009A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8625-409</w:t>
            </w:r>
          </w:p>
        </w:tc>
        <w:tc>
          <w:tcPr>
            <w:tcW w:w="6096" w:type="dxa"/>
            <w:shd w:val="clear" w:color="auto" w:fill="auto"/>
          </w:tcPr>
          <w:p w14:paraId="0E25F148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gressSansLight" w:eastAsia="Times New Roman" w:hAnsi="CongressSansLight" w:cs="CongressSansLight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Managing Personal Development</w:t>
            </w:r>
          </w:p>
        </w:tc>
        <w:tc>
          <w:tcPr>
            <w:tcW w:w="1134" w:type="dxa"/>
            <w:shd w:val="clear" w:color="auto" w:fill="auto"/>
          </w:tcPr>
          <w:p w14:paraId="60A60A8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CEFDAA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78A4162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1A822C36" w14:textId="77777777" w:rsidTr="009A5369">
        <w:tc>
          <w:tcPr>
            <w:tcW w:w="1242" w:type="dxa"/>
            <w:shd w:val="clear" w:color="auto" w:fill="auto"/>
            <w:vAlign w:val="center"/>
          </w:tcPr>
          <w:p w14:paraId="24C953AA" w14:textId="77777777" w:rsidR="00483367" w:rsidRPr="00F31979" w:rsidRDefault="00483367" w:rsidP="009A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8625-417</w:t>
            </w:r>
          </w:p>
        </w:tc>
        <w:tc>
          <w:tcPr>
            <w:tcW w:w="6096" w:type="dxa"/>
            <w:shd w:val="clear" w:color="auto" w:fill="auto"/>
          </w:tcPr>
          <w:p w14:paraId="5A9B61F2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gressSansLight" w:eastAsia="Times New Roman" w:hAnsi="CongressSansLight" w:cs="CongressSansLight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Managing and Implementing Change in the Workplace</w:t>
            </w:r>
          </w:p>
        </w:tc>
        <w:tc>
          <w:tcPr>
            <w:tcW w:w="1134" w:type="dxa"/>
            <w:shd w:val="clear" w:color="auto" w:fill="auto"/>
          </w:tcPr>
          <w:p w14:paraId="16095BC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013ADF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E0615E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483367" w:rsidRPr="00F31979" w14:paraId="13DDF2CD" w14:textId="77777777" w:rsidTr="009A5369">
        <w:tc>
          <w:tcPr>
            <w:tcW w:w="1242" w:type="dxa"/>
            <w:shd w:val="clear" w:color="auto" w:fill="auto"/>
            <w:vAlign w:val="center"/>
          </w:tcPr>
          <w:p w14:paraId="0EE6E217" w14:textId="77777777" w:rsidR="00483367" w:rsidRPr="00F31979" w:rsidRDefault="00483367" w:rsidP="009A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8625-334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7C3ECD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gressSansLight" w:eastAsia="Times New Roman" w:hAnsi="CongressSansLight" w:cs="CongressSansLight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Understanding and Developing Relationships in the Workplace</w:t>
            </w:r>
          </w:p>
        </w:tc>
        <w:tc>
          <w:tcPr>
            <w:tcW w:w="1134" w:type="dxa"/>
            <w:shd w:val="clear" w:color="auto" w:fill="auto"/>
          </w:tcPr>
          <w:p w14:paraId="1B8219D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925BC1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ADDC0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197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44B84D2F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6D75CC14" w14:textId="77777777" w:rsidR="00483367" w:rsidRPr="00A87A94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5B230A75" w14:textId="77777777" w:rsidR="00483367" w:rsidRPr="00F31979" w:rsidRDefault="00483367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31979">
        <w:rPr>
          <w:rFonts w:ascii="Arial" w:eastAsia="Times New Roman" w:hAnsi="Arial" w:cs="Arial"/>
          <w:b/>
          <w:color w:val="000000"/>
          <w:sz w:val="24"/>
          <w:szCs w:val="24"/>
        </w:rPr>
        <w:t>Group 1</w:t>
      </w:r>
    </w:p>
    <w:p w14:paraId="6A55199F" w14:textId="77777777" w:rsidR="00483367" w:rsidRPr="00A87A94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5DC4D0E9" w14:textId="77777777" w:rsidR="00483367" w:rsidRPr="00A87A94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5967"/>
        <w:gridCol w:w="1124"/>
        <w:gridCol w:w="1113"/>
        <w:gridCol w:w="1129"/>
      </w:tblGrid>
      <w:tr w:rsidR="00483367" w:rsidRPr="00F31979" w14:paraId="58AA4687" w14:textId="77777777" w:rsidTr="009A536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628F66E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1979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6C0AE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1979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1134" w:type="dxa"/>
            <w:shd w:val="clear" w:color="auto" w:fill="auto"/>
          </w:tcPr>
          <w:p w14:paraId="75EB2F5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1979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A83D3E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1979">
              <w:rPr>
                <w:rFonts w:ascii="Arial" w:hAnsi="Arial" w:cs="Arial"/>
                <w:b/>
              </w:rPr>
              <w:t>CV*</w:t>
            </w:r>
          </w:p>
        </w:tc>
        <w:tc>
          <w:tcPr>
            <w:tcW w:w="1137" w:type="dxa"/>
            <w:shd w:val="clear" w:color="auto" w:fill="auto"/>
          </w:tcPr>
          <w:p w14:paraId="0E6520D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1979">
              <w:rPr>
                <w:rFonts w:ascii="Arial" w:hAnsi="Arial" w:cs="Arial"/>
                <w:b/>
              </w:rPr>
              <w:t>GLH**</w:t>
            </w:r>
          </w:p>
        </w:tc>
      </w:tr>
      <w:tr w:rsidR="00483367" w:rsidRPr="00F31979" w14:paraId="53B6E50E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17608223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8625-401</w:t>
            </w:r>
          </w:p>
        </w:tc>
        <w:tc>
          <w:tcPr>
            <w:tcW w:w="6096" w:type="dxa"/>
            <w:shd w:val="clear" w:color="auto" w:fill="auto"/>
          </w:tcPr>
          <w:p w14:paraId="6C6D2B1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Planning and Leading a Complex Team Activity</w:t>
            </w:r>
          </w:p>
        </w:tc>
        <w:tc>
          <w:tcPr>
            <w:tcW w:w="1134" w:type="dxa"/>
            <w:shd w:val="clear" w:color="auto" w:fill="auto"/>
          </w:tcPr>
          <w:p w14:paraId="331A076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089B381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14:paraId="45C28D6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06CF9CA5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2A7E3EFA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8625-402</w:t>
            </w:r>
          </w:p>
        </w:tc>
        <w:tc>
          <w:tcPr>
            <w:tcW w:w="6096" w:type="dxa"/>
            <w:shd w:val="clear" w:color="auto" w:fill="auto"/>
          </w:tcPr>
          <w:p w14:paraId="4842BE15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Managing Equality and Diversity in Own Area</w:t>
            </w:r>
          </w:p>
        </w:tc>
        <w:tc>
          <w:tcPr>
            <w:tcW w:w="1134" w:type="dxa"/>
            <w:shd w:val="clear" w:color="auto" w:fill="auto"/>
          </w:tcPr>
          <w:p w14:paraId="43830D7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15A9306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14:paraId="16B3B26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83367" w:rsidRPr="00F31979" w14:paraId="7B5DB723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65B91226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8625-403</w:t>
            </w:r>
          </w:p>
        </w:tc>
        <w:tc>
          <w:tcPr>
            <w:tcW w:w="6096" w:type="dxa"/>
            <w:shd w:val="clear" w:color="auto" w:fill="auto"/>
          </w:tcPr>
          <w:p w14:paraId="07FA1C17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Managing Risk in the Workplace</w:t>
            </w:r>
          </w:p>
        </w:tc>
        <w:tc>
          <w:tcPr>
            <w:tcW w:w="1134" w:type="dxa"/>
            <w:shd w:val="clear" w:color="auto" w:fill="auto"/>
          </w:tcPr>
          <w:p w14:paraId="2114617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25ECEF0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0D9A814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7CF9B109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5547A4B6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8625-404</w:t>
            </w:r>
          </w:p>
        </w:tc>
        <w:tc>
          <w:tcPr>
            <w:tcW w:w="6096" w:type="dxa"/>
            <w:shd w:val="clear" w:color="auto" w:fill="auto"/>
          </w:tcPr>
          <w:p w14:paraId="3886C2A5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Delegating Authority in the Workplace</w:t>
            </w:r>
          </w:p>
        </w:tc>
        <w:tc>
          <w:tcPr>
            <w:tcW w:w="1134" w:type="dxa"/>
            <w:shd w:val="clear" w:color="auto" w:fill="auto"/>
          </w:tcPr>
          <w:p w14:paraId="24E5F65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2527CBC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02C28F2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83367" w:rsidRPr="00F31979" w14:paraId="61FFEC2D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1209B47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8625-405</w:t>
            </w:r>
          </w:p>
        </w:tc>
        <w:tc>
          <w:tcPr>
            <w:tcW w:w="6096" w:type="dxa"/>
            <w:shd w:val="clear" w:color="auto" w:fill="auto"/>
          </w:tcPr>
          <w:p w14:paraId="195DE087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Developing People in the Workplace</w:t>
            </w:r>
          </w:p>
        </w:tc>
        <w:tc>
          <w:tcPr>
            <w:tcW w:w="1134" w:type="dxa"/>
            <w:shd w:val="clear" w:color="auto" w:fill="auto"/>
          </w:tcPr>
          <w:p w14:paraId="417B489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319D003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14:paraId="6F1DB6E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483367" w:rsidRPr="00F31979" w14:paraId="76018CB4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32147635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8625-406</w:t>
            </w:r>
          </w:p>
        </w:tc>
        <w:tc>
          <w:tcPr>
            <w:tcW w:w="6096" w:type="dxa"/>
            <w:shd w:val="clear" w:color="auto" w:fill="auto"/>
          </w:tcPr>
          <w:p w14:paraId="56078C65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Developing Your Leadership Styles</w:t>
            </w:r>
          </w:p>
        </w:tc>
        <w:tc>
          <w:tcPr>
            <w:tcW w:w="1134" w:type="dxa"/>
            <w:shd w:val="clear" w:color="auto" w:fill="auto"/>
          </w:tcPr>
          <w:p w14:paraId="7AA1E0E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2F3E9C9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14:paraId="100A4B9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83367" w:rsidRPr="00F31979" w14:paraId="7077758A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347FDAD7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8625-407</w:t>
            </w:r>
          </w:p>
        </w:tc>
        <w:tc>
          <w:tcPr>
            <w:tcW w:w="6096" w:type="dxa"/>
            <w:shd w:val="clear" w:color="auto" w:fill="auto"/>
          </w:tcPr>
          <w:p w14:paraId="27FB30EA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Financial Management</w:t>
            </w:r>
          </w:p>
        </w:tc>
        <w:tc>
          <w:tcPr>
            <w:tcW w:w="1134" w:type="dxa"/>
            <w:shd w:val="clear" w:color="auto" w:fill="auto"/>
          </w:tcPr>
          <w:p w14:paraId="6A904D6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3CF77FA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7DE90BD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83367" w:rsidRPr="00F31979" w14:paraId="03F5A9D0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31E531E2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8625-408</w:t>
            </w:r>
          </w:p>
        </w:tc>
        <w:tc>
          <w:tcPr>
            <w:tcW w:w="6096" w:type="dxa"/>
            <w:shd w:val="clear" w:color="auto" w:fill="auto"/>
          </w:tcPr>
          <w:p w14:paraId="40B7839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Management Communication</w:t>
            </w:r>
          </w:p>
        </w:tc>
        <w:tc>
          <w:tcPr>
            <w:tcW w:w="1134" w:type="dxa"/>
            <w:shd w:val="clear" w:color="auto" w:fill="auto"/>
          </w:tcPr>
          <w:p w14:paraId="5B40258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46ED691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14:paraId="1CE478A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83367" w:rsidRPr="00F31979" w14:paraId="4E064F02" w14:textId="77777777" w:rsidTr="009A536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02804FCE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8625-410</w:t>
            </w:r>
          </w:p>
        </w:tc>
        <w:tc>
          <w:tcPr>
            <w:tcW w:w="6096" w:type="dxa"/>
            <w:shd w:val="clear" w:color="auto" w:fill="auto"/>
          </w:tcPr>
          <w:p w14:paraId="0F825101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Managing the Analysis of Secondary Data</w:t>
            </w:r>
          </w:p>
        </w:tc>
        <w:tc>
          <w:tcPr>
            <w:tcW w:w="1134" w:type="dxa"/>
            <w:shd w:val="clear" w:color="auto" w:fill="auto"/>
          </w:tcPr>
          <w:p w14:paraId="156A4B9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29E1A6A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14:paraId="50C26E1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83367" w:rsidRPr="00F31979" w14:paraId="530E798A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6311D3B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8625-411</w:t>
            </w:r>
          </w:p>
        </w:tc>
        <w:tc>
          <w:tcPr>
            <w:tcW w:w="6096" w:type="dxa"/>
            <w:shd w:val="clear" w:color="auto" w:fill="auto"/>
          </w:tcPr>
          <w:p w14:paraId="3DF42B6F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Managing a Healthy and Safe Environment</w:t>
            </w:r>
          </w:p>
        </w:tc>
        <w:tc>
          <w:tcPr>
            <w:tcW w:w="1134" w:type="dxa"/>
            <w:shd w:val="clear" w:color="auto" w:fill="auto"/>
          </w:tcPr>
          <w:p w14:paraId="5B33294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54C2539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3E0EA64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4E8451F7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6D598B5B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8625-412</w:t>
            </w:r>
          </w:p>
        </w:tc>
        <w:tc>
          <w:tcPr>
            <w:tcW w:w="6096" w:type="dxa"/>
            <w:shd w:val="clear" w:color="auto" w:fill="auto"/>
          </w:tcPr>
          <w:p w14:paraId="1F44154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Managing Meetings</w:t>
            </w:r>
          </w:p>
        </w:tc>
        <w:tc>
          <w:tcPr>
            <w:tcW w:w="1134" w:type="dxa"/>
            <w:shd w:val="clear" w:color="auto" w:fill="auto"/>
          </w:tcPr>
          <w:p w14:paraId="11F1EC8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090C1B2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3079DF9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83367" w:rsidRPr="00F31979" w14:paraId="62E76434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454958F5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8625-413</w:t>
            </w:r>
          </w:p>
        </w:tc>
        <w:tc>
          <w:tcPr>
            <w:tcW w:w="6096" w:type="dxa"/>
            <w:shd w:val="clear" w:color="auto" w:fill="auto"/>
          </w:tcPr>
          <w:p w14:paraId="29E67BE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Managing Marketing Activities</w:t>
            </w:r>
          </w:p>
        </w:tc>
        <w:tc>
          <w:tcPr>
            <w:tcW w:w="1134" w:type="dxa"/>
            <w:shd w:val="clear" w:color="auto" w:fill="auto"/>
          </w:tcPr>
          <w:p w14:paraId="0A2B4E8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3A6FE76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720C74B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83367" w:rsidRPr="00F31979" w14:paraId="1B6FD32F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61FC0E4F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8625-414</w:t>
            </w:r>
          </w:p>
        </w:tc>
        <w:tc>
          <w:tcPr>
            <w:tcW w:w="6096" w:type="dxa"/>
            <w:shd w:val="clear" w:color="auto" w:fill="auto"/>
          </w:tcPr>
          <w:p w14:paraId="1DBDCA5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Data Collection and Analysis to Justify Management Decision Making</w:t>
            </w:r>
          </w:p>
        </w:tc>
        <w:tc>
          <w:tcPr>
            <w:tcW w:w="1134" w:type="dxa"/>
            <w:shd w:val="clear" w:color="auto" w:fill="auto"/>
          </w:tcPr>
          <w:p w14:paraId="1509073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166669A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71EFE6A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83367" w:rsidRPr="00F31979" w14:paraId="1AE5F891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2C056F24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8625-415</w:t>
            </w:r>
          </w:p>
        </w:tc>
        <w:tc>
          <w:tcPr>
            <w:tcW w:w="6096" w:type="dxa"/>
            <w:shd w:val="clear" w:color="auto" w:fill="auto"/>
          </w:tcPr>
          <w:p w14:paraId="67859357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Motivating People in the Workplace</w:t>
            </w:r>
          </w:p>
        </w:tc>
        <w:tc>
          <w:tcPr>
            <w:tcW w:w="1134" w:type="dxa"/>
            <w:shd w:val="clear" w:color="auto" w:fill="auto"/>
          </w:tcPr>
          <w:p w14:paraId="0A72539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5EFD794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3D23A10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2545D058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037D96CA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8625-416</w:t>
            </w:r>
          </w:p>
        </w:tc>
        <w:tc>
          <w:tcPr>
            <w:tcW w:w="6096" w:type="dxa"/>
            <w:shd w:val="clear" w:color="auto" w:fill="auto"/>
          </w:tcPr>
          <w:p w14:paraId="040E7B2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Solving Problems by Making Effective Decisions in the Workplace</w:t>
            </w:r>
          </w:p>
        </w:tc>
        <w:tc>
          <w:tcPr>
            <w:tcW w:w="1134" w:type="dxa"/>
            <w:shd w:val="clear" w:color="auto" w:fill="auto"/>
          </w:tcPr>
          <w:p w14:paraId="3A96803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3AC1DF6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3AA3497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83367" w:rsidRPr="00F31979" w14:paraId="10E4ACDC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02567459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8625-418</w:t>
            </w:r>
          </w:p>
        </w:tc>
        <w:tc>
          <w:tcPr>
            <w:tcW w:w="6096" w:type="dxa"/>
            <w:shd w:val="clear" w:color="auto" w:fill="auto"/>
          </w:tcPr>
          <w:p w14:paraId="49BA2C89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the Organisational Culture and Context</w:t>
            </w:r>
          </w:p>
        </w:tc>
        <w:tc>
          <w:tcPr>
            <w:tcW w:w="1134" w:type="dxa"/>
            <w:shd w:val="clear" w:color="auto" w:fill="auto"/>
          </w:tcPr>
          <w:p w14:paraId="064B521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1298664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14:paraId="7B97FD7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483367" w:rsidRPr="00F31979" w14:paraId="64C87F79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2FC81E8F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8625-419</w:t>
            </w:r>
          </w:p>
        </w:tc>
        <w:tc>
          <w:tcPr>
            <w:tcW w:w="6096" w:type="dxa"/>
            <w:shd w:val="clear" w:color="auto" w:fill="auto"/>
          </w:tcPr>
          <w:p w14:paraId="2B4914F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Work in Contemporary Society</w:t>
            </w:r>
          </w:p>
        </w:tc>
        <w:tc>
          <w:tcPr>
            <w:tcW w:w="1134" w:type="dxa"/>
            <w:shd w:val="clear" w:color="auto" w:fill="auto"/>
          </w:tcPr>
          <w:p w14:paraId="2DB6FAD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5FC2B8A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4C333D6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83367" w:rsidRPr="00F31979" w14:paraId="6F88C5F3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7ACF2EFA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8625-420</w:t>
            </w:r>
          </w:p>
        </w:tc>
        <w:tc>
          <w:tcPr>
            <w:tcW w:w="6096" w:type="dxa"/>
            <w:shd w:val="clear" w:color="auto" w:fill="auto"/>
          </w:tcPr>
          <w:p w14:paraId="794A2DD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Budgetary Planning and Control</w:t>
            </w:r>
          </w:p>
        </w:tc>
        <w:tc>
          <w:tcPr>
            <w:tcW w:w="1134" w:type="dxa"/>
            <w:shd w:val="clear" w:color="auto" w:fill="auto"/>
          </w:tcPr>
          <w:p w14:paraId="2DCDAF9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46D5A13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0C95F29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1CF21652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6D1EEA78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8625-421</w:t>
            </w:r>
          </w:p>
        </w:tc>
        <w:tc>
          <w:tcPr>
            <w:tcW w:w="6096" w:type="dxa"/>
            <w:shd w:val="clear" w:color="auto" w:fill="auto"/>
          </w:tcPr>
          <w:p w14:paraId="5615ECB6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Interpreting Financial Statements to Assess Organisational Performance Using Financial Ratios</w:t>
            </w:r>
          </w:p>
        </w:tc>
        <w:tc>
          <w:tcPr>
            <w:tcW w:w="1134" w:type="dxa"/>
            <w:shd w:val="clear" w:color="auto" w:fill="auto"/>
          </w:tcPr>
          <w:p w14:paraId="2226EA5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49F8FED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70558C3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4AD18E95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0E4EFB91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8625-422</w:t>
            </w:r>
          </w:p>
        </w:tc>
        <w:tc>
          <w:tcPr>
            <w:tcW w:w="6096" w:type="dxa"/>
            <w:shd w:val="clear" w:color="auto" w:fill="auto"/>
          </w:tcPr>
          <w:p w14:paraId="0715B0D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the Importance of Marketing for an Organisation</w:t>
            </w:r>
          </w:p>
        </w:tc>
        <w:tc>
          <w:tcPr>
            <w:tcW w:w="1134" w:type="dxa"/>
            <w:shd w:val="clear" w:color="auto" w:fill="auto"/>
          </w:tcPr>
          <w:p w14:paraId="662EB0D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284284B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14:paraId="1AEB2AB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3E953573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6457D281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8625-423</w:t>
            </w:r>
          </w:p>
        </w:tc>
        <w:tc>
          <w:tcPr>
            <w:tcW w:w="6096" w:type="dxa"/>
            <w:shd w:val="clear" w:color="auto" w:fill="auto"/>
          </w:tcPr>
          <w:p w14:paraId="183379AE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Using Quantitative Methods to Solve Management Problems</w:t>
            </w:r>
          </w:p>
        </w:tc>
        <w:tc>
          <w:tcPr>
            <w:tcW w:w="1134" w:type="dxa"/>
            <w:shd w:val="clear" w:color="auto" w:fill="auto"/>
          </w:tcPr>
          <w:p w14:paraId="09CFC16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023A96C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14:paraId="1CB749C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83367" w:rsidRPr="00F31979" w14:paraId="4FBCBA39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7D30606E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8625-424</w:t>
            </w:r>
          </w:p>
        </w:tc>
        <w:tc>
          <w:tcPr>
            <w:tcW w:w="6096" w:type="dxa"/>
            <w:shd w:val="clear" w:color="auto" w:fill="auto"/>
          </w:tcPr>
          <w:p w14:paraId="43F04C21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the Economics of the Marketplace</w:t>
            </w:r>
          </w:p>
        </w:tc>
        <w:tc>
          <w:tcPr>
            <w:tcW w:w="1134" w:type="dxa"/>
            <w:shd w:val="clear" w:color="auto" w:fill="auto"/>
          </w:tcPr>
          <w:p w14:paraId="74A564A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0814471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14:paraId="0CF936E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83367" w:rsidRPr="00F31979" w14:paraId="7F945B38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16410948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8625-425</w:t>
            </w:r>
          </w:p>
        </w:tc>
        <w:tc>
          <w:tcPr>
            <w:tcW w:w="6096" w:type="dxa"/>
            <w:shd w:val="clear" w:color="auto" w:fill="auto"/>
          </w:tcPr>
          <w:p w14:paraId="580DCA33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Developing Individual Mental Toughness</w:t>
            </w:r>
          </w:p>
        </w:tc>
        <w:tc>
          <w:tcPr>
            <w:tcW w:w="1134" w:type="dxa"/>
            <w:shd w:val="clear" w:color="auto" w:fill="auto"/>
          </w:tcPr>
          <w:p w14:paraId="2412E57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03F9BF0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1F223D3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83367" w:rsidRPr="00F31979" w14:paraId="69672A79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797C8287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8625-426</w:t>
            </w:r>
          </w:p>
        </w:tc>
        <w:tc>
          <w:tcPr>
            <w:tcW w:w="6096" w:type="dxa"/>
            <w:shd w:val="clear" w:color="auto" w:fill="auto"/>
          </w:tcPr>
          <w:p w14:paraId="38A879BE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the Macro Economic Environment</w:t>
            </w:r>
          </w:p>
        </w:tc>
        <w:tc>
          <w:tcPr>
            <w:tcW w:w="1134" w:type="dxa"/>
            <w:shd w:val="clear" w:color="auto" w:fill="auto"/>
          </w:tcPr>
          <w:p w14:paraId="32533BE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3E2CCFA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14:paraId="5826F3E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483367" w:rsidRPr="00F31979" w14:paraId="7B52D784" w14:textId="77777777" w:rsidTr="009A5369">
        <w:trPr>
          <w:jc w:val="center"/>
        </w:trPr>
        <w:tc>
          <w:tcPr>
            <w:tcW w:w="1217" w:type="dxa"/>
            <w:shd w:val="clear" w:color="auto" w:fill="auto"/>
          </w:tcPr>
          <w:p w14:paraId="35D54A16" w14:textId="77777777" w:rsidR="00483367" w:rsidRPr="00F31979" w:rsidRDefault="00483367" w:rsidP="009A5369">
            <w:pPr>
              <w:spacing w:after="0" w:line="240" w:lineRule="auto"/>
            </w:pPr>
            <w:r w:rsidRPr="00F31979">
              <w:rPr>
                <w:rFonts w:ascii="Arial" w:hAnsi="Arial" w:cs="Arial"/>
                <w:sz w:val="20"/>
                <w:szCs w:val="20"/>
              </w:rPr>
              <w:t>8625-427</w:t>
            </w:r>
          </w:p>
        </w:tc>
        <w:tc>
          <w:tcPr>
            <w:tcW w:w="6096" w:type="dxa"/>
            <w:shd w:val="clear" w:color="auto" w:fill="auto"/>
          </w:tcPr>
          <w:p w14:paraId="5287F79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Developing a Culture to Support Innovation and Improvement</w:t>
            </w:r>
          </w:p>
        </w:tc>
        <w:tc>
          <w:tcPr>
            <w:tcW w:w="1134" w:type="dxa"/>
            <w:shd w:val="clear" w:color="auto" w:fill="auto"/>
          </w:tcPr>
          <w:p w14:paraId="4531841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14:paraId="17A631D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5DD2CEC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3422EA80" w14:textId="77777777" w:rsidR="00483367" w:rsidRPr="00A87A94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3A8AFA9B" w14:textId="77777777" w:rsidR="00483367" w:rsidRPr="00A87A94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4F10BCB0" w14:textId="77777777" w:rsidR="001A7D01" w:rsidRDefault="001A7D01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056B7DF" w14:textId="77777777" w:rsidR="001A7D01" w:rsidRDefault="001A7D01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479CE1D" w14:textId="77777777" w:rsidR="001A7D01" w:rsidRDefault="001A7D01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CC6EF68" w14:textId="77777777" w:rsidR="001A7D01" w:rsidRDefault="001A7D01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0BCD871" w14:textId="6FE4EF8D" w:rsidR="00483367" w:rsidRPr="00F31979" w:rsidRDefault="00483367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31979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Group 2</w:t>
      </w:r>
    </w:p>
    <w:p w14:paraId="67C80924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00139CB9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6027"/>
        <w:gridCol w:w="1147"/>
        <w:gridCol w:w="1107"/>
        <w:gridCol w:w="1085"/>
      </w:tblGrid>
      <w:tr w:rsidR="00483367" w:rsidRPr="00F31979" w14:paraId="1C75D625" w14:textId="77777777" w:rsidTr="009A5369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20B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31979">
              <w:rPr>
                <w:rFonts w:ascii="Arial" w:hAnsi="Arial" w:cs="Arial"/>
                <w:b/>
                <w:szCs w:val="20"/>
              </w:rPr>
              <w:t>Ref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556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31979">
              <w:rPr>
                <w:rFonts w:ascii="Arial" w:hAnsi="Arial" w:cs="Arial"/>
                <w:b/>
                <w:szCs w:val="20"/>
              </w:rPr>
              <w:t>Unit Title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713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1979">
              <w:rPr>
                <w:rFonts w:ascii="Arial" w:hAnsi="Arial" w:cs="Arial"/>
                <w:b/>
                <w:bCs/>
                <w:szCs w:val="20"/>
              </w:rPr>
              <w:t>Level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D52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1979">
              <w:rPr>
                <w:rFonts w:ascii="Arial" w:hAnsi="Arial" w:cs="Arial"/>
                <w:b/>
                <w:bCs/>
                <w:szCs w:val="20"/>
              </w:rPr>
              <w:t>CV*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0DA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31979">
              <w:rPr>
                <w:rFonts w:ascii="Arial" w:hAnsi="Arial" w:cs="Arial"/>
                <w:b/>
                <w:szCs w:val="20"/>
              </w:rPr>
              <w:t>GLH**</w:t>
            </w:r>
          </w:p>
        </w:tc>
      </w:tr>
      <w:tr w:rsidR="00483367" w:rsidRPr="00F31979" w14:paraId="1D1DD26A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6FA5113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8625-300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A9291FF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Solving Problems and Making Decisions</w:t>
            </w:r>
          </w:p>
        </w:tc>
        <w:tc>
          <w:tcPr>
            <w:tcW w:w="1153" w:type="dxa"/>
            <w:shd w:val="clear" w:color="auto" w:fill="auto"/>
          </w:tcPr>
          <w:p w14:paraId="53F7B8D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617A8B0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3533BE7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0118DAC7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1C1DEC6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8625-301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303C2C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Innovation and Change in an Organisation</w:t>
            </w:r>
          </w:p>
        </w:tc>
        <w:tc>
          <w:tcPr>
            <w:tcW w:w="1153" w:type="dxa"/>
            <w:shd w:val="clear" w:color="auto" w:fill="auto"/>
          </w:tcPr>
          <w:p w14:paraId="02531F9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49EF7D2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03A236B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1A7937CA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318DB9CB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8625-302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1D6EC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Planning Change in the Workplace</w:t>
            </w:r>
          </w:p>
        </w:tc>
        <w:tc>
          <w:tcPr>
            <w:tcW w:w="1153" w:type="dxa"/>
            <w:shd w:val="clear" w:color="auto" w:fill="auto"/>
          </w:tcPr>
          <w:p w14:paraId="752E7E1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13A86C1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3F46CED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5358A3C0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375E10A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8625-303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EB0DEEF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Planning and Allocating Work</w:t>
            </w:r>
          </w:p>
        </w:tc>
        <w:tc>
          <w:tcPr>
            <w:tcW w:w="1153" w:type="dxa"/>
            <w:shd w:val="clear" w:color="auto" w:fill="auto"/>
          </w:tcPr>
          <w:p w14:paraId="5265469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12532CC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1BE8F70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1D425FB9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0A8ED40C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8625-304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6974E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Writing for Business</w:t>
            </w:r>
          </w:p>
        </w:tc>
        <w:tc>
          <w:tcPr>
            <w:tcW w:w="1153" w:type="dxa"/>
            <w:shd w:val="clear" w:color="auto" w:fill="auto"/>
          </w:tcPr>
          <w:p w14:paraId="7CB7742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24EFBDA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1C4BA69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83367" w:rsidRPr="00F31979" w14:paraId="5253A93C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165EFB86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8625-305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4E409D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Contributing to Innovation and Creativity in the Workplace</w:t>
            </w:r>
          </w:p>
        </w:tc>
        <w:tc>
          <w:tcPr>
            <w:tcW w:w="1153" w:type="dxa"/>
            <w:shd w:val="clear" w:color="auto" w:fill="auto"/>
          </w:tcPr>
          <w:p w14:paraId="4B594B0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3B9F220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62EA51D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1108D52E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6E9038B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8625-306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DDD919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Customer Service Standards and Requirements</w:t>
            </w:r>
          </w:p>
        </w:tc>
        <w:tc>
          <w:tcPr>
            <w:tcW w:w="1153" w:type="dxa"/>
            <w:shd w:val="clear" w:color="auto" w:fill="auto"/>
          </w:tcPr>
          <w:p w14:paraId="2827FDB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213C37F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1E3C795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31159470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1AE70ADF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8625-307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98D997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Giving Briefings and Making Presentations</w:t>
            </w:r>
          </w:p>
        </w:tc>
        <w:tc>
          <w:tcPr>
            <w:tcW w:w="1153" w:type="dxa"/>
            <w:shd w:val="clear" w:color="auto" w:fill="auto"/>
          </w:tcPr>
          <w:p w14:paraId="7EE041C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7C47896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5F6E99F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83367" w:rsidRPr="00F31979" w14:paraId="127F1E52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23EC624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8625-308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824216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Leadership</w:t>
            </w:r>
          </w:p>
        </w:tc>
        <w:tc>
          <w:tcPr>
            <w:tcW w:w="1153" w:type="dxa"/>
            <w:shd w:val="clear" w:color="auto" w:fill="auto"/>
          </w:tcPr>
          <w:p w14:paraId="262E241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532BD8A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54245FE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38EEB2B6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31BAF2A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8625-309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BFABEDC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 How to Establish an Effective Team</w:t>
            </w:r>
          </w:p>
        </w:tc>
        <w:tc>
          <w:tcPr>
            <w:tcW w:w="1153" w:type="dxa"/>
            <w:shd w:val="clear" w:color="auto" w:fill="auto"/>
          </w:tcPr>
          <w:p w14:paraId="0D78FCD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758905A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24AA6B9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83367" w:rsidRPr="00F31979" w14:paraId="01C02221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384AB9B3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8625-310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C2C9BE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How to Motivate to Improve Performance</w:t>
            </w:r>
          </w:p>
        </w:tc>
        <w:tc>
          <w:tcPr>
            <w:tcW w:w="1153" w:type="dxa"/>
            <w:shd w:val="clear" w:color="auto" w:fill="auto"/>
          </w:tcPr>
          <w:p w14:paraId="3CC23CF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02A9996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3F6E33A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1C581F71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42EA06A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8625-311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0E3D7E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Developing Yourself and Others</w:t>
            </w:r>
          </w:p>
        </w:tc>
        <w:tc>
          <w:tcPr>
            <w:tcW w:w="1153" w:type="dxa"/>
            <w:shd w:val="clear" w:color="auto" w:fill="auto"/>
          </w:tcPr>
          <w:p w14:paraId="6859C8D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5779BCB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74487FB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101C1BDE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7BBB000C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8625-312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FDCFEF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Conflict Management in the Workplace</w:t>
            </w:r>
          </w:p>
        </w:tc>
        <w:tc>
          <w:tcPr>
            <w:tcW w:w="1153" w:type="dxa"/>
            <w:shd w:val="clear" w:color="auto" w:fill="auto"/>
          </w:tcPr>
          <w:p w14:paraId="571EDC2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55F1170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1D0CD38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83367" w:rsidRPr="00F31979" w14:paraId="5E6F872D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2165D91C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46C94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Stress Management in the Workplace</w:t>
            </w:r>
          </w:p>
        </w:tc>
        <w:tc>
          <w:tcPr>
            <w:tcW w:w="1153" w:type="dxa"/>
            <w:shd w:val="clear" w:color="auto" w:fill="auto"/>
          </w:tcPr>
          <w:p w14:paraId="45A3CAC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37A64FE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0253A86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3EACCD9B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77A19F71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6E9795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 xml:space="preserve">Understanding Discipline in the Workplace </w:t>
            </w:r>
          </w:p>
        </w:tc>
        <w:tc>
          <w:tcPr>
            <w:tcW w:w="1153" w:type="dxa"/>
            <w:shd w:val="clear" w:color="auto" w:fill="auto"/>
          </w:tcPr>
          <w:p w14:paraId="43B9E76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4DEF1DB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6953609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83367" w:rsidRPr="00F31979" w14:paraId="494A20C9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065883DC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C74C84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Recruitment and Selection of New Staff in the Workplace</w:t>
            </w:r>
          </w:p>
        </w:tc>
        <w:tc>
          <w:tcPr>
            <w:tcW w:w="1153" w:type="dxa"/>
            <w:shd w:val="clear" w:color="auto" w:fill="auto"/>
          </w:tcPr>
          <w:p w14:paraId="54CF234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2988D43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014182F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39505D2F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3BD89DCE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8625-316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02AC487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the Induction of New Staff in the Workplace</w:t>
            </w:r>
          </w:p>
        </w:tc>
        <w:tc>
          <w:tcPr>
            <w:tcW w:w="1153" w:type="dxa"/>
            <w:shd w:val="clear" w:color="auto" w:fill="auto"/>
          </w:tcPr>
          <w:p w14:paraId="03C2169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47EA0E8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793D220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83367" w:rsidRPr="00F31979" w14:paraId="2AE2FCE9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5B13B5B4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8625-317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E2EAE3B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Training and Coaching in the Workplace</w:t>
            </w:r>
          </w:p>
        </w:tc>
        <w:tc>
          <w:tcPr>
            <w:tcW w:w="1153" w:type="dxa"/>
            <w:shd w:val="clear" w:color="auto" w:fill="auto"/>
          </w:tcPr>
          <w:p w14:paraId="7FDEE03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244D064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39F5EF1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4713D42B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610D3429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8625-318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96E79A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Quality Management in the Workplace</w:t>
            </w:r>
          </w:p>
        </w:tc>
        <w:tc>
          <w:tcPr>
            <w:tcW w:w="1153" w:type="dxa"/>
            <w:shd w:val="clear" w:color="auto" w:fill="auto"/>
          </w:tcPr>
          <w:p w14:paraId="023FEF9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69D6416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5B96E67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074AC6C4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5EBF6244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29B313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Organising and Delegating in the Workplace</w:t>
            </w:r>
          </w:p>
        </w:tc>
        <w:tc>
          <w:tcPr>
            <w:tcW w:w="1153" w:type="dxa"/>
            <w:shd w:val="clear" w:color="auto" w:fill="auto"/>
          </w:tcPr>
          <w:p w14:paraId="2DC7E11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68129BC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2CEFD1A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83367" w:rsidRPr="00F31979" w14:paraId="40592C0A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5AB81189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8625-320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85A7C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Managing Workplace Projects</w:t>
            </w:r>
          </w:p>
        </w:tc>
        <w:tc>
          <w:tcPr>
            <w:tcW w:w="1153" w:type="dxa"/>
            <w:shd w:val="clear" w:color="auto" w:fill="auto"/>
          </w:tcPr>
          <w:p w14:paraId="3C829CE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79C9AC9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48F028C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2FD08EC2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37FB5BFE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8625-321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04E961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 xml:space="preserve">Understanding Health and Safety in the Workplace </w:t>
            </w:r>
          </w:p>
        </w:tc>
        <w:tc>
          <w:tcPr>
            <w:tcW w:w="1153" w:type="dxa"/>
            <w:shd w:val="clear" w:color="auto" w:fill="auto"/>
          </w:tcPr>
          <w:p w14:paraId="7479FA5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0686B09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7831F6A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1EB1CEA9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6F01688A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8625-322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145B96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 the Organisation and its Context</w:t>
            </w:r>
          </w:p>
        </w:tc>
        <w:tc>
          <w:tcPr>
            <w:tcW w:w="1153" w:type="dxa"/>
            <w:shd w:val="clear" w:color="auto" w:fill="auto"/>
          </w:tcPr>
          <w:p w14:paraId="3C0A613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7541092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5B09B6A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6A9CB005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2651EBA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8625-323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FC96F35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Performance Management</w:t>
            </w:r>
          </w:p>
        </w:tc>
        <w:tc>
          <w:tcPr>
            <w:tcW w:w="1153" w:type="dxa"/>
            <w:shd w:val="clear" w:color="auto" w:fill="auto"/>
          </w:tcPr>
          <w:p w14:paraId="5DBC176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13DB7BE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662D157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62753015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1819A874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8625-324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602E8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 Costs and Budgets in an Organisation</w:t>
            </w:r>
          </w:p>
        </w:tc>
        <w:tc>
          <w:tcPr>
            <w:tcW w:w="1153" w:type="dxa"/>
            <w:shd w:val="clear" w:color="auto" w:fill="auto"/>
          </w:tcPr>
          <w:p w14:paraId="23E6AAD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6334EF3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00CA0D8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6ABAFF3F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44C27923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8625-325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ADFB0B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 How to Manage the Efficient Use of Materials and Equipment</w:t>
            </w:r>
          </w:p>
        </w:tc>
        <w:tc>
          <w:tcPr>
            <w:tcW w:w="1153" w:type="dxa"/>
            <w:shd w:val="clear" w:color="auto" w:fill="auto"/>
          </w:tcPr>
          <w:p w14:paraId="7484D23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2680DC7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3895ED3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251C1607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22DEF5AC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8625-326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837C8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the Communication Process in the Workplace</w:t>
            </w:r>
          </w:p>
        </w:tc>
        <w:tc>
          <w:tcPr>
            <w:tcW w:w="1153" w:type="dxa"/>
            <w:shd w:val="clear" w:color="auto" w:fill="auto"/>
          </w:tcPr>
          <w:p w14:paraId="754D5E5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342865B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0CD366D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17ADE2B7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4185C39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8625-327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3AC4DEB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Negotiation and Networking in the Workplace</w:t>
            </w:r>
          </w:p>
        </w:tc>
        <w:tc>
          <w:tcPr>
            <w:tcW w:w="1153" w:type="dxa"/>
            <w:shd w:val="clear" w:color="auto" w:fill="auto"/>
          </w:tcPr>
          <w:p w14:paraId="44360BB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686C08B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1396B51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004896BE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04DF322B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8625-328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1944B21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 How to Lead Effective Meetings</w:t>
            </w:r>
          </w:p>
        </w:tc>
        <w:tc>
          <w:tcPr>
            <w:tcW w:w="1153" w:type="dxa"/>
            <w:shd w:val="clear" w:color="auto" w:fill="auto"/>
          </w:tcPr>
          <w:p w14:paraId="3112EA9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3DBF304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6AACBFD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83367" w:rsidRPr="00F31979" w14:paraId="7A758048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7BCB9F4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8625-329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A9959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Workplace Information Systems</w:t>
            </w:r>
          </w:p>
        </w:tc>
        <w:tc>
          <w:tcPr>
            <w:tcW w:w="1153" w:type="dxa"/>
            <w:shd w:val="clear" w:color="auto" w:fill="auto"/>
          </w:tcPr>
          <w:p w14:paraId="7DDBEE2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794C78D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05C53B0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83367" w:rsidRPr="00F31979" w14:paraId="6D6601D0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08C75214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8625-330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1A48FEC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Marketing for Managers</w:t>
            </w:r>
          </w:p>
        </w:tc>
        <w:tc>
          <w:tcPr>
            <w:tcW w:w="1153" w:type="dxa"/>
            <w:shd w:val="clear" w:color="auto" w:fill="auto"/>
          </w:tcPr>
          <w:p w14:paraId="0132359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7E3EA80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14:paraId="44C24F3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83367" w:rsidRPr="00F31979" w14:paraId="1DBD0217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7D608D0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8625-331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C0F718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Support Services Operations in an Organisation</w:t>
            </w:r>
          </w:p>
        </w:tc>
        <w:tc>
          <w:tcPr>
            <w:tcW w:w="1153" w:type="dxa"/>
            <w:shd w:val="clear" w:color="auto" w:fill="auto"/>
          </w:tcPr>
          <w:p w14:paraId="7782369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5975C2E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14:paraId="15C4109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24EE9DF6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7705FDA6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8625-332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BE0CC94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Sustainability and Environmental Issues in an Organisation</w:t>
            </w:r>
          </w:p>
        </w:tc>
        <w:tc>
          <w:tcPr>
            <w:tcW w:w="1153" w:type="dxa"/>
            <w:shd w:val="clear" w:color="auto" w:fill="auto"/>
          </w:tcPr>
          <w:p w14:paraId="3A152C9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595CB37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14:paraId="545D937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83367" w:rsidRPr="00F31979" w14:paraId="2C1E38E4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712EB185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8625-333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5D1C47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Procurement and Supplier Management in the Workplace</w:t>
            </w:r>
          </w:p>
        </w:tc>
        <w:tc>
          <w:tcPr>
            <w:tcW w:w="1153" w:type="dxa"/>
            <w:shd w:val="clear" w:color="auto" w:fill="auto"/>
          </w:tcPr>
          <w:p w14:paraId="3A12851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7387BCA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395C7C6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538050EE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1E794DC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8625-335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EA8D78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 How to Manage Contracts and Contractors in the Workplace</w:t>
            </w:r>
          </w:p>
        </w:tc>
        <w:tc>
          <w:tcPr>
            <w:tcW w:w="1153" w:type="dxa"/>
            <w:shd w:val="clear" w:color="auto" w:fill="auto"/>
          </w:tcPr>
          <w:p w14:paraId="1E613DE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13904A9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218A58E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83367" w:rsidRPr="00F31979" w14:paraId="37119322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7CADA634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8625-336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CE20B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 xml:space="preserve">Understanding Incident Management and Disaster Recovery in the Workplace </w:t>
            </w:r>
          </w:p>
        </w:tc>
        <w:tc>
          <w:tcPr>
            <w:tcW w:w="1153" w:type="dxa"/>
            <w:shd w:val="clear" w:color="auto" w:fill="auto"/>
          </w:tcPr>
          <w:p w14:paraId="7ACAB24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4D26096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4744D7A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1DD50AAD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3846500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8625-337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C79CE3F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Security Measures in the Workplace</w:t>
            </w:r>
          </w:p>
        </w:tc>
        <w:tc>
          <w:tcPr>
            <w:tcW w:w="1153" w:type="dxa"/>
            <w:shd w:val="clear" w:color="auto" w:fill="auto"/>
          </w:tcPr>
          <w:p w14:paraId="67EA4AA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224008E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0DA2138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5588EF86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11074B65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8625-338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E40C2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How to Manage Remote Workers</w:t>
            </w:r>
          </w:p>
        </w:tc>
        <w:tc>
          <w:tcPr>
            <w:tcW w:w="1153" w:type="dxa"/>
            <w:shd w:val="clear" w:color="auto" w:fill="auto"/>
          </w:tcPr>
          <w:p w14:paraId="4AB3F3D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749D47C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50D6A51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83367" w:rsidRPr="00F31979" w14:paraId="7619C4E5" w14:textId="77777777" w:rsidTr="009A5369">
        <w:trPr>
          <w:jc w:val="center"/>
        </w:trPr>
        <w:tc>
          <w:tcPr>
            <w:tcW w:w="1176" w:type="dxa"/>
            <w:shd w:val="clear" w:color="auto" w:fill="auto"/>
          </w:tcPr>
          <w:p w14:paraId="0159C50B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8625-339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BE8F6E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Good Practice in Workplace Coaching</w:t>
            </w:r>
          </w:p>
        </w:tc>
        <w:tc>
          <w:tcPr>
            <w:tcW w:w="1153" w:type="dxa"/>
            <w:shd w:val="clear" w:color="auto" w:fill="auto"/>
          </w:tcPr>
          <w:p w14:paraId="6355202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53BFB04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14:paraId="7BDA05B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2B563369" w14:textId="77777777" w:rsidTr="009A5369">
        <w:trPr>
          <w:trHeight w:val="70"/>
          <w:jc w:val="center"/>
        </w:trPr>
        <w:tc>
          <w:tcPr>
            <w:tcW w:w="1176" w:type="dxa"/>
            <w:shd w:val="clear" w:color="auto" w:fill="auto"/>
          </w:tcPr>
          <w:p w14:paraId="55A384CB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8625-340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D2A467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Good Practice in Workplace Mentoring</w:t>
            </w:r>
          </w:p>
        </w:tc>
        <w:tc>
          <w:tcPr>
            <w:tcW w:w="1153" w:type="dxa"/>
            <w:shd w:val="clear" w:color="auto" w:fill="auto"/>
          </w:tcPr>
          <w:p w14:paraId="59DE6AE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44B8A6F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14:paraId="7AEB2E2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024E26EC" w14:textId="77777777" w:rsidTr="009A5369">
        <w:trPr>
          <w:trHeight w:val="70"/>
          <w:jc w:val="center"/>
        </w:trPr>
        <w:tc>
          <w:tcPr>
            <w:tcW w:w="1176" w:type="dxa"/>
            <w:shd w:val="clear" w:color="auto" w:fill="auto"/>
          </w:tcPr>
          <w:p w14:paraId="24FF0143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8625-341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5E03111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Leading and Motivating a Team Effectively</w:t>
            </w:r>
          </w:p>
        </w:tc>
        <w:tc>
          <w:tcPr>
            <w:tcW w:w="1153" w:type="dxa"/>
            <w:shd w:val="clear" w:color="auto" w:fill="auto"/>
          </w:tcPr>
          <w:p w14:paraId="64C74F3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4D35C17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224D15E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0B37E3B6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7A276487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544894B4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7DB041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26438C9" w14:textId="77777777" w:rsidR="001A7D01" w:rsidRDefault="001A7D01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B2158F8" w14:textId="77777777" w:rsidR="001A7D01" w:rsidRDefault="001A7D01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40C2C8A" w14:textId="77777777" w:rsidR="001A7D01" w:rsidRDefault="001A7D01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3DF98EA" w14:textId="42159B80" w:rsidR="00483367" w:rsidRPr="00F31979" w:rsidRDefault="00483367" w:rsidP="00483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31979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Group 3</w:t>
      </w:r>
    </w:p>
    <w:p w14:paraId="03FA00AF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28F8EB7A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706E801C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6072"/>
        <w:gridCol w:w="1132"/>
        <w:gridCol w:w="1271"/>
        <w:gridCol w:w="917"/>
      </w:tblGrid>
      <w:tr w:rsidR="00483367" w:rsidRPr="00F31979" w14:paraId="7AB97315" w14:textId="77777777" w:rsidTr="009A5369">
        <w:trPr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A35956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979">
              <w:rPr>
                <w:rFonts w:ascii="Arial" w:hAnsi="Arial" w:cs="Arial"/>
                <w:b/>
                <w:sz w:val="20"/>
                <w:szCs w:val="20"/>
              </w:rPr>
              <w:t>Ref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4B0709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979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</w:p>
        </w:tc>
        <w:tc>
          <w:tcPr>
            <w:tcW w:w="1134" w:type="dxa"/>
            <w:shd w:val="clear" w:color="auto" w:fill="auto"/>
          </w:tcPr>
          <w:p w14:paraId="0FDC669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97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57790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979">
              <w:rPr>
                <w:rFonts w:ascii="Arial" w:hAnsi="Arial" w:cs="Arial"/>
                <w:b/>
                <w:sz w:val="20"/>
                <w:szCs w:val="20"/>
              </w:rPr>
              <w:t>CV*</w:t>
            </w:r>
          </w:p>
        </w:tc>
        <w:tc>
          <w:tcPr>
            <w:tcW w:w="918" w:type="dxa"/>
            <w:shd w:val="clear" w:color="auto" w:fill="auto"/>
          </w:tcPr>
          <w:p w14:paraId="57C9FB4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979">
              <w:rPr>
                <w:rFonts w:ascii="Arial" w:hAnsi="Arial" w:cs="Arial"/>
                <w:b/>
                <w:sz w:val="20"/>
                <w:szCs w:val="20"/>
              </w:rPr>
              <w:t>GLH**</w:t>
            </w:r>
          </w:p>
        </w:tc>
      </w:tr>
      <w:tr w:rsidR="00483367" w:rsidRPr="00F31979" w14:paraId="1B63BC2F" w14:textId="77777777" w:rsidTr="009A5369">
        <w:trPr>
          <w:trHeight w:val="245"/>
          <w:jc w:val="center"/>
        </w:trPr>
        <w:tc>
          <w:tcPr>
            <w:tcW w:w="1145" w:type="dxa"/>
            <w:shd w:val="clear" w:color="auto" w:fill="auto"/>
          </w:tcPr>
          <w:p w14:paraId="3780F7D9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8625-501</w:t>
            </w:r>
          </w:p>
        </w:tc>
        <w:tc>
          <w:tcPr>
            <w:tcW w:w="6096" w:type="dxa"/>
            <w:shd w:val="clear" w:color="auto" w:fill="auto"/>
          </w:tcPr>
          <w:p w14:paraId="69B10630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Managing Improvement</w:t>
            </w:r>
          </w:p>
        </w:tc>
        <w:tc>
          <w:tcPr>
            <w:tcW w:w="1134" w:type="dxa"/>
            <w:shd w:val="clear" w:color="auto" w:fill="auto"/>
          </w:tcPr>
          <w:p w14:paraId="47474EC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5A6255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14:paraId="21F3A73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83367" w:rsidRPr="00F31979" w14:paraId="339EB0CA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5C37159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8625-502</w:t>
            </w:r>
          </w:p>
        </w:tc>
        <w:tc>
          <w:tcPr>
            <w:tcW w:w="6096" w:type="dxa"/>
            <w:shd w:val="clear" w:color="auto" w:fill="auto"/>
          </w:tcPr>
          <w:p w14:paraId="484321E2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Making a Financial Case</w:t>
            </w:r>
          </w:p>
        </w:tc>
        <w:tc>
          <w:tcPr>
            <w:tcW w:w="1134" w:type="dxa"/>
            <w:shd w:val="clear" w:color="auto" w:fill="auto"/>
          </w:tcPr>
          <w:p w14:paraId="5277BC8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5687A62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14:paraId="2CFE520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83367" w:rsidRPr="00F31979" w14:paraId="4FD3725E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69F0F6B8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8625-503</w:t>
            </w:r>
          </w:p>
        </w:tc>
        <w:tc>
          <w:tcPr>
            <w:tcW w:w="6096" w:type="dxa"/>
            <w:shd w:val="clear" w:color="auto" w:fill="auto"/>
          </w:tcPr>
          <w:p w14:paraId="5C35D9AB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Developing Critical Thinking</w:t>
            </w:r>
          </w:p>
        </w:tc>
        <w:tc>
          <w:tcPr>
            <w:tcW w:w="1134" w:type="dxa"/>
            <w:shd w:val="clear" w:color="auto" w:fill="auto"/>
          </w:tcPr>
          <w:p w14:paraId="18EC536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D479D6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  <w:shd w:val="clear" w:color="auto" w:fill="auto"/>
          </w:tcPr>
          <w:p w14:paraId="7F6E919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83367" w:rsidRPr="00F31979" w14:paraId="1E21B5E6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7DD7626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8625-504</w:t>
            </w:r>
          </w:p>
        </w:tc>
        <w:tc>
          <w:tcPr>
            <w:tcW w:w="6096" w:type="dxa"/>
            <w:shd w:val="clear" w:color="auto" w:fill="auto"/>
          </w:tcPr>
          <w:p w14:paraId="4AE60219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Leading Innovation and Change</w:t>
            </w:r>
          </w:p>
        </w:tc>
        <w:tc>
          <w:tcPr>
            <w:tcW w:w="1134" w:type="dxa"/>
            <w:shd w:val="clear" w:color="auto" w:fill="auto"/>
          </w:tcPr>
          <w:p w14:paraId="74EB516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029F7BF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3B649E8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483367" w:rsidRPr="00F31979" w14:paraId="66FB8E86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0E4C0CC7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8625-505</w:t>
            </w:r>
          </w:p>
        </w:tc>
        <w:tc>
          <w:tcPr>
            <w:tcW w:w="6096" w:type="dxa"/>
            <w:shd w:val="clear" w:color="auto" w:fill="auto"/>
          </w:tcPr>
          <w:p w14:paraId="1692E811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Managing Individual Development</w:t>
            </w:r>
          </w:p>
        </w:tc>
        <w:tc>
          <w:tcPr>
            <w:tcW w:w="1134" w:type="dxa"/>
            <w:shd w:val="clear" w:color="auto" w:fill="auto"/>
          </w:tcPr>
          <w:p w14:paraId="1CDD896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9EC005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  <w:shd w:val="clear" w:color="auto" w:fill="auto"/>
          </w:tcPr>
          <w:p w14:paraId="6DD6DD7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83367" w:rsidRPr="00F31979" w14:paraId="10675B10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5B979899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8625-506</w:t>
            </w:r>
          </w:p>
        </w:tc>
        <w:tc>
          <w:tcPr>
            <w:tcW w:w="6096" w:type="dxa"/>
            <w:shd w:val="clear" w:color="auto" w:fill="auto"/>
          </w:tcPr>
          <w:p w14:paraId="61C61154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Managing Stress and Conflict in the Organisation</w:t>
            </w:r>
          </w:p>
        </w:tc>
        <w:tc>
          <w:tcPr>
            <w:tcW w:w="1134" w:type="dxa"/>
            <w:shd w:val="clear" w:color="auto" w:fill="auto"/>
          </w:tcPr>
          <w:p w14:paraId="0693A50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692DB08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14:paraId="18DA792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83367" w:rsidRPr="00F31979" w14:paraId="5D5CAA9A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681D32A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8625-507</w:t>
            </w:r>
          </w:p>
        </w:tc>
        <w:tc>
          <w:tcPr>
            <w:tcW w:w="6096" w:type="dxa"/>
            <w:shd w:val="clear" w:color="auto" w:fill="auto"/>
          </w:tcPr>
          <w:p w14:paraId="432C1EB5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Understanding the Organisational Environment</w:t>
            </w:r>
          </w:p>
        </w:tc>
        <w:tc>
          <w:tcPr>
            <w:tcW w:w="1134" w:type="dxa"/>
            <w:shd w:val="clear" w:color="auto" w:fill="auto"/>
          </w:tcPr>
          <w:p w14:paraId="0EA2E5E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A5A110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0C4C120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483367" w:rsidRPr="00F31979" w14:paraId="720ED9D4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4709ACC9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8625-508</w:t>
            </w:r>
          </w:p>
        </w:tc>
        <w:tc>
          <w:tcPr>
            <w:tcW w:w="6096" w:type="dxa"/>
            <w:shd w:val="clear" w:color="auto" w:fill="auto"/>
          </w:tcPr>
          <w:p w14:paraId="593688DD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Understanding Organisational Culture and Ethics</w:t>
            </w:r>
          </w:p>
        </w:tc>
        <w:tc>
          <w:tcPr>
            <w:tcW w:w="1134" w:type="dxa"/>
            <w:shd w:val="clear" w:color="auto" w:fill="auto"/>
          </w:tcPr>
          <w:p w14:paraId="1C2D6B1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5712A6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14:paraId="31750A0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83367" w:rsidRPr="00F31979" w14:paraId="34B798F4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3EC77CB2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8625-509</w:t>
            </w:r>
          </w:p>
        </w:tc>
        <w:tc>
          <w:tcPr>
            <w:tcW w:w="6096" w:type="dxa"/>
            <w:shd w:val="clear" w:color="auto" w:fill="auto"/>
          </w:tcPr>
          <w:p w14:paraId="06079B0C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Managing Customer Relations</w:t>
            </w:r>
          </w:p>
        </w:tc>
        <w:tc>
          <w:tcPr>
            <w:tcW w:w="1134" w:type="dxa"/>
            <w:shd w:val="clear" w:color="auto" w:fill="auto"/>
          </w:tcPr>
          <w:p w14:paraId="6CD3E1C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789F8B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14:paraId="2316975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83367" w:rsidRPr="00F31979" w14:paraId="37C520CE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027387A9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8625-510</w:t>
            </w:r>
          </w:p>
        </w:tc>
        <w:tc>
          <w:tcPr>
            <w:tcW w:w="6096" w:type="dxa"/>
            <w:shd w:val="clear" w:color="auto" w:fill="auto"/>
          </w:tcPr>
          <w:p w14:paraId="252808A8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Managing for Efficiency and Effectiveness</w:t>
            </w:r>
          </w:p>
        </w:tc>
        <w:tc>
          <w:tcPr>
            <w:tcW w:w="1134" w:type="dxa"/>
            <w:shd w:val="clear" w:color="auto" w:fill="auto"/>
          </w:tcPr>
          <w:p w14:paraId="0BE0D99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C086E6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  <w:shd w:val="clear" w:color="auto" w:fill="auto"/>
          </w:tcPr>
          <w:p w14:paraId="7A80BC4F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83367" w:rsidRPr="00F31979" w14:paraId="52935F63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20884D4A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8625-511</w:t>
            </w:r>
          </w:p>
        </w:tc>
        <w:tc>
          <w:tcPr>
            <w:tcW w:w="6096" w:type="dxa"/>
            <w:shd w:val="clear" w:color="auto" w:fill="auto"/>
          </w:tcPr>
          <w:p w14:paraId="2809CA2E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Managing Projects in the Organisation</w:t>
            </w:r>
          </w:p>
        </w:tc>
        <w:tc>
          <w:tcPr>
            <w:tcW w:w="1134" w:type="dxa"/>
            <w:shd w:val="clear" w:color="auto" w:fill="auto"/>
          </w:tcPr>
          <w:p w14:paraId="1A9E065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B65802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  <w:shd w:val="clear" w:color="auto" w:fill="auto"/>
          </w:tcPr>
          <w:p w14:paraId="3FF26ED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83367" w:rsidRPr="00F31979" w14:paraId="3EF56321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7ABF29A9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8625-512</w:t>
            </w:r>
          </w:p>
        </w:tc>
        <w:tc>
          <w:tcPr>
            <w:tcW w:w="6096" w:type="dxa"/>
            <w:shd w:val="clear" w:color="auto" w:fill="auto"/>
          </w:tcPr>
          <w:p w14:paraId="12AE2A4A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Managing Resources</w:t>
            </w:r>
          </w:p>
        </w:tc>
        <w:tc>
          <w:tcPr>
            <w:tcW w:w="1134" w:type="dxa"/>
            <w:shd w:val="clear" w:color="auto" w:fill="auto"/>
          </w:tcPr>
          <w:p w14:paraId="3E990FF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105F0E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  <w:shd w:val="clear" w:color="auto" w:fill="auto"/>
          </w:tcPr>
          <w:p w14:paraId="2BF707D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83367" w:rsidRPr="00F31979" w14:paraId="205A546B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66E8CB84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8625-513</w:t>
            </w:r>
          </w:p>
        </w:tc>
        <w:tc>
          <w:tcPr>
            <w:tcW w:w="6096" w:type="dxa"/>
            <w:shd w:val="clear" w:color="auto" w:fill="auto"/>
          </w:tcPr>
          <w:p w14:paraId="0BD481B0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Managing Information</w:t>
            </w:r>
          </w:p>
        </w:tc>
        <w:tc>
          <w:tcPr>
            <w:tcW w:w="1134" w:type="dxa"/>
            <w:shd w:val="clear" w:color="auto" w:fill="auto"/>
          </w:tcPr>
          <w:p w14:paraId="728004A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43F014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  <w:shd w:val="clear" w:color="auto" w:fill="auto"/>
          </w:tcPr>
          <w:p w14:paraId="7020409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83367" w:rsidRPr="00F31979" w14:paraId="3029BDC7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44656104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8625-514</w:t>
            </w:r>
          </w:p>
        </w:tc>
        <w:tc>
          <w:tcPr>
            <w:tcW w:w="6096" w:type="dxa"/>
            <w:shd w:val="clear" w:color="auto" w:fill="auto"/>
          </w:tcPr>
          <w:p w14:paraId="0047AF9F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Managing Recruitment</w:t>
            </w:r>
          </w:p>
        </w:tc>
        <w:tc>
          <w:tcPr>
            <w:tcW w:w="1134" w:type="dxa"/>
            <w:shd w:val="clear" w:color="auto" w:fill="auto"/>
          </w:tcPr>
          <w:p w14:paraId="5929201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9C09DC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0D7081A1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483367" w:rsidRPr="00F31979" w14:paraId="2926A48B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4C624F4A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8625-515</w:t>
            </w:r>
          </w:p>
        </w:tc>
        <w:tc>
          <w:tcPr>
            <w:tcW w:w="6096" w:type="dxa"/>
            <w:shd w:val="clear" w:color="auto" w:fill="auto"/>
          </w:tcPr>
          <w:p w14:paraId="7288951C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Managing Work Analysis</w:t>
            </w:r>
          </w:p>
        </w:tc>
        <w:tc>
          <w:tcPr>
            <w:tcW w:w="1134" w:type="dxa"/>
            <w:shd w:val="clear" w:color="auto" w:fill="auto"/>
          </w:tcPr>
          <w:p w14:paraId="7CCD3B1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6861058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14:paraId="6D1DBE9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83367" w:rsidRPr="00F31979" w14:paraId="170B590E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4A8326C3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8625-516</w:t>
            </w:r>
          </w:p>
        </w:tc>
        <w:tc>
          <w:tcPr>
            <w:tcW w:w="6096" w:type="dxa"/>
            <w:shd w:val="clear" w:color="auto" w:fill="auto"/>
          </w:tcPr>
          <w:p w14:paraId="2472DE82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Analysing and Interpreting Statistics to Inform Management Decisions</w:t>
            </w:r>
          </w:p>
        </w:tc>
        <w:tc>
          <w:tcPr>
            <w:tcW w:w="1134" w:type="dxa"/>
            <w:shd w:val="clear" w:color="auto" w:fill="auto"/>
          </w:tcPr>
          <w:p w14:paraId="65CEE8A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DBF6CA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14:paraId="43B8791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83367" w:rsidRPr="00F31979" w14:paraId="36FADF32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296429CE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8625-517</w:t>
            </w:r>
          </w:p>
        </w:tc>
        <w:tc>
          <w:tcPr>
            <w:tcW w:w="6096" w:type="dxa"/>
            <w:shd w:val="clear" w:color="auto" w:fill="auto"/>
          </w:tcPr>
          <w:p w14:paraId="02A494C3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Understanding the Management of Facilities</w:t>
            </w:r>
          </w:p>
        </w:tc>
        <w:tc>
          <w:tcPr>
            <w:tcW w:w="1134" w:type="dxa"/>
            <w:shd w:val="clear" w:color="auto" w:fill="auto"/>
          </w:tcPr>
          <w:p w14:paraId="7EEBB6E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3D4D9B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14:paraId="07B146E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1388DA62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5151469F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8625-518</w:t>
            </w:r>
          </w:p>
        </w:tc>
        <w:tc>
          <w:tcPr>
            <w:tcW w:w="6096" w:type="dxa"/>
            <w:shd w:val="clear" w:color="auto" w:fill="auto"/>
          </w:tcPr>
          <w:p w14:paraId="360F2A36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Making Professional Presentations</w:t>
            </w:r>
          </w:p>
        </w:tc>
        <w:tc>
          <w:tcPr>
            <w:tcW w:w="1134" w:type="dxa"/>
            <w:shd w:val="clear" w:color="auto" w:fill="auto"/>
          </w:tcPr>
          <w:p w14:paraId="7ED33B65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089A937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14:paraId="2D182D2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35959746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042E9156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8625-519</w:t>
            </w:r>
          </w:p>
        </w:tc>
        <w:tc>
          <w:tcPr>
            <w:tcW w:w="6096" w:type="dxa"/>
            <w:shd w:val="clear" w:color="auto" w:fill="auto"/>
          </w:tcPr>
          <w:p w14:paraId="098A3868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Developing and Leading Teams to Achieve Organisational Goals and Objectives</w:t>
            </w:r>
          </w:p>
        </w:tc>
        <w:tc>
          <w:tcPr>
            <w:tcW w:w="1134" w:type="dxa"/>
            <w:shd w:val="clear" w:color="auto" w:fill="auto"/>
          </w:tcPr>
          <w:p w14:paraId="16A2AF0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A221AD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  <w:shd w:val="clear" w:color="auto" w:fill="auto"/>
          </w:tcPr>
          <w:p w14:paraId="096CFF9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83367" w:rsidRPr="00F31979" w14:paraId="1DABF989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46D92F59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8625-520</w:t>
            </w:r>
          </w:p>
        </w:tc>
        <w:tc>
          <w:tcPr>
            <w:tcW w:w="6096" w:type="dxa"/>
            <w:shd w:val="clear" w:color="auto" w:fill="auto"/>
          </w:tcPr>
          <w:p w14:paraId="14FA37C9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  <w:lang w:eastAsia="en-GB"/>
              </w:rPr>
              <w:t>Assessing Your Own Leadership Capability and Performance</w:t>
            </w:r>
          </w:p>
        </w:tc>
        <w:tc>
          <w:tcPr>
            <w:tcW w:w="1134" w:type="dxa"/>
            <w:shd w:val="clear" w:color="auto" w:fill="auto"/>
          </w:tcPr>
          <w:p w14:paraId="5E3AD45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1EFE70B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14:paraId="3B7F4CA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83367" w:rsidRPr="00F31979" w14:paraId="14AEC31A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6990BAF5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8625-521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0614010" w14:textId="77777777" w:rsidR="00483367" w:rsidRPr="00F31979" w:rsidRDefault="00483367" w:rsidP="009A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430B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Managing Own Continuing Professional Development</w:t>
            </w:r>
          </w:p>
        </w:tc>
        <w:tc>
          <w:tcPr>
            <w:tcW w:w="1134" w:type="dxa"/>
            <w:shd w:val="clear" w:color="auto" w:fill="auto"/>
          </w:tcPr>
          <w:p w14:paraId="5DE397B4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F3FB1D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8" w:type="dxa"/>
            <w:shd w:val="clear" w:color="auto" w:fill="auto"/>
          </w:tcPr>
          <w:p w14:paraId="4995D8E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83367" w:rsidRPr="00F31979" w14:paraId="6F339601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0F7F843B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8625-522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A007F5C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Becoming an Effective Leader</w:t>
            </w:r>
          </w:p>
        </w:tc>
        <w:tc>
          <w:tcPr>
            <w:tcW w:w="1134" w:type="dxa"/>
            <w:shd w:val="clear" w:color="auto" w:fill="auto"/>
          </w:tcPr>
          <w:p w14:paraId="7022C18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0067B22A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252A9F72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3367" w:rsidRPr="00F31979" w14:paraId="023D4BC6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290E986E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8625-525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FFA756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Improving and Maintaining the Organisation’s Environmental Performance</w:t>
            </w:r>
          </w:p>
        </w:tc>
        <w:tc>
          <w:tcPr>
            <w:tcW w:w="1134" w:type="dxa"/>
            <w:shd w:val="clear" w:color="auto" w:fill="auto"/>
          </w:tcPr>
          <w:p w14:paraId="3675AD4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5B86637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4DA30680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83367" w:rsidRPr="00F31979" w14:paraId="2B15EF6F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0490944B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8625-526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995BEEA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Managing Remote Workers</w:t>
            </w:r>
          </w:p>
        </w:tc>
        <w:tc>
          <w:tcPr>
            <w:tcW w:w="1134" w:type="dxa"/>
            <w:shd w:val="clear" w:color="auto" w:fill="auto"/>
          </w:tcPr>
          <w:p w14:paraId="40C9F449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EAD648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7CF7020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83367" w:rsidRPr="00F31979" w14:paraId="2979BA95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038F38FD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8625-527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89F636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Partnership Working</w:t>
            </w:r>
          </w:p>
        </w:tc>
        <w:tc>
          <w:tcPr>
            <w:tcW w:w="1134" w:type="dxa"/>
            <w:shd w:val="clear" w:color="auto" w:fill="auto"/>
          </w:tcPr>
          <w:p w14:paraId="4FB7473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533DB67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  <w:shd w:val="clear" w:color="auto" w:fill="auto"/>
          </w:tcPr>
          <w:p w14:paraId="7174D0C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83367" w:rsidRPr="00F31979" w14:paraId="28EF4253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3DF7B5C7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8625-528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05705A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Understanding Governance of Organisations</w:t>
            </w:r>
          </w:p>
        </w:tc>
        <w:tc>
          <w:tcPr>
            <w:tcW w:w="1134" w:type="dxa"/>
            <w:shd w:val="clear" w:color="auto" w:fill="auto"/>
          </w:tcPr>
          <w:p w14:paraId="62B41D76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2DB1FD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14:paraId="1B6265F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83367" w:rsidRPr="00F31979" w14:paraId="5044471F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7DD03274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8625-529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2C9735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Knowledge and Information Management</w:t>
            </w:r>
          </w:p>
        </w:tc>
        <w:tc>
          <w:tcPr>
            <w:tcW w:w="1134" w:type="dxa"/>
            <w:shd w:val="clear" w:color="auto" w:fill="auto"/>
          </w:tcPr>
          <w:p w14:paraId="44B1AAE3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6EF5B01C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627226B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83367" w:rsidRPr="00F31979" w14:paraId="0F1A40B5" w14:textId="77777777" w:rsidTr="009A5369">
        <w:trPr>
          <w:jc w:val="center"/>
        </w:trPr>
        <w:tc>
          <w:tcPr>
            <w:tcW w:w="1145" w:type="dxa"/>
            <w:shd w:val="clear" w:color="auto" w:fill="auto"/>
          </w:tcPr>
          <w:p w14:paraId="666947C7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8625-530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F37D20" w14:textId="77777777" w:rsidR="00483367" w:rsidRPr="00F31979" w:rsidRDefault="00483367" w:rsidP="009A53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Understanding the Skills, Principles and Practice of Effective Management Coaching and Mentoring</w:t>
            </w:r>
          </w:p>
        </w:tc>
        <w:tc>
          <w:tcPr>
            <w:tcW w:w="1134" w:type="dxa"/>
            <w:shd w:val="clear" w:color="auto" w:fill="auto"/>
          </w:tcPr>
          <w:p w14:paraId="6B141AAD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D5047F8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0BE5EF4E" w14:textId="77777777" w:rsidR="00483367" w:rsidRPr="00F31979" w:rsidRDefault="00483367" w:rsidP="009A5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9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14:paraId="7D310A29" w14:textId="77777777" w:rsidR="00483367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5D5FBFC1" w14:textId="77777777" w:rsidR="00483367" w:rsidRPr="00A87A94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p w14:paraId="3D4C2881" w14:textId="77777777" w:rsidR="00483367" w:rsidRPr="00C5171B" w:rsidRDefault="00483367" w:rsidP="00483367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6"/>
          <w:szCs w:val="14"/>
        </w:rPr>
      </w:pPr>
      <w:r w:rsidRPr="00C5171B">
        <w:rPr>
          <w:rFonts w:ascii="CongressSansLight" w:eastAsia="Times New Roman" w:hAnsi="CongressSansLight" w:cs="CongressSansLight"/>
          <w:sz w:val="16"/>
          <w:szCs w:val="14"/>
        </w:rPr>
        <w:t xml:space="preserve">* Credit value. </w:t>
      </w:r>
      <w:r>
        <w:rPr>
          <w:rFonts w:ascii="CongressSansLight" w:eastAsia="Times New Roman" w:hAnsi="CongressSansLight" w:cs="CongressSansLight"/>
          <w:sz w:val="16"/>
          <w:szCs w:val="14"/>
        </w:rPr>
        <w:t xml:space="preserve">  ** Guided Learning Hours</w:t>
      </w:r>
    </w:p>
    <w:p w14:paraId="2DBAAB17" w14:textId="77777777" w:rsidR="00483367" w:rsidRPr="004868CF" w:rsidRDefault="00483367" w:rsidP="00F17790">
      <w:pPr>
        <w:rPr>
          <w:rFonts w:ascii="Arial" w:hAnsi="Arial" w:cs="Arial"/>
        </w:rPr>
      </w:pPr>
    </w:p>
    <w:sectPr w:rsidR="00483367" w:rsidRPr="004868CF" w:rsidSect="00994DD8"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56E9" w14:textId="77777777" w:rsidR="00E45FCC" w:rsidRDefault="00E45FCC" w:rsidP="004868CF">
      <w:pPr>
        <w:spacing w:after="0" w:line="240" w:lineRule="auto"/>
      </w:pPr>
      <w:r>
        <w:separator/>
      </w:r>
    </w:p>
  </w:endnote>
  <w:endnote w:type="continuationSeparator" w:id="0">
    <w:p w14:paraId="3587FB4E" w14:textId="77777777" w:rsidR="00E45FCC" w:rsidRDefault="00E45FCC" w:rsidP="004868CF">
      <w:pPr>
        <w:spacing w:after="0" w:line="240" w:lineRule="auto"/>
      </w:pPr>
      <w:r>
        <w:continuationSeparator/>
      </w:r>
    </w:p>
  </w:endnote>
  <w:endnote w:type="continuationNotice" w:id="1">
    <w:p w14:paraId="468A3C2B" w14:textId="77777777" w:rsidR="00E45FCC" w:rsidRDefault="00E45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gress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4320" w14:textId="77777777" w:rsidR="00514E1A" w:rsidRDefault="00514E1A" w:rsidP="004B7865">
    <w:pPr>
      <w:pStyle w:val="Footer"/>
      <w:jc w:val="center"/>
    </w:pPr>
  </w:p>
  <w:p w14:paraId="245CFE1E" w14:textId="77777777" w:rsidR="00514E1A" w:rsidRDefault="0051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965" w14:textId="77777777" w:rsidR="00514E1A" w:rsidRDefault="00514E1A" w:rsidP="004B7865">
    <w:pPr>
      <w:pStyle w:val="Footer"/>
      <w:jc w:val="center"/>
    </w:pPr>
  </w:p>
  <w:p w14:paraId="2A461F8B" w14:textId="77777777" w:rsidR="00514E1A" w:rsidRDefault="00514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9412" w14:textId="77777777" w:rsidR="00E45FCC" w:rsidRDefault="00E45FCC" w:rsidP="004868CF">
      <w:pPr>
        <w:spacing w:after="0" w:line="240" w:lineRule="auto"/>
      </w:pPr>
      <w:r>
        <w:separator/>
      </w:r>
    </w:p>
  </w:footnote>
  <w:footnote w:type="continuationSeparator" w:id="0">
    <w:p w14:paraId="12CC2DD1" w14:textId="77777777" w:rsidR="00E45FCC" w:rsidRDefault="00E45FCC" w:rsidP="004868CF">
      <w:pPr>
        <w:spacing w:after="0" w:line="240" w:lineRule="auto"/>
      </w:pPr>
      <w:r>
        <w:continuationSeparator/>
      </w:r>
    </w:p>
  </w:footnote>
  <w:footnote w:type="continuationNotice" w:id="1">
    <w:p w14:paraId="14551E9F" w14:textId="77777777" w:rsidR="00E45FCC" w:rsidRDefault="00E45F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F301" w14:textId="158D294B" w:rsidR="00514E1A" w:rsidRDefault="00514E1A">
    <w:r>
      <w:t xml:space="preserve"> </w:t>
    </w:r>
    <w:r>
      <w:rPr>
        <w:noProof/>
        <w:lang w:eastAsia="en-GB"/>
      </w:rPr>
      <w:drawing>
        <wp:inline distT="0" distB="0" distL="0" distR="0" wp14:anchorId="4A3CEF6A" wp14:editId="1EB99B6A">
          <wp:extent cx="6696075" cy="94678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946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18BE62F" wp14:editId="7F0A6725">
          <wp:extent cx="6696075" cy="946785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946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3333" w14:textId="77777777" w:rsidR="00514E1A" w:rsidRDefault="00514E1A" w:rsidP="00DC10C8">
    <w:pPr>
      <w:pStyle w:val="Head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2716E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2716E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  <w:p w14:paraId="625002D1" w14:textId="77777777" w:rsidR="00514E1A" w:rsidRDefault="00514E1A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ND722LYSSAdty" int2:id="aw7OAPv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D6000B"/>
    <w:multiLevelType w:val="hybridMultilevel"/>
    <w:tmpl w:val="B07C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9591F"/>
    <w:multiLevelType w:val="hybridMultilevel"/>
    <w:tmpl w:val="6D66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6256A"/>
    <w:multiLevelType w:val="hybridMultilevel"/>
    <w:tmpl w:val="34B2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31063"/>
    <w:multiLevelType w:val="hybridMultilevel"/>
    <w:tmpl w:val="C3B45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8753906">
    <w:abstractNumId w:val="7"/>
  </w:num>
  <w:num w:numId="2" w16cid:durableId="1413816389">
    <w:abstractNumId w:val="8"/>
  </w:num>
  <w:num w:numId="3" w16cid:durableId="144511969">
    <w:abstractNumId w:val="3"/>
  </w:num>
  <w:num w:numId="4" w16cid:durableId="324094641">
    <w:abstractNumId w:val="11"/>
  </w:num>
  <w:num w:numId="5" w16cid:durableId="1513840723">
    <w:abstractNumId w:val="12"/>
  </w:num>
  <w:num w:numId="6" w16cid:durableId="735589191">
    <w:abstractNumId w:val="0"/>
  </w:num>
  <w:num w:numId="7" w16cid:durableId="1906837496">
    <w:abstractNumId w:val="13"/>
  </w:num>
  <w:num w:numId="8" w16cid:durableId="817771098">
    <w:abstractNumId w:val="1"/>
  </w:num>
  <w:num w:numId="9" w16cid:durableId="2010675914">
    <w:abstractNumId w:val="5"/>
  </w:num>
  <w:num w:numId="10" w16cid:durableId="1486045409">
    <w:abstractNumId w:val="4"/>
  </w:num>
  <w:num w:numId="11" w16cid:durableId="1442990597">
    <w:abstractNumId w:val="10"/>
  </w:num>
  <w:num w:numId="12" w16cid:durableId="959190570">
    <w:abstractNumId w:val="6"/>
  </w:num>
  <w:num w:numId="13" w16cid:durableId="1335569608">
    <w:abstractNumId w:val="9"/>
  </w:num>
  <w:num w:numId="14" w16cid:durableId="1397237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CF"/>
    <w:rsid w:val="00003D6E"/>
    <w:rsid w:val="00025188"/>
    <w:rsid w:val="000353CD"/>
    <w:rsid w:val="00035B1D"/>
    <w:rsid w:val="000511C6"/>
    <w:rsid w:val="00052E44"/>
    <w:rsid w:val="00054E28"/>
    <w:rsid w:val="00062622"/>
    <w:rsid w:val="000A62BD"/>
    <w:rsid w:val="000B140E"/>
    <w:rsid w:val="000E00D9"/>
    <w:rsid w:val="000F2D35"/>
    <w:rsid w:val="00123A9D"/>
    <w:rsid w:val="00124C2E"/>
    <w:rsid w:val="00162385"/>
    <w:rsid w:val="00166E8B"/>
    <w:rsid w:val="001720A3"/>
    <w:rsid w:val="001A2D2B"/>
    <w:rsid w:val="001A7D01"/>
    <w:rsid w:val="001B2576"/>
    <w:rsid w:val="001E160F"/>
    <w:rsid w:val="00207B32"/>
    <w:rsid w:val="002179B1"/>
    <w:rsid w:val="00227DBF"/>
    <w:rsid w:val="00227E85"/>
    <w:rsid w:val="00256F1A"/>
    <w:rsid w:val="002826BE"/>
    <w:rsid w:val="002A2134"/>
    <w:rsid w:val="002A6EA6"/>
    <w:rsid w:val="002C6AB2"/>
    <w:rsid w:val="002D546F"/>
    <w:rsid w:val="002E166F"/>
    <w:rsid w:val="00303E93"/>
    <w:rsid w:val="00317990"/>
    <w:rsid w:val="00360ED4"/>
    <w:rsid w:val="0036295D"/>
    <w:rsid w:val="00366DFB"/>
    <w:rsid w:val="00375CD1"/>
    <w:rsid w:val="00391D72"/>
    <w:rsid w:val="003A4C0A"/>
    <w:rsid w:val="003C2840"/>
    <w:rsid w:val="003D7E6C"/>
    <w:rsid w:val="003E3C95"/>
    <w:rsid w:val="00416865"/>
    <w:rsid w:val="00417797"/>
    <w:rsid w:val="00430F01"/>
    <w:rsid w:val="00452E1E"/>
    <w:rsid w:val="00483367"/>
    <w:rsid w:val="004868CF"/>
    <w:rsid w:val="00493AD5"/>
    <w:rsid w:val="004A2C88"/>
    <w:rsid w:val="004B7865"/>
    <w:rsid w:val="004C235D"/>
    <w:rsid w:val="004D4ECB"/>
    <w:rsid w:val="004F52E8"/>
    <w:rsid w:val="0051231C"/>
    <w:rsid w:val="00514E1A"/>
    <w:rsid w:val="005239E5"/>
    <w:rsid w:val="005356B2"/>
    <w:rsid w:val="00540D09"/>
    <w:rsid w:val="005579EB"/>
    <w:rsid w:val="00582E99"/>
    <w:rsid w:val="005A36B8"/>
    <w:rsid w:val="005B5AC7"/>
    <w:rsid w:val="005C170E"/>
    <w:rsid w:val="005C7FC8"/>
    <w:rsid w:val="005D52B5"/>
    <w:rsid w:val="005D7385"/>
    <w:rsid w:val="005E4FD5"/>
    <w:rsid w:val="00623F07"/>
    <w:rsid w:val="0069273D"/>
    <w:rsid w:val="006C053D"/>
    <w:rsid w:val="006D17E6"/>
    <w:rsid w:val="006D6708"/>
    <w:rsid w:val="007130E9"/>
    <w:rsid w:val="0076337D"/>
    <w:rsid w:val="00772BDA"/>
    <w:rsid w:val="007734C8"/>
    <w:rsid w:val="00775119"/>
    <w:rsid w:val="00777BF9"/>
    <w:rsid w:val="007A3644"/>
    <w:rsid w:val="007B107A"/>
    <w:rsid w:val="007B7589"/>
    <w:rsid w:val="007D003D"/>
    <w:rsid w:val="007F6106"/>
    <w:rsid w:val="00807C6F"/>
    <w:rsid w:val="00817F18"/>
    <w:rsid w:val="00831AA8"/>
    <w:rsid w:val="0083676C"/>
    <w:rsid w:val="008747E9"/>
    <w:rsid w:val="008850FA"/>
    <w:rsid w:val="0089691E"/>
    <w:rsid w:val="00902E2E"/>
    <w:rsid w:val="00911868"/>
    <w:rsid w:val="00917163"/>
    <w:rsid w:val="00954B00"/>
    <w:rsid w:val="00957BFA"/>
    <w:rsid w:val="00994DD8"/>
    <w:rsid w:val="009A2C78"/>
    <w:rsid w:val="009A3F2A"/>
    <w:rsid w:val="009A5369"/>
    <w:rsid w:val="009A681C"/>
    <w:rsid w:val="009F07CF"/>
    <w:rsid w:val="00A17709"/>
    <w:rsid w:val="00A32041"/>
    <w:rsid w:val="00A4459C"/>
    <w:rsid w:val="00A61FB9"/>
    <w:rsid w:val="00A75780"/>
    <w:rsid w:val="00A80D3C"/>
    <w:rsid w:val="00A93D47"/>
    <w:rsid w:val="00AA38B8"/>
    <w:rsid w:val="00AB147B"/>
    <w:rsid w:val="00AE3AFB"/>
    <w:rsid w:val="00AF6E4F"/>
    <w:rsid w:val="00B164D0"/>
    <w:rsid w:val="00B21BC6"/>
    <w:rsid w:val="00B3185F"/>
    <w:rsid w:val="00B430B4"/>
    <w:rsid w:val="00B47042"/>
    <w:rsid w:val="00B6344C"/>
    <w:rsid w:val="00B73776"/>
    <w:rsid w:val="00B73D6E"/>
    <w:rsid w:val="00B74ADA"/>
    <w:rsid w:val="00BC4465"/>
    <w:rsid w:val="00BE006F"/>
    <w:rsid w:val="00BE4578"/>
    <w:rsid w:val="00BF3DD3"/>
    <w:rsid w:val="00BF4D31"/>
    <w:rsid w:val="00C07183"/>
    <w:rsid w:val="00C11E93"/>
    <w:rsid w:val="00C22233"/>
    <w:rsid w:val="00C54C66"/>
    <w:rsid w:val="00C61EE1"/>
    <w:rsid w:val="00C64B39"/>
    <w:rsid w:val="00C8252D"/>
    <w:rsid w:val="00CB42DC"/>
    <w:rsid w:val="00CC4E97"/>
    <w:rsid w:val="00CE79B0"/>
    <w:rsid w:val="00CF1E5A"/>
    <w:rsid w:val="00CF6FA3"/>
    <w:rsid w:val="00CF7B64"/>
    <w:rsid w:val="00D34DBA"/>
    <w:rsid w:val="00D41021"/>
    <w:rsid w:val="00D5669F"/>
    <w:rsid w:val="00D62752"/>
    <w:rsid w:val="00D62ECC"/>
    <w:rsid w:val="00D80D4D"/>
    <w:rsid w:val="00D942B8"/>
    <w:rsid w:val="00DA5BB0"/>
    <w:rsid w:val="00DC10C8"/>
    <w:rsid w:val="00DF60C2"/>
    <w:rsid w:val="00E07AFD"/>
    <w:rsid w:val="00E171F6"/>
    <w:rsid w:val="00E20DA6"/>
    <w:rsid w:val="00E45FCC"/>
    <w:rsid w:val="00E813F8"/>
    <w:rsid w:val="00E86392"/>
    <w:rsid w:val="00EB1CFB"/>
    <w:rsid w:val="00EC7102"/>
    <w:rsid w:val="00ED245F"/>
    <w:rsid w:val="00ED2A2D"/>
    <w:rsid w:val="00ED7183"/>
    <w:rsid w:val="00EE6C4D"/>
    <w:rsid w:val="00F03DF7"/>
    <w:rsid w:val="00F17790"/>
    <w:rsid w:val="00F22B1C"/>
    <w:rsid w:val="00F264EC"/>
    <w:rsid w:val="00F2716E"/>
    <w:rsid w:val="00F512FC"/>
    <w:rsid w:val="00FA0359"/>
    <w:rsid w:val="00FA2F69"/>
    <w:rsid w:val="00FF07E0"/>
    <w:rsid w:val="00FF5AD1"/>
    <w:rsid w:val="02E05488"/>
    <w:rsid w:val="04232AA2"/>
    <w:rsid w:val="05664B8D"/>
    <w:rsid w:val="073119FB"/>
    <w:rsid w:val="0800BC1A"/>
    <w:rsid w:val="09554BB9"/>
    <w:rsid w:val="109C99AC"/>
    <w:rsid w:val="11CB82A0"/>
    <w:rsid w:val="12F13325"/>
    <w:rsid w:val="1CA8AC56"/>
    <w:rsid w:val="1D3109F8"/>
    <w:rsid w:val="237B749E"/>
    <w:rsid w:val="2812FCD8"/>
    <w:rsid w:val="28223C9F"/>
    <w:rsid w:val="28D62F18"/>
    <w:rsid w:val="29A41DEA"/>
    <w:rsid w:val="2EC67E0B"/>
    <w:rsid w:val="33BA54EE"/>
    <w:rsid w:val="3B8EAA84"/>
    <w:rsid w:val="3BE22310"/>
    <w:rsid w:val="3E477169"/>
    <w:rsid w:val="48B97427"/>
    <w:rsid w:val="49DC018D"/>
    <w:rsid w:val="4A60E285"/>
    <w:rsid w:val="4E6D3BE9"/>
    <w:rsid w:val="4F3EF04E"/>
    <w:rsid w:val="5404D137"/>
    <w:rsid w:val="5C8E6560"/>
    <w:rsid w:val="5D35A92D"/>
    <w:rsid w:val="62FBFFD3"/>
    <w:rsid w:val="657C0C5B"/>
    <w:rsid w:val="6B0CF3CA"/>
    <w:rsid w:val="6B4F8C52"/>
    <w:rsid w:val="70DA1A22"/>
    <w:rsid w:val="710FB1CB"/>
    <w:rsid w:val="79BE13A9"/>
    <w:rsid w:val="7BBAD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AF6037"/>
  <w15:docId w15:val="{F71E4BB5-DF9D-427E-B87A-44CE10AC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5B1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35B1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F1779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-l-m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-l-m.com/centr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2799b18183007016ab5820acce22310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cd6efa2b8a5f7f3a68223cdef99aaf97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8ED7E-055A-4A22-9728-143077D6B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113B6-F3CC-4531-A515-D0A7942A3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20A34-252A-4C09-8046-7F5F41EBE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1661</Words>
  <Characters>9474</Characters>
  <Application>Microsoft Office Word</Application>
  <DocSecurity>0</DocSecurity>
  <Lines>78</Lines>
  <Paragraphs>22</Paragraphs>
  <ScaleCrop>false</ScaleCrop>
  <Company>City &amp; Guilds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B Tech Spec Level 4 Award, Certificate and Diploma in Leadership and Management</dc:title>
  <dc:subject/>
  <dc:creator>Rosie Mckeown</dc:creator>
  <cp:keywords/>
  <cp:lastModifiedBy>Giusy Poliseno</cp:lastModifiedBy>
  <cp:revision>9</cp:revision>
  <cp:lastPrinted>2014-11-04T08:11:00Z</cp:lastPrinted>
  <dcterms:created xsi:type="dcterms:W3CDTF">2025-01-09T03:23:00Z</dcterms:created>
  <dcterms:modified xsi:type="dcterms:W3CDTF">2025-04-29T16:09:00Z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Units">
    <vt:lpwstr/>
  </property>
  <property fmtid="{D5CDD505-2E9C-101B-9397-08002B2CF9AE}" pid="4" name="Family Code">
    <vt:lpwstr>109;#8605|4ca9d4f6-eb3a-4a12-baaa-e0e314869f84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6" name="Level">
    <vt:lpwstr>1</vt:lpwstr>
  </property>
  <property fmtid="{D5CDD505-2E9C-101B-9397-08002B2CF9AE}" pid="7" name="Sub-Sector">
    <vt:lpwstr>;#Coaching and Management;#</vt:lpwstr>
  </property>
  <property fmtid="{D5CDD505-2E9C-101B-9397-08002B2CF9AE}" pid="8" name="Qualification">
    <vt:lpwstr>;#VRQ;#</vt:lpwstr>
  </property>
  <property fmtid="{D5CDD505-2E9C-101B-9397-08002B2CF9AE}" pid="9" name="j5a7449248d447e983365f9ccc7bf26f">
    <vt:lpwstr/>
  </property>
  <property fmtid="{D5CDD505-2E9C-101B-9397-08002B2CF9AE}" pid="10" name="KpiDescription">
    <vt:lpwstr/>
  </property>
  <property fmtid="{D5CDD505-2E9C-101B-9397-08002B2CF9AE}" pid="11" name="TaxCatchAll">
    <vt:lpwstr/>
  </property>
  <property fmtid="{D5CDD505-2E9C-101B-9397-08002B2CF9AE}" pid="12" name="f4e0e0febf844675a45068bb85642fb2">
    <vt:lpwstr/>
  </property>
  <property fmtid="{D5CDD505-2E9C-101B-9397-08002B2CF9AE}" pid="13" name="ILM Content Type">
    <vt:lpwstr>Assignment</vt:lpwstr>
  </property>
  <property fmtid="{D5CDD505-2E9C-101B-9397-08002B2CF9AE}" pid="14" name="kb5530885391492bb408a8b4151064ea">
    <vt:lpwstr/>
  </property>
  <property fmtid="{D5CDD505-2E9C-101B-9397-08002B2CF9AE}" pid="15" name="Qualification Size">
    <vt:lpwstr>;#Award;#</vt:lpwstr>
  </property>
</Properties>
</file>