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912FAE" w:rsidR="000733D9" w:rsidP="25A4CA1F" w:rsidRDefault="008D7B63" w14:paraId="4E5A8CC2" w14:textId="3F9510FC">
      <w:pPr>
        <w:tabs>
          <w:tab w:val="right" w:pos="6814"/>
        </w:tabs>
        <w:rPr>
          <w:rFonts w:asciiTheme="minorHAnsi" w:hAnsiTheme="minorHAnsi" w:cstheme="minorHAnsi"/>
          <w:lang w:val="en-US"/>
        </w:rPr>
      </w:pPr>
      <w:r w:rsidRPr="00912FAE">
        <w:rPr>
          <w:rFonts w:asciiTheme="minorHAnsi" w:hAnsiTheme="minorHAnsi" w:cstheme="minorHAnsi"/>
          <w:lang w:val="en-US"/>
        </w:rPr>
        <w:tab/>
      </w:r>
    </w:p>
    <w:p w:rsidR="00221716" w:rsidP="00BA6D7D" w:rsidRDefault="00BA6D7D" w14:paraId="160BE8A4" w14:textId="77777777">
      <w:pPr>
        <w:tabs>
          <w:tab w:val="left" w:pos="5772"/>
        </w:tabs>
        <w:rPr>
          <w:rFonts w:asciiTheme="minorHAnsi" w:hAnsiTheme="minorHAnsi" w:cstheme="minorHAnsi"/>
          <w:b/>
          <w:bCs/>
          <w:sz w:val="56"/>
          <w:szCs w:val="56"/>
          <w:lang w:val="en-US"/>
        </w:rPr>
      </w:pPr>
      <w:r w:rsidRPr="00912FAE">
        <w:rPr>
          <w:rFonts w:asciiTheme="minorHAnsi" w:hAnsiTheme="minorHAnsi" w:cstheme="minorHAnsi"/>
          <w:b/>
          <w:bCs/>
          <w:sz w:val="56"/>
          <w:szCs w:val="56"/>
          <w:lang w:val="en-US"/>
        </w:rPr>
        <w:fldChar w:fldCharType="begin"/>
      </w:r>
      <w:r w:rsidRPr="00912FAE">
        <w:rPr>
          <w:rFonts w:asciiTheme="minorHAnsi" w:hAnsiTheme="minorHAnsi" w:cstheme="minorHAnsi"/>
          <w:b/>
          <w:bCs/>
          <w:sz w:val="56"/>
          <w:szCs w:val="56"/>
          <w:lang w:val="en-US"/>
        </w:rPr>
        <w:instrText xml:space="preserve"> TITLE  "City &amp; Guilds Level 3 Award and Certificate in Leadership and Management Development (8720-11/21)"  \* MERGEFORMAT </w:instrText>
      </w:r>
      <w:r w:rsidRPr="00912FAE">
        <w:rPr>
          <w:rFonts w:asciiTheme="minorHAnsi" w:hAnsiTheme="minorHAnsi" w:cstheme="minorHAnsi"/>
          <w:b/>
          <w:bCs/>
          <w:sz w:val="56"/>
          <w:szCs w:val="56"/>
          <w:lang w:val="en-US"/>
        </w:rPr>
        <w:fldChar w:fldCharType="separate"/>
      </w:r>
      <w:r w:rsidRPr="00912FAE">
        <w:rPr>
          <w:rFonts w:asciiTheme="minorHAnsi" w:hAnsiTheme="minorHAnsi" w:cstheme="minorHAnsi"/>
          <w:b/>
          <w:bCs/>
          <w:sz w:val="56"/>
          <w:szCs w:val="56"/>
          <w:lang w:val="en-US"/>
        </w:rPr>
        <w:t xml:space="preserve">City &amp; Guilds Level </w:t>
      </w:r>
      <w:r>
        <w:rPr>
          <w:rFonts w:asciiTheme="minorHAnsi" w:hAnsiTheme="minorHAnsi" w:cstheme="minorHAnsi"/>
          <w:b/>
          <w:bCs/>
          <w:sz w:val="56"/>
          <w:szCs w:val="56"/>
          <w:lang w:val="en-US"/>
        </w:rPr>
        <w:t>5</w:t>
      </w:r>
      <w:r w:rsidRPr="00912FAE">
        <w:rPr>
          <w:rFonts w:asciiTheme="minorHAnsi" w:hAnsiTheme="minorHAnsi" w:cstheme="minorHAnsi"/>
          <w:b/>
          <w:bCs/>
          <w:sz w:val="56"/>
          <w:szCs w:val="56"/>
          <w:lang w:val="en-US"/>
        </w:rPr>
        <w:t xml:space="preserve"> </w:t>
      </w:r>
      <w:r>
        <w:rPr>
          <w:rFonts w:asciiTheme="minorHAnsi" w:hAnsiTheme="minorHAnsi" w:cstheme="minorHAnsi"/>
          <w:b/>
          <w:bCs/>
          <w:sz w:val="56"/>
          <w:szCs w:val="56"/>
          <w:lang w:val="en-US"/>
        </w:rPr>
        <w:t>Certificate</w:t>
      </w:r>
      <w:r w:rsidRPr="00912FAE">
        <w:rPr>
          <w:rFonts w:asciiTheme="minorHAnsi" w:hAnsiTheme="minorHAnsi" w:cstheme="minorHAnsi"/>
          <w:b/>
          <w:bCs/>
          <w:sz w:val="56"/>
          <w:szCs w:val="56"/>
          <w:lang w:val="en-US"/>
        </w:rPr>
        <w:t xml:space="preserve"> and </w:t>
      </w:r>
      <w:r>
        <w:rPr>
          <w:rFonts w:asciiTheme="minorHAnsi" w:hAnsiTheme="minorHAnsi" w:cstheme="minorHAnsi"/>
          <w:b/>
          <w:bCs/>
          <w:sz w:val="56"/>
          <w:szCs w:val="56"/>
          <w:lang w:val="en-US"/>
        </w:rPr>
        <w:t>Diploma</w:t>
      </w:r>
      <w:r w:rsidRPr="00912FAE">
        <w:rPr>
          <w:rFonts w:asciiTheme="minorHAnsi" w:hAnsiTheme="minorHAnsi" w:cstheme="minorHAnsi"/>
          <w:b/>
          <w:bCs/>
          <w:sz w:val="56"/>
          <w:szCs w:val="56"/>
          <w:lang w:val="en-US"/>
        </w:rPr>
        <w:t xml:space="preserve"> in</w:t>
      </w:r>
      <w:r>
        <w:rPr>
          <w:rFonts w:asciiTheme="minorHAnsi" w:hAnsiTheme="minorHAnsi" w:cstheme="minorHAnsi"/>
          <w:b/>
          <w:bCs/>
          <w:sz w:val="56"/>
          <w:szCs w:val="56"/>
          <w:lang w:val="en-US"/>
        </w:rPr>
        <w:t xml:space="preserve"> Professional</w:t>
      </w:r>
      <w:r w:rsidRPr="00912FAE">
        <w:rPr>
          <w:rFonts w:asciiTheme="minorHAnsi" w:hAnsiTheme="minorHAnsi" w:cstheme="minorHAnsi"/>
          <w:b/>
          <w:bCs/>
          <w:sz w:val="56"/>
          <w:szCs w:val="56"/>
          <w:lang w:val="en-US"/>
        </w:rPr>
        <w:t xml:space="preserve"> </w:t>
      </w:r>
      <w:r>
        <w:rPr>
          <w:rFonts w:asciiTheme="minorHAnsi" w:hAnsiTheme="minorHAnsi" w:cstheme="minorHAnsi"/>
          <w:b/>
          <w:bCs/>
          <w:sz w:val="56"/>
          <w:szCs w:val="56"/>
          <w:lang w:val="en-US"/>
        </w:rPr>
        <w:t>Coaching</w:t>
      </w:r>
      <w:r w:rsidRPr="00912FAE">
        <w:rPr>
          <w:rFonts w:asciiTheme="minorHAnsi" w:hAnsiTheme="minorHAnsi" w:cstheme="minorHAnsi"/>
          <w:b/>
          <w:bCs/>
          <w:sz w:val="56"/>
          <w:szCs w:val="56"/>
          <w:lang w:val="en-US"/>
        </w:rPr>
        <w:t xml:space="preserve"> and M</w:t>
      </w:r>
      <w:r>
        <w:rPr>
          <w:rFonts w:asciiTheme="minorHAnsi" w:hAnsiTheme="minorHAnsi" w:cstheme="minorHAnsi"/>
          <w:b/>
          <w:bCs/>
          <w:sz w:val="56"/>
          <w:szCs w:val="56"/>
          <w:lang w:val="en-US"/>
        </w:rPr>
        <w:t>entoring</w:t>
      </w:r>
      <w:r w:rsidRPr="00912FAE">
        <w:rPr>
          <w:rFonts w:asciiTheme="minorHAnsi" w:hAnsiTheme="minorHAnsi" w:cstheme="minorHAnsi"/>
          <w:b/>
          <w:bCs/>
          <w:sz w:val="56"/>
          <w:szCs w:val="56"/>
          <w:lang w:val="en-US"/>
        </w:rPr>
        <w:t xml:space="preserve"> </w:t>
      </w:r>
    </w:p>
    <w:p w:rsidRPr="00912FAE" w:rsidR="00BA6D7D" w:rsidP="00BA6D7D" w:rsidRDefault="00BA6D7D" w14:paraId="38AAFEC7" w14:textId="75BE067D">
      <w:pPr>
        <w:tabs>
          <w:tab w:val="left" w:pos="5772"/>
        </w:tabs>
        <w:rPr>
          <w:rFonts w:asciiTheme="minorHAnsi" w:hAnsiTheme="minorHAnsi" w:cstheme="minorHAnsi"/>
          <w:b/>
          <w:bCs/>
          <w:color w:val="FF0000"/>
        </w:rPr>
      </w:pPr>
      <w:r w:rsidRPr="00912FAE">
        <w:rPr>
          <w:rFonts w:asciiTheme="minorHAnsi" w:hAnsiTheme="minorHAnsi" w:cstheme="minorHAnsi"/>
          <w:b/>
          <w:bCs/>
          <w:sz w:val="56"/>
          <w:szCs w:val="56"/>
          <w:lang w:val="en-US"/>
        </w:rPr>
        <w:t>(8</w:t>
      </w:r>
      <w:r>
        <w:rPr>
          <w:rFonts w:asciiTheme="minorHAnsi" w:hAnsiTheme="minorHAnsi" w:cstheme="minorHAnsi"/>
          <w:b/>
          <w:bCs/>
          <w:sz w:val="56"/>
          <w:szCs w:val="56"/>
          <w:lang w:val="en-US"/>
        </w:rPr>
        <w:t>688</w:t>
      </w:r>
      <w:r w:rsidRPr="00912FAE">
        <w:rPr>
          <w:rFonts w:asciiTheme="minorHAnsi" w:hAnsiTheme="minorHAnsi" w:cstheme="minorHAnsi"/>
          <w:b/>
          <w:bCs/>
          <w:sz w:val="56"/>
          <w:szCs w:val="56"/>
          <w:lang w:val="en-US"/>
        </w:rPr>
        <w:t>-</w:t>
      </w:r>
      <w:r>
        <w:rPr>
          <w:rFonts w:asciiTheme="minorHAnsi" w:hAnsiTheme="minorHAnsi" w:cstheme="minorHAnsi"/>
          <w:b/>
          <w:bCs/>
          <w:sz w:val="56"/>
          <w:szCs w:val="56"/>
          <w:lang w:val="en-US"/>
        </w:rPr>
        <w:t>2</w:t>
      </w:r>
      <w:r w:rsidRPr="00912FAE">
        <w:rPr>
          <w:rFonts w:asciiTheme="minorHAnsi" w:hAnsiTheme="minorHAnsi" w:cstheme="minorHAnsi"/>
          <w:b/>
          <w:bCs/>
          <w:sz w:val="56"/>
          <w:szCs w:val="56"/>
          <w:lang w:val="en-US"/>
        </w:rPr>
        <w:t>1/</w:t>
      </w:r>
      <w:r>
        <w:rPr>
          <w:rFonts w:asciiTheme="minorHAnsi" w:hAnsiTheme="minorHAnsi" w:cstheme="minorHAnsi"/>
          <w:b/>
          <w:bCs/>
          <w:sz w:val="56"/>
          <w:szCs w:val="56"/>
          <w:lang w:val="en-US"/>
        </w:rPr>
        <w:t>3</w:t>
      </w:r>
      <w:r w:rsidRPr="00912FAE">
        <w:rPr>
          <w:rFonts w:asciiTheme="minorHAnsi" w:hAnsiTheme="minorHAnsi" w:cstheme="minorHAnsi"/>
          <w:b/>
          <w:bCs/>
          <w:sz w:val="56"/>
          <w:szCs w:val="56"/>
          <w:lang w:val="en-US"/>
        </w:rPr>
        <w:t>1)</w:t>
      </w:r>
      <w:r w:rsidRPr="00912FAE">
        <w:rPr>
          <w:rFonts w:asciiTheme="minorHAnsi" w:hAnsiTheme="minorHAnsi" w:cstheme="minorHAnsi"/>
          <w:b/>
          <w:bCs/>
          <w:sz w:val="56"/>
          <w:szCs w:val="56"/>
          <w:lang w:val="en-US"/>
        </w:rPr>
        <w:fldChar w:fldCharType="end"/>
      </w:r>
    </w:p>
    <w:p w:rsidRPr="00912FAE" w:rsidR="000D408C" w:rsidP="00864F12" w:rsidRDefault="00107915" w14:paraId="4BD6F9E9" w14:textId="3EBA2453">
      <w:pPr>
        <w:tabs>
          <w:tab w:val="left" w:pos="5772"/>
        </w:tabs>
        <w:rPr>
          <w:rFonts w:asciiTheme="minorHAnsi" w:hAnsiTheme="minorHAnsi" w:cstheme="minorHAnsi"/>
          <w:b/>
          <w:color w:val="FFA300"/>
        </w:rPr>
      </w:pPr>
      <w:r w:rsidRPr="00912FAE">
        <w:rPr>
          <w:rFonts w:asciiTheme="minorHAnsi" w:hAnsiTheme="minorHAnsi" w:cstheme="minorHAnsi"/>
          <w:b/>
          <w:color w:val="FFA300"/>
        </w:rPr>
        <w:t xml:space="preserve">Version </w:t>
      </w:r>
      <w:r w:rsidR="003343A5">
        <w:rPr>
          <w:rFonts w:asciiTheme="minorHAnsi" w:hAnsiTheme="minorHAnsi" w:cstheme="minorHAnsi"/>
          <w:b/>
          <w:color w:val="FFA300"/>
        </w:rPr>
        <w:t>1</w:t>
      </w:r>
      <w:r w:rsidR="00FB3457">
        <w:rPr>
          <w:rFonts w:asciiTheme="minorHAnsi" w:hAnsiTheme="minorHAnsi" w:cstheme="minorHAnsi"/>
          <w:b/>
          <w:color w:val="FFA300"/>
        </w:rPr>
        <w:t>.</w:t>
      </w:r>
      <w:r w:rsidR="00783303">
        <w:rPr>
          <w:rFonts w:asciiTheme="minorHAnsi" w:hAnsiTheme="minorHAnsi" w:cstheme="minorHAnsi"/>
          <w:b/>
          <w:color w:val="FFA300"/>
        </w:rPr>
        <w:t>0</w:t>
      </w:r>
      <w:r w:rsidRPr="00912FAE" w:rsidR="0071376A">
        <w:rPr>
          <w:rFonts w:asciiTheme="minorHAnsi" w:hAnsiTheme="minorHAnsi" w:cstheme="minorHAnsi"/>
          <w:b/>
          <w:color w:val="FFA300"/>
        </w:rPr>
        <w:t xml:space="preserve"> (</w:t>
      </w:r>
      <w:r w:rsidR="003343A5">
        <w:rPr>
          <w:rFonts w:asciiTheme="minorHAnsi" w:hAnsiTheme="minorHAnsi" w:cstheme="minorHAnsi"/>
          <w:b/>
          <w:bCs/>
          <w:color w:val="FFA300"/>
        </w:rPr>
        <w:t>September</w:t>
      </w:r>
      <w:r w:rsidRPr="00912FAE" w:rsidR="00C26705">
        <w:rPr>
          <w:rFonts w:asciiTheme="minorHAnsi" w:hAnsiTheme="minorHAnsi" w:cstheme="minorHAnsi"/>
          <w:b/>
          <w:bCs/>
          <w:color w:val="FFA300"/>
        </w:rPr>
        <w:t xml:space="preserve"> </w:t>
      </w:r>
      <w:r w:rsidRPr="00912FAE" w:rsidR="00EA4AA9">
        <w:rPr>
          <w:rFonts w:asciiTheme="minorHAnsi" w:hAnsiTheme="minorHAnsi" w:cstheme="minorHAnsi"/>
          <w:b/>
          <w:bCs/>
          <w:color w:val="FFA300"/>
        </w:rPr>
        <w:t>202</w:t>
      </w:r>
      <w:r w:rsidRPr="00912FAE" w:rsidR="00C26705">
        <w:rPr>
          <w:rFonts w:asciiTheme="minorHAnsi" w:hAnsiTheme="minorHAnsi" w:cstheme="minorHAnsi"/>
          <w:b/>
          <w:bCs/>
          <w:color w:val="FFA300"/>
        </w:rPr>
        <w:t>6</w:t>
      </w:r>
      <w:r w:rsidRPr="00912FAE" w:rsidR="0071376A">
        <w:rPr>
          <w:rFonts w:asciiTheme="minorHAnsi" w:hAnsiTheme="minorHAnsi" w:cstheme="minorHAnsi"/>
          <w:b/>
          <w:color w:val="FFA300"/>
        </w:rPr>
        <w:t>)</w:t>
      </w:r>
    </w:p>
    <w:p w:rsidRPr="00912FAE" w:rsidR="000D408C" w:rsidP="00EC3BEE" w:rsidRDefault="00EC3BEE" w14:paraId="1E5AB740" w14:textId="0A635968">
      <w:pPr>
        <w:tabs>
          <w:tab w:val="left" w:pos="5265"/>
        </w:tabs>
        <w:rPr>
          <w:rFonts w:asciiTheme="minorHAnsi" w:hAnsiTheme="minorHAnsi" w:cstheme="minorHAnsi"/>
        </w:rPr>
      </w:pPr>
      <w:r>
        <w:rPr>
          <w:rFonts w:asciiTheme="minorHAnsi" w:hAnsiTheme="minorHAnsi" w:cstheme="minorHAnsi"/>
        </w:rPr>
        <w:tab/>
      </w:r>
    </w:p>
    <w:p w:rsidRPr="00912FAE" w:rsidR="000D408C" w:rsidP="000D408C" w:rsidRDefault="000D408C" w14:paraId="1C919434" w14:textId="17EF5EFE">
      <w:pPr>
        <w:rPr>
          <w:rFonts w:asciiTheme="minorHAnsi" w:hAnsiTheme="minorHAnsi" w:cstheme="minorHAnsi"/>
        </w:rPr>
      </w:pPr>
    </w:p>
    <w:p w:rsidRPr="00912FAE" w:rsidR="000D408C" w:rsidP="000D408C" w:rsidRDefault="000D408C" w14:paraId="551BF06B" w14:textId="1D1EAE66">
      <w:pPr>
        <w:rPr>
          <w:rFonts w:asciiTheme="minorHAnsi" w:hAnsiTheme="minorHAnsi" w:cstheme="minorHAnsi"/>
        </w:rPr>
      </w:pPr>
    </w:p>
    <w:p w:rsidRPr="00912FAE" w:rsidR="000D408C" w:rsidP="000D408C" w:rsidRDefault="000D408C" w14:paraId="3D15444A" w14:textId="20E2D9DA">
      <w:pPr>
        <w:tabs>
          <w:tab w:val="left" w:pos="5742"/>
        </w:tabs>
        <w:rPr>
          <w:rFonts w:asciiTheme="minorHAnsi" w:hAnsiTheme="minorHAnsi" w:cstheme="minorHAnsi"/>
        </w:rPr>
      </w:pPr>
      <w:r w:rsidRPr="00912FAE">
        <w:rPr>
          <w:rFonts w:asciiTheme="minorHAnsi" w:hAnsiTheme="minorHAnsi" w:cstheme="minorHAnsi"/>
        </w:rPr>
        <w:tab/>
      </w:r>
    </w:p>
    <w:p w:rsidRPr="00912FAE" w:rsidR="00653197" w:rsidP="00653197" w:rsidRDefault="00653197" w14:paraId="5F7E1979" w14:textId="77777777">
      <w:pPr>
        <w:rPr>
          <w:rFonts w:asciiTheme="minorHAnsi" w:hAnsiTheme="minorHAnsi" w:cstheme="minorHAnsi"/>
        </w:rPr>
      </w:pPr>
    </w:p>
    <w:p w:rsidRPr="00912FAE" w:rsidR="00653197" w:rsidP="00653197" w:rsidRDefault="00653197" w14:paraId="48CECC27" w14:textId="77777777">
      <w:pPr>
        <w:rPr>
          <w:rFonts w:asciiTheme="minorHAnsi" w:hAnsiTheme="minorHAnsi" w:cstheme="minorHAnsi"/>
        </w:rPr>
      </w:pPr>
    </w:p>
    <w:p w:rsidRPr="00912FAE" w:rsidR="00653197" w:rsidP="00653197" w:rsidRDefault="00653197" w14:paraId="403B6B8C" w14:textId="77777777">
      <w:pPr>
        <w:rPr>
          <w:rFonts w:asciiTheme="minorHAnsi" w:hAnsiTheme="minorHAnsi" w:cstheme="minorHAnsi"/>
        </w:rPr>
      </w:pPr>
    </w:p>
    <w:p w:rsidRPr="00912FAE" w:rsidR="00653197" w:rsidP="00653197" w:rsidRDefault="00653197" w14:paraId="1ECEBD59" w14:textId="77777777">
      <w:pPr>
        <w:rPr>
          <w:rFonts w:asciiTheme="minorHAnsi" w:hAnsiTheme="minorHAnsi" w:cstheme="minorHAnsi"/>
        </w:rPr>
      </w:pPr>
    </w:p>
    <w:p w:rsidRPr="00912FAE" w:rsidR="00653197" w:rsidP="00653197" w:rsidRDefault="00653197" w14:paraId="26315C9B" w14:textId="77777777">
      <w:pPr>
        <w:rPr>
          <w:rFonts w:asciiTheme="minorHAnsi" w:hAnsiTheme="minorHAnsi" w:cstheme="minorHAnsi"/>
        </w:rPr>
      </w:pPr>
    </w:p>
    <w:p w:rsidRPr="00912FAE" w:rsidR="00653197" w:rsidP="00653197" w:rsidRDefault="00653197" w14:paraId="60A2A834" w14:textId="77777777">
      <w:pPr>
        <w:rPr>
          <w:rFonts w:asciiTheme="minorHAnsi" w:hAnsiTheme="minorHAnsi" w:cstheme="minorHAnsi"/>
        </w:rPr>
      </w:pPr>
    </w:p>
    <w:p w:rsidRPr="00912FAE" w:rsidR="00653197" w:rsidP="00653197" w:rsidRDefault="00653197" w14:paraId="529872C1" w14:textId="77777777">
      <w:pPr>
        <w:rPr>
          <w:rFonts w:asciiTheme="minorHAnsi" w:hAnsiTheme="minorHAnsi" w:cstheme="minorHAnsi"/>
        </w:rPr>
      </w:pPr>
    </w:p>
    <w:p w:rsidRPr="00912FAE" w:rsidR="00653197" w:rsidP="00653197" w:rsidRDefault="00653197" w14:paraId="248246C2" w14:textId="77777777">
      <w:pPr>
        <w:rPr>
          <w:rFonts w:asciiTheme="minorHAnsi" w:hAnsiTheme="minorHAnsi" w:cstheme="minorHAnsi"/>
        </w:rPr>
      </w:pPr>
    </w:p>
    <w:p w:rsidRPr="00912FAE" w:rsidR="00653197" w:rsidP="00653197" w:rsidRDefault="00653197" w14:paraId="4064945D" w14:textId="77777777">
      <w:pPr>
        <w:rPr>
          <w:rFonts w:asciiTheme="minorHAnsi" w:hAnsiTheme="minorHAnsi" w:cstheme="minorHAnsi"/>
        </w:rPr>
      </w:pPr>
    </w:p>
    <w:p w:rsidRPr="00912FAE" w:rsidR="00653197" w:rsidP="00653197" w:rsidRDefault="00653197" w14:paraId="2790A037" w14:textId="725F2ED3">
      <w:pPr>
        <w:tabs>
          <w:tab w:val="left" w:pos="5220"/>
        </w:tabs>
        <w:rPr>
          <w:rFonts w:asciiTheme="minorHAnsi" w:hAnsiTheme="minorHAnsi" w:cstheme="minorHAnsi"/>
        </w:rPr>
      </w:pPr>
      <w:r w:rsidRPr="00912FAE">
        <w:rPr>
          <w:rFonts w:asciiTheme="minorHAnsi" w:hAnsiTheme="minorHAnsi" w:cstheme="minorHAnsi"/>
        </w:rPr>
        <w:tab/>
      </w:r>
    </w:p>
    <w:p w:rsidRPr="00912FAE" w:rsidR="005F7F3B" w:rsidP="4236F5A0" w:rsidRDefault="6ED0BE4C" w14:paraId="02E13359" w14:textId="33718DBD">
      <w:pPr>
        <w:pStyle w:val="Chapter-Topic-Title-XY"/>
        <w:numPr>
          <w:ilvl w:val="0"/>
          <w:numId w:val="0"/>
        </w:numPr>
        <w:ind w:left="567" w:hanging="567"/>
        <w:rPr>
          <w:rFonts w:asciiTheme="minorHAnsi" w:hAnsiTheme="minorHAnsi"/>
        </w:rPr>
      </w:pPr>
      <w:bookmarkStart w:name="_Toc397445105" w:id="0"/>
      <w:bookmarkStart w:name="_Toc93500738" w:id="1"/>
      <w:bookmarkStart w:name="_Toc95135687" w:id="2"/>
      <w:bookmarkStart w:name="_Toc240971993" w:id="3"/>
      <w:r w:rsidRPr="4236F5A0">
        <w:rPr>
          <w:rFonts w:asciiTheme="minorHAnsi" w:hAnsiTheme="minorHAnsi"/>
        </w:rPr>
        <w:t>Qualification at a glance</w:t>
      </w:r>
      <w:bookmarkEnd w:id="0"/>
      <w:bookmarkEnd w:id="1"/>
      <w:bookmarkEnd w:id="2"/>
      <w:bookmarkEnd w:id="3"/>
    </w:p>
    <w:tbl>
      <w:tblPr>
        <w:tblStyle w:val="CoverPage-Notice-ParaBlock-Table1-XY"/>
        <w:tblW w:w="4978" w:type="pct"/>
        <w:tblLook w:val="0480" w:firstRow="0" w:lastRow="0" w:firstColumn="1" w:lastColumn="0" w:noHBand="0" w:noVBand="1"/>
      </w:tblPr>
      <w:tblGrid>
        <w:gridCol w:w="3744"/>
        <w:gridCol w:w="5400"/>
      </w:tblGrid>
      <w:tr w:rsidRPr="00912FAE" w:rsidR="0084584E" w:rsidTr="00BE12BC" w14:paraId="364806AC" w14:textId="77777777">
        <w:trPr>
          <w:trHeight w:val="149"/>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BD531C" w14:paraId="147B7C48" w14:textId="4E3A1F6F">
            <w:pPr>
              <w:pStyle w:val="Table-RichText-XY"/>
              <w:ind w:left="74" w:right="74"/>
              <w:rPr>
                <w:rFonts w:asciiTheme="minorHAnsi" w:hAnsiTheme="minorHAnsi" w:cstheme="minorHAnsi"/>
              </w:rPr>
            </w:pPr>
            <w:r w:rsidRPr="00912FAE">
              <w:rPr>
                <w:rFonts w:asciiTheme="minorHAnsi" w:hAnsiTheme="minorHAnsi" w:cstheme="minorHAnsi"/>
              </w:rPr>
              <w:t>S</w:t>
            </w:r>
            <w:r w:rsidRPr="00912FAE" w:rsidR="0081678F">
              <w:rPr>
                <w:rFonts w:asciiTheme="minorHAnsi" w:hAnsiTheme="minorHAnsi" w:cstheme="minorHAnsi"/>
              </w:rPr>
              <w:t>ubject area</w:t>
            </w:r>
          </w:p>
        </w:tc>
        <w:tc>
          <w:tcPr>
            <w:tcW w:w="2953" w:type="pct"/>
          </w:tcPr>
          <w:p w:rsidRPr="00912FAE" w:rsidR="0081678F" w:rsidP="006A24E2" w:rsidRDefault="00D31E18" w14:paraId="605BA14E" w14:textId="10154954">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15.3 Business management</w:t>
            </w:r>
          </w:p>
        </w:tc>
      </w:tr>
      <w:tr w:rsidRPr="00912FAE" w:rsidR="0084584E" w:rsidTr="00BE12BC" w14:paraId="1F72CFA4" w14:textId="77777777">
        <w:trPr>
          <w:trHeight w:val="137"/>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0434B3E1" w14:textId="77777777">
            <w:pPr>
              <w:pStyle w:val="Table-RichText-XY"/>
              <w:ind w:left="74" w:right="74"/>
              <w:rPr>
                <w:rFonts w:asciiTheme="minorHAnsi" w:hAnsiTheme="minorHAnsi" w:cstheme="minorHAnsi"/>
              </w:rPr>
            </w:pPr>
            <w:r w:rsidRPr="00912FAE">
              <w:rPr>
                <w:rFonts w:asciiTheme="minorHAnsi" w:hAnsiTheme="minorHAnsi" w:cstheme="minorHAnsi"/>
              </w:rPr>
              <w:t>City &amp; Guilds number</w:t>
            </w:r>
          </w:p>
        </w:tc>
        <w:tc>
          <w:tcPr>
            <w:tcW w:w="2953" w:type="pct"/>
          </w:tcPr>
          <w:p w:rsidRPr="00912FAE" w:rsidR="0081678F" w:rsidP="006A24E2" w:rsidRDefault="008D17CB" w14:paraId="74E56579" w14:textId="6B043967">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8</w:t>
            </w:r>
            <w:r w:rsidR="00D40822">
              <w:rPr>
                <w:rFonts w:asciiTheme="minorHAnsi" w:hAnsiTheme="minorHAnsi" w:cstheme="minorHAnsi"/>
              </w:rPr>
              <w:t>6</w:t>
            </w:r>
            <w:r w:rsidR="00DF235F">
              <w:rPr>
                <w:rFonts w:asciiTheme="minorHAnsi" w:hAnsiTheme="minorHAnsi" w:cstheme="minorHAnsi"/>
              </w:rPr>
              <w:t>8</w:t>
            </w:r>
            <w:r w:rsidR="00E66DE5">
              <w:rPr>
                <w:rFonts w:asciiTheme="minorHAnsi" w:hAnsiTheme="minorHAnsi" w:cstheme="minorHAnsi"/>
              </w:rPr>
              <w:t>8</w:t>
            </w:r>
          </w:p>
        </w:tc>
      </w:tr>
      <w:tr w:rsidRPr="00912FAE" w:rsidR="0084584E" w:rsidTr="00BE12BC" w14:paraId="042BA9E0"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129483A6" w14:textId="77777777">
            <w:pPr>
              <w:pStyle w:val="Table-RichText-XY"/>
              <w:ind w:left="74" w:right="74"/>
              <w:rPr>
                <w:rFonts w:asciiTheme="minorHAnsi" w:hAnsiTheme="minorHAnsi" w:cstheme="minorHAnsi"/>
              </w:rPr>
            </w:pPr>
            <w:r w:rsidRPr="00912FAE">
              <w:rPr>
                <w:rFonts w:asciiTheme="minorHAnsi" w:hAnsiTheme="minorHAnsi" w:cstheme="minorHAnsi"/>
              </w:rPr>
              <w:t>Age group approved</w:t>
            </w:r>
          </w:p>
        </w:tc>
        <w:tc>
          <w:tcPr>
            <w:tcW w:w="2953" w:type="pct"/>
          </w:tcPr>
          <w:p w:rsidRPr="00912FAE" w:rsidR="0081678F" w:rsidP="006A24E2" w:rsidRDefault="65B4ABE3" w14:paraId="668B2C34" w14:textId="28E6CE2B">
            <w:pPr>
              <w:pStyle w:val="Table-RichText-XY"/>
              <w:ind w:left="74" w:right="74"/>
              <w:cnfStyle w:val="000000000000" w:firstRow="0" w:lastRow="0" w:firstColumn="0" w:lastColumn="0" w:oddVBand="0" w:evenVBand="0" w:oddHBand="0" w:evenHBand="0" w:firstRowFirstColumn="0" w:firstRowLastColumn="0" w:lastRowFirstColumn="0" w:lastRowLastColumn="0"/>
            </w:pPr>
            <w:r w:rsidRPr="30DDF219">
              <w:rPr>
                <w:rFonts w:asciiTheme="minorHAnsi" w:hAnsiTheme="minorHAnsi"/>
              </w:rPr>
              <w:t>18</w:t>
            </w:r>
            <w:r w:rsidRPr="1A8B8507">
              <w:rPr>
                <w:rFonts w:asciiTheme="minorHAnsi" w:hAnsiTheme="minorHAnsi"/>
              </w:rPr>
              <w:t>+</w:t>
            </w:r>
          </w:p>
        </w:tc>
      </w:tr>
      <w:tr w:rsidRPr="00912FAE" w:rsidR="0084584E" w:rsidTr="00BE12BC" w14:paraId="5118AFFD"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1A20A7D5" w14:textId="77777777">
            <w:pPr>
              <w:pStyle w:val="Table-RichText-XY"/>
              <w:ind w:left="74" w:right="74"/>
              <w:rPr>
                <w:rFonts w:asciiTheme="minorHAnsi" w:hAnsiTheme="minorHAnsi" w:cstheme="minorHAnsi"/>
              </w:rPr>
            </w:pPr>
            <w:r w:rsidRPr="00912FAE">
              <w:rPr>
                <w:rFonts w:asciiTheme="minorHAnsi" w:hAnsiTheme="minorHAnsi" w:cstheme="minorHAnsi"/>
              </w:rPr>
              <w:t>Entry requirements</w:t>
            </w:r>
          </w:p>
        </w:tc>
        <w:tc>
          <w:tcPr>
            <w:tcW w:w="2953" w:type="pct"/>
          </w:tcPr>
          <w:p w:rsidRPr="00912FAE" w:rsidR="0081678F" w:rsidP="006A24E2" w:rsidRDefault="00A80554" w14:paraId="71D3455B" w14:textId="3E0B2E1F">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N/A</w:t>
            </w:r>
          </w:p>
        </w:tc>
      </w:tr>
      <w:tr w:rsidRPr="00912FAE" w:rsidR="0084584E" w:rsidTr="00BE12BC" w14:paraId="10451123"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3B246789" w14:textId="6092F553">
            <w:pPr>
              <w:pStyle w:val="Table-RichText-XY"/>
              <w:ind w:left="74" w:right="74"/>
              <w:rPr>
                <w:rFonts w:asciiTheme="minorHAnsi" w:hAnsiTheme="minorHAnsi" w:cstheme="minorHAnsi"/>
              </w:rPr>
            </w:pPr>
            <w:r w:rsidRPr="00912FAE">
              <w:rPr>
                <w:rFonts w:asciiTheme="minorHAnsi" w:hAnsiTheme="minorHAnsi" w:cstheme="minorHAnsi"/>
              </w:rPr>
              <w:t xml:space="preserve">Assessment </w:t>
            </w:r>
          </w:p>
        </w:tc>
        <w:tc>
          <w:tcPr>
            <w:tcW w:w="2953" w:type="pct"/>
          </w:tcPr>
          <w:p w:rsidRPr="00912FAE" w:rsidR="0081678F" w:rsidP="006A24E2" w:rsidRDefault="00DF235F" w14:paraId="7EA4B873" w14:textId="281ADF83">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Portfolio of Evidence </w:t>
            </w:r>
          </w:p>
        </w:tc>
      </w:tr>
      <w:tr w:rsidRPr="00912FAE" w:rsidR="00D41FDE" w:rsidTr="00BE12BC" w14:paraId="0E6E16A4"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D41FDE" w:rsidP="00BE12BC" w:rsidRDefault="00D41FDE" w14:paraId="45FC53B5" w14:textId="14160AF4">
            <w:pPr>
              <w:pStyle w:val="Table-RichText-XY"/>
              <w:ind w:left="74" w:right="74"/>
              <w:rPr>
                <w:rFonts w:asciiTheme="minorHAnsi" w:hAnsiTheme="minorHAnsi" w:cstheme="minorHAnsi"/>
              </w:rPr>
            </w:pPr>
            <w:r w:rsidRPr="00912FAE">
              <w:rPr>
                <w:rFonts w:asciiTheme="minorHAnsi" w:hAnsiTheme="minorHAnsi" w:cstheme="minorHAnsi"/>
              </w:rPr>
              <w:t>Grading</w:t>
            </w:r>
          </w:p>
        </w:tc>
        <w:tc>
          <w:tcPr>
            <w:tcW w:w="2953" w:type="pct"/>
          </w:tcPr>
          <w:p w:rsidRPr="00912FAE" w:rsidR="00D41FDE" w:rsidP="701A2C67" w:rsidRDefault="400EAF99" w14:paraId="7C240F5B" w14:textId="02008AAA">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Pass/</w:t>
            </w:r>
            <w:r w:rsidRPr="00912FAE" w:rsidR="5E91E5C3">
              <w:rPr>
                <w:rFonts w:asciiTheme="minorHAnsi" w:hAnsiTheme="minorHAnsi" w:cstheme="minorHAnsi"/>
              </w:rPr>
              <w:t>f</w:t>
            </w:r>
            <w:r w:rsidRPr="00912FAE">
              <w:rPr>
                <w:rFonts w:asciiTheme="minorHAnsi" w:hAnsiTheme="minorHAnsi" w:cstheme="minorHAnsi"/>
              </w:rPr>
              <w:t xml:space="preserve">ail      </w:t>
            </w:r>
          </w:p>
        </w:tc>
      </w:tr>
      <w:tr w:rsidRPr="00912FAE" w:rsidR="0084584E" w:rsidTr="00BE12BC" w14:paraId="4BF639B0" w14:textId="77777777">
        <w:trPr>
          <w:trHeight w:val="12"/>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44AF1AD8" w14:textId="77777777">
            <w:pPr>
              <w:pStyle w:val="Table-RichText-XY"/>
              <w:ind w:left="74" w:right="74"/>
              <w:rPr>
                <w:rFonts w:asciiTheme="minorHAnsi" w:hAnsiTheme="minorHAnsi" w:cstheme="minorHAnsi"/>
              </w:rPr>
            </w:pPr>
            <w:r w:rsidRPr="00912FAE">
              <w:rPr>
                <w:rFonts w:asciiTheme="minorHAnsi" w:hAnsiTheme="minorHAnsi" w:cstheme="minorHAnsi"/>
              </w:rPr>
              <w:t>Approvals</w:t>
            </w:r>
          </w:p>
        </w:tc>
        <w:tc>
          <w:tcPr>
            <w:tcW w:w="2953" w:type="pct"/>
          </w:tcPr>
          <w:p w:rsidRPr="00912FAE" w:rsidR="0081678F" w:rsidP="701A2C67" w:rsidRDefault="000F04B1" w14:paraId="0CA5B3FA" w14:textId="1A09F3E7">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F</w:t>
            </w:r>
            <w:r w:rsidRPr="00912FAE" w:rsidR="4A09BC77">
              <w:rPr>
                <w:rFonts w:asciiTheme="minorHAnsi" w:hAnsiTheme="minorHAnsi" w:cstheme="minorHAnsi"/>
              </w:rPr>
              <w:t>ast track approval</w:t>
            </w:r>
            <w:r w:rsidR="006B7B89">
              <w:rPr>
                <w:rFonts w:asciiTheme="minorHAnsi" w:hAnsiTheme="minorHAnsi" w:cstheme="minorHAnsi"/>
              </w:rPr>
              <w:t xml:space="preserve"> for existing centres</w:t>
            </w:r>
          </w:p>
        </w:tc>
      </w:tr>
      <w:tr w:rsidRPr="00912FAE" w:rsidR="0084584E" w:rsidTr="00BE12BC" w14:paraId="4B86A8CB" w14:textId="77777777">
        <w:trPr>
          <w:trHeight w:val="221"/>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400FF3CC" w14:textId="77777777">
            <w:pPr>
              <w:pStyle w:val="Table-RichText-XY"/>
              <w:ind w:left="74" w:right="74"/>
              <w:rPr>
                <w:rFonts w:asciiTheme="minorHAnsi" w:hAnsiTheme="minorHAnsi" w:cstheme="minorHAnsi"/>
              </w:rPr>
            </w:pPr>
            <w:r w:rsidRPr="00912FAE">
              <w:rPr>
                <w:rFonts w:asciiTheme="minorHAnsi" w:hAnsiTheme="minorHAnsi" w:cstheme="minorHAnsi"/>
              </w:rPr>
              <w:t>Support materials</w:t>
            </w:r>
          </w:p>
        </w:tc>
        <w:tc>
          <w:tcPr>
            <w:tcW w:w="2953" w:type="pct"/>
          </w:tcPr>
          <w:p w:rsidRPr="00912FAE" w:rsidR="0081678F" w:rsidP="701A2C67" w:rsidRDefault="79F27C4E" w14:paraId="3F08B14D" w14:textId="29FD5E70">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SmartScreen</w:t>
            </w:r>
          </w:p>
        </w:tc>
      </w:tr>
      <w:tr w:rsidRPr="00912FAE" w:rsidR="0084584E" w:rsidTr="00BE12BC" w14:paraId="247BA9F8"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08065B13" w14:textId="77777777">
            <w:pPr>
              <w:pStyle w:val="Table-RichText-XY"/>
              <w:keepNext/>
              <w:ind w:left="74" w:right="74"/>
              <w:rPr>
                <w:rFonts w:asciiTheme="minorHAnsi" w:hAnsiTheme="minorHAnsi" w:cstheme="minorHAnsi"/>
              </w:rPr>
            </w:pPr>
            <w:r w:rsidRPr="00912FAE">
              <w:rPr>
                <w:rFonts w:asciiTheme="minorHAnsi" w:hAnsiTheme="minorHAnsi" w:cstheme="minorHAnsi"/>
              </w:rPr>
              <w:t>Registration and certification</w:t>
            </w:r>
          </w:p>
        </w:tc>
        <w:tc>
          <w:tcPr>
            <w:tcW w:w="2953" w:type="pct"/>
          </w:tcPr>
          <w:p w:rsidRPr="00912FAE" w:rsidR="0081678F" w:rsidP="701A2C67" w:rsidRDefault="3E5C4408" w14:paraId="76E0ADE2" w14:textId="61D54C6C">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Consult Walled Garden for last dates</w:t>
            </w:r>
          </w:p>
        </w:tc>
      </w:tr>
    </w:tbl>
    <w:p w:rsidRPr="00912FAE" w:rsidR="0081678F" w:rsidP="00027B13" w:rsidRDefault="0081678F" w14:paraId="3734541B" w14:textId="77777777">
      <w:pPr>
        <w:pStyle w:val="Table-RichText-XY"/>
        <w:rPr>
          <w:rFonts w:asciiTheme="minorHAnsi" w:hAnsiTheme="minorHAnsi" w:cstheme="minorHAnsi"/>
        </w:rPr>
      </w:pPr>
    </w:p>
    <w:tbl>
      <w:tblPr>
        <w:tblStyle w:val="Table-XY"/>
        <w:tblW w:w="5000" w:type="pct"/>
        <w:tblLayout w:type="fixed"/>
        <w:tblLook w:val="0420" w:firstRow="1" w:lastRow="0" w:firstColumn="0" w:lastColumn="0" w:noHBand="0" w:noVBand="1"/>
      </w:tblPr>
      <w:tblGrid>
        <w:gridCol w:w="3955"/>
        <w:gridCol w:w="1695"/>
        <w:gridCol w:w="1585"/>
        <w:gridCol w:w="849"/>
        <w:gridCol w:w="1100"/>
      </w:tblGrid>
      <w:tr w:rsidRPr="00912FAE" w:rsidR="00AE4F64" w:rsidTr="16C91E72" w14:paraId="7827DC96" w14:textId="77777777">
        <w:trPr>
          <w:cnfStyle w:val="100000000000" w:firstRow="1" w:lastRow="0" w:firstColumn="0" w:lastColumn="0" w:oddVBand="0" w:evenVBand="0" w:oddHBand="0" w:evenHBand="0" w:firstRowFirstColumn="0" w:firstRowLastColumn="0" w:lastRowFirstColumn="0" w:lastRowLastColumn="0"/>
        </w:trPr>
        <w:tc>
          <w:tcPr>
            <w:tcW w:w="2153" w:type="pct"/>
            <w:shd w:val="clear" w:color="auto" w:fill="FF9900"/>
          </w:tcPr>
          <w:p w:rsidRPr="00912FAE" w:rsidR="0081678F" w:rsidP="00027B13" w:rsidRDefault="0081678F" w14:paraId="6D8B4E72" w14:textId="77777777">
            <w:pPr>
              <w:rPr>
                <w:rFonts w:asciiTheme="minorHAnsi" w:hAnsiTheme="minorHAnsi" w:cstheme="minorHAnsi"/>
              </w:rPr>
            </w:pPr>
            <w:r w:rsidRPr="00912FAE">
              <w:rPr>
                <w:rFonts w:asciiTheme="minorHAnsi" w:hAnsiTheme="minorHAnsi" w:cstheme="minorHAnsi"/>
              </w:rPr>
              <w:t>Title and level</w:t>
            </w:r>
          </w:p>
        </w:tc>
        <w:tc>
          <w:tcPr>
            <w:tcW w:w="923" w:type="pct"/>
            <w:shd w:val="clear" w:color="auto" w:fill="FF9900"/>
          </w:tcPr>
          <w:p w:rsidRPr="00912FAE" w:rsidR="0081678F" w:rsidP="00027B13" w:rsidRDefault="0081678F" w14:paraId="144D65ED" w14:textId="77777777">
            <w:pPr>
              <w:rPr>
                <w:rFonts w:asciiTheme="minorHAnsi" w:hAnsiTheme="minorHAnsi" w:cstheme="minorHAnsi"/>
              </w:rPr>
            </w:pPr>
            <w:r w:rsidRPr="00912FAE">
              <w:rPr>
                <w:rFonts w:asciiTheme="minorHAnsi" w:hAnsiTheme="minorHAnsi" w:cstheme="minorHAnsi"/>
              </w:rPr>
              <w:t>City &amp; Guilds qualification number</w:t>
            </w:r>
          </w:p>
        </w:tc>
        <w:tc>
          <w:tcPr>
            <w:tcW w:w="863" w:type="pct"/>
            <w:shd w:val="clear" w:color="auto" w:fill="FF9900"/>
          </w:tcPr>
          <w:p w:rsidRPr="00912FAE" w:rsidR="0081678F" w:rsidP="00027B13" w:rsidRDefault="00BD531C" w14:paraId="784BE7F9" w14:textId="4801BC1F">
            <w:pPr>
              <w:rPr>
                <w:rFonts w:asciiTheme="minorHAnsi" w:hAnsiTheme="minorHAnsi" w:cstheme="minorHAnsi"/>
              </w:rPr>
            </w:pPr>
            <w:r w:rsidRPr="00912FAE">
              <w:rPr>
                <w:rFonts w:asciiTheme="minorHAnsi" w:hAnsiTheme="minorHAnsi" w:cstheme="minorHAnsi"/>
              </w:rPr>
              <w:t xml:space="preserve">Regulatory reference </w:t>
            </w:r>
            <w:r w:rsidRPr="00912FAE" w:rsidR="00AE4F64">
              <w:rPr>
                <w:rFonts w:asciiTheme="minorHAnsi" w:hAnsiTheme="minorHAnsi" w:cstheme="minorHAnsi"/>
              </w:rPr>
              <w:t>number</w:t>
            </w:r>
          </w:p>
        </w:tc>
        <w:tc>
          <w:tcPr>
            <w:tcW w:w="462" w:type="pct"/>
            <w:shd w:val="clear" w:color="auto" w:fill="FF9900"/>
          </w:tcPr>
          <w:p w:rsidRPr="00912FAE" w:rsidR="0081678F" w:rsidP="701A2C67" w:rsidRDefault="3E5C4408" w14:paraId="130F221D" w14:textId="77777777">
            <w:pPr>
              <w:rPr>
                <w:rFonts w:asciiTheme="minorHAnsi" w:hAnsiTheme="minorHAnsi" w:cstheme="minorHAnsi"/>
              </w:rPr>
            </w:pPr>
            <w:r w:rsidRPr="00912FAE">
              <w:rPr>
                <w:rFonts w:asciiTheme="minorHAnsi" w:hAnsiTheme="minorHAnsi" w:cstheme="minorHAnsi"/>
              </w:rPr>
              <w:t>GLH</w:t>
            </w:r>
          </w:p>
        </w:tc>
        <w:tc>
          <w:tcPr>
            <w:tcW w:w="599" w:type="pct"/>
            <w:shd w:val="clear" w:color="auto" w:fill="FF9900"/>
          </w:tcPr>
          <w:p w:rsidRPr="00912FAE" w:rsidR="0081678F" w:rsidP="701A2C67" w:rsidRDefault="3E5C4408" w14:paraId="469C6051" w14:textId="3B4891B3">
            <w:pPr>
              <w:rPr>
                <w:rFonts w:asciiTheme="minorHAnsi" w:hAnsiTheme="minorHAnsi" w:cstheme="minorHAnsi"/>
              </w:rPr>
            </w:pPr>
            <w:r w:rsidRPr="00912FAE">
              <w:rPr>
                <w:rFonts w:asciiTheme="minorHAnsi" w:hAnsiTheme="minorHAnsi" w:cstheme="minorHAnsi"/>
              </w:rPr>
              <w:t>TQT</w:t>
            </w:r>
          </w:p>
        </w:tc>
      </w:tr>
      <w:tr w:rsidRPr="00912FAE" w:rsidR="00AE4F64" w:rsidTr="16C91E72" w14:paraId="22B8F9DE" w14:textId="77777777">
        <w:trPr>
          <w:cnfStyle w:val="000000100000" w:firstRow="0" w:lastRow="0" w:firstColumn="0" w:lastColumn="0" w:oddVBand="0" w:evenVBand="0" w:oddHBand="1" w:evenHBand="0" w:firstRowFirstColumn="0" w:firstRowLastColumn="0" w:lastRowFirstColumn="0" w:lastRowLastColumn="0"/>
        </w:trPr>
        <w:tc>
          <w:tcPr>
            <w:tcW w:w="2153" w:type="pct"/>
          </w:tcPr>
          <w:p w:rsidRPr="00912FAE" w:rsidR="0081678F" w:rsidP="00027B13" w:rsidRDefault="00AE4F64" w14:paraId="2C466C8A" w14:textId="2BEBD87F">
            <w:pPr>
              <w:pStyle w:val="Table-RichText-XY"/>
              <w:keepNext/>
              <w:rPr>
                <w:rFonts w:asciiTheme="minorHAnsi" w:hAnsiTheme="minorHAnsi" w:cstheme="minorHAnsi"/>
              </w:rPr>
            </w:pPr>
            <w:r w:rsidRPr="00912FAE">
              <w:rPr>
                <w:rFonts w:asciiTheme="minorHAnsi" w:hAnsiTheme="minorHAnsi" w:cstheme="minorHAnsi"/>
              </w:rPr>
              <w:t xml:space="preserve">City &amp; Guilds </w:t>
            </w:r>
            <w:r w:rsidRPr="00912FAE" w:rsidR="000B3E36">
              <w:rPr>
                <w:rFonts w:asciiTheme="minorHAnsi" w:hAnsiTheme="minorHAnsi" w:cstheme="minorHAnsi"/>
              </w:rPr>
              <w:t xml:space="preserve">Level </w:t>
            </w:r>
            <w:r w:rsidR="00E66DE5">
              <w:rPr>
                <w:rFonts w:asciiTheme="minorHAnsi" w:hAnsiTheme="minorHAnsi" w:cstheme="minorHAnsi"/>
              </w:rPr>
              <w:t xml:space="preserve">5 Certificate </w:t>
            </w:r>
            <w:r w:rsidRPr="00912FAE" w:rsidR="000B3E36">
              <w:rPr>
                <w:rFonts w:asciiTheme="minorHAnsi" w:hAnsiTheme="minorHAnsi" w:cstheme="minorHAnsi"/>
              </w:rPr>
              <w:t xml:space="preserve">in </w:t>
            </w:r>
            <w:r w:rsidR="00E66DE5">
              <w:rPr>
                <w:rFonts w:asciiTheme="minorHAnsi" w:hAnsiTheme="minorHAnsi" w:cstheme="minorHAnsi"/>
              </w:rPr>
              <w:t xml:space="preserve">Professional </w:t>
            </w:r>
            <w:r w:rsidR="00DF235F">
              <w:rPr>
                <w:rFonts w:asciiTheme="minorHAnsi" w:hAnsiTheme="minorHAnsi" w:cstheme="minorHAnsi"/>
              </w:rPr>
              <w:t>Coaching and Mentoring</w:t>
            </w:r>
          </w:p>
        </w:tc>
        <w:tc>
          <w:tcPr>
            <w:tcW w:w="923" w:type="pct"/>
          </w:tcPr>
          <w:p w:rsidRPr="00912FAE" w:rsidR="0081678F" w:rsidP="00027B13" w:rsidRDefault="008D17CB" w14:paraId="24BEC253" w14:textId="5CD9E31C">
            <w:pPr>
              <w:pStyle w:val="Table-RichText-XY"/>
              <w:rPr>
                <w:rFonts w:asciiTheme="minorHAnsi" w:hAnsiTheme="minorHAnsi" w:cstheme="minorHAnsi"/>
              </w:rPr>
            </w:pPr>
            <w:r w:rsidRPr="00912FAE">
              <w:rPr>
                <w:rFonts w:asciiTheme="minorHAnsi" w:hAnsiTheme="minorHAnsi" w:cstheme="minorHAnsi"/>
              </w:rPr>
              <w:t>8</w:t>
            </w:r>
            <w:r w:rsidR="00F12163">
              <w:rPr>
                <w:rFonts w:asciiTheme="minorHAnsi" w:hAnsiTheme="minorHAnsi" w:cstheme="minorHAnsi"/>
              </w:rPr>
              <w:t>68</w:t>
            </w:r>
            <w:r w:rsidR="00E66DE5">
              <w:rPr>
                <w:rFonts w:asciiTheme="minorHAnsi" w:hAnsiTheme="minorHAnsi" w:cstheme="minorHAnsi"/>
              </w:rPr>
              <w:t>8</w:t>
            </w:r>
            <w:r w:rsidRPr="00912FAE" w:rsidR="00426C50">
              <w:rPr>
                <w:rFonts w:asciiTheme="minorHAnsi" w:hAnsiTheme="minorHAnsi" w:cstheme="minorHAnsi"/>
              </w:rPr>
              <w:t>-</w:t>
            </w:r>
            <w:r w:rsidR="00E66DE5">
              <w:rPr>
                <w:rFonts w:asciiTheme="minorHAnsi" w:hAnsiTheme="minorHAnsi" w:cstheme="minorHAnsi"/>
              </w:rPr>
              <w:t>2</w:t>
            </w:r>
            <w:r w:rsidRPr="00912FAE" w:rsidR="0078214E">
              <w:rPr>
                <w:rFonts w:asciiTheme="minorHAnsi" w:hAnsiTheme="minorHAnsi" w:cstheme="minorHAnsi"/>
              </w:rPr>
              <w:t>1</w:t>
            </w:r>
          </w:p>
        </w:tc>
        <w:tc>
          <w:tcPr>
            <w:tcW w:w="863" w:type="pct"/>
          </w:tcPr>
          <w:p w:rsidRPr="00EB50BF" w:rsidR="0081678F" w:rsidP="00027B13" w:rsidRDefault="6BE1E2FE" w14:paraId="4531BBF9" w14:textId="1A7C5A90">
            <w:pPr>
              <w:pStyle w:val="Table-RichText-XY"/>
            </w:pPr>
            <w:r w:rsidRPr="00EB50BF">
              <w:rPr>
                <w:rFonts w:asciiTheme="minorHAnsi" w:hAnsiTheme="minorHAnsi"/>
              </w:rPr>
              <w:t>610/7925/</w:t>
            </w:r>
            <w:r w:rsidRPr="00EB50BF" w:rsidR="0D5C548B">
              <w:rPr>
                <w:rFonts w:asciiTheme="minorHAnsi" w:hAnsiTheme="minorHAnsi"/>
              </w:rPr>
              <w:t>X</w:t>
            </w:r>
          </w:p>
        </w:tc>
        <w:tc>
          <w:tcPr>
            <w:tcW w:w="462" w:type="pct"/>
          </w:tcPr>
          <w:p w:rsidRPr="00912FAE" w:rsidR="0081678F" w:rsidP="00027B13" w:rsidRDefault="001F308B" w14:paraId="200526C9" w14:textId="7CF235B5">
            <w:pPr>
              <w:pStyle w:val="Table-RichText-XY"/>
              <w:rPr>
                <w:rFonts w:asciiTheme="minorHAnsi" w:hAnsiTheme="minorHAnsi" w:cstheme="minorHAnsi"/>
              </w:rPr>
            </w:pPr>
            <w:r>
              <w:rPr>
                <w:rFonts w:asciiTheme="minorHAnsi" w:hAnsiTheme="minorHAnsi" w:cstheme="minorHAnsi"/>
              </w:rPr>
              <w:t>43</w:t>
            </w:r>
          </w:p>
        </w:tc>
        <w:tc>
          <w:tcPr>
            <w:tcW w:w="599" w:type="pct"/>
          </w:tcPr>
          <w:p w:rsidRPr="00912FAE" w:rsidR="0081678F" w:rsidP="006F4492" w:rsidRDefault="006F4492" w14:paraId="00ADB302" w14:textId="2AF85244">
            <w:pPr>
              <w:pStyle w:val="Table-RichText-XY"/>
              <w:ind w:left="0"/>
              <w:rPr>
                <w:rFonts w:asciiTheme="minorHAnsi" w:hAnsiTheme="minorHAnsi" w:cstheme="minorHAnsi"/>
              </w:rPr>
            </w:pPr>
            <w:r>
              <w:rPr>
                <w:rFonts w:asciiTheme="minorHAnsi" w:hAnsiTheme="minorHAnsi" w:cstheme="minorHAnsi"/>
              </w:rPr>
              <w:t>169</w:t>
            </w:r>
          </w:p>
        </w:tc>
      </w:tr>
      <w:tr w:rsidRPr="00912FAE" w:rsidR="00D31DFD" w:rsidTr="16C91E72" w14:paraId="08CD15CD" w14:textId="77777777">
        <w:trPr>
          <w:cnfStyle w:val="000000010000" w:firstRow="0" w:lastRow="0" w:firstColumn="0" w:lastColumn="0" w:oddVBand="0" w:evenVBand="0" w:oddHBand="0" w:evenHBand="1" w:firstRowFirstColumn="0" w:firstRowLastColumn="0" w:lastRowFirstColumn="0" w:lastRowLastColumn="0"/>
        </w:trPr>
        <w:tc>
          <w:tcPr>
            <w:tcW w:w="2153" w:type="pct"/>
          </w:tcPr>
          <w:p w:rsidRPr="00912FAE" w:rsidR="00D31DFD" w:rsidP="00D31DFD" w:rsidRDefault="00D31DFD" w14:paraId="5EDD83E5" w14:textId="48667282">
            <w:pPr>
              <w:pStyle w:val="Table-RichText-XY"/>
              <w:keepNext/>
              <w:rPr>
                <w:rFonts w:asciiTheme="minorHAnsi" w:hAnsiTheme="minorHAnsi" w:cstheme="minorHAnsi"/>
              </w:rPr>
            </w:pPr>
            <w:r w:rsidRPr="00912FAE">
              <w:rPr>
                <w:rFonts w:asciiTheme="minorHAnsi" w:hAnsiTheme="minorHAnsi" w:cstheme="minorHAnsi"/>
              </w:rPr>
              <w:t xml:space="preserve">City &amp; Guilds Level </w:t>
            </w:r>
            <w:r w:rsidR="00E66DE5">
              <w:rPr>
                <w:rFonts w:asciiTheme="minorHAnsi" w:hAnsiTheme="minorHAnsi" w:cstheme="minorHAnsi"/>
              </w:rPr>
              <w:t>5 Diploma</w:t>
            </w:r>
            <w:r w:rsidRPr="00912FAE">
              <w:rPr>
                <w:rFonts w:asciiTheme="minorHAnsi" w:hAnsiTheme="minorHAnsi" w:cstheme="minorHAnsi"/>
              </w:rPr>
              <w:t xml:space="preserve"> in </w:t>
            </w:r>
            <w:r w:rsidR="00E66DE5">
              <w:rPr>
                <w:rFonts w:asciiTheme="minorHAnsi" w:hAnsiTheme="minorHAnsi" w:cstheme="minorHAnsi"/>
              </w:rPr>
              <w:t xml:space="preserve">Professional </w:t>
            </w:r>
            <w:r w:rsidR="00F12163">
              <w:rPr>
                <w:rFonts w:asciiTheme="minorHAnsi" w:hAnsiTheme="minorHAnsi" w:cstheme="minorHAnsi"/>
              </w:rPr>
              <w:t xml:space="preserve">Coaching and Mentoring </w:t>
            </w:r>
          </w:p>
        </w:tc>
        <w:tc>
          <w:tcPr>
            <w:tcW w:w="923" w:type="pct"/>
          </w:tcPr>
          <w:p w:rsidRPr="00912FAE" w:rsidR="00D31DFD" w:rsidP="00D31DFD" w:rsidRDefault="00D31DFD" w14:paraId="7319E3AC" w14:textId="1A06EC60">
            <w:pPr>
              <w:pStyle w:val="Table-RichText-XY"/>
              <w:rPr>
                <w:rFonts w:asciiTheme="minorHAnsi" w:hAnsiTheme="minorHAnsi" w:cstheme="minorHAnsi"/>
              </w:rPr>
            </w:pPr>
            <w:r w:rsidRPr="00912FAE">
              <w:rPr>
                <w:rFonts w:asciiTheme="minorHAnsi" w:hAnsiTheme="minorHAnsi" w:cstheme="minorHAnsi"/>
              </w:rPr>
              <w:t>8</w:t>
            </w:r>
            <w:r w:rsidR="004A2381">
              <w:rPr>
                <w:rFonts w:asciiTheme="minorHAnsi" w:hAnsiTheme="minorHAnsi" w:cstheme="minorHAnsi"/>
              </w:rPr>
              <w:t>6</w:t>
            </w:r>
            <w:r w:rsidR="00B876BA">
              <w:rPr>
                <w:rFonts w:asciiTheme="minorHAnsi" w:hAnsiTheme="minorHAnsi" w:cstheme="minorHAnsi"/>
              </w:rPr>
              <w:t>8</w:t>
            </w:r>
            <w:r w:rsidR="00E66DE5">
              <w:rPr>
                <w:rFonts w:asciiTheme="minorHAnsi" w:hAnsiTheme="minorHAnsi" w:cstheme="minorHAnsi"/>
              </w:rPr>
              <w:t>8</w:t>
            </w:r>
            <w:r w:rsidRPr="00912FAE">
              <w:rPr>
                <w:rFonts w:asciiTheme="minorHAnsi" w:hAnsiTheme="minorHAnsi" w:cstheme="minorHAnsi"/>
              </w:rPr>
              <w:t>-</w:t>
            </w:r>
            <w:r w:rsidR="00E66DE5">
              <w:rPr>
                <w:rFonts w:asciiTheme="minorHAnsi" w:hAnsiTheme="minorHAnsi" w:cstheme="minorHAnsi"/>
              </w:rPr>
              <w:t>3</w:t>
            </w:r>
            <w:r w:rsidRPr="00912FAE">
              <w:rPr>
                <w:rFonts w:asciiTheme="minorHAnsi" w:hAnsiTheme="minorHAnsi" w:cstheme="minorHAnsi"/>
              </w:rPr>
              <w:t>1</w:t>
            </w:r>
          </w:p>
        </w:tc>
        <w:tc>
          <w:tcPr>
            <w:tcW w:w="863" w:type="pct"/>
          </w:tcPr>
          <w:p w:rsidRPr="00EB50BF" w:rsidR="00D31DFD" w:rsidP="00D31DFD" w:rsidRDefault="786611F5" w14:paraId="43402483" w14:textId="27C42A63">
            <w:pPr>
              <w:pStyle w:val="Table-RichText-XY"/>
            </w:pPr>
            <w:r w:rsidRPr="00EB50BF">
              <w:rPr>
                <w:rFonts w:asciiTheme="minorHAnsi" w:hAnsiTheme="minorHAnsi"/>
              </w:rPr>
              <w:t>610/7926/1</w:t>
            </w:r>
          </w:p>
        </w:tc>
        <w:tc>
          <w:tcPr>
            <w:tcW w:w="462" w:type="pct"/>
          </w:tcPr>
          <w:p w:rsidRPr="00912FAE" w:rsidR="00D31DFD" w:rsidP="00D31DFD" w:rsidRDefault="006F4492" w14:paraId="0EC58624" w14:textId="131E34F9">
            <w:pPr>
              <w:pStyle w:val="Table-RichText-XY"/>
              <w:rPr>
                <w:rFonts w:asciiTheme="minorHAnsi" w:hAnsiTheme="minorHAnsi" w:cstheme="minorHAnsi"/>
              </w:rPr>
            </w:pPr>
            <w:r>
              <w:rPr>
                <w:rFonts w:asciiTheme="minorHAnsi" w:hAnsiTheme="minorHAnsi" w:cstheme="minorHAnsi"/>
              </w:rPr>
              <w:t>55</w:t>
            </w:r>
          </w:p>
        </w:tc>
        <w:tc>
          <w:tcPr>
            <w:tcW w:w="599" w:type="pct"/>
          </w:tcPr>
          <w:p w:rsidRPr="00912FAE" w:rsidR="00D31DFD" w:rsidP="00D31DFD" w:rsidRDefault="006F4492" w14:paraId="4AB7D0AB" w14:textId="376B8DF0">
            <w:pPr>
              <w:pStyle w:val="Table-RichText-XY"/>
              <w:rPr>
                <w:rFonts w:asciiTheme="minorHAnsi" w:hAnsiTheme="minorHAnsi" w:cstheme="minorHAnsi"/>
              </w:rPr>
            </w:pPr>
            <w:r>
              <w:rPr>
                <w:rFonts w:asciiTheme="minorHAnsi" w:hAnsiTheme="minorHAnsi" w:cstheme="minorHAnsi"/>
              </w:rPr>
              <w:t>372</w:t>
            </w:r>
          </w:p>
        </w:tc>
      </w:tr>
    </w:tbl>
    <w:p w:rsidRPr="00912FAE" w:rsidR="00151BE2" w:rsidP="00027B13" w:rsidRDefault="00151BE2" w14:paraId="2D567E96" w14:textId="6EFD3FF5">
      <w:pPr>
        <w:pStyle w:val="Table-RichText-XY"/>
        <w:rPr>
          <w:rFonts w:asciiTheme="minorHAnsi" w:hAnsiTheme="minorHAnsi" w:cstheme="minorHAnsi"/>
        </w:rPr>
      </w:pPr>
    </w:p>
    <w:p w:rsidRPr="00912FAE" w:rsidR="00151BE2" w:rsidP="701A2C67" w:rsidRDefault="00151BE2" w14:paraId="048B7B6A" w14:textId="77777777">
      <w:pPr>
        <w:rPr>
          <w:rFonts w:asciiTheme="minorHAnsi" w:hAnsiTheme="minorHAnsi" w:cstheme="minorHAnsi"/>
          <w:lang w:val="en-US"/>
        </w:rPr>
      </w:pPr>
      <w:r w:rsidRPr="00912FAE">
        <w:rPr>
          <w:rFonts w:asciiTheme="minorHAnsi" w:hAnsiTheme="minorHAnsi" w:cstheme="minorHAnsi"/>
        </w:rPr>
        <w:br w:type="page"/>
      </w:r>
    </w:p>
    <w:tbl>
      <w:tblPr>
        <w:tblStyle w:val="Table-XY"/>
        <w:tblW w:w="5000" w:type="pct"/>
        <w:tblLook w:val="0420" w:firstRow="1" w:lastRow="0" w:firstColumn="0" w:lastColumn="0" w:noHBand="0" w:noVBand="1"/>
      </w:tblPr>
      <w:tblGrid>
        <w:gridCol w:w="2296"/>
        <w:gridCol w:w="4592"/>
        <w:gridCol w:w="2296"/>
      </w:tblGrid>
      <w:tr w:rsidRPr="00912FAE" w:rsidR="0084584E" w:rsidTr="009D1797" w14:paraId="606FF1FD" w14:textId="77777777">
        <w:trPr>
          <w:cnfStyle w:val="100000000000" w:firstRow="1" w:lastRow="0" w:firstColumn="0" w:lastColumn="0" w:oddVBand="0" w:evenVBand="0" w:oddHBand="0" w:evenHBand="0" w:firstRowFirstColumn="0" w:firstRowLastColumn="0" w:lastRowFirstColumn="0" w:lastRowLastColumn="0"/>
        </w:trPr>
        <w:tc>
          <w:tcPr>
            <w:tcW w:w="1250" w:type="pct"/>
            <w:shd w:val="clear" w:color="auto" w:fill="FF9900"/>
          </w:tcPr>
          <w:p w:rsidRPr="00912FAE" w:rsidR="0081678F" w:rsidP="0012095D" w:rsidRDefault="0081678F" w14:paraId="6A4303AA" w14:textId="77777777">
            <w:pPr>
              <w:rPr>
                <w:rFonts w:asciiTheme="minorHAnsi" w:hAnsiTheme="minorHAnsi" w:cstheme="minorHAnsi"/>
              </w:rPr>
            </w:pPr>
            <w:r w:rsidRPr="00912FAE">
              <w:rPr>
                <w:rFonts w:asciiTheme="minorHAnsi" w:hAnsiTheme="minorHAnsi" w:cstheme="minorHAnsi"/>
              </w:rPr>
              <w:t>Version and date</w:t>
            </w:r>
          </w:p>
        </w:tc>
        <w:tc>
          <w:tcPr>
            <w:tcW w:w="2500" w:type="pct"/>
            <w:shd w:val="clear" w:color="auto" w:fill="FF9900"/>
          </w:tcPr>
          <w:p w:rsidRPr="00912FAE" w:rsidR="0081678F" w:rsidP="0012095D" w:rsidRDefault="0081678F" w14:paraId="27F077AC" w14:textId="77777777">
            <w:pPr>
              <w:rPr>
                <w:rFonts w:asciiTheme="minorHAnsi" w:hAnsiTheme="minorHAnsi" w:cstheme="minorHAnsi"/>
              </w:rPr>
            </w:pPr>
            <w:r w:rsidRPr="00912FAE">
              <w:rPr>
                <w:rFonts w:asciiTheme="minorHAnsi" w:hAnsiTheme="minorHAnsi" w:cstheme="minorHAnsi"/>
              </w:rPr>
              <w:t>Change detail</w:t>
            </w:r>
          </w:p>
        </w:tc>
        <w:tc>
          <w:tcPr>
            <w:tcW w:w="1250" w:type="pct"/>
            <w:shd w:val="clear" w:color="auto" w:fill="FF9900"/>
          </w:tcPr>
          <w:p w:rsidRPr="00912FAE" w:rsidR="0081678F" w:rsidP="0012095D" w:rsidRDefault="0081678F" w14:paraId="4F2BDAA6" w14:textId="77777777">
            <w:pPr>
              <w:rPr>
                <w:rFonts w:asciiTheme="minorHAnsi" w:hAnsiTheme="minorHAnsi" w:cstheme="minorHAnsi"/>
              </w:rPr>
            </w:pPr>
            <w:r w:rsidRPr="00912FAE">
              <w:rPr>
                <w:rFonts w:asciiTheme="minorHAnsi" w:hAnsiTheme="minorHAnsi" w:cstheme="minorHAnsi"/>
              </w:rPr>
              <w:t>Section</w:t>
            </w:r>
          </w:p>
        </w:tc>
      </w:tr>
      <w:tr w:rsidRPr="00912FAE" w:rsidR="0084584E" w:rsidTr="701A2C67" w14:paraId="77D89AAF" w14:textId="77777777">
        <w:trPr>
          <w:cnfStyle w:val="000000100000" w:firstRow="0" w:lastRow="0" w:firstColumn="0" w:lastColumn="0" w:oddVBand="0" w:evenVBand="0" w:oddHBand="1" w:evenHBand="0" w:firstRowFirstColumn="0" w:firstRowLastColumn="0" w:lastRowFirstColumn="0" w:lastRowLastColumn="0"/>
        </w:trPr>
        <w:tc>
          <w:tcPr>
            <w:tcW w:w="1250" w:type="pct"/>
          </w:tcPr>
          <w:p w:rsidRPr="00912FAE" w:rsidR="0081678F" w:rsidP="701A2C67" w:rsidRDefault="005615A7" w14:paraId="41A34F07" w14:textId="7DFAE4A1">
            <w:pPr>
              <w:pStyle w:val="Table-RichText-XY"/>
              <w:rPr>
                <w:rFonts w:asciiTheme="minorHAnsi" w:hAnsiTheme="minorHAnsi" w:cstheme="minorHAnsi"/>
              </w:rPr>
            </w:pPr>
            <w:r w:rsidRPr="00912FAE">
              <w:rPr>
                <w:rFonts w:asciiTheme="minorHAnsi" w:hAnsiTheme="minorHAnsi" w:cstheme="minorHAnsi"/>
              </w:rPr>
              <w:t>V</w:t>
            </w:r>
            <w:r w:rsidR="003343A5">
              <w:rPr>
                <w:rFonts w:asciiTheme="minorHAnsi" w:hAnsiTheme="minorHAnsi" w:cstheme="minorHAnsi"/>
              </w:rPr>
              <w:t xml:space="preserve">1.0 </w:t>
            </w:r>
            <w:r w:rsidR="00EC6199">
              <w:rPr>
                <w:rFonts w:asciiTheme="minorHAnsi" w:hAnsiTheme="minorHAnsi" w:cstheme="minorHAnsi"/>
              </w:rPr>
              <w:t>Sep</w:t>
            </w:r>
            <w:r w:rsidR="00FB3457">
              <w:rPr>
                <w:rFonts w:asciiTheme="minorHAnsi" w:hAnsiTheme="minorHAnsi" w:cstheme="minorHAnsi"/>
              </w:rPr>
              <w:t>t</w:t>
            </w:r>
            <w:r w:rsidR="00EC6199">
              <w:rPr>
                <w:rFonts w:asciiTheme="minorHAnsi" w:hAnsiTheme="minorHAnsi" w:cstheme="minorHAnsi"/>
              </w:rPr>
              <w:t>ember</w:t>
            </w:r>
            <w:r w:rsidR="00FB3457">
              <w:rPr>
                <w:rFonts w:asciiTheme="minorHAnsi" w:hAnsiTheme="minorHAnsi" w:cstheme="minorHAnsi"/>
              </w:rPr>
              <w:t xml:space="preserve"> </w:t>
            </w:r>
            <w:r w:rsidR="00ED1975">
              <w:rPr>
                <w:rFonts w:asciiTheme="minorHAnsi" w:hAnsiTheme="minorHAnsi" w:cstheme="minorHAnsi"/>
              </w:rPr>
              <w:t>2026</w:t>
            </w:r>
          </w:p>
        </w:tc>
        <w:tc>
          <w:tcPr>
            <w:tcW w:w="2500" w:type="pct"/>
          </w:tcPr>
          <w:p w:rsidRPr="00912FAE" w:rsidR="0081678F" w:rsidP="00027B13" w:rsidRDefault="003B7368" w14:paraId="311B8A66" w14:textId="161F4B68">
            <w:pPr>
              <w:pStyle w:val="Table-RichText-XY"/>
              <w:rPr>
                <w:rFonts w:asciiTheme="minorHAnsi" w:hAnsiTheme="minorHAnsi" w:cstheme="minorHAnsi"/>
              </w:rPr>
            </w:pPr>
            <w:r>
              <w:rPr>
                <w:rFonts w:asciiTheme="minorHAnsi" w:hAnsiTheme="minorHAnsi" w:cstheme="minorHAnsi"/>
              </w:rPr>
              <w:t>Initial document</w:t>
            </w:r>
          </w:p>
        </w:tc>
        <w:tc>
          <w:tcPr>
            <w:tcW w:w="1250" w:type="pct"/>
          </w:tcPr>
          <w:p w:rsidRPr="00912FAE" w:rsidR="0081678F" w:rsidP="00027B13" w:rsidRDefault="0081678F" w14:paraId="08993024" w14:textId="77777777">
            <w:pPr>
              <w:pStyle w:val="Table-RichText-XY"/>
              <w:rPr>
                <w:rFonts w:asciiTheme="minorHAnsi" w:hAnsiTheme="minorHAnsi" w:cstheme="minorHAnsi"/>
              </w:rPr>
            </w:pPr>
            <w:r w:rsidRPr="00912FAE">
              <w:rPr>
                <w:rFonts w:asciiTheme="minorHAnsi" w:hAnsiTheme="minorHAnsi" w:cstheme="minorHAnsi"/>
              </w:rPr>
              <w:t>All</w:t>
            </w:r>
          </w:p>
        </w:tc>
      </w:tr>
      <w:tr w:rsidRPr="00912FAE" w:rsidR="0084584E" w:rsidTr="701A2C67" w14:paraId="03D883EE" w14:textId="77777777">
        <w:trPr>
          <w:cnfStyle w:val="000000010000" w:firstRow="0" w:lastRow="0" w:firstColumn="0" w:lastColumn="0" w:oddVBand="0" w:evenVBand="0" w:oddHBand="0" w:evenHBand="1" w:firstRowFirstColumn="0" w:firstRowLastColumn="0" w:lastRowFirstColumn="0" w:lastRowLastColumn="0"/>
        </w:trPr>
        <w:tc>
          <w:tcPr>
            <w:tcW w:w="1250" w:type="pct"/>
          </w:tcPr>
          <w:p w:rsidRPr="00912FAE" w:rsidR="0081678F" w:rsidP="00995DB2" w:rsidRDefault="0081678F" w14:paraId="4BB321F6" w14:textId="642AA2B2">
            <w:pPr>
              <w:pStyle w:val="Table-RichText-XY"/>
              <w:ind w:left="0"/>
              <w:rPr>
                <w:rFonts w:asciiTheme="minorHAnsi" w:hAnsiTheme="minorHAnsi" w:cstheme="minorHAnsi"/>
              </w:rPr>
            </w:pPr>
          </w:p>
        </w:tc>
        <w:tc>
          <w:tcPr>
            <w:tcW w:w="2500" w:type="pct"/>
          </w:tcPr>
          <w:p w:rsidRPr="00912FAE" w:rsidR="0081678F" w:rsidP="00995DB2" w:rsidRDefault="0081678F" w14:paraId="322AB3E8" w14:textId="0A5385A8">
            <w:pPr>
              <w:pStyle w:val="Table-RichText-XY"/>
              <w:ind w:left="0"/>
              <w:rPr>
                <w:rFonts w:asciiTheme="minorHAnsi" w:hAnsiTheme="minorHAnsi" w:cstheme="minorHAnsi"/>
              </w:rPr>
            </w:pPr>
          </w:p>
        </w:tc>
        <w:tc>
          <w:tcPr>
            <w:tcW w:w="1250" w:type="pct"/>
          </w:tcPr>
          <w:p w:rsidRPr="00912FAE" w:rsidR="0081678F" w:rsidP="00995DB2" w:rsidRDefault="0081678F" w14:paraId="2B44A772" w14:textId="5200BA1C">
            <w:pPr>
              <w:pStyle w:val="Table-RichText-XY"/>
              <w:ind w:left="0"/>
              <w:rPr>
                <w:rFonts w:asciiTheme="minorHAnsi" w:hAnsiTheme="minorHAnsi" w:cstheme="minorHAnsi"/>
              </w:rPr>
            </w:pPr>
          </w:p>
        </w:tc>
      </w:tr>
      <w:tr w:rsidRPr="00912FAE" w:rsidR="0084584E" w:rsidTr="701A2C67" w14:paraId="339FB0CE" w14:textId="77777777">
        <w:trPr>
          <w:cnfStyle w:val="000000100000" w:firstRow="0" w:lastRow="0" w:firstColumn="0" w:lastColumn="0" w:oddVBand="0" w:evenVBand="0" w:oddHBand="1" w:evenHBand="0" w:firstRowFirstColumn="0" w:firstRowLastColumn="0" w:lastRowFirstColumn="0" w:lastRowLastColumn="0"/>
        </w:trPr>
        <w:tc>
          <w:tcPr>
            <w:tcW w:w="1250" w:type="pct"/>
          </w:tcPr>
          <w:p w:rsidRPr="00912FAE" w:rsidR="0081678F" w:rsidP="00027B13" w:rsidRDefault="0081678F" w14:paraId="2449E7D4" w14:textId="1AD74875">
            <w:pPr>
              <w:pStyle w:val="Table-RichText-XY"/>
              <w:keepNext/>
              <w:rPr>
                <w:rFonts w:asciiTheme="minorHAnsi" w:hAnsiTheme="minorHAnsi" w:cstheme="minorHAnsi"/>
              </w:rPr>
            </w:pPr>
          </w:p>
        </w:tc>
        <w:tc>
          <w:tcPr>
            <w:tcW w:w="2500" w:type="pct"/>
          </w:tcPr>
          <w:p w:rsidRPr="00912FAE" w:rsidR="0081678F" w:rsidP="00027B13" w:rsidRDefault="0081678F" w14:paraId="424F637E" w14:textId="5002E9FC">
            <w:pPr>
              <w:pStyle w:val="Table-RichText-XY"/>
              <w:rPr>
                <w:rFonts w:asciiTheme="minorHAnsi" w:hAnsiTheme="minorHAnsi" w:cstheme="minorHAnsi"/>
              </w:rPr>
            </w:pPr>
          </w:p>
        </w:tc>
        <w:tc>
          <w:tcPr>
            <w:tcW w:w="1250" w:type="pct"/>
          </w:tcPr>
          <w:p w:rsidRPr="00912FAE" w:rsidR="0081678F" w:rsidP="00027B13" w:rsidRDefault="0081678F" w14:paraId="7AA8AA71" w14:textId="641335C6">
            <w:pPr>
              <w:pStyle w:val="Table-RichText-XY"/>
              <w:rPr>
                <w:rFonts w:asciiTheme="minorHAnsi" w:hAnsiTheme="minorHAnsi" w:cstheme="minorHAnsi"/>
              </w:rPr>
            </w:pPr>
          </w:p>
        </w:tc>
      </w:tr>
    </w:tbl>
    <w:p w:rsidRPr="00912FAE" w:rsidR="0081678F" w:rsidP="00027B13" w:rsidRDefault="0081678F" w14:paraId="104E9D24" w14:textId="77777777">
      <w:pPr>
        <w:pStyle w:val="Table-RichText-XY"/>
        <w:rPr>
          <w:rFonts w:asciiTheme="minorHAnsi" w:hAnsiTheme="minorHAnsi" w:cstheme="minorHAnsi"/>
        </w:rPr>
      </w:pPr>
    </w:p>
    <w:p w:rsidRPr="00912FAE" w:rsidR="00A94371" w:rsidP="701A2C67" w:rsidRDefault="00A94371" w14:paraId="32EF1A70" w14:textId="77777777">
      <w:pPr>
        <w:rPr>
          <w:rFonts w:asciiTheme="minorHAnsi" w:hAnsiTheme="minorHAnsi" w:cstheme="minorHAnsi"/>
          <w:lang w:val="en-US"/>
        </w:rPr>
      </w:pPr>
    </w:p>
    <w:p w:rsidRPr="00912FAE" w:rsidR="000D408C" w:rsidRDefault="000D408C" w14:paraId="19D6028C" w14:textId="1D42DE58">
      <w:pPr>
        <w:rPr>
          <w:rFonts w:asciiTheme="minorHAnsi" w:hAnsiTheme="minorHAnsi" w:cstheme="minorHAnsi"/>
          <w:lang w:val="en-US"/>
        </w:rPr>
      </w:pPr>
      <w:r w:rsidRPr="00912FAE">
        <w:rPr>
          <w:rFonts w:asciiTheme="minorHAnsi" w:hAnsiTheme="minorHAnsi" w:cstheme="minorHAnsi"/>
          <w:lang w:val="en-US"/>
        </w:rPr>
        <w:br w:type="page"/>
      </w:r>
    </w:p>
    <w:sdt>
      <w:sdtPr>
        <w:id w:val="1492025031"/>
        <w:docPartObj>
          <w:docPartGallery w:val="Table of Contents"/>
          <w:docPartUnique/>
        </w:docPartObj>
        <w:rPr>
          <w:rFonts w:ascii="Arial" w:hAnsi="Arial" w:eastAsia="ＭＳ Ｐゴシック" w:asciiTheme="minorAscii" w:hAnsiTheme="minorAscii" w:eastAsiaTheme="minorEastAsia"/>
          <w:noProof/>
          <w:sz w:val="22"/>
          <w:szCs w:val="22"/>
        </w:rPr>
      </w:sdtPr>
      <w:sdtContent>
        <w:p w:rsidRPr="00912FAE" w:rsidR="007B6103" w:rsidP="00C1077F" w:rsidRDefault="007B6103" w14:paraId="33BE9654" w14:textId="33E90728">
          <w:pPr>
            <w:pStyle w:val="Chapter-Topic-Title-XY"/>
            <w:numPr>
              <w:ilvl w:val="0"/>
              <w:numId w:val="0"/>
            </w:numPr>
            <w:spacing w:after="100" w:afterAutospacing="1"/>
            <w:ind w:left="567" w:hanging="567"/>
            <w:outlineLvl w:val="9"/>
            <w:rPr>
              <w:rFonts w:asciiTheme="minorHAnsi" w:hAnsiTheme="minorHAnsi" w:cstheme="minorHAnsi"/>
            </w:rPr>
          </w:pPr>
          <w:r w:rsidRPr="00912FAE">
            <w:rPr>
              <w:rFonts w:asciiTheme="minorHAnsi" w:hAnsiTheme="minorHAnsi" w:cstheme="minorHAnsi"/>
            </w:rPr>
            <w:t>Contents</w:t>
          </w:r>
        </w:p>
        <w:p w:rsidR="007E3B92" w:rsidRDefault="6DCDCFBF" w14:paraId="190B952A" w14:textId="70C4250D">
          <w:pPr>
            <w:pStyle w:val="TOC1"/>
            <w:rPr>
              <w:rFonts w:asciiTheme="minorHAnsi" w:hAnsiTheme="minorHAnsi"/>
              <w:b w:val="0"/>
              <w:kern w:val="2"/>
              <w:sz w:val="24"/>
              <w:szCs w:val="24"/>
              <w:lang w:val="en-GB" w:eastAsia="en-GB"/>
              <w14:ligatures w14:val="standardContextual"/>
            </w:rPr>
          </w:pPr>
          <w:r w:rsidRPr="00912FAE">
            <w:fldChar w:fldCharType="begin"/>
          </w:r>
          <w:r>
            <w:instrText>TOC \o "1-3" \z \u \h</w:instrText>
          </w:r>
          <w:r w:rsidRPr="00912FAE">
            <w:fldChar w:fldCharType="separate"/>
          </w:r>
          <w:hyperlink w:history="1" w:anchor="_Toc240971993">
            <w:r w:rsidRPr="007F5DBD" w:rsidR="007E3B92">
              <w:rPr>
                <w:rStyle w:val="Hyperlink"/>
              </w:rPr>
              <w:t>Qualification at a glance</w:t>
            </w:r>
            <w:r w:rsidR="007E3B92">
              <w:rPr>
                <w:webHidden/>
              </w:rPr>
              <w:tab/>
            </w:r>
            <w:r w:rsidR="007E3B92">
              <w:rPr>
                <w:webHidden/>
              </w:rPr>
              <w:fldChar w:fldCharType="begin"/>
            </w:r>
            <w:r w:rsidR="007E3B92">
              <w:rPr>
                <w:webHidden/>
              </w:rPr>
              <w:instrText xml:space="preserve"> PAGEREF _Toc240971993 \h </w:instrText>
            </w:r>
            <w:r w:rsidR="007E3B92">
              <w:rPr>
                <w:webHidden/>
              </w:rPr>
            </w:r>
            <w:r w:rsidR="007E3B92">
              <w:rPr>
                <w:webHidden/>
              </w:rPr>
              <w:fldChar w:fldCharType="separate"/>
            </w:r>
            <w:r w:rsidR="007E3B92">
              <w:rPr>
                <w:webHidden/>
              </w:rPr>
              <w:t>2</w:t>
            </w:r>
            <w:r w:rsidR="007E3B92">
              <w:rPr>
                <w:webHidden/>
              </w:rPr>
              <w:fldChar w:fldCharType="end"/>
            </w:r>
          </w:hyperlink>
        </w:p>
        <w:p w:rsidR="007E3B92" w:rsidRDefault="007E3B92" w14:paraId="6C663589" w14:textId="19FF2251">
          <w:pPr>
            <w:pStyle w:val="TOC1"/>
            <w:rPr>
              <w:rFonts w:asciiTheme="minorHAnsi" w:hAnsiTheme="minorHAnsi"/>
              <w:b w:val="0"/>
              <w:kern w:val="2"/>
              <w:sz w:val="24"/>
              <w:szCs w:val="24"/>
              <w:lang w:val="en-GB" w:eastAsia="en-GB"/>
              <w14:ligatures w14:val="standardContextual"/>
            </w:rPr>
          </w:pPr>
          <w:hyperlink w:history="1" w:anchor="_Toc240971994">
            <w:r w:rsidRPr="007F5DBD">
              <w:rPr>
                <w:rStyle w:val="Hyperlink"/>
              </w:rPr>
              <w:t>1</w:t>
            </w:r>
            <w:r>
              <w:rPr>
                <w:rFonts w:asciiTheme="minorHAnsi" w:hAnsiTheme="minorHAnsi"/>
                <w:b w:val="0"/>
                <w:kern w:val="2"/>
                <w:sz w:val="24"/>
                <w:szCs w:val="24"/>
                <w:lang w:val="en-GB" w:eastAsia="en-GB"/>
                <w14:ligatures w14:val="standardContextual"/>
              </w:rPr>
              <w:tab/>
            </w:r>
            <w:r w:rsidRPr="007F5DBD">
              <w:rPr>
                <w:rStyle w:val="Hyperlink"/>
              </w:rPr>
              <w:t>Introduction</w:t>
            </w:r>
            <w:r>
              <w:rPr>
                <w:webHidden/>
              </w:rPr>
              <w:tab/>
            </w:r>
            <w:r>
              <w:rPr>
                <w:webHidden/>
              </w:rPr>
              <w:fldChar w:fldCharType="begin"/>
            </w:r>
            <w:r>
              <w:rPr>
                <w:webHidden/>
              </w:rPr>
              <w:instrText xml:space="preserve"> PAGEREF _Toc240971994 \h </w:instrText>
            </w:r>
            <w:r>
              <w:rPr>
                <w:webHidden/>
              </w:rPr>
            </w:r>
            <w:r>
              <w:rPr>
                <w:webHidden/>
              </w:rPr>
              <w:fldChar w:fldCharType="separate"/>
            </w:r>
            <w:r>
              <w:rPr>
                <w:webHidden/>
              </w:rPr>
              <w:t>6</w:t>
            </w:r>
            <w:r>
              <w:rPr>
                <w:webHidden/>
              </w:rPr>
              <w:fldChar w:fldCharType="end"/>
            </w:r>
          </w:hyperlink>
        </w:p>
        <w:p w:rsidR="007E3B92" w:rsidRDefault="007E3B92" w14:paraId="2820BB56" w14:textId="4667BF76">
          <w:pPr>
            <w:pStyle w:val="TOC3"/>
            <w:rPr>
              <w:rFonts w:asciiTheme="minorHAnsi" w:hAnsiTheme="minorHAnsi"/>
              <w:b w:val="0"/>
              <w:kern w:val="2"/>
              <w:sz w:val="24"/>
              <w:szCs w:val="24"/>
              <w:lang w:val="en-GB" w:eastAsia="en-GB"/>
              <w14:ligatures w14:val="standardContextual"/>
            </w:rPr>
          </w:pPr>
          <w:hyperlink w:history="1" w:anchor="_Toc240971995">
            <w:r w:rsidRPr="007F5DBD">
              <w:rPr>
                <w:rStyle w:val="Hyperlink"/>
              </w:rPr>
              <w:t>Structure</w:t>
            </w:r>
            <w:r>
              <w:rPr>
                <w:webHidden/>
              </w:rPr>
              <w:tab/>
            </w:r>
            <w:r>
              <w:rPr>
                <w:webHidden/>
              </w:rPr>
              <w:fldChar w:fldCharType="begin"/>
            </w:r>
            <w:r>
              <w:rPr>
                <w:webHidden/>
              </w:rPr>
              <w:instrText xml:space="preserve"> PAGEREF _Toc240971995 \h </w:instrText>
            </w:r>
            <w:r>
              <w:rPr>
                <w:webHidden/>
              </w:rPr>
            </w:r>
            <w:r>
              <w:rPr>
                <w:webHidden/>
              </w:rPr>
              <w:fldChar w:fldCharType="separate"/>
            </w:r>
            <w:r>
              <w:rPr>
                <w:webHidden/>
              </w:rPr>
              <w:t>8</w:t>
            </w:r>
            <w:r>
              <w:rPr>
                <w:webHidden/>
              </w:rPr>
              <w:fldChar w:fldCharType="end"/>
            </w:r>
          </w:hyperlink>
        </w:p>
        <w:p w:rsidR="007E3B92" w:rsidRDefault="007E3B92" w14:paraId="0ABFA1BF" w14:textId="5D3AD82F">
          <w:pPr>
            <w:pStyle w:val="TOC3"/>
            <w:rPr>
              <w:rFonts w:asciiTheme="minorHAnsi" w:hAnsiTheme="minorHAnsi"/>
              <w:b w:val="0"/>
              <w:kern w:val="2"/>
              <w:sz w:val="24"/>
              <w:szCs w:val="24"/>
              <w:lang w:val="en-GB" w:eastAsia="en-GB"/>
              <w14:ligatures w14:val="standardContextual"/>
            </w:rPr>
          </w:pPr>
          <w:hyperlink w:history="1" w:anchor="_Toc240971996">
            <w:r w:rsidRPr="007F5DBD">
              <w:rPr>
                <w:rStyle w:val="Hyperlink"/>
              </w:rPr>
              <w:t>Total Qualification Time (TQT)</w:t>
            </w:r>
            <w:r>
              <w:rPr>
                <w:webHidden/>
              </w:rPr>
              <w:tab/>
            </w:r>
            <w:r>
              <w:rPr>
                <w:webHidden/>
              </w:rPr>
              <w:fldChar w:fldCharType="begin"/>
            </w:r>
            <w:r>
              <w:rPr>
                <w:webHidden/>
              </w:rPr>
              <w:instrText xml:space="preserve"> PAGEREF _Toc240971996 \h </w:instrText>
            </w:r>
            <w:r>
              <w:rPr>
                <w:webHidden/>
              </w:rPr>
            </w:r>
            <w:r>
              <w:rPr>
                <w:webHidden/>
              </w:rPr>
              <w:fldChar w:fldCharType="separate"/>
            </w:r>
            <w:r>
              <w:rPr>
                <w:webHidden/>
              </w:rPr>
              <w:t>9</w:t>
            </w:r>
            <w:r>
              <w:rPr>
                <w:webHidden/>
              </w:rPr>
              <w:fldChar w:fldCharType="end"/>
            </w:r>
          </w:hyperlink>
        </w:p>
        <w:p w:rsidR="007E3B92" w:rsidRDefault="007E3B92" w14:paraId="74ACC525" w14:textId="346B71F8">
          <w:pPr>
            <w:pStyle w:val="TOC1"/>
            <w:rPr>
              <w:rFonts w:asciiTheme="minorHAnsi" w:hAnsiTheme="minorHAnsi"/>
              <w:b w:val="0"/>
              <w:kern w:val="2"/>
              <w:sz w:val="24"/>
              <w:szCs w:val="24"/>
              <w:lang w:val="en-GB" w:eastAsia="en-GB"/>
              <w14:ligatures w14:val="standardContextual"/>
            </w:rPr>
          </w:pPr>
          <w:hyperlink w:history="1" w:anchor="_Toc240971997">
            <w:r w:rsidRPr="007F5DBD">
              <w:rPr>
                <w:rStyle w:val="Hyperlink"/>
              </w:rPr>
              <w:t>2</w:t>
            </w:r>
            <w:r>
              <w:rPr>
                <w:rFonts w:asciiTheme="minorHAnsi" w:hAnsiTheme="minorHAnsi"/>
                <w:b w:val="0"/>
                <w:kern w:val="2"/>
                <w:sz w:val="24"/>
                <w:szCs w:val="24"/>
                <w:lang w:val="en-GB" w:eastAsia="en-GB"/>
                <w14:ligatures w14:val="standardContextual"/>
              </w:rPr>
              <w:tab/>
            </w:r>
            <w:r w:rsidRPr="007F5DBD">
              <w:rPr>
                <w:rStyle w:val="Hyperlink"/>
              </w:rPr>
              <w:t>Centre requirements</w:t>
            </w:r>
            <w:r>
              <w:rPr>
                <w:webHidden/>
              </w:rPr>
              <w:tab/>
            </w:r>
            <w:r>
              <w:rPr>
                <w:webHidden/>
              </w:rPr>
              <w:fldChar w:fldCharType="begin"/>
            </w:r>
            <w:r>
              <w:rPr>
                <w:webHidden/>
              </w:rPr>
              <w:instrText xml:space="preserve"> PAGEREF _Toc240971997 \h </w:instrText>
            </w:r>
            <w:r>
              <w:rPr>
                <w:webHidden/>
              </w:rPr>
            </w:r>
            <w:r>
              <w:rPr>
                <w:webHidden/>
              </w:rPr>
              <w:fldChar w:fldCharType="separate"/>
            </w:r>
            <w:r>
              <w:rPr>
                <w:webHidden/>
              </w:rPr>
              <w:t>10</w:t>
            </w:r>
            <w:r>
              <w:rPr>
                <w:webHidden/>
              </w:rPr>
              <w:fldChar w:fldCharType="end"/>
            </w:r>
          </w:hyperlink>
        </w:p>
        <w:p w:rsidR="007E3B92" w:rsidRDefault="007E3B92" w14:paraId="23141574" w14:textId="33656930">
          <w:pPr>
            <w:pStyle w:val="TOC3"/>
            <w:rPr>
              <w:rFonts w:asciiTheme="minorHAnsi" w:hAnsiTheme="minorHAnsi"/>
              <w:b w:val="0"/>
              <w:kern w:val="2"/>
              <w:sz w:val="24"/>
              <w:szCs w:val="24"/>
              <w:lang w:val="en-GB" w:eastAsia="en-GB"/>
              <w14:ligatures w14:val="standardContextual"/>
            </w:rPr>
          </w:pPr>
          <w:hyperlink w:history="1" w:anchor="_Toc240971998">
            <w:r w:rsidRPr="007F5DBD">
              <w:rPr>
                <w:rStyle w:val="Hyperlink"/>
              </w:rPr>
              <w:t>Approval</w:t>
            </w:r>
            <w:r>
              <w:rPr>
                <w:webHidden/>
              </w:rPr>
              <w:tab/>
            </w:r>
            <w:r>
              <w:rPr>
                <w:webHidden/>
              </w:rPr>
              <w:fldChar w:fldCharType="begin"/>
            </w:r>
            <w:r>
              <w:rPr>
                <w:webHidden/>
              </w:rPr>
              <w:instrText xml:space="preserve"> PAGEREF _Toc240971998 \h </w:instrText>
            </w:r>
            <w:r>
              <w:rPr>
                <w:webHidden/>
              </w:rPr>
            </w:r>
            <w:r>
              <w:rPr>
                <w:webHidden/>
              </w:rPr>
              <w:fldChar w:fldCharType="separate"/>
            </w:r>
            <w:r>
              <w:rPr>
                <w:webHidden/>
              </w:rPr>
              <w:t>10</w:t>
            </w:r>
            <w:r>
              <w:rPr>
                <w:webHidden/>
              </w:rPr>
              <w:fldChar w:fldCharType="end"/>
            </w:r>
          </w:hyperlink>
        </w:p>
        <w:p w:rsidR="007E3B92" w:rsidRDefault="007E3B92" w14:paraId="5487C41A" w14:textId="76DBD6DD">
          <w:pPr>
            <w:pStyle w:val="TOC3"/>
            <w:rPr>
              <w:rFonts w:asciiTheme="minorHAnsi" w:hAnsiTheme="minorHAnsi"/>
              <w:b w:val="0"/>
              <w:kern w:val="2"/>
              <w:sz w:val="24"/>
              <w:szCs w:val="24"/>
              <w:lang w:val="en-GB" w:eastAsia="en-GB"/>
              <w14:ligatures w14:val="standardContextual"/>
            </w:rPr>
          </w:pPr>
          <w:hyperlink w:history="1" w:anchor="_Toc240971999">
            <w:r w:rsidRPr="007F5DBD">
              <w:rPr>
                <w:rStyle w:val="Hyperlink"/>
              </w:rPr>
              <w:t>Resource requirements</w:t>
            </w:r>
            <w:r>
              <w:rPr>
                <w:webHidden/>
              </w:rPr>
              <w:tab/>
            </w:r>
            <w:r>
              <w:rPr>
                <w:webHidden/>
              </w:rPr>
              <w:fldChar w:fldCharType="begin"/>
            </w:r>
            <w:r>
              <w:rPr>
                <w:webHidden/>
              </w:rPr>
              <w:instrText xml:space="preserve"> PAGEREF _Toc240971999 \h </w:instrText>
            </w:r>
            <w:r>
              <w:rPr>
                <w:webHidden/>
              </w:rPr>
            </w:r>
            <w:r>
              <w:rPr>
                <w:webHidden/>
              </w:rPr>
              <w:fldChar w:fldCharType="separate"/>
            </w:r>
            <w:r>
              <w:rPr>
                <w:webHidden/>
              </w:rPr>
              <w:t>11</w:t>
            </w:r>
            <w:r>
              <w:rPr>
                <w:webHidden/>
              </w:rPr>
              <w:fldChar w:fldCharType="end"/>
            </w:r>
          </w:hyperlink>
        </w:p>
        <w:p w:rsidR="007E3B92" w:rsidRDefault="007E3B92" w14:paraId="777B05CA" w14:textId="1D0FF79C">
          <w:pPr>
            <w:pStyle w:val="TOC3"/>
            <w:rPr>
              <w:rFonts w:asciiTheme="minorHAnsi" w:hAnsiTheme="minorHAnsi"/>
              <w:b w:val="0"/>
              <w:kern w:val="2"/>
              <w:sz w:val="24"/>
              <w:szCs w:val="24"/>
              <w:lang w:val="en-GB" w:eastAsia="en-GB"/>
              <w14:ligatures w14:val="standardContextual"/>
            </w:rPr>
          </w:pPr>
          <w:hyperlink w:history="1" w:anchor="_Toc240972000">
            <w:r w:rsidRPr="007F5DBD">
              <w:rPr>
                <w:rStyle w:val="Hyperlink"/>
              </w:rPr>
              <w:t>Quality assurance</w:t>
            </w:r>
            <w:r>
              <w:rPr>
                <w:webHidden/>
              </w:rPr>
              <w:tab/>
            </w:r>
            <w:r>
              <w:rPr>
                <w:webHidden/>
              </w:rPr>
              <w:fldChar w:fldCharType="begin"/>
            </w:r>
            <w:r>
              <w:rPr>
                <w:webHidden/>
              </w:rPr>
              <w:instrText xml:space="preserve"> PAGEREF _Toc240972000 \h </w:instrText>
            </w:r>
            <w:r>
              <w:rPr>
                <w:webHidden/>
              </w:rPr>
            </w:r>
            <w:r>
              <w:rPr>
                <w:webHidden/>
              </w:rPr>
              <w:fldChar w:fldCharType="separate"/>
            </w:r>
            <w:r>
              <w:rPr>
                <w:webHidden/>
              </w:rPr>
              <w:t>16</w:t>
            </w:r>
            <w:r>
              <w:rPr>
                <w:webHidden/>
              </w:rPr>
              <w:fldChar w:fldCharType="end"/>
            </w:r>
          </w:hyperlink>
        </w:p>
        <w:p w:rsidR="007E3B92" w:rsidRDefault="007E3B92" w14:paraId="459A093F" w14:textId="355D3E3D">
          <w:pPr>
            <w:pStyle w:val="TOC3"/>
            <w:rPr>
              <w:rFonts w:asciiTheme="minorHAnsi" w:hAnsiTheme="minorHAnsi"/>
              <w:b w:val="0"/>
              <w:kern w:val="2"/>
              <w:sz w:val="24"/>
              <w:szCs w:val="24"/>
              <w:lang w:val="en-GB" w:eastAsia="en-GB"/>
              <w14:ligatures w14:val="standardContextual"/>
            </w:rPr>
          </w:pPr>
          <w:hyperlink w:history="1" w:anchor="_Toc240972001">
            <w:r w:rsidRPr="007F5DBD">
              <w:rPr>
                <w:rStyle w:val="Hyperlink"/>
              </w:rPr>
              <w:t>Learner entry requirements</w:t>
            </w:r>
            <w:r>
              <w:rPr>
                <w:webHidden/>
              </w:rPr>
              <w:tab/>
            </w:r>
            <w:r>
              <w:rPr>
                <w:webHidden/>
              </w:rPr>
              <w:fldChar w:fldCharType="begin"/>
            </w:r>
            <w:r>
              <w:rPr>
                <w:webHidden/>
              </w:rPr>
              <w:instrText xml:space="preserve"> PAGEREF _Toc240972001 \h </w:instrText>
            </w:r>
            <w:r>
              <w:rPr>
                <w:webHidden/>
              </w:rPr>
            </w:r>
            <w:r>
              <w:rPr>
                <w:webHidden/>
              </w:rPr>
              <w:fldChar w:fldCharType="separate"/>
            </w:r>
            <w:r>
              <w:rPr>
                <w:webHidden/>
              </w:rPr>
              <w:t>16</w:t>
            </w:r>
            <w:r>
              <w:rPr>
                <w:webHidden/>
              </w:rPr>
              <w:fldChar w:fldCharType="end"/>
            </w:r>
          </w:hyperlink>
        </w:p>
        <w:p w:rsidR="007E3B92" w:rsidRDefault="007E3B92" w14:paraId="4161A142" w14:textId="31782B2D">
          <w:pPr>
            <w:pStyle w:val="TOC3"/>
            <w:rPr>
              <w:rFonts w:asciiTheme="minorHAnsi" w:hAnsiTheme="minorHAnsi"/>
              <w:b w:val="0"/>
              <w:kern w:val="2"/>
              <w:sz w:val="24"/>
              <w:szCs w:val="24"/>
              <w:lang w:val="en-GB" w:eastAsia="en-GB"/>
              <w14:ligatures w14:val="standardContextual"/>
            </w:rPr>
          </w:pPr>
          <w:hyperlink w:history="1" w:anchor="_Toc240972002">
            <w:r w:rsidRPr="007F5DBD">
              <w:rPr>
                <w:rStyle w:val="Hyperlink"/>
              </w:rPr>
              <w:t>Age restrictions</w:t>
            </w:r>
            <w:r>
              <w:rPr>
                <w:webHidden/>
              </w:rPr>
              <w:tab/>
            </w:r>
            <w:r>
              <w:rPr>
                <w:webHidden/>
              </w:rPr>
              <w:fldChar w:fldCharType="begin"/>
            </w:r>
            <w:r>
              <w:rPr>
                <w:webHidden/>
              </w:rPr>
              <w:instrText xml:space="preserve"> PAGEREF _Toc240972002 \h </w:instrText>
            </w:r>
            <w:r>
              <w:rPr>
                <w:webHidden/>
              </w:rPr>
            </w:r>
            <w:r>
              <w:rPr>
                <w:webHidden/>
              </w:rPr>
              <w:fldChar w:fldCharType="separate"/>
            </w:r>
            <w:r>
              <w:rPr>
                <w:webHidden/>
              </w:rPr>
              <w:t>16</w:t>
            </w:r>
            <w:r>
              <w:rPr>
                <w:webHidden/>
              </w:rPr>
              <w:fldChar w:fldCharType="end"/>
            </w:r>
          </w:hyperlink>
        </w:p>
        <w:p w:rsidR="007E3B92" w:rsidRDefault="007E3B92" w14:paraId="597445FB" w14:textId="7EA9F4CB">
          <w:pPr>
            <w:pStyle w:val="TOC3"/>
            <w:rPr>
              <w:rFonts w:asciiTheme="minorHAnsi" w:hAnsiTheme="minorHAnsi"/>
              <w:b w:val="0"/>
              <w:kern w:val="2"/>
              <w:sz w:val="24"/>
              <w:szCs w:val="24"/>
              <w:lang w:val="en-GB" w:eastAsia="en-GB"/>
              <w14:ligatures w14:val="standardContextual"/>
            </w:rPr>
          </w:pPr>
          <w:hyperlink w:history="1" w:anchor="_Toc240972003">
            <w:r w:rsidRPr="007F5DBD">
              <w:rPr>
                <w:rStyle w:val="Hyperlink"/>
              </w:rPr>
              <w:t>Access arrangements, reasonable adjustments and special consideration</w:t>
            </w:r>
            <w:r>
              <w:rPr>
                <w:webHidden/>
              </w:rPr>
              <w:tab/>
            </w:r>
            <w:r>
              <w:rPr>
                <w:webHidden/>
              </w:rPr>
              <w:fldChar w:fldCharType="begin"/>
            </w:r>
            <w:r>
              <w:rPr>
                <w:webHidden/>
              </w:rPr>
              <w:instrText xml:space="preserve"> PAGEREF _Toc240972003 \h </w:instrText>
            </w:r>
            <w:r>
              <w:rPr>
                <w:webHidden/>
              </w:rPr>
            </w:r>
            <w:r>
              <w:rPr>
                <w:webHidden/>
              </w:rPr>
              <w:fldChar w:fldCharType="separate"/>
            </w:r>
            <w:r>
              <w:rPr>
                <w:webHidden/>
              </w:rPr>
              <w:t>17</w:t>
            </w:r>
            <w:r>
              <w:rPr>
                <w:webHidden/>
              </w:rPr>
              <w:fldChar w:fldCharType="end"/>
            </w:r>
          </w:hyperlink>
        </w:p>
        <w:p w:rsidR="007E3B92" w:rsidRDefault="007E3B92" w14:paraId="5CAD8254" w14:textId="65E35E36">
          <w:pPr>
            <w:pStyle w:val="TOC1"/>
            <w:rPr>
              <w:rFonts w:asciiTheme="minorHAnsi" w:hAnsiTheme="minorHAnsi"/>
              <w:b w:val="0"/>
              <w:kern w:val="2"/>
              <w:sz w:val="24"/>
              <w:szCs w:val="24"/>
              <w:lang w:val="en-GB" w:eastAsia="en-GB"/>
              <w14:ligatures w14:val="standardContextual"/>
            </w:rPr>
          </w:pPr>
          <w:hyperlink w:history="1" w:anchor="_Toc240972004">
            <w:r w:rsidRPr="007F5DBD">
              <w:rPr>
                <w:rStyle w:val="Hyperlink"/>
              </w:rPr>
              <w:t>3</w:t>
            </w:r>
            <w:r>
              <w:rPr>
                <w:rFonts w:asciiTheme="minorHAnsi" w:hAnsiTheme="minorHAnsi"/>
                <w:b w:val="0"/>
                <w:kern w:val="2"/>
                <w:sz w:val="24"/>
                <w:szCs w:val="24"/>
                <w:lang w:val="en-GB" w:eastAsia="en-GB"/>
                <w14:ligatures w14:val="standardContextual"/>
              </w:rPr>
              <w:tab/>
            </w:r>
            <w:r w:rsidRPr="007F5DBD">
              <w:rPr>
                <w:rStyle w:val="Hyperlink"/>
              </w:rPr>
              <w:t>Delivering the qualification</w:t>
            </w:r>
            <w:r>
              <w:rPr>
                <w:webHidden/>
              </w:rPr>
              <w:tab/>
            </w:r>
            <w:r>
              <w:rPr>
                <w:webHidden/>
              </w:rPr>
              <w:fldChar w:fldCharType="begin"/>
            </w:r>
            <w:r>
              <w:rPr>
                <w:webHidden/>
              </w:rPr>
              <w:instrText xml:space="preserve"> PAGEREF _Toc240972004 \h </w:instrText>
            </w:r>
            <w:r>
              <w:rPr>
                <w:webHidden/>
              </w:rPr>
            </w:r>
            <w:r>
              <w:rPr>
                <w:webHidden/>
              </w:rPr>
              <w:fldChar w:fldCharType="separate"/>
            </w:r>
            <w:r>
              <w:rPr>
                <w:webHidden/>
              </w:rPr>
              <w:t>18</w:t>
            </w:r>
            <w:r>
              <w:rPr>
                <w:webHidden/>
              </w:rPr>
              <w:fldChar w:fldCharType="end"/>
            </w:r>
          </w:hyperlink>
        </w:p>
        <w:p w:rsidR="007E3B92" w:rsidRDefault="007E3B92" w14:paraId="076DA9AF" w14:textId="0C98879A">
          <w:pPr>
            <w:pStyle w:val="TOC3"/>
            <w:rPr>
              <w:rFonts w:asciiTheme="minorHAnsi" w:hAnsiTheme="minorHAnsi"/>
              <w:b w:val="0"/>
              <w:kern w:val="2"/>
              <w:sz w:val="24"/>
              <w:szCs w:val="24"/>
              <w:lang w:val="en-GB" w:eastAsia="en-GB"/>
              <w14:ligatures w14:val="standardContextual"/>
            </w:rPr>
          </w:pPr>
          <w:hyperlink w:history="1" w:anchor="_Toc240972005">
            <w:r w:rsidRPr="007F5DBD">
              <w:rPr>
                <w:rStyle w:val="Hyperlink"/>
              </w:rPr>
              <w:t>Initial assessment and induction</w:t>
            </w:r>
            <w:r>
              <w:rPr>
                <w:webHidden/>
              </w:rPr>
              <w:tab/>
            </w:r>
            <w:r>
              <w:rPr>
                <w:webHidden/>
              </w:rPr>
              <w:fldChar w:fldCharType="begin"/>
            </w:r>
            <w:r>
              <w:rPr>
                <w:webHidden/>
              </w:rPr>
              <w:instrText xml:space="preserve"> PAGEREF _Toc240972005 \h </w:instrText>
            </w:r>
            <w:r>
              <w:rPr>
                <w:webHidden/>
              </w:rPr>
            </w:r>
            <w:r>
              <w:rPr>
                <w:webHidden/>
              </w:rPr>
              <w:fldChar w:fldCharType="separate"/>
            </w:r>
            <w:r>
              <w:rPr>
                <w:webHidden/>
              </w:rPr>
              <w:t>18</w:t>
            </w:r>
            <w:r>
              <w:rPr>
                <w:webHidden/>
              </w:rPr>
              <w:fldChar w:fldCharType="end"/>
            </w:r>
          </w:hyperlink>
        </w:p>
        <w:p w:rsidR="007E3B92" w:rsidRDefault="007E3B92" w14:paraId="151357E6" w14:textId="7D66FE2C">
          <w:pPr>
            <w:pStyle w:val="TOC3"/>
            <w:rPr>
              <w:rFonts w:asciiTheme="minorHAnsi" w:hAnsiTheme="minorHAnsi"/>
              <w:b w:val="0"/>
              <w:kern w:val="2"/>
              <w:sz w:val="24"/>
              <w:szCs w:val="24"/>
              <w:lang w:val="en-GB" w:eastAsia="en-GB"/>
              <w14:ligatures w14:val="standardContextual"/>
            </w:rPr>
          </w:pPr>
          <w:hyperlink w:history="1" w:anchor="_Toc240972006">
            <w:r w:rsidRPr="007F5DBD">
              <w:rPr>
                <w:rStyle w:val="Hyperlink"/>
              </w:rPr>
              <w:t>Inclusion and diversity</w:t>
            </w:r>
            <w:r>
              <w:rPr>
                <w:webHidden/>
              </w:rPr>
              <w:tab/>
            </w:r>
            <w:r>
              <w:rPr>
                <w:webHidden/>
              </w:rPr>
              <w:fldChar w:fldCharType="begin"/>
            </w:r>
            <w:r>
              <w:rPr>
                <w:webHidden/>
              </w:rPr>
              <w:instrText xml:space="preserve"> PAGEREF _Toc240972006 \h </w:instrText>
            </w:r>
            <w:r>
              <w:rPr>
                <w:webHidden/>
              </w:rPr>
            </w:r>
            <w:r>
              <w:rPr>
                <w:webHidden/>
              </w:rPr>
              <w:fldChar w:fldCharType="separate"/>
            </w:r>
            <w:r>
              <w:rPr>
                <w:webHidden/>
              </w:rPr>
              <w:t>18</w:t>
            </w:r>
            <w:r>
              <w:rPr>
                <w:webHidden/>
              </w:rPr>
              <w:fldChar w:fldCharType="end"/>
            </w:r>
          </w:hyperlink>
        </w:p>
        <w:p w:rsidR="007E3B92" w:rsidRDefault="007E3B92" w14:paraId="221FC44F" w14:textId="5B1D097F">
          <w:pPr>
            <w:pStyle w:val="TOC3"/>
            <w:rPr>
              <w:rFonts w:asciiTheme="minorHAnsi" w:hAnsiTheme="minorHAnsi"/>
              <w:b w:val="0"/>
              <w:kern w:val="2"/>
              <w:sz w:val="24"/>
              <w:szCs w:val="24"/>
              <w:lang w:val="en-GB" w:eastAsia="en-GB"/>
              <w14:ligatures w14:val="standardContextual"/>
            </w:rPr>
          </w:pPr>
          <w:hyperlink w:history="1" w:anchor="_Toc240972007">
            <w:r w:rsidRPr="007F5DBD">
              <w:rPr>
                <w:rStyle w:val="Hyperlink"/>
              </w:rPr>
              <w:t>Sustainability</w:t>
            </w:r>
            <w:r>
              <w:rPr>
                <w:webHidden/>
              </w:rPr>
              <w:tab/>
            </w:r>
            <w:r>
              <w:rPr>
                <w:webHidden/>
              </w:rPr>
              <w:fldChar w:fldCharType="begin"/>
            </w:r>
            <w:r>
              <w:rPr>
                <w:webHidden/>
              </w:rPr>
              <w:instrText xml:space="preserve"> PAGEREF _Toc240972007 \h </w:instrText>
            </w:r>
            <w:r>
              <w:rPr>
                <w:webHidden/>
              </w:rPr>
            </w:r>
            <w:r>
              <w:rPr>
                <w:webHidden/>
              </w:rPr>
              <w:fldChar w:fldCharType="separate"/>
            </w:r>
            <w:r>
              <w:rPr>
                <w:webHidden/>
              </w:rPr>
              <w:t>18</w:t>
            </w:r>
            <w:r>
              <w:rPr>
                <w:webHidden/>
              </w:rPr>
              <w:fldChar w:fldCharType="end"/>
            </w:r>
          </w:hyperlink>
        </w:p>
        <w:p w:rsidR="007E3B92" w:rsidRDefault="007E3B92" w14:paraId="37BAD58E" w14:textId="636A01CC">
          <w:pPr>
            <w:pStyle w:val="TOC3"/>
            <w:rPr>
              <w:rFonts w:asciiTheme="minorHAnsi" w:hAnsiTheme="minorHAnsi"/>
              <w:b w:val="0"/>
              <w:kern w:val="2"/>
              <w:sz w:val="24"/>
              <w:szCs w:val="24"/>
              <w:lang w:val="en-GB" w:eastAsia="en-GB"/>
              <w14:ligatures w14:val="standardContextual"/>
            </w:rPr>
          </w:pPr>
          <w:hyperlink w:history="1" w:anchor="_Toc240972008">
            <w:r w:rsidRPr="007F5DBD">
              <w:rPr>
                <w:rStyle w:val="Hyperlink"/>
              </w:rPr>
              <w:t>Artificial intelligence (AI)</w:t>
            </w:r>
            <w:r>
              <w:rPr>
                <w:webHidden/>
              </w:rPr>
              <w:tab/>
            </w:r>
            <w:r>
              <w:rPr>
                <w:webHidden/>
              </w:rPr>
              <w:fldChar w:fldCharType="begin"/>
            </w:r>
            <w:r>
              <w:rPr>
                <w:webHidden/>
              </w:rPr>
              <w:instrText xml:space="preserve"> PAGEREF _Toc240972008 \h </w:instrText>
            </w:r>
            <w:r>
              <w:rPr>
                <w:webHidden/>
              </w:rPr>
            </w:r>
            <w:r>
              <w:rPr>
                <w:webHidden/>
              </w:rPr>
              <w:fldChar w:fldCharType="separate"/>
            </w:r>
            <w:r>
              <w:rPr>
                <w:webHidden/>
              </w:rPr>
              <w:t>19</w:t>
            </w:r>
            <w:r>
              <w:rPr>
                <w:webHidden/>
              </w:rPr>
              <w:fldChar w:fldCharType="end"/>
            </w:r>
          </w:hyperlink>
        </w:p>
        <w:p w:rsidR="007E3B92" w:rsidRDefault="007E3B92" w14:paraId="159F6DAC" w14:textId="006B6EEE">
          <w:pPr>
            <w:pStyle w:val="TOC3"/>
            <w:rPr>
              <w:rFonts w:asciiTheme="minorHAnsi" w:hAnsiTheme="minorHAnsi"/>
              <w:b w:val="0"/>
              <w:kern w:val="2"/>
              <w:sz w:val="24"/>
              <w:szCs w:val="24"/>
              <w:lang w:val="en-GB" w:eastAsia="en-GB"/>
              <w14:ligatures w14:val="standardContextual"/>
            </w:rPr>
          </w:pPr>
          <w:hyperlink w:history="1" w:anchor="_Toc240972009">
            <w:r w:rsidRPr="007F5DBD">
              <w:rPr>
                <w:rStyle w:val="Hyperlink"/>
              </w:rPr>
              <w:t>Support materials</w:t>
            </w:r>
            <w:r>
              <w:rPr>
                <w:webHidden/>
              </w:rPr>
              <w:tab/>
            </w:r>
            <w:r>
              <w:rPr>
                <w:webHidden/>
              </w:rPr>
              <w:fldChar w:fldCharType="begin"/>
            </w:r>
            <w:r>
              <w:rPr>
                <w:webHidden/>
              </w:rPr>
              <w:instrText xml:space="preserve"> PAGEREF _Toc240972009 \h </w:instrText>
            </w:r>
            <w:r>
              <w:rPr>
                <w:webHidden/>
              </w:rPr>
            </w:r>
            <w:r>
              <w:rPr>
                <w:webHidden/>
              </w:rPr>
              <w:fldChar w:fldCharType="separate"/>
            </w:r>
            <w:r>
              <w:rPr>
                <w:webHidden/>
              </w:rPr>
              <w:t>19</w:t>
            </w:r>
            <w:r>
              <w:rPr>
                <w:webHidden/>
              </w:rPr>
              <w:fldChar w:fldCharType="end"/>
            </w:r>
          </w:hyperlink>
        </w:p>
        <w:p w:rsidR="007E3B92" w:rsidRDefault="007E3B92" w14:paraId="203F2518" w14:textId="5FCF737B">
          <w:pPr>
            <w:pStyle w:val="TOC3"/>
            <w:rPr>
              <w:rFonts w:asciiTheme="minorHAnsi" w:hAnsiTheme="minorHAnsi"/>
              <w:b w:val="0"/>
              <w:kern w:val="2"/>
              <w:sz w:val="24"/>
              <w:szCs w:val="24"/>
              <w:lang w:val="en-GB" w:eastAsia="en-GB"/>
              <w14:ligatures w14:val="standardContextual"/>
            </w:rPr>
          </w:pPr>
          <w:hyperlink w:history="1" w:anchor="_Toc240972010">
            <w:r w:rsidRPr="007F5DBD">
              <w:rPr>
                <w:rStyle w:val="Hyperlink"/>
              </w:rPr>
              <w:t>Suggested learning resources</w:t>
            </w:r>
            <w:r>
              <w:rPr>
                <w:webHidden/>
              </w:rPr>
              <w:tab/>
            </w:r>
            <w:r>
              <w:rPr>
                <w:webHidden/>
              </w:rPr>
              <w:fldChar w:fldCharType="begin"/>
            </w:r>
            <w:r>
              <w:rPr>
                <w:webHidden/>
              </w:rPr>
              <w:instrText xml:space="preserve"> PAGEREF _Toc240972010 \h </w:instrText>
            </w:r>
            <w:r>
              <w:rPr>
                <w:webHidden/>
              </w:rPr>
            </w:r>
            <w:r>
              <w:rPr>
                <w:webHidden/>
              </w:rPr>
              <w:fldChar w:fldCharType="separate"/>
            </w:r>
            <w:r>
              <w:rPr>
                <w:webHidden/>
              </w:rPr>
              <w:t>19</w:t>
            </w:r>
            <w:r>
              <w:rPr>
                <w:webHidden/>
              </w:rPr>
              <w:fldChar w:fldCharType="end"/>
            </w:r>
          </w:hyperlink>
        </w:p>
        <w:p w:rsidR="007E3B92" w:rsidRDefault="007E3B92" w14:paraId="317ED9BE" w14:textId="4AA9D5CC">
          <w:pPr>
            <w:pStyle w:val="TOC1"/>
            <w:rPr>
              <w:rFonts w:asciiTheme="minorHAnsi" w:hAnsiTheme="minorHAnsi"/>
              <w:b w:val="0"/>
              <w:kern w:val="2"/>
              <w:sz w:val="24"/>
              <w:szCs w:val="24"/>
              <w:lang w:val="en-GB" w:eastAsia="en-GB"/>
              <w14:ligatures w14:val="standardContextual"/>
            </w:rPr>
          </w:pPr>
          <w:hyperlink w:history="1" w:anchor="_Toc240972011">
            <w:r w:rsidRPr="007F5DBD">
              <w:rPr>
                <w:rStyle w:val="Hyperlink"/>
              </w:rPr>
              <w:t>4</w:t>
            </w:r>
            <w:r>
              <w:rPr>
                <w:rFonts w:asciiTheme="minorHAnsi" w:hAnsiTheme="minorHAnsi"/>
                <w:b w:val="0"/>
                <w:kern w:val="2"/>
                <w:sz w:val="24"/>
                <w:szCs w:val="24"/>
                <w:lang w:val="en-GB" w:eastAsia="en-GB"/>
                <w14:ligatures w14:val="standardContextual"/>
              </w:rPr>
              <w:tab/>
            </w:r>
            <w:r w:rsidRPr="007F5DBD">
              <w:rPr>
                <w:rStyle w:val="Hyperlink"/>
              </w:rPr>
              <w:t>Assessment</w:t>
            </w:r>
            <w:r>
              <w:rPr>
                <w:webHidden/>
              </w:rPr>
              <w:tab/>
            </w:r>
            <w:r>
              <w:rPr>
                <w:webHidden/>
              </w:rPr>
              <w:fldChar w:fldCharType="begin"/>
            </w:r>
            <w:r>
              <w:rPr>
                <w:webHidden/>
              </w:rPr>
              <w:instrText xml:space="preserve"> PAGEREF _Toc240972011 \h </w:instrText>
            </w:r>
            <w:r>
              <w:rPr>
                <w:webHidden/>
              </w:rPr>
            </w:r>
            <w:r>
              <w:rPr>
                <w:webHidden/>
              </w:rPr>
              <w:fldChar w:fldCharType="separate"/>
            </w:r>
            <w:r>
              <w:rPr>
                <w:webHidden/>
              </w:rPr>
              <w:t>20</w:t>
            </w:r>
            <w:r>
              <w:rPr>
                <w:webHidden/>
              </w:rPr>
              <w:fldChar w:fldCharType="end"/>
            </w:r>
          </w:hyperlink>
        </w:p>
        <w:p w:rsidR="007E3B92" w:rsidRDefault="007E3B92" w14:paraId="6A74278F" w14:textId="5752E4E1">
          <w:pPr>
            <w:pStyle w:val="TOC3"/>
            <w:rPr>
              <w:rFonts w:asciiTheme="minorHAnsi" w:hAnsiTheme="minorHAnsi"/>
              <w:b w:val="0"/>
              <w:kern w:val="2"/>
              <w:sz w:val="24"/>
              <w:szCs w:val="24"/>
              <w:lang w:val="en-GB" w:eastAsia="en-GB"/>
              <w14:ligatures w14:val="standardContextual"/>
            </w:rPr>
          </w:pPr>
          <w:hyperlink w:history="1" w:anchor="_Toc240972012">
            <w:r w:rsidRPr="007F5DBD">
              <w:rPr>
                <w:rStyle w:val="Hyperlink"/>
              </w:rPr>
              <w:t>Assessment of the qualification</w:t>
            </w:r>
            <w:r>
              <w:rPr>
                <w:webHidden/>
              </w:rPr>
              <w:tab/>
            </w:r>
            <w:r>
              <w:rPr>
                <w:webHidden/>
              </w:rPr>
              <w:fldChar w:fldCharType="begin"/>
            </w:r>
            <w:r>
              <w:rPr>
                <w:webHidden/>
              </w:rPr>
              <w:instrText xml:space="preserve"> PAGEREF _Toc240972012 \h </w:instrText>
            </w:r>
            <w:r>
              <w:rPr>
                <w:webHidden/>
              </w:rPr>
            </w:r>
            <w:r>
              <w:rPr>
                <w:webHidden/>
              </w:rPr>
              <w:fldChar w:fldCharType="separate"/>
            </w:r>
            <w:r>
              <w:rPr>
                <w:webHidden/>
              </w:rPr>
              <w:t>20</w:t>
            </w:r>
            <w:r>
              <w:rPr>
                <w:webHidden/>
              </w:rPr>
              <w:fldChar w:fldCharType="end"/>
            </w:r>
          </w:hyperlink>
        </w:p>
        <w:p w:rsidR="007E3B92" w:rsidRDefault="007E3B92" w14:paraId="051E9B7A" w14:textId="47357FD0">
          <w:pPr>
            <w:pStyle w:val="TOC3"/>
            <w:rPr>
              <w:rFonts w:asciiTheme="minorHAnsi" w:hAnsiTheme="minorHAnsi"/>
              <w:b w:val="0"/>
              <w:kern w:val="2"/>
              <w:sz w:val="24"/>
              <w:szCs w:val="24"/>
              <w:lang w:val="en-GB" w:eastAsia="en-GB"/>
              <w14:ligatures w14:val="standardContextual"/>
            </w:rPr>
          </w:pPr>
          <w:hyperlink w:history="1" w:anchor="_Toc240972013">
            <w:r w:rsidRPr="007F5DBD">
              <w:rPr>
                <w:rStyle w:val="Hyperlink"/>
              </w:rPr>
              <w:t>Assessment strategy</w:t>
            </w:r>
            <w:r>
              <w:rPr>
                <w:webHidden/>
              </w:rPr>
              <w:tab/>
            </w:r>
            <w:r>
              <w:rPr>
                <w:webHidden/>
              </w:rPr>
              <w:fldChar w:fldCharType="begin"/>
            </w:r>
            <w:r>
              <w:rPr>
                <w:webHidden/>
              </w:rPr>
              <w:instrText xml:space="preserve"> PAGEREF _Toc240972013 \h </w:instrText>
            </w:r>
            <w:r>
              <w:rPr>
                <w:webHidden/>
              </w:rPr>
            </w:r>
            <w:r>
              <w:rPr>
                <w:webHidden/>
              </w:rPr>
              <w:fldChar w:fldCharType="separate"/>
            </w:r>
            <w:r>
              <w:rPr>
                <w:webHidden/>
              </w:rPr>
              <w:t>20</w:t>
            </w:r>
            <w:r>
              <w:rPr>
                <w:webHidden/>
              </w:rPr>
              <w:fldChar w:fldCharType="end"/>
            </w:r>
          </w:hyperlink>
        </w:p>
        <w:p w:rsidR="007E3B92" w:rsidRDefault="007E3B92" w14:paraId="023F5AD6" w14:textId="294BA3BC">
          <w:pPr>
            <w:pStyle w:val="TOC3"/>
            <w:rPr>
              <w:rFonts w:asciiTheme="minorHAnsi" w:hAnsiTheme="minorHAnsi"/>
              <w:b w:val="0"/>
              <w:kern w:val="2"/>
              <w:sz w:val="24"/>
              <w:szCs w:val="24"/>
              <w:lang w:val="en-GB" w:eastAsia="en-GB"/>
              <w14:ligatures w14:val="standardContextual"/>
            </w:rPr>
          </w:pPr>
          <w:hyperlink w:history="1" w:anchor="_Toc240972014">
            <w:r w:rsidRPr="007F5DBD">
              <w:rPr>
                <w:rStyle w:val="Hyperlink"/>
              </w:rPr>
              <w:t>Time constraints</w:t>
            </w:r>
            <w:r>
              <w:rPr>
                <w:webHidden/>
              </w:rPr>
              <w:tab/>
            </w:r>
            <w:r>
              <w:rPr>
                <w:webHidden/>
              </w:rPr>
              <w:fldChar w:fldCharType="begin"/>
            </w:r>
            <w:r>
              <w:rPr>
                <w:webHidden/>
              </w:rPr>
              <w:instrText xml:space="preserve"> PAGEREF _Toc240972014 \h </w:instrText>
            </w:r>
            <w:r>
              <w:rPr>
                <w:webHidden/>
              </w:rPr>
            </w:r>
            <w:r>
              <w:rPr>
                <w:webHidden/>
              </w:rPr>
              <w:fldChar w:fldCharType="separate"/>
            </w:r>
            <w:r>
              <w:rPr>
                <w:webHidden/>
              </w:rPr>
              <w:t>20</w:t>
            </w:r>
            <w:r>
              <w:rPr>
                <w:webHidden/>
              </w:rPr>
              <w:fldChar w:fldCharType="end"/>
            </w:r>
          </w:hyperlink>
        </w:p>
        <w:p w:rsidR="007E3B92" w:rsidRDefault="007E3B92" w14:paraId="538C6A1B" w14:textId="6B83F3D7">
          <w:pPr>
            <w:pStyle w:val="TOC3"/>
            <w:rPr>
              <w:rFonts w:asciiTheme="minorHAnsi" w:hAnsiTheme="minorHAnsi"/>
              <w:b w:val="0"/>
              <w:kern w:val="2"/>
              <w:sz w:val="24"/>
              <w:szCs w:val="24"/>
              <w:lang w:val="en-GB" w:eastAsia="en-GB"/>
              <w14:ligatures w14:val="standardContextual"/>
            </w:rPr>
          </w:pPr>
          <w:hyperlink w:history="1" w:anchor="_Toc240972015">
            <w:r w:rsidRPr="007F5DBD">
              <w:rPr>
                <w:rStyle w:val="Hyperlink"/>
              </w:rPr>
              <w:t>Recognition of Prior Learning (RPL)</w:t>
            </w:r>
            <w:r>
              <w:rPr>
                <w:webHidden/>
              </w:rPr>
              <w:tab/>
            </w:r>
            <w:r>
              <w:rPr>
                <w:webHidden/>
              </w:rPr>
              <w:fldChar w:fldCharType="begin"/>
            </w:r>
            <w:r>
              <w:rPr>
                <w:webHidden/>
              </w:rPr>
              <w:instrText xml:space="preserve"> PAGEREF _Toc240972015 \h </w:instrText>
            </w:r>
            <w:r>
              <w:rPr>
                <w:webHidden/>
              </w:rPr>
            </w:r>
            <w:r>
              <w:rPr>
                <w:webHidden/>
              </w:rPr>
              <w:fldChar w:fldCharType="separate"/>
            </w:r>
            <w:r>
              <w:rPr>
                <w:webHidden/>
              </w:rPr>
              <w:t>20</w:t>
            </w:r>
            <w:r>
              <w:rPr>
                <w:webHidden/>
              </w:rPr>
              <w:fldChar w:fldCharType="end"/>
            </w:r>
          </w:hyperlink>
        </w:p>
        <w:p w:rsidR="007E3B92" w:rsidRDefault="007E3B92" w14:paraId="4CCF67A6" w14:textId="503629B5">
          <w:pPr>
            <w:pStyle w:val="TOC1"/>
            <w:rPr>
              <w:rFonts w:asciiTheme="minorHAnsi" w:hAnsiTheme="minorHAnsi"/>
              <w:b w:val="0"/>
              <w:kern w:val="2"/>
              <w:sz w:val="24"/>
              <w:szCs w:val="24"/>
              <w:lang w:val="en-GB" w:eastAsia="en-GB"/>
              <w14:ligatures w14:val="standardContextual"/>
            </w:rPr>
          </w:pPr>
          <w:hyperlink w:history="1" w:anchor="_Toc240972016">
            <w:r w:rsidRPr="007F5DBD">
              <w:rPr>
                <w:rStyle w:val="Hyperlink"/>
              </w:rPr>
              <w:t>5</w:t>
            </w:r>
            <w:r>
              <w:rPr>
                <w:rFonts w:asciiTheme="minorHAnsi" w:hAnsiTheme="minorHAnsi"/>
                <w:b w:val="0"/>
                <w:kern w:val="2"/>
                <w:sz w:val="24"/>
                <w:szCs w:val="24"/>
                <w:lang w:val="en-GB" w:eastAsia="en-GB"/>
                <w14:ligatures w14:val="standardContextual"/>
              </w:rPr>
              <w:tab/>
            </w:r>
            <w:r w:rsidRPr="007F5DBD">
              <w:rPr>
                <w:rStyle w:val="Hyperlink"/>
              </w:rPr>
              <w:t>Units</w:t>
            </w:r>
            <w:r>
              <w:rPr>
                <w:webHidden/>
              </w:rPr>
              <w:tab/>
            </w:r>
            <w:r>
              <w:rPr>
                <w:webHidden/>
              </w:rPr>
              <w:fldChar w:fldCharType="begin"/>
            </w:r>
            <w:r>
              <w:rPr>
                <w:webHidden/>
              </w:rPr>
              <w:instrText xml:space="preserve"> PAGEREF _Toc240972016 \h </w:instrText>
            </w:r>
            <w:r>
              <w:rPr>
                <w:webHidden/>
              </w:rPr>
            </w:r>
            <w:r>
              <w:rPr>
                <w:webHidden/>
              </w:rPr>
              <w:fldChar w:fldCharType="separate"/>
            </w:r>
            <w:r>
              <w:rPr>
                <w:webHidden/>
              </w:rPr>
              <w:t>21</w:t>
            </w:r>
            <w:r>
              <w:rPr>
                <w:webHidden/>
              </w:rPr>
              <w:fldChar w:fldCharType="end"/>
            </w:r>
          </w:hyperlink>
        </w:p>
        <w:p w:rsidR="007E3B92" w:rsidRDefault="007E3B92" w14:paraId="4BC833FB" w14:textId="772D8A95">
          <w:pPr>
            <w:pStyle w:val="TOC3"/>
            <w:rPr>
              <w:rFonts w:asciiTheme="minorHAnsi" w:hAnsiTheme="minorHAnsi"/>
              <w:b w:val="0"/>
              <w:kern w:val="2"/>
              <w:sz w:val="24"/>
              <w:szCs w:val="24"/>
              <w:lang w:val="en-GB" w:eastAsia="en-GB"/>
              <w14:ligatures w14:val="standardContextual"/>
            </w:rPr>
          </w:pPr>
          <w:hyperlink w:history="1" w:anchor="_Toc240972017">
            <w:r w:rsidRPr="007F5DBD">
              <w:rPr>
                <w:rStyle w:val="Hyperlink"/>
              </w:rPr>
              <w:t>Structure of the units</w:t>
            </w:r>
            <w:r>
              <w:rPr>
                <w:webHidden/>
              </w:rPr>
              <w:tab/>
            </w:r>
            <w:r>
              <w:rPr>
                <w:webHidden/>
              </w:rPr>
              <w:fldChar w:fldCharType="begin"/>
            </w:r>
            <w:r>
              <w:rPr>
                <w:webHidden/>
              </w:rPr>
              <w:instrText xml:space="preserve"> PAGEREF _Toc240972017 \h </w:instrText>
            </w:r>
            <w:r>
              <w:rPr>
                <w:webHidden/>
              </w:rPr>
            </w:r>
            <w:r>
              <w:rPr>
                <w:webHidden/>
              </w:rPr>
              <w:fldChar w:fldCharType="separate"/>
            </w:r>
            <w:r>
              <w:rPr>
                <w:webHidden/>
              </w:rPr>
              <w:t>21</w:t>
            </w:r>
            <w:r>
              <w:rPr>
                <w:webHidden/>
              </w:rPr>
              <w:fldChar w:fldCharType="end"/>
            </w:r>
          </w:hyperlink>
        </w:p>
        <w:p w:rsidR="007E3B92" w:rsidRDefault="007E3B92" w14:paraId="5A7EF481" w14:textId="5DBF848D">
          <w:pPr>
            <w:pStyle w:val="TOC3"/>
            <w:rPr>
              <w:rFonts w:asciiTheme="minorHAnsi" w:hAnsiTheme="minorHAnsi"/>
              <w:b w:val="0"/>
              <w:kern w:val="2"/>
              <w:sz w:val="24"/>
              <w:szCs w:val="24"/>
              <w:lang w:val="en-GB" w:eastAsia="en-GB"/>
              <w14:ligatures w14:val="standardContextual"/>
            </w:rPr>
          </w:pPr>
          <w:hyperlink w:history="1" w:anchor="_Toc240972018">
            <w:r w:rsidRPr="007F5DBD">
              <w:rPr>
                <w:rStyle w:val="Hyperlink"/>
              </w:rPr>
              <w:t>Guidance for delivery of the units</w:t>
            </w:r>
            <w:r>
              <w:rPr>
                <w:webHidden/>
              </w:rPr>
              <w:tab/>
            </w:r>
            <w:r>
              <w:rPr>
                <w:webHidden/>
              </w:rPr>
              <w:fldChar w:fldCharType="begin"/>
            </w:r>
            <w:r>
              <w:rPr>
                <w:webHidden/>
              </w:rPr>
              <w:instrText xml:space="preserve"> PAGEREF _Toc240972018 \h </w:instrText>
            </w:r>
            <w:r>
              <w:rPr>
                <w:webHidden/>
              </w:rPr>
            </w:r>
            <w:r>
              <w:rPr>
                <w:webHidden/>
              </w:rPr>
              <w:fldChar w:fldCharType="separate"/>
            </w:r>
            <w:r>
              <w:rPr>
                <w:webHidden/>
              </w:rPr>
              <w:t>21</w:t>
            </w:r>
            <w:r>
              <w:rPr>
                <w:webHidden/>
              </w:rPr>
              <w:fldChar w:fldCharType="end"/>
            </w:r>
          </w:hyperlink>
        </w:p>
        <w:p w:rsidR="007E3B92" w:rsidRDefault="007E3B92" w14:paraId="5376EE46" w14:textId="00D783D2">
          <w:pPr>
            <w:pStyle w:val="TOC3"/>
            <w:rPr>
              <w:rFonts w:asciiTheme="minorHAnsi" w:hAnsiTheme="minorHAnsi"/>
              <w:b w:val="0"/>
              <w:kern w:val="2"/>
              <w:sz w:val="24"/>
              <w:szCs w:val="24"/>
              <w:lang w:val="en-GB" w:eastAsia="en-GB"/>
              <w14:ligatures w14:val="standardContextual"/>
            </w:rPr>
          </w:pPr>
          <w:hyperlink w:history="1" w:anchor="_Toc240972019">
            <w:r w:rsidRPr="007F5DBD">
              <w:rPr>
                <w:rStyle w:val="Hyperlink"/>
              </w:rPr>
              <w:t>Overarching coaching and mentoring delivery guidance</w:t>
            </w:r>
            <w:r>
              <w:rPr>
                <w:webHidden/>
              </w:rPr>
              <w:tab/>
            </w:r>
            <w:r>
              <w:rPr>
                <w:webHidden/>
              </w:rPr>
              <w:fldChar w:fldCharType="begin"/>
            </w:r>
            <w:r>
              <w:rPr>
                <w:webHidden/>
              </w:rPr>
              <w:instrText xml:space="preserve"> PAGEREF _Toc240972019 \h </w:instrText>
            </w:r>
            <w:r>
              <w:rPr>
                <w:webHidden/>
              </w:rPr>
            </w:r>
            <w:r>
              <w:rPr>
                <w:webHidden/>
              </w:rPr>
              <w:fldChar w:fldCharType="separate"/>
            </w:r>
            <w:r>
              <w:rPr>
                <w:webHidden/>
              </w:rPr>
              <w:t>22</w:t>
            </w:r>
            <w:r>
              <w:rPr>
                <w:webHidden/>
              </w:rPr>
              <w:fldChar w:fldCharType="end"/>
            </w:r>
          </w:hyperlink>
        </w:p>
        <w:p w:rsidR="007E3B92" w:rsidRDefault="007E3B92" w14:paraId="149FE579" w14:textId="09C4138B">
          <w:pPr>
            <w:pStyle w:val="TOC1"/>
            <w:tabs>
              <w:tab w:val="left" w:pos="1418"/>
            </w:tabs>
            <w:rPr>
              <w:rFonts w:asciiTheme="minorHAnsi" w:hAnsiTheme="minorHAnsi"/>
              <w:b w:val="0"/>
              <w:kern w:val="2"/>
              <w:sz w:val="24"/>
              <w:szCs w:val="24"/>
              <w:lang w:val="en-GB" w:eastAsia="en-GB"/>
              <w14:ligatures w14:val="standardContextual"/>
            </w:rPr>
          </w:pPr>
          <w:hyperlink w:history="1" w:anchor="_Toc240972020">
            <w:r w:rsidRPr="007F5DBD">
              <w:rPr>
                <w:rStyle w:val="Hyperlink"/>
              </w:rPr>
              <w:t>Unit 500</w:t>
            </w:r>
            <w:r>
              <w:rPr>
                <w:rFonts w:asciiTheme="minorHAnsi" w:hAnsiTheme="minorHAnsi"/>
                <w:b w:val="0"/>
                <w:kern w:val="2"/>
                <w:sz w:val="24"/>
                <w:szCs w:val="24"/>
                <w:lang w:val="en-GB" w:eastAsia="en-GB"/>
                <w14:ligatures w14:val="standardContextual"/>
              </w:rPr>
              <w:tab/>
            </w:r>
            <w:r w:rsidRPr="007F5DBD">
              <w:rPr>
                <w:rStyle w:val="Hyperlink"/>
              </w:rPr>
              <w:t>Principles of coaching and mentoring in a professional environment</w:t>
            </w:r>
            <w:r>
              <w:rPr>
                <w:webHidden/>
              </w:rPr>
              <w:tab/>
            </w:r>
            <w:r>
              <w:rPr>
                <w:webHidden/>
              </w:rPr>
              <w:fldChar w:fldCharType="begin"/>
            </w:r>
            <w:r>
              <w:rPr>
                <w:webHidden/>
              </w:rPr>
              <w:instrText xml:space="preserve"> PAGEREF _Toc240972020 \h </w:instrText>
            </w:r>
            <w:r>
              <w:rPr>
                <w:webHidden/>
              </w:rPr>
            </w:r>
            <w:r>
              <w:rPr>
                <w:webHidden/>
              </w:rPr>
              <w:fldChar w:fldCharType="separate"/>
            </w:r>
            <w:r>
              <w:rPr>
                <w:webHidden/>
              </w:rPr>
              <w:t>24</w:t>
            </w:r>
            <w:r>
              <w:rPr>
                <w:webHidden/>
              </w:rPr>
              <w:fldChar w:fldCharType="end"/>
            </w:r>
          </w:hyperlink>
        </w:p>
        <w:p w:rsidR="007E3B92" w:rsidRDefault="007E3B92" w14:paraId="553317F7" w14:textId="0D2CF80F">
          <w:pPr>
            <w:pStyle w:val="TOC3"/>
            <w:rPr>
              <w:rFonts w:asciiTheme="minorHAnsi" w:hAnsiTheme="minorHAnsi"/>
              <w:b w:val="0"/>
              <w:kern w:val="2"/>
              <w:sz w:val="24"/>
              <w:szCs w:val="24"/>
              <w:lang w:val="en-GB" w:eastAsia="en-GB"/>
              <w14:ligatures w14:val="standardContextual"/>
            </w:rPr>
          </w:pPr>
          <w:hyperlink w:history="1" w:anchor="_Toc240972021">
            <w:r w:rsidRPr="007F5DBD">
              <w:rPr>
                <w:rStyle w:val="Hyperlink"/>
              </w:rPr>
              <w:t>Supporting Information</w:t>
            </w:r>
            <w:r>
              <w:rPr>
                <w:webHidden/>
              </w:rPr>
              <w:tab/>
            </w:r>
            <w:r>
              <w:rPr>
                <w:webHidden/>
              </w:rPr>
              <w:fldChar w:fldCharType="begin"/>
            </w:r>
            <w:r>
              <w:rPr>
                <w:webHidden/>
              </w:rPr>
              <w:instrText xml:space="preserve"> PAGEREF _Toc240972021 \h </w:instrText>
            </w:r>
            <w:r>
              <w:rPr>
                <w:webHidden/>
              </w:rPr>
            </w:r>
            <w:r>
              <w:rPr>
                <w:webHidden/>
              </w:rPr>
              <w:fldChar w:fldCharType="separate"/>
            </w:r>
            <w:r>
              <w:rPr>
                <w:webHidden/>
              </w:rPr>
              <w:t>33</w:t>
            </w:r>
            <w:r>
              <w:rPr>
                <w:webHidden/>
              </w:rPr>
              <w:fldChar w:fldCharType="end"/>
            </w:r>
          </w:hyperlink>
        </w:p>
        <w:p w:rsidR="007E3B92" w:rsidRDefault="007E3B92" w14:paraId="242B43BC" w14:textId="3CF0A0C0">
          <w:pPr>
            <w:pStyle w:val="TOC1"/>
            <w:tabs>
              <w:tab w:val="left" w:pos="1418"/>
            </w:tabs>
            <w:rPr>
              <w:rFonts w:asciiTheme="minorHAnsi" w:hAnsiTheme="minorHAnsi"/>
              <w:b w:val="0"/>
              <w:kern w:val="2"/>
              <w:sz w:val="24"/>
              <w:szCs w:val="24"/>
              <w:lang w:val="en-GB" w:eastAsia="en-GB"/>
              <w14:ligatures w14:val="standardContextual"/>
            </w:rPr>
          </w:pPr>
          <w:hyperlink w:history="1" w:anchor="_Toc240972022">
            <w:r w:rsidRPr="007F5DBD">
              <w:rPr>
                <w:rStyle w:val="Hyperlink"/>
              </w:rPr>
              <w:t>Unit 501</w:t>
            </w:r>
            <w:r>
              <w:rPr>
                <w:rFonts w:asciiTheme="minorHAnsi" w:hAnsiTheme="minorHAnsi"/>
                <w:b w:val="0"/>
                <w:kern w:val="2"/>
                <w:sz w:val="24"/>
                <w:szCs w:val="24"/>
                <w:lang w:val="en-GB" w:eastAsia="en-GB"/>
                <w14:ligatures w14:val="standardContextual"/>
              </w:rPr>
              <w:tab/>
            </w:r>
            <w:r w:rsidRPr="007F5DBD">
              <w:rPr>
                <w:rStyle w:val="Hyperlink"/>
              </w:rPr>
              <w:t>Coaching or mentoring practice in a professional environment</w:t>
            </w:r>
            <w:r>
              <w:rPr>
                <w:webHidden/>
              </w:rPr>
              <w:tab/>
            </w:r>
            <w:r>
              <w:rPr>
                <w:webHidden/>
              </w:rPr>
              <w:fldChar w:fldCharType="begin"/>
            </w:r>
            <w:r>
              <w:rPr>
                <w:webHidden/>
              </w:rPr>
              <w:instrText xml:space="preserve"> PAGEREF _Toc240972022 \h </w:instrText>
            </w:r>
            <w:r>
              <w:rPr>
                <w:webHidden/>
              </w:rPr>
            </w:r>
            <w:r>
              <w:rPr>
                <w:webHidden/>
              </w:rPr>
              <w:fldChar w:fldCharType="separate"/>
            </w:r>
            <w:r>
              <w:rPr>
                <w:webHidden/>
              </w:rPr>
              <w:t>40</w:t>
            </w:r>
            <w:r>
              <w:rPr>
                <w:webHidden/>
              </w:rPr>
              <w:fldChar w:fldCharType="end"/>
            </w:r>
          </w:hyperlink>
        </w:p>
        <w:p w:rsidR="007E3B92" w:rsidRDefault="007E3B92" w14:paraId="2AD25771" w14:textId="05265E53">
          <w:pPr>
            <w:pStyle w:val="TOC3"/>
            <w:rPr>
              <w:rFonts w:asciiTheme="minorHAnsi" w:hAnsiTheme="minorHAnsi"/>
              <w:b w:val="0"/>
              <w:kern w:val="2"/>
              <w:sz w:val="24"/>
              <w:szCs w:val="24"/>
              <w:lang w:val="en-GB" w:eastAsia="en-GB"/>
              <w14:ligatures w14:val="standardContextual"/>
            </w:rPr>
          </w:pPr>
          <w:hyperlink w:history="1" w:anchor="_Toc240972023">
            <w:r w:rsidRPr="007F5DBD">
              <w:rPr>
                <w:rStyle w:val="Hyperlink"/>
              </w:rPr>
              <w:t>Supporting Information</w:t>
            </w:r>
            <w:r>
              <w:rPr>
                <w:webHidden/>
              </w:rPr>
              <w:tab/>
            </w:r>
            <w:r>
              <w:rPr>
                <w:webHidden/>
              </w:rPr>
              <w:fldChar w:fldCharType="begin"/>
            </w:r>
            <w:r>
              <w:rPr>
                <w:webHidden/>
              </w:rPr>
              <w:instrText xml:space="preserve"> PAGEREF _Toc240972023 \h </w:instrText>
            </w:r>
            <w:r>
              <w:rPr>
                <w:webHidden/>
              </w:rPr>
            </w:r>
            <w:r>
              <w:rPr>
                <w:webHidden/>
              </w:rPr>
              <w:fldChar w:fldCharType="separate"/>
            </w:r>
            <w:r>
              <w:rPr>
                <w:webHidden/>
              </w:rPr>
              <w:t>47</w:t>
            </w:r>
            <w:r>
              <w:rPr>
                <w:webHidden/>
              </w:rPr>
              <w:fldChar w:fldCharType="end"/>
            </w:r>
          </w:hyperlink>
        </w:p>
        <w:p w:rsidR="007E3B92" w:rsidRDefault="007E3B92" w14:paraId="62716337" w14:textId="30B36381">
          <w:pPr>
            <w:pStyle w:val="TOC1"/>
            <w:tabs>
              <w:tab w:val="left" w:pos="1418"/>
            </w:tabs>
            <w:rPr>
              <w:rFonts w:asciiTheme="minorHAnsi" w:hAnsiTheme="minorHAnsi"/>
              <w:b w:val="0"/>
              <w:kern w:val="2"/>
              <w:sz w:val="24"/>
              <w:szCs w:val="24"/>
              <w:lang w:val="en-GB" w:eastAsia="en-GB"/>
              <w14:ligatures w14:val="standardContextual"/>
            </w:rPr>
          </w:pPr>
          <w:hyperlink w:history="1" w:anchor="_Toc240972024">
            <w:r w:rsidRPr="007F5DBD">
              <w:rPr>
                <w:rStyle w:val="Hyperlink"/>
              </w:rPr>
              <w:t>Unit 502</w:t>
            </w:r>
            <w:r>
              <w:rPr>
                <w:rFonts w:asciiTheme="minorHAnsi" w:hAnsiTheme="minorHAnsi"/>
                <w:b w:val="0"/>
                <w:kern w:val="2"/>
                <w:sz w:val="24"/>
                <w:szCs w:val="24"/>
                <w:lang w:val="en-GB" w:eastAsia="en-GB"/>
                <w14:ligatures w14:val="standardContextual"/>
              </w:rPr>
              <w:tab/>
            </w:r>
            <w:r w:rsidRPr="007F5DBD">
              <w:rPr>
                <w:rStyle w:val="Hyperlink"/>
              </w:rPr>
              <w:t>Coaching or mentoring extended practice in a professional environment</w:t>
            </w:r>
            <w:r>
              <w:rPr>
                <w:webHidden/>
              </w:rPr>
              <w:tab/>
            </w:r>
            <w:r>
              <w:rPr>
                <w:webHidden/>
              </w:rPr>
              <w:fldChar w:fldCharType="begin"/>
            </w:r>
            <w:r>
              <w:rPr>
                <w:webHidden/>
              </w:rPr>
              <w:instrText xml:space="preserve"> PAGEREF _Toc240972024 \h </w:instrText>
            </w:r>
            <w:r>
              <w:rPr>
                <w:webHidden/>
              </w:rPr>
            </w:r>
            <w:r>
              <w:rPr>
                <w:webHidden/>
              </w:rPr>
              <w:fldChar w:fldCharType="separate"/>
            </w:r>
            <w:r>
              <w:rPr>
                <w:webHidden/>
              </w:rPr>
              <w:t>54</w:t>
            </w:r>
            <w:r>
              <w:rPr>
                <w:webHidden/>
              </w:rPr>
              <w:fldChar w:fldCharType="end"/>
            </w:r>
          </w:hyperlink>
        </w:p>
        <w:p w:rsidR="007E3B92" w:rsidRDefault="007E3B92" w14:paraId="32F814AA" w14:textId="44A81291">
          <w:pPr>
            <w:pStyle w:val="TOC3"/>
            <w:rPr>
              <w:rFonts w:asciiTheme="minorHAnsi" w:hAnsiTheme="minorHAnsi"/>
              <w:b w:val="0"/>
              <w:kern w:val="2"/>
              <w:sz w:val="24"/>
              <w:szCs w:val="24"/>
              <w:lang w:val="en-GB" w:eastAsia="en-GB"/>
              <w14:ligatures w14:val="standardContextual"/>
            </w:rPr>
          </w:pPr>
          <w:hyperlink w:history="1" w:anchor="_Toc240972025">
            <w:r w:rsidRPr="007F5DBD">
              <w:rPr>
                <w:rStyle w:val="Hyperlink"/>
              </w:rPr>
              <w:t>Supporting Information</w:t>
            </w:r>
            <w:r>
              <w:rPr>
                <w:webHidden/>
              </w:rPr>
              <w:tab/>
            </w:r>
            <w:r>
              <w:rPr>
                <w:webHidden/>
              </w:rPr>
              <w:fldChar w:fldCharType="begin"/>
            </w:r>
            <w:r>
              <w:rPr>
                <w:webHidden/>
              </w:rPr>
              <w:instrText xml:space="preserve"> PAGEREF _Toc240972025 \h </w:instrText>
            </w:r>
            <w:r>
              <w:rPr>
                <w:webHidden/>
              </w:rPr>
            </w:r>
            <w:r>
              <w:rPr>
                <w:webHidden/>
              </w:rPr>
              <w:fldChar w:fldCharType="separate"/>
            </w:r>
            <w:r>
              <w:rPr>
                <w:webHidden/>
              </w:rPr>
              <w:t>61</w:t>
            </w:r>
            <w:r>
              <w:rPr>
                <w:webHidden/>
              </w:rPr>
              <w:fldChar w:fldCharType="end"/>
            </w:r>
          </w:hyperlink>
        </w:p>
        <w:p w:rsidR="007E3B92" w:rsidRDefault="007E3B92" w14:paraId="723D95DF" w14:textId="021114D7">
          <w:pPr>
            <w:pStyle w:val="TOC1"/>
            <w:tabs>
              <w:tab w:val="left" w:pos="1418"/>
            </w:tabs>
            <w:rPr>
              <w:rFonts w:asciiTheme="minorHAnsi" w:hAnsiTheme="minorHAnsi"/>
              <w:b w:val="0"/>
              <w:kern w:val="2"/>
              <w:sz w:val="24"/>
              <w:szCs w:val="24"/>
              <w:lang w:val="en-GB" w:eastAsia="en-GB"/>
              <w14:ligatures w14:val="standardContextual"/>
            </w:rPr>
          </w:pPr>
          <w:hyperlink w:history="1" w:anchor="_Toc240972026">
            <w:r w:rsidRPr="007F5DBD">
              <w:rPr>
                <w:rStyle w:val="Hyperlink"/>
              </w:rPr>
              <w:t>Unit 503</w:t>
            </w:r>
            <w:r>
              <w:rPr>
                <w:rFonts w:asciiTheme="minorHAnsi" w:hAnsiTheme="minorHAnsi"/>
                <w:b w:val="0"/>
                <w:kern w:val="2"/>
                <w:sz w:val="24"/>
                <w:szCs w:val="24"/>
                <w:lang w:val="en-GB" w:eastAsia="en-GB"/>
                <w14:ligatures w14:val="standardContextual"/>
              </w:rPr>
              <w:tab/>
            </w:r>
            <w:r w:rsidRPr="007F5DBD">
              <w:rPr>
                <w:rStyle w:val="Hyperlink"/>
              </w:rPr>
              <w:t>Reviewing to develop own coaching or mentoring practice</w:t>
            </w:r>
            <w:r>
              <w:rPr>
                <w:webHidden/>
              </w:rPr>
              <w:tab/>
            </w:r>
            <w:r>
              <w:rPr>
                <w:webHidden/>
              </w:rPr>
              <w:fldChar w:fldCharType="begin"/>
            </w:r>
            <w:r>
              <w:rPr>
                <w:webHidden/>
              </w:rPr>
              <w:instrText xml:space="preserve"> PAGEREF _Toc240972026 \h </w:instrText>
            </w:r>
            <w:r>
              <w:rPr>
                <w:webHidden/>
              </w:rPr>
            </w:r>
            <w:r>
              <w:rPr>
                <w:webHidden/>
              </w:rPr>
              <w:fldChar w:fldCharType="separate"/>
            </w:r>
            <w:r>
              <w:rPr>
                <w:webHidden/>
              </w:rPr>
              <w:t>67</w:t>
            </w:r>
            <w:r>
              <w:rPr>
                <w:webHidden/>
              </w:rPr>
              <w:fldChar w:fldCharType="end"/>
            </w:r>
          </w:hyperlink>
        </w:p>
        <w:p w:rsidR="007E3B92" w:rsidRDefault="007E3B92" w14:paraId="3FAB7D3B" w14:textId="4A4452AB">
          <w:pPr>
            <w:pStyle w:val="TOC3"/>
            <w:rPr>
              <w:rFonts w:asciiTheme="minorHAnsi" w:hAnsiTheme="minorHAnsi"/>
              <w:b w:val="0"/>
              <w:kern w:val="2"/>
              <w:sz w:val="24"/>
              <w:szCs w:val="24"/>
              <w:lang w:val="en-GB" w:eastAsia="en-GB"/>
              <w14:ligatures w14:val="standardContextual"/>
            </w:rPr>
          </w:pPr>
          <w:hyperlink w:history="1" w:anchor="_Toc240972027">
            <w:r w:rsidRPr="007F5DBD">
              <w:rPr>
                <w:rStyle w:val="Hyperlink"/>
              </w:rPr>
              <w:t>Supporting Information</w:t>
            </w:r>
            <w:r>
              <w:rPr>
                <w:webHidden/>
              </w:rPr>
              <w:tab/>
            </w:r>
            <w:r>
              <w:rPr>
                <w:webHidden/>
              </w:rPr>
              <w:fldChar w:fldCharType="begin"/>
            </w:r>
            <w:r>
              <w:rPr>
                <w:webHidden/>
              </w:rPr>
              <w:instrText xml:space="preserve"> PAGEREF _Toc240972027 \h </w:instrText>
            </w:r>
            <w:r>
              <w:rPr>
                <w:webHidden/>
              </w:rPr>
            </w:r>
            <w:r>
              <w:rPr>
                <w:webHidden/>
              </w:rPr>
              <w:fldChar w:fldCharType="separate"/>
            </w:r>
            <w:r>
              <w:rPr>
                <w:webHidden/>
              </w:rPr>
              <w:t>71</w:t>
            </w:r>
            <w:r>
              <w:rPr>
                <w:webHidden/>
              </w:rPr>
              <w:fldChar w:fldCharType="end"/>
            </w:r>
          </w:hyperlink>
        </w:p>
        <w:p w:rsidR="007E3B92" w:rsidRDefault="007E3B92" w14:paraId="30F00598" w14:textId="1CBA6142">
          <w:pPr>
            <w:pStyle w:val="TOC1"/>
            <w:tabs>
              <w:tab w:val="left" w:pos="1540"/>
            </w:tabs>
            <w:rPr>
              <w:rFonts w:asciiTheme="minorHAnsi" w:hAnsiTheme="minorHAnsi"/>
              <w:b w:val="0"/>
              <w:kern w:val="2"/>
              <w:sz w:val="24"/>
              <w:szCs w:val="24"/>
              <w:lang w:val="en-GB" w:eastAsia="en-GB"/>
              <w14:ligatures w14:val="standardContextual"/>
            </w:rPr>
          </w:pPr>
          <w:hyperlink w:history="1" w:anchor="_Toc240972028">
            <w:r w:rsidRPr="007F5DBD">
              <w:rPr>
                <w:rStyle w:val="Hyperlink"/>
              </w:rPr>
              <w:t>Appendix 1</w:t>
            </w:r>
            <w:r>
              <w:rPr>
                <w:rFonts w:asciiTheme="minorHAnsi" w:hAnsiTheme="minorHAnsi"/>
                <w:b w:val="0"/>
                <w:kern w:val="2"/>
                <w:sz w:val="24"/>
                <w:szCs w:val="24"/>
                <w:lang w:val="en-GB" w:eastAsia="en-GB"/>
                <w14:ligatures w14:val="standardContextual"/>
              </w:rPr>
              <w:tab/>
            </w:r>
            <w:r w:rsidRPr="007F5DBD">
              <w:rPr>
                <w:rStyle w:val="Hyperlink"/>
              </w:rPr>
              <w:t>Guide for integration and ethical principles of Artificial Intelligence, for coaching and mentoring practice</w:t>
            </w:r>
            <w:r>
              <w:rPr>
                <w:webHidden/>
              </w:rPr>
              <w:tab/>
            </w:r>
            <w:r>
              <w:rPr>
                <w:webHidden/>
              </w:rPr>
              <w:fldChar w:fldCharType="begin"/>
            </w:r>
            <w:r>
              <w:rPr>
                <w:webHidden/>
              </w:rPr>
              <w:instrText xml:space="preserve"> PAGEREF _Toc240972028 \h </w:instrText>
            </w:r>
            <w:r>
              <w:rPr>
                <w:webHidden/>
              </w:rPr>
            </w:r>
            <w:r>
              <w:rPr>
                <w:webHidden/>
              </w:rPr>
              <w:fldChar w:fldCharType="separate"/>
            </w:r>
            <w:r>
              <w:rPr>
                <w:webHidden/>
              </w:rPr>
              <w:t>74</w:t>
            </w:r>
            <w:r>
              <w:rPr>
                <w:webHidden/>
              </w:rPr>
              <w:fldChar w:fldCharType="end"/>
            </w:r>
          </w:hyperlink>
        </w:p>
        <w:p w:rsidR="007E3B92" w:rsidRDefault="007E3B92" w14:paraId="031364CD" w14:textId="53C456E8">
          <w:pPr>
            <w:pStyle w:val="TOC1"/>
            <w:rPr>
              <w:rFonts w:asciiTheme="minorHAnsi" w:hAnsiTheme="minorHAnsi"/>
              <w:b w:val="0"/>
              <w:kern w:val="2"/>
              <w:sz w:val="24"/>
              <w:szCs w:val="24"/>
              <w:lang w:val="en-GB" w:eastAsia="en-GB"/>
              <w14:ligatures w14:val="standardContextual"/>
            </w:rPr>
          </w:pPr>
          <w:hyperlink w:history="1" w:anchor="_Toc240972029">
            <w:r w:rsidRPr="007F5DBD">
              <w:rPr>
                <w:rStyle w:val="Hyperlink"/>
              </w:rPr>
              <w:t>Level 5 Applied Professional Practice</w:t>
            </w:r>
            <w:r>
              <w:rPr>
                <w:webHidden/>
              </w:rPr>
              <w:tab/>
            </w:r>
            <w:r>
              <w:rPr>
                <w:webHidden/>
              </w:rPr>
              <w:fldChar w:fldCharType="begin"/>
            </w:r>
            <w:r>
              <w:rPr>
                <w:webHidden/>
              </w:rPr>
              <w:instrText xml:space="preserve"> PAGEREF _Toc240972029 \h </w:instrText>
            </w:r>
            <w:r>
              <w:rPr>
                <w:webHidden/>
              </w:rPr>
            </w:r>
            <w:r>
              <w:rPr>
                <w:webHidden/>
              </w:rPr>
              <w:fldChar w:fldCharType="separate"/>
            </w:r>
            <w:r>
              <w:rPr>
                <w:webHidden/>
              </w:rPr>
              <w:t>76</w:t>
            </w:r>
            <w:r>
              <w:rPr>
                <w:webHidden/>
              </w:rPr>
              <w:fldChar w:fldCharType="end"/>
            </w:r>
          </w:hyperlink>
        </w:p>
        <w:p w:rsidR="007E3B92" w:rsidRDefault="007E3B92" w14:paraId="1A0EB204" w14:textId="70D33348">
          <w:pPr>
            <w:pStyle w:val="TOC1"/>
            <w:tabs>
              <w:tab w:val="left" w:pos="1540"/>
            </w:tabs>
            <w:rPr>
              <w:rFonts w:asciiTheme="minorHAnsi" w:hAnsiTheme="minorHAnsi"/>
              <w:b w:val="0"/>
              <w:kern w:val="2"/>
              <w:sz w:val="24"/>
              <w:szCs w:val="24"/>
              <w:lang w:val="en-GB" w:eastAsia="en-GB"/>
              <w14:ligatures w14:val="standardContextual"/>
            </w:rPr>
          </w:pPr>
          <w:hyperlink w:history="1" w:anchor="_Toc240972030">
            <w:r w:rsidRPr="007F5DBD">
              <w:rPr>
                <w:rStyle w:val="Hyperlink"/>
              </w:rPr>
              <w:t>Appendix 2</w:t>
            </w:r>
            <w:r>
              <w:rPr>
                <w:rFonts w:asciiTheme="minorHAnsi" w:hAnsiTheme="minorHAnsi"/>
                <w:b w:val="0"/>
                <w:kern w:val="2"/>
                <w:sz w:val="24"/>
                <w:szCs w:val="24"/>
                <w:lang w:val="en-GB" w:eastAsia="en-GB"/>
                <w14:ligatures w14:val="standardContextual"/>
              </w:rPr>
              <w:tab/>
            </w:r>
            <w:r w:rsidRPr="007F5DBD">
              <w:rPr>
                <w:rStyle w:val="Hyperlink"/>
              </w:rPr>
              <w:t>Portfolio guidance and templates</w:t>
            </w:r>
            <w:r>
              <w:rPr>
                <w:webHidden/>
              </w:rPr>
              <w:tab/>
            </w:r>
            <w:r>
              <w:rPr>
                <w:webHidden/>
              </w:rPr>
              <w:fldChar w:fldCharType="begin"/>
            </w:r>
            <w:r>
              <w:rPr>
                <w:webHidden/>
              </w:rPr>
              <w:instrText xml:space="preserve"> PAGEREF _Toc240972030 \h </w:instrText>
            </w:r>
            <w:r>
              <w:rPr>
                <w:webHidden/>
              </w:rPr>
            </w:r>
            <w:r>
              <w:rPr>
                <w:webHidden/>
              </w:rPr>
              <w:fldChar w:fldCharType="separate"/>
            </w:r>
            <w:r>
              <w:rPr>
                <w:webHidden/>
              </w:rPr>
              <w:t>78</w:t>
            </w:r>
            <w:r>
              <w:rPr>
                <w:webHidden/>
              </w:rPr>
              <w:fldChar w:fldCharType="end"/>
            </w:r>
          </w:hyperlink>
        </w:p>
        <w:p w:rsidR="007E3B92" w:rsidRDefault="007E3B92" w14:paraId="40CFF702" w14:textId="0A26A8E5">
          <w:pPr>
            <w:pStyle w:val="TOC3"/>
            <w:rPr>
              <w:rFonts w:asciiTheme="minorHAnsi" w:hAnsiTheme="minorHAnsi"/>
              <w:b w:val="0"/>
              <w:kern w:val="2"/>
              <w:sz w:val="24"/>
              <w:szCs w:val="24"/>
              <w:lang w:val="en-GB" w:eastAsia="en-GB"/>
              <w14:ligatures w14:val="standardContextual"/>
            </w:rPr>
          </w:pPr>
          <w:hyperlink w:history="1" w:anchor="_Toc240972031">
            <w:r w:rsidRPr="007F5DBD">
              <w:rPr>
                <w:rStyle w:val="Hyperlink"/>
                <w:rFonts w:cs="Arial"/>
              </w:rPr>
              <w:t>1. Assessment overview</w:t>
            </w:r>
            <w:r>
              <w:rPr>
                <w:webHidden/>
              </w:rPr>
              <w:tab/>
            </w:r>
            <w:r>
              <w:rPr>
                <w:webHidden/>
              </w:rPr>
              <w:fldChar w:fldCharType="begin"/>
            </w:r>
            <w:r>
              <w:rPr>
                <w:webHidden/>
              </w:rPr>
              <w:instrText xml:space="preserve"> PAGEREF _Toc240972031 \h </w:instrText>
            </w:r>
            <w:r>
              <w:rPr>
                <w:webHidden/>
              </w:rPr>
            </w:r>
            <w:r>
              <w:rPr>
                <w:webHidden/>
              </w:rPr>
              <w:fldChar w:fldCharType="separate"/>
            </w:r>
            <w:r>
              <w:rPr>
                <w:webHidden/>
              </w:rPr>
              <w:t>78</w:t>
            </w:r>
            <w:r>
              <w:rPr>
                <w:webHidden/>
              </w:rPr>
              <w:fldChar w:fldCharType="end"/>
            </w:r>
          </w:hyperlink>
        </w:p>
        <w:p w:rsidR="007E3B92" w:rsidRDefault="007E3B92" w14:paraId="0543D103" w14:textId="4F93D509">
          <w:pPr>
            <w:pStyle w:val="TOC3"/>
            <w:rPr>
              <w:rFonts w:asciiTheme="minorHAnsi" w:hAnsiTheme="minorHAnsi"/>
              <w:b w:val="0"/>
              <w:kern w:val="2"/>
              <w:sz w:val="24"/>
              <w:szCs w:val="24"/>
              <w:lang w:val="en-GB" w:eastAsia="en-GB"/>
              <w14:ligatures w14:val="standardContextual"/>
            </w:rPr>
          </w:pPr>
          <w:hyperlink w:history="1" w:anchor="_Toc240972032">
            <w:r w:rsidRPr="007F5DBD">
              <w:rPr>
                <w:rStyle w:val="Hyperlink"/>
                <w:rFonts w:cs="Arial"/>
              </w:rPr>
              <w:t>2. Portfolio evidence (Assessor guidance)</w:t>
            </w:r>
            <w:r>
              <w:rPr>
                <w:webHidden/>
              </w:rPr>
              <w:tab/>
            </w:r>
            <w:r>
              <w:rPr>
                <w:webHidden/>
              </w:rPr>
              <w:fldChar w:fldCharType="begin"/>
            </w:r>
            <w:r>
              <w:rPr>
                <w:webHidden/>
              </w:rPr>
              <w:instrText xml:space="preserve"> PAGEREF _Toc240972032 \h </w:instrText>
            </w:r>
            <w:r>
              <w:rPr>
                <w:webHidden/>
              </w:rPr>
            </w:r>
            <w:r>
              <w:rPr>
                <w:webHidden/>
              </w:rPr>
              <w:fldChar w:fldCharType="separate"/>
            </w:r>
            <w:r>
              <w:rPr>
                <w:webHidden/>
              </w:rPr>
              <w:t>79</w:t>
            </w:r>
            <w:r>
              <w:rPr>
                <w:webHidden/>
              </w:rPr>
              <w:fldChar w:fldCharType="end"/>
            </w:r>
          </w:hyperlink>
        </w:p>
        <w:p w:rsidR="007E3B92" w:rsidRDefault="007E3B92" w14:paraId="15B605EE" w14:textId="15248797">
          <w:pPr>
            <w:pStyle w:val="TOC3"/>
            <w:rPr>
              <w:rFonts w:asciiTheme="minorHAnsi" w:hAnsiTheme="minorHAnsi"/>
              <w:b w:val="0"/>
              <w:kern w:val="2"/>
              <w:sz w:val="24"/>
              <w:szCs w:val="24"/>
              <w:lang w:val="en-GB" w:eastAsia="en-GB"/>
              <w14:ligatures w14:val="standardContextual"/>
            </w:rPr>
          </w:pPr>
          <w:hyperlink w:history="1" w:anchor="_Toc240972033">
            <w:r w:rsidRPr="007F5DBD">
              <w:rPr>
                <w:rStyle w:val="Hyperlink"/>
                <w:rFonts w:cs="Arial"/>
              </w:rPr>
              <w:t>3. Recording evidence</w:t>
            </w:r>
            <w:r>
              <w:rPr>
                <w:webHidden/>
              </w:rPr>
              <w:tab/>
            </w:r>
            <w:r>
              <w:rPr>
                <w:webHidden/>
              </w:rPr>
              <w:fldChar w:fldCharType="begin"/>
            </w:r>
            <w:r>
              <w:rPr>
                <w:webHidden/>
              </w:rPr>
              <w:instrText xml:space="preserve"> PAGEREF _Toc240972033 \h </w:instrText>
            </w:r>
            <w:r>
              <w:rPr>
                <w:webHidden/>
              </w:rPr>
            </w:r>
            <w:r>
              <w:rPr>
                <w:webHidden/>
              </w:rPr>
              <w:fldChar w:fldCharType="separate"/>
            </w:r>
            <w:r>
              <w:rPr>
                <w:webHidden/>
              </w:rPr>
              <w:t>85</w:t>
            </w:r>
            <w:r>
              <w:rPr>
                <w:webHidden/>
              </w:rPr>
              <w:fldChar w:fldCharType="end"/>
            </w:r>
          </w:hyperlink>
        </w:p>
        <w:p w:rsidR="007E3B92" w:rsidRDefault="007E3B92" w14:paraId="030E4AE4" w14:textId="7E72A08D">
          <w:pPr>
            <w:pStyle w:val="TOC3"/>
            <w:rPr>
              <w:rFonts w:asciiTheme="minorHAnsi" w:hAnsiTheme="minorHAnsi"/>
              <w:b w:val="0"/>
              <w:kern w:val="2"/>
              <w:sz w:val="24"/>
              <w:szCs w:val="24"/>
              <w:lang w:val="en-GB" w:eastAsia="en-GB"/>
              <w14:ligatures w14:val="standardContextual"/>
            </w:rPr>
          </w:pPr>
          <w:hyperlink w:history="1" w:anchor="_Toc240972034">
            <w:r w:rsidRPr="007F5DBD">
              <w:rPr>
                <w:rStyle w:val="Hyperlink"/>
                <w:rFonts w:cs="Arial"/>
              </w:rPr>
              <w:t>4. Centre evidence matrix</w:t>
            </w:r>
            <w:r>
              <w:rPr>
                <w:webHidden/>
              </w:rPr>
              <w:tab/>
            </w:r>
            <w:r>
              <w:rPr>
                <w:webHidden/>
              </w:rPr>
              <w:fldChar w:fldCharType="begin"/>
            </w:r>
            <w:r>
              <w:rPr>
                <w:webHidden/>
              </w:rPr>
              <w:instrText xml:space="preserve"> PAGEREF _Toc240972034 \h </w:instrText>
            </w:r>
            <w:r>
              <w:rPr>
                <w:webHidden/>
              </w:rPr>
            </w:r>
            <w:r>
              <w:rPr>
                <w:webHidden/>
              </w:rPr>
              <w:fldChar w:fldCharType="separate"/>
            </w:r>
            <w:r>
              <w:rPr>
                <w:webHidden/>
              </w:rPr>
              <w:t>86</w:t>
            </w:r>
            <w:r>
              <w:rPr>
                <w:webHidden/>
              </w:rPr>
              <w:fldChar w:fldCharType="end"/>
            </w:r>
          </w:hyperlink>
        </w:p>
        <w:p w:rsidR="007E3B92" w:rsidRDefault="007E3B92" w14:paraId="565BAE9F" w14:textId="4C5E28D0">
          <w:pPr>
            <w:pStyle w:val="TOC3"/>
            <w:rPr>
              <w:rFonts w:asciiTheme="minorHAnsi" w:hAnsiTheme="minorHAnsi"/>
              <w:b w:val="0"/>
              <w:kern w:val="2"/>
              <w:sz w:val="24"/>
              <w:szCs w:val="24"/>
              <w:lang w:val="en-GB" w:eastAsia="en-GB"/>
              <w14:ligatures w14:val="standardContextual"/>
            </w:rPr>
          </w:pPr>
          <w:hyperlink w:history="1" w:anchor="_Toc240972035">
            <w:r w:rsidRPr="007F5DBD">
              <w:rPr>
                <w:rStyle w:val="Hyperlink"/>
                <w:rFonts w:cs="Arial"/>
              </w:rPr>
              <w:t>5. Declaration of authenticity</w:t>
            </w:r>
            <w:r>
              <w:rPr>
                <w:webHidden/>
              </w:rPr>
              <w:tab/>
            </w:r>
            <w:r>
              <w:rPr>
                <w:webHidden/>
              </w:rPr>
              <w:fldChar w:fldCharType="begin"/>
            </w:r>
            <w:r>
              <w:rPr>
                <w:webHidden/>
              </w:rPr>
              <w:instrText xml:space="preserve"> PAGEREF _Toc240972035 \h </w:instrText>
            </w:r>
            <w:r>
              <w:rPr>
                <w:webHidden/>
              </w:rPr>
            </w:r>
            <w:r>
              <w:rPr>
                <w:webHidden/>
              </w:rPr>
              <w:fldChar w:fldCharType="separate"/>
            </w:r>
            <w:r>
              <w:rPr>
                <w:webHidden/>
              </w:rPr>
              <w:t>98</w:t>
            </w:r>
            <w:r>
              <w:rPr>
                <w:webHidden/>
              </w:rPr>
              <w:fldChar w:fldCharType="end"/>
            </w:r>
          </w:hyperlink>
        </w:p>
        <w:p w:rsidR="007E3B92" w:rsidRDefault="007E3B92" w14:paraId="1646E089" w14:textId="56F6BB70">
          <w:pPr>
            <w:pStyle w:val="TOC3"/>
            <w:rPr>
              <w:rFonts w:asciiTheme="minorHAnsi" w:hAnsiTheme="minorHAnsi"/>
              <w:b w:val="0"/>
              <w:kern w:val="2"/>
              <w:sz w:val="24"/>
              <w:szCs w:val="24"/>
              <w:lang w:val="en-GB" w:eastAsia="en-GB"/>
              <w14:ligatures w14:val="standardContextual"/>
            </w:rPr>
          </w:pPr>
          <w:hyperlink w:history="1" w:anchor="_Toc240972036">
            <w:r w:rsidRPr="007F5DBD">
              <w:rPr>
                <w:rStyle w:val="Hyperlink"/>
                <w:rFonts w:cs="Arial"/>
              </w:rPr>
              <w:t>6. Templates for units</w:t>
            </w:r>
            <w:r>
              <w:rPr>
                <w:webHidden/>
              </w:rPr>
              <w:tab/>
            </w:r>
            <w:r>
              <w:rPr>
                <w:webHidden/>
              </w:rPr>
              <w:fldChar w:fldCharType="begin"/>
            </w:r>
            <w:r>
              <w:rPr>
                <w:webHidden/>
              </w:rPr>
              <w:instrText xml:space="preserve"> PAGEREF _Toc240972036 \h </w:instrText>
            </w:r>
            <w:r>
              <w:rPr>
                <w:webHidden/>
              </w:rPr>
            </w:r>
            <w:r>
              <w:rPr>
                <w:webHidden/>
              </w:rPr>
              <w:fldChar w:fldCharType="separate"/>
            </w:r>
            <w:r>
              <w:rPr>
                <w:webHidden/>
              </w:rPr>
              <w:t>99</w:t>
            </w:r>
            <w:r>
              <w:rPr>
                <w:webHidden/>
              </w:rPr>
              <w:fldChar w:fldCharType="end"/>
            </w:r>
          </w:hyperlink>
        </w:p>
        <w:p w:rsidR="007E3B92" w:rsidRDefault="007E3B92" w14:paraId="382098EC" w14:textId="52C3B6AB">
          <w:pPr>
            <w:pStyle w:val="TOC3"/>
            <w:rPr>
              <w:rFonts w:asciiTheme="minorHAnsi" w:hAnsiTheme="minorHAnsi"/>
              <w:b w:val="0"/>
              <w:kern w:val="2"/>
              <w:sz w:val="24"/>
              <w:szCs w:val="24"/>
              <w:lang w:val="en-GB" w:eastAsia="en-GB"/>
              <w14:ligatures w14:val="standardContextual"/>
            </w:rPr>
          </w:pPr>
          <w:hyperlink w:history="1" w:anchor="_Toc240972037">
            <w:r w:rsidRPr="007F5DBD">
              <w:rPr>
                <w:rStyle w:val="Hyperlink"/>
                <w:rFonts w:cs="Arial"/>
              </w:rPr>
              <w:t>7. Assessor forms</w:t>
            </w:r>
            <w:r>
              <w:rPr>
                <w:webHidden/>
              </w:rPr>
              <w:tab/>
            </w:r>
            <w:r>
              <w:rPr>
                <w:webHidden/>
              </w:rPr>
              <w:fldChar w:fldCharType="begin"/>
            </w:r>
            <w:r>
              <w:rPr>
                <w:webHidden/>
              </w:rPr>
              <w:instrText xml:space="preserve"> PAGEREF _Toc240972037 \h </w:instrText>
            </w:r>
            <w:r>
              <w:rPr>
                <w:webHidden/>
              </w:rPr>
            </w:r>
            <w:r>
              <w:rPr>
                <w:webHidden/>
              </w:rPr>
              <w:fldChar w:fldCharType="separate"/>
            </w:r>
            <w:r>
              <w:rPr>
                <w:webHidden/>
              </w:rPr>
              <w:t>123</w:t>
            </w:r>
            <w:r>
              <w:rPr>
                <w:webHidden/>
              </w:rPr>
              <w:fldChar w:fldCharType="end"/>
            </w:r>
          </w:hyperlink>
        </w:p>
        <w:p w:rsidR="007E3B92" w:rsidRDefault="007E3B92" w14:paraId="55977591" w14:textId="7074722F">
          <w:pPr>
            <w:pStyle w:val="TOC1"/>
            <w:tabs>
              <w:tab w:val="left" w:pos="1540"/>
            </w:tabs>
            <w:rPr>
              <w:rFonts w:asciiTheme="minorHAnsi" w:hAnsiTheme="minorHAnsi"/>
              <w:b w:val="0"/>
              <w:kern w:val="2"/>
              <w:sz w:val="24"/>
              <w:szCs w:val="24"/>
              <w:lang w:val="en-GB" w:eastAsia="en-GB"/>
              <w14:ligatures w14:val="standardContextual"/>
            </w:rPr>
          </w:pPr>
          <w:hyperlink w:history="1" w:anchor="_Toc240972038">
            <w:r w:rsidRPr="007F5DBD">
              <w:rPr>
                <w:rStyle w:val="Hyperlink"/>
              </w:rPr>
              <w:t>Appendix 3</w:t>
            </w:r>
            <w:r>
              <w:rPr>
                <w:rFonts w:asciiTheme="minorHAnsi" w:hAnsiTheme="minorHAnsi"/>
                <w:b w:val="0"/>
                <w:kern w:val="2"/>
                <w:sz w:val="24"/>
                <w:szCs w:val="24"/>
                <w:lang w:val="en-GB" w:eastAsia="en-GB"/>
                <w14:ligatures w14:val="standardContextual"/>
              </w:rPr>
              <w:tab/>
            </w:r>
            <w:r w:rsidRPr="007F5DBD">
              <w:rPr>
                <w:rStyle w:val="Hyperlink"/>
              </w:rPr>
              <w:t>Sources of general information</w:t>
            </w:r>
            <w:r>
              <w:rPr>
                <w:webHidden/>
              </w:rPr>
              <w:tab/>
            </w:r>
            <w:r>
              <w:rPr>
                <w:webHidden/>
              </w:rPr>
              <w:fldChar w:fldCharType="begin"/>
            </w:r>
            <w:r>
              <w:rPr>
                <w:webHidden/>
              </w:rPr>
              <w:instrText xml:space="preserve"> PAGEREF _Toc240972038 \h </w:instrText>
            </w:r>
            <w:r>
              <w:rPr>
                <w:webHidden/>
              </w:rPr>
            </w:r>
            <w:r>
              <w:rPr>
                <w:webHidden/>
              </w:rPr>
              <w:fldChar w:fldCharType="separate"/>
            </w:r>
            <w:r>
              <w:rPr>
                <w:webHidden/>
              </w:rPr>
              <w:t>128</w:t>
            </w:r>
            <w:r>
              <w:rPr>
                <w:webHidden/>
              </w:rPr>
              <w:fldChar w:fldCharType="end"/>
            </w:r>
          </w:hyperlink>
        </w:p>
        <w:p w:rsidRPr="00912FAE" w:rsidR="6DCDCFBF" w:rsidP="6DCDCFBF" w:rsidRDefault="6DCDCFBF" w14:paraId="6FFD0A12" w14:textId="2E8621BB">
          <w:pPr>
            <w:pStyle w:val="TOC1"/>
            <w:tabs>
              <w:tab w:val="right" w:leader="dot" w:pos="9180"/>
            </w:tabs>
            <w:rPr>
              <w:rStyle w:val="Hyperlink"/>
              <w:rFonts w:asciiTheme="minorHAnsi" w:hAnsiTheme="minorHAnsi" w:cstheme="minorHAnsi"/>
            </w:rPr>
          </w:pPr>
          <w:r w:rsidRPr="00912FAE">
            <w:rPr>
              <w:rFonts w:asciiTheme="minorHAnsi" w:hAnsiTheme="minorHAnsi" w:cstheme="minorHAnsi"/>
            </w:rPr>
            <w:fldChar w:fldCharType="end"/>
          </w:r>
        </w:p>
      </w:sdtContent>
      <w:sdtEndPr>
        <w:rPr>
          <w:rFonts w:ascii="Arial" w:hAnsi="Arial" w:eastAsia="ＭＳ Ｐゴシック" w:asciiTheme="minorAscii" w:hAnsiTheme="minorAscii" w:eastAsiaTheme="minorEastAsia"/>
          <w:noProof/>
          <w:sz w:val="22"/>
          <w:szCs w:val="22"/>
        </w:rPr>
      </w:sdtEndPr>
    </w:sdt>
    <w:p w:rsidRPr="00912FAE" w:rsidR="007B6103" w:rsidRDefault="007B6103" w14:paraId="3199ED02" w14:textId="06AC2601">
      <w:pPr>
        <w:rPr>
          <w:rFonts w:asciiTheme="minorHAnsi" w:hAnsiTheme="minorHAnsi" w:cstheme="minorHAnsi"/>
        </w:rPr>
      </w:pPr>
    </w:p>
    <w:p w:rsidRPr="00912FAE" w:rsidR="004F03D3" w:rsidP="004F03D3" w:rsidRDefault="004F03D3" w14:paraId="53A608DF" w14:textId="77777777">
      <w:pPr>
        <w:pStyle w:val="Chapter-Title-XY"/>
        <w:rPr>
          <w:rFonts w:asciiTheme="minorHAnsi" w:hAnsiTheme="minorHAnsi" w:cstheme="minorHAnsi"/>
        </w:rPr>
      </w:pPr>
      <w:r w:rsidRPr="00912FAE">
        <w:rPr>
          <w:rFonts w:asciiTheme="minorHAnsi" w:hAnsiTheme="minorHAnsi" w:cstheme="minorHAnsi"/>
        </w:rPr>
        <w:t>Dummy Front Matter Chapter Title - please do not include in output</w:t>
      </w:r>
    </w:p>
    <w:p w:rsidRPr="00912FAE" w:rsidR="000A1101" w:rsidP="4236F5A0" w:rsidRDefault="37630598" w14:paraId="23AF3B50" w14:textId="77777777">
      <w:pPr>
        <w:pStyle w:val="Chapter-Topic-Title-XY"/>
        <w:rPr>
          <w:rFonts w:asciiTheme="minorHAnsi" w:hAnsiTheme="minorHAnsi"/>
        </w:rPr>
      </w:pPr>
      <w:bookmarkStart w:name="_Toc93500740" w:id="4"/>
      <w:bookmarkStart w:name="_Toc240971994" w:id="5"/>
      <w:r w:rsidRPr="4236F5A0">
        <w:rPr>
          <w:rFonts w:asciiTheme="minorHAnsi" w:hAnsiTheme="minorHAnsi"/>
        </w:rPr>
        <w:t>Introduction</w:t>
      </w:r>
      <w:bookmarkEnd w:id="4"/>
      <w:bookmarkEnd w:id="5"/>
    </w:p>
    <w:p w:rsidRPr="00912FAE" w:rsidR="00A95E9E" w:rsidP="00D6120D" w:rsidRDefault="00D6120D" w14:paraId="14833FE9" w14:textId="30F4D18C">
      <w:pPr>
        <w:pStyle w:val="RichText-XY"/>
        <w:rPr>
          <w:rFonts w:asciiTheme="minorHAnsi" w:hAnsiTheme="minorHAnsi" w:cstheme="minorHAnsi"/>
        </w:rPr>
      </w:pPr>
      <w:r w:rsidRPr="00912FAE">
        <w:rPr>
          <w:rFonts w:asciiTheme="minorHAnsi" w:hAnsiTheme="minorHAnsi" w:cstheme="minorHAnsi"/>
        </w:rPr>
        <w:t>This document tells you what you need to do to deliver the qualification</w:t>
      </w:r>
      <w:r w:rsidRPr="00912FAE" w:rsidR="00151BE2">
        <w:rPr>
          <w:rFonts w:asciiTheme="minorHAnsi" w:hAnsiTheme="minorHAnsi" w:cstheme="minorHAnsi"/>
        </w:rPr>
        <w:t>s</w:t>
      </w:r>
      <w:r w:rsidRPr="00912FAE" w:rsidR="000A40A3">
        <w:rPr>
          <w:rFonts w:asciiTheme="minorHAnsi" w:hAnsiTheme="minorHAnsi" w:cstheme="minorHAnsi"/>
        </w:rPr>
        <w:t>:</w:t>
      </w:r>
    </w:p>
    <w:tbl>
      <w:tblPr>
        <w:tblStyle w:val="TableStandardHeaderAlternateRows-XY"/>
        <w:tblW w:w="5000" w:type="pct"/>
        <w:tblBorders>
          <w:top w:val="none" w:color="auto" w:sz="12" w:space="0"/>
          <w:left w:val="none" w:color="auto" w:sz="12" w:space="0"/>
          <w:bottom w:val="none" w:color="auto" w:sz="12" w:space="0"/>
          <w:right w:val="none" w:color="auto" w:sz="12" w:space="0"/>
          <w:insideH w:val="none" w:color="auto" w:sz="12" w:space="0"/>
          <w:insideV w:val="none" w:color="auto" w:sz="12" w:space="0"/>
        </w:tblBorders>
        <w:tblLook w:val="04A0" w:firstRow="1" w:lastRow="0" w:firstColumn="1" w:lastColumn="0" w:noHBand="0" w:noVBand="1"/>
      </w:tblPr>
      <w:tblGrid>
        <w:gridCol w:w="3674"/>
        <w:gridCol w:w="5510"/>
      </w:tblGrid>
      <w:tr w:rsidRPr="00912FAE" w:rsidR="0084584E" w:rsidTr="009D1797" w14:paraId="34E600E4" w14:textId="77777777">
        <w:trPr>
          <w:cnfStyle w:val="100000000000" w:firstRow="1" w:lastRow="0" w:firstColumn="0" w:lastColumn="0" w:oddVBand="0" w:evenVBand="0" w:oddHBand="0" w:evenHBand="0" w:firstRowFirstColumn="0" w:firstRowLastColumn="0" w:lastRowFirstColumn="0" w:lastRowLastColumn="0"/>
        </w:trPr>
        <w:tc>
          <w:tcPr>
            <w:tcW w:w="2000" w:type="pct"/>
            <w:shd w:val="clear" w:color="auto" w:fill="FF9900"/>
          </w:tcPr>
          <w:p w:rsidRPr="00912FAE" w:rsidR="0081678F" w:rsidP="002A20BC" w:rsidRDefault="0081678F" w14:paraId="0A378AF1" w14:textId="77777777">
            <w:pPr>
              <w:spacing w:before="40" w:after="40"/>
              <w:ind w:right="0"/>
              <w:rPr>
                <w:rFonts w:asciiTheme="minorHAnsi" w:hAnsiTheme="minorHAnsi" w:cstheme="minorHAnsi"/>
              </w:rPr>
            </w:pPr>
            <w:r w:rsidRPr="00912FAE">
              <w:rPr>
                <w:rFonts w:asciiTheme="minorHAnsi" w:hAnsiTheme="minorHAnsi" w:cstheme="minorHAnsi"/>
              </w:rPr>
              <w:t>Area</w:t>
            </w:r>
          </w:p>
        </w:tc>
        <w:tc>
          <w:tcPr>
            <w:tcW w:w="3000" w:type="pct"/>
            <w:shd w:val="clear" w:color="auto" w:fill="FF9900"/>
          </w:tcPr>
          <w:p w:rsidRPr="00912FAE" w:rsidR="0081678F" w:rsidP="002A20BC" w:rsidRDefault="0081678F" w14:paraId="0FD9E2FF" w14:textId="77777777">
            <w:pPr>
              <w:spacing w:before="40" w:after="40"/>
              <w:ind w:right="0"/>
              <w:rPr>
                <w:rFonts w:asciiTheme="minorHAnsi" w:hAnsiTheme="minorHAnsi" w:cstheme="minorHAnsi"/>
              </w:rPr>
            </w:pPr>
            <w:r w:rsidRPr="00912FAE">
              <w:rPr>
                <w:rFonts w:asciiTheme="minorHAnsi" w:hAnsiTheme="minorHAnsi" w:cstheme="minorHAnsi"/>
              </w:rPr>
              <w:t>Description</w:t>
            </w:r>
          </w:p>
        </w:tc>
      </w:tr>
      <w:tr w:rsidRPr="00912FAE" w:rsidR="0084584E" w:rsidTr="1C2E5BEB" w14:paraId="43F77F99" w14:textId="77777777">
        <w:trPr>
          <w:cnfStyle w:val="000000100000" w:firstRow="0" w:lastRow="0" w:firstColumn="0" w:lastColumn="0" w:oddVBand="0" w:evenVBand="0" w:oddHBand="1" w:evenHBand="0" w:firstRowFirstColumn="0" w:firstRowLastColumn="0" w:lastRowFirstColumn="0" w:lastRowLastColumn="0"/>
          <w:trHeight w:val="1508"/>
        </w:trPr>
        <w:tc>
          <w:tcPr>
            <w:tcW w:w="2000" w:type="pct"/>
          </w:tcPr>
          <w:p w:rsidRPr="00912FAE" w:rsidR="0081678F" w:rsidP="002A20BC" w:rsidRDefault="0081678F" w14:paraId="76BD03C4" w14:textId="7A9E21B2">
            <w:pPr>
              <w:pStyle w:val="Table-RichText-XY"/>
              <w:spacing w:before="40" w:after="40"/>
              <w:ind w:right="0"/>
              <w:rPr>
                <w:rFonts w:asciiTheme="minorHAnsi" w:hAnsiTheme="minorHAnsi" w:cstheme="minorHAnsi"/>
              </w:rPr>
            </w:pPr>
            <w:r w:rsidRPr="00912FAE">
              <w:rPr>
                <w:rFonts w:asciiTheme="minorHAnsi" w:hAnsiTheme="minorHAnsi" w:cstheme="minorHAnsi"/>
              </w:rPr>
              <w:t xml:space="preserve">Who </w:t>
            </w:r>
            <w:r w:rsidRPr="00912FAE" w:rsidR="00151BE2">
              <w:rPr>
                <w:rFonts w:asciiTheme="minorHAnsi" w:hAnsiTheme="minorHAnsi" w:cstheme="minorHAnsi"/>
              </w:rPr>
              <w:t>are</w:t>
            </w:r>
            <w:r w:rsidRPr="00912FAE">
              <w:rPr>
                <w:rFonts w:asciiTheme="minorHAnsi" w:hAnsiTheme="minorHAnsi" w:cstheme="minorHAnsi"/>
              </w:rPr>
              <w:t xml:space="preserve"> the qualification</w:t>
            </w:r>
            <w:r w:rsidRPr="00912FAE" w:rsidR="00151BE2">
              <w:rPr>
                <w:rFonts w:asciiTheme="minorHAnsi" w:hAnsiTheme="minorHAnsi" w:cstheme="minorHAnsi"/>
              </w:rPr>
              <w:t>s</w:t>
            </w:r>
            <w:r w:rsidRPr="00912FAE">
              <w:rPr>
                <w:rFonts w:asciiTheme="minorHAnsi" w:hAnsiTheme="minorHAnsi" w:cstheme="minorHAnsi"/>
              </w:rPr>
              <w:t xml:space="preserve"> for?</w:t>
            </w:r>
          </w:p>
        </w:tc>
        <w:tc>
          <w:tcPr>
            <w:tcW w:w="3000" w:type="pct"/>
          </w:tcPr>
          <w:p w:rsidR="00E5621C" w:rsidP="00E5621C" w:rsidRDefault="00E5621C" w14:paraId="7ACB0693" w14:textId="4516147A">
            <w:pPr>
              <w:rPr>
                <w:rFonts w:asciiTheme="minorHAnsi" w:hAnsiTheme="minorHAnsi" w:cstheme="minorHAnsi"/>
                <w:lang w:val="en-US"/>
              </w:rPr>
            </w:pPr>
            <w:r w:rsidRPr="00E5621C">
              <w:rPr>
                <w:rFonts w:asciiTheme="minorHAnsi" w:hAnsiTheme="minorHAnsi" w:cstheme="minorHAnsi"/>
                <w:lang w:val="en-US"/>
              </w:rPr>
              <w:t xml:space="preserve">These </w:t>
            </w:r>
            <w:r w:rsidRPr="00E5621C" w:rsidR="00445FCD">
              <w:rPr>
                <w:rFonts w:asciiTheme="minorHAnsi" w:hAnsiTheme="minorHAnsi" w:cstheme="minorHAnsi"/>
                <w:lang w:val="en-US"/>
              </w:rPr>
              <w:t>qualifications are</w:t>
            </w:r>
            <w:r w:rsidRPr="00E5621C">
              <w:rPr>
                <w:rFonts w:asciiTheme="minorHAnsi" w:hAnsiTheme="minorHAnsi" w:cstheme="minorHAnsi"/>
                <w:lang w:val="en-US"/>
              </w:rPr>
              <w:t xml:space="preserve"> for those seeking to develop advanced level coaching and mentoring expertise at Level 5. It is particularly relevant for managers and professionals with significant responsibility for coaching and mentoring within their daily roles. The qualifications are designed to build confidence and competence in coaching and mentoring practice.</w:t>
            </w:r>
          </w:p>
          <w:p w:rsidR="00155959" w:rsidP="00E5621C" w:rsidRDefault="00155959" w14:paraId="5028A7B4" w14:textId="77777777">
            <w:pPr>
              <w:rPr>
                <w:rFonts w:asciiTheme="minorHAnsi" w:hAnsiTheme="minorHAnsi" w:cstheme="minorHAnsi"/>
                <w:lang w:val="en-US"/>
              </w:rPr>
            </w:pPr>
          </w:p>
          <w:p w:rsidRPr="00155959" w:rsidR="00155959" w:rsidP="00E5621C" w:rsidRDefault="00155959" w14:paraId="719C067F" w14:textId="107CE7A5">
            <w:pPr>
              <w:rPr>
                <w:rFonts w:eastAsia="Times New Roman" w:cs="Arial"/>
                <w:lang w:eastAsia="en-GB"/>
              </w:rPr>
            </w:pPr>
            <w:r w:rsidRPr="00B06340">
              <w:rPr>
                <w:rFonts w:eastAsia="Times New Roman" w:cs="Arial"/>
                <w:shd w:val="clear" w:color="auto" w:fill="FFFFFF"/>
                <w:lang w:eastAsia="en-GB"/>
              </w:rPr>
              <w:t>Learners</w:t>
            </w:r>
            <w:r>
              <w:rPr>
                <w:rFonts w:eastAsia="Times New Roman" w:cs="Arial"/>
                <w:shd w:val="clear" w:color="auto" w:fill="FFFFFF"/>
                <w:lang w:eastAsia="en-GB"/>
              </w:rPr>
              <w:t xml:space="preserve"> require</w:t>
            </w:r>
            <w:r w:rsidRPr="00B06340">
              <w:rPr>
                <w:rFonts w:eastAsia="Times New Roman" w:cs="Arial"/>
                <w:shd w:val="clear" w:color="auto" w:fill="FFFFFF"/>
                <w:lang w:eastAsia="en-GB"/>
              </w:rPr>
              <w:t xml:space="preserve"> access to coaching or mentoring practice and can be employed, in volunteer position or self</w:t>
            </w:r>
            <w:r>
              <w:rPr>
                <w:rFonts w:eastAsia="Times New Roman" w:cs="Arial"/>
                <w:shd w:val="clear" w:color="auto" w:fill="FFFFFF"/>
                <w:lang w:eastAsia="en-GB"/>
              </w:rPr>
              <w:t>-</w:t>
            </w:r>
            <w:r w:rsidRPr="00B06340">
              <w:rPr>
                <w:rFonts w:eastAsia="Times New Roman" w:cs="Arial"/>
                <w:shd w:val="clear" w:color="auto" w:fill="FFFFFF"/>
                <w:lang w:eastAsia="en-GB"/>
              </w:rPr>
              <w:t>employed.</w:t>
            </w:r>
          </w:p>
          <w:p w:rsidRPr="00E5621C" w:rsidR="00E5621C" w:rsidP="00E5621C" w:rsidRDefault="00E5621C" w14:paraId="4D51C567" w14:textId="77777777">
            <w:pPr>
              <w:rPr>
                <w:rFonts w:asciiTheme="minorHAnsi" w:hAnsiTheme="minorHAnsi" w:cstheme="minorHAnsi"/>
                <w:lang w:val="en-US"/>
              </w:rPr>
            </w:pPr>
          </w:p>
          <w:p w:rsidR="00E5621C" w:rsidP="00E5621C" w:rsidRDefault="00E5621C" w14:paraId="59C82BF0" w14:textId="77777777">
            <w:pPr>
              <w:rPr>
                <w:rFonts w:cstheme="minorHAnsi"/>
                <w:lang w:val="en-US"/>
              </w:rPr>
            </w:pPr>
            <w:r w:rsidRPr="00483933">
              <w:rPr>
                <w:rFonts w:cstheme="minorHAnsi"/>
                <w:b/>
                <w:bCs/>
                <w:lang w:val="en-US"/>
              </w:rPr>
              <w:t>Certificate</w:t>
            </w:r>
            <w:r w:rsidRPr="00F04AE4">
              <w:rPr>
                <w:rFonts w:cstheme="minorHAnsi"/>
                <w:lang w:val="en-US"/>
              </w:rPr>
              <w:t xml:space="preserve">: </w:t>
            </w:r>
            <w:r w:rsidRPr="00912FAE">
              <w:rPr>
                <w:rFonts w:cstheme="minorHAnsi"/>
                <w:lang w:val="en-US"/>
              </w:rPr>
              <w:t>s</w:t>
            </w:r>
            <w:r w:rsidRPr="00F04AE4">
              <w:rPr>
                <w:rFonts w:cstheme="minorHAnsi"/>
                <w:lang w:val="en-US"/>
              </w:rPr>
              <w:t>upports learners looking for an introduction to the core aspects of</w:t>
            </w:r>
            <w:r>
              <w:rPr>
                <w:rFonts w:cstheme="minorHAnsi"/>
                <w:lang w:val="en-US"/>
              </w:rPr>
              <w:t xml:space="preserve"> professional</w:t>
            </w:r>
            <w:r w:rsidRPr="00F04AE4">
              <w:rPr>
                <w:rFonts w:cstheme="minorHAnsi"/>
                <w:lang w:val="en-US"/>
              </w:rPr>
              <w:t xml:space="preserve"> </w:t>
            </w:r>
            <w:r>
              <w:rPr>
                <w:rFonts w:cstheme="minorHAnsi"/>
                <w:lang w:val="en-US"/>
              </w:rPr>
              <w:t xml:space="preserve">coaching and mentoring </w:t>
            </w:r>
            <w:r w:rsidRPr="00F04AE4">
              <w:rPr>
                <w:rFonts w:cstheme="minorHAnsi"/>
                <w:lang w:val="en-US"/>
              </w:rPr>
              <w:t xml:space="preserve">at </w:t>
            </w:r>
            <w:r w:rsidRPr="00912FAE">
              <w:rPr>
                <w:rFonts w:cstheme="minorHAnsi"/>
                <w:lang w:val="en-US"/>
              </w:rPr>
              <w:t>L</w:t>
            </w:r>
            <w:r w:rsidRPr="00F04AE4">
              <w:rPr>
                <w:rFonts w:cstheme="minorHAnsi"/>
                <w:lang w:val="en-US"/>
              </w:rPr>
              <w:t xml:space="preserve">evel </w:t>
            </w:r>
            <w:r>
              <w:rPr>
                <w:rFonts w:cstheme="minorHAnsi"/>
                <w:lang w:val="en-US"/>
              </w:rPr>
              <w:t>5</w:t>
            </w:r>
            <w:r w:rsidRPr="00F04AE4">
              <w:rPr>
                <w:rFonts w:cstheme="minorHAnsi"/>
                <w:lang w:val="en-US"/>
              </w:rPr>
              <w:t xml:space="preserve"> providing a focused period of learning</w:t>
            </w:r>
            <w:r>
              <w:rPr>
                <w:rFonts w:cstheme="minorHAnsi"/>
                <w:lang w:val="en-US"/>
              </w:rPr>
              <w:t>.</w:t>
            </w:r>
          </w:p>
          <w:p w:rsidR="00E5621C" w:rsidP="00E5621C" w:rsidRDefault="00E5621C" w14:paraId="36F75AB7" w14:textId="77777777">
            <w:pPr>
              <w:rPr>
                <w:rFonts w:cstheme="minorHAnsi"/>
                <w:lang w:val="en-US"/>
              </w:rPr>
            </w:pPr>
          </w:p>
          <w:p w:rsidRPr="00FC5F55" w:rsidR="00A26FA4" w:rsidP="00E5621C" w:rsidRDefault="00E5621C" w14:paraId="4C466758" w14:textId="11F80BDE">
            <w:pPr>
              <w:rPr>
                <w:rFonts w:cstheme="minorHAnsi"/>
                <w:lang w:val="en-US"/>
              </w:rPr>
            </w:pPr>
            <w:r w:rsidRPr="00483933">
              <w:rPr>
                <w:rFonts w:cstheme="minorHAnsi"/>
                <w:b/>
                <w:bCs/>
                <w:lang w:val="en-US"/>
              </w:rPr>
              <w:t>Diploma</w:t>
            </w:r>
            <w:r>
              <w:rPr>
                <w:rFonts w:cstheme="minorHAnsi"/>
                <w:lang w:val="en-US"/>
              </w:rPr>
              <w:t xml:space="preserve"> </w:t>
            </w:r>
            <w:r w:rsidRPr="00912FAE">
              <w:rPr>
                <w:rFonts w:cstheme="minorHAnsi"/>
                <w:lang w:val="en-US"/>
              </w:rPr>
              <w:t>s</w:t>
            </w:r>
            <w:r w:rsidRPr="00F04AE4">
              <w:rPr>
                <w:rFonts w:cstheme="minorHAnsi"/>
                <w:lang w:val="en-US"/>
              </w:rPr>
              <w:t>upports learners looking to build</w:t>
            </w:r>
            <w:r>
              <w:rPr>
                <w:rFonts w:cstheme="minorHAnsi"/>
                <w:lang w:val="en-US"/>
              </w:rPr>
              <w:t xml:space="preserve"> </w:t>
            </w:r>
            <w:r w:rsidRPr="00F04AE4">
              <w:rPr>
                <w:rFonts w:cstheme="minorHAnsi"/>
                <w:lang w:val="en-US"/>
              </w:rPr>
              <w:t xml:space="preserve">knowledge and skills beyond the core aspects of </w:t>
            </w:r>
            <w:r>
              <w:rPr>
                <w:rFonts w:cstheme="minorHAnsi"/>
                <w:lang w:val="en-US"/>
              </w:rPr>
              <w:t>coaching and mentoring.</w:t>
            </w:r>
            <w:r w:rsidRPr="00F04AE4">
              <w:rPr>
                <w:rFonts w:cstheme="minorHAnsi"/>
                <w:lang w:val="en-US"/>
              </w:rPr>
              <w:t xml:space="preserve"> </w:t>
            </w:r>
            <w:r w:rsidRPr="00483933">
              <w:rPr>
                <w:rFonts w:cstheme="minorHAnsi"/>
                <w:lang w:val="en-US"/>
              </w:rPr>
              <w:t xml:space="preserve">The qualification is designed for </w:t>
            </w:r>
            <w:r w:rsidRPr="00E5621C">
              <w:rPr>
                <w:rFonts w:asciiTheme="minorHAnsi" w:hAnsiTheme="minorHAnsi" w:cstheme="minorHAnsi"/>
                <w:lang w:val="en-US"/>
              </w:rPr>
              <w:t>practitioners who want a more comprehensive exploration of coaching and mentoring practice</w:t>
            </w:r>
            <w:r w:rsidRPr="00483933">
              <w:rPr>
                <w:rFonts w:cstheme="minorHAnsi"/>
                <w:lang w:val="en-US"/>
              </w:rPr>
              <w:t>.</w:t>
            </w:r>
          </w:p>
        </w:tc>
      </w:tr>
      <w:tr w:rsidRPr="00912FAE" w:rsidR="0084584E" w:rsidTr="009A420D" w14:paraId="2E154A36" w14:textId="77777777">
        <w:trPr>
          <w:cnfStyle w:val="000000010000" w:firstRow="0" w:lastRow="0" w:firstColumn="0" w:lastColumn="0" w:oddVBand="0" w:evenVBand="0" w:oddHBand="0" w:evenHBand="1" w:firstRowFirstColumn="0" w:firstRowLastColumn="0" w:lastRowFirstColumn="0" w:lastRowLastColumn="0"/>
          <w:trHeight w:val="741"/>
        </w:trPr>
        <w:tc>
          <w:tcPr>
            <w:tcW w:w="2000" w:type="pct"/>
          </w:tcPr>
          <w:p w:rsidRPr="00912FAE" w:rsidR="0081678F" w:rsidP="007E1D44" w:rsidRDefault="0081678F" w14:paraId="08E6E840" w14:textId="534C0F15">
            <w:pPr>
              <w:pStyle w:val="Table-RichText-XY"/>
              <w:spacing w:before="40" w:after="40"/>
              <w:ind w:right="0"/>
              <w:rPr>
                <w:rFonts w:asciiTheme="minorHAnsi" w:hAnsiTheme="minorHAnsi" w:cstheme="minorHAnsi"/>
              </w:rPr>
            </w:pPr>
            <w:r w:rsidRPr="00912FAE">
              <w:rPr>
                <w:rFonts w:asciiTheme="minorHAnsi" w:hAnsiTheme="minorHAnsi" w:cstheme="minorHAnsi"/>
              </w:rPr>
              <w:t xml:space="preserve">What </w:t>
            </w:r>
            <w:r w:rsidRPr="00912FAE" w:rsidR="00151BE2">
              <w:rPr>
                <w:rFonts w:asciiTheme="minorHAnsi" w:hAnsiTheme="minorHAnsi" w:cstheme="minorHAnsi"/>
              </w:rPr>
              <w:t>do</w:t>
            </w:r>
            <w:r w:rsidRPr="00912FAE">
              <w:rPr>
                <w:rFonts w:asciiTheme="minorHAnsi" w:hAnsiTheme="minorHAnsi" w:cstheme="minorHAnsi"/>
              </w:rPr>
              <w:t xml:space="preserve"> the qualification</w:t>
            </w:r>
            <w:r w:rsidRPr="00912FAE" w:rsidR="00151BE2">
              <w:rPr>
                <w:rFonts w:asciiTheme="minorHAnsi" w:hAnsiTheme="minorHAnsi" w:cstheme="minorHAnsi"/>
              </w:rPr>
              <w:t>s</w:t>
            </w:r>
            <w:r w:rsidRPr="00912FAE">
              <w:rPr>
                <w:rFonts w:asciiTheme="minorHAnsi" w:hAnsiTheme="minorHAnsi" w:cstheme="minorHAnsi"/>
              </w:rPr>
              <w:t xml:space="preserve"> cover? </w:t>
            </w:r>
          </w:p>
        </w:tc>
        <w:tc>
          <w:tcPr>
            <w:tcW w:w="3000" w:type="pct"/>
          </w:tcPr>
          <w:p w:rsidRPr="00974BB5" w:rsidR="008B52F4" w:rsidP="008B52F4" w:rsidRDefault="008B52F4" w14:paraId="643426F7" w14:textId="77777777">
            <w:pPr>
              <w:pStyle w:val="Table-RichText-XY"/>
              <w:spacing w:before="40" w:after="40"/>
              <w:ind w:left="74" w:right="0"/>
              <w:rPr>
                <w:rFonts w:cstheme="minorHAnsi"/>
              </w:rPr>
            </w:pPr>
            <w:r w:rsidRPr="00912FAE">
              <w:rPr>
                <w:rFonts w:cstheme="minorHAnsi"/>
                <w:lang w:val="en-GB"/>
              </w:rPr>
              <w:t xml:space="preserve">These qualifications cover </w:t>
            </w:r>
            <w:r w:rsidRPr="00912FAE">
              <w:rPr>
                <w:rFonts w:cstheme="minorHAnsi"/>
              </w:rPr>
              <w:t>key topic areas, such as</w:t>
            </w:r>
            <w:r>
              <w:rPr>
                <w:rFonts w:cstheme="minorHAnsi"/>
              </w:rPr>
              <w:t>:</w:t>
            </w:r>
          </w:p>
          <w:p w:rsidRPr="006149FD" w:rsidR="008B52F4" w:rsidP="0088030F" w:rsidRDefault="00DF5755" w14:paraId="3FC7CB0A" w14:textId="0561B5A3">
            <w:pPr>
              <w:pStyle w:val="ILMbullet2017"/>
              <w:keepLines/>
              <w:numPr>
                <w:ilvl w:val="0"/>
                <w:numId w:val="57"/>
              </w:numPr>
              <w:spacing w:before="40" w:after="40" w:line="240" w:lineRule="atLeast"/>
              <w:ind w:left="723"/>
              <w:rPr>
                <w:rFonts w:asciiTheme="minorHAnsi" w:hAnsiTheme="minorHAnsi"/>
              </w:rPr>
            </w:pPr>
            <w:r>
              <w:rPr>
                <w:rFonts w:asciiTheme="minorHAnsi" w:hAnsiTheme="minorHAnsi"/>
              </w:rPr>
              <w:t>D</w:t>
            </w:r>
            <w:r w:rsidRPr="6016D41C" w:rsidR="008B52F4">
              <w:rPr>
                <w:rFonts w:asciiTheme="minorHAnsi" w:hAnsiTheme="minorHAnsi"/>
              </w:rPr>
              <w:t>eepening your understanding of how the organisational context can affect coaching or mentoring</w:t>
            </w:r>
          </w:p>
          <w:p w:rsidRPr="006149FD" w:rsidR="008B52F4" w:rsidP="0088030F" w:rsidRDefault="00DF5755" w14:paraId="6EC51B64" w14:textId="1B73CA9E">
            <w:pPr>
              <w:pStyle w:val="ILMbullet2017"/>
              <w:keepLines/>
              <w:numPr>
                <w:ilvl w:val="0"/>
                <w:numId w:val="57"/>
              </w:numPr>
              <w:spacing w:before="40" w:after="40" w:line="240" w:lineRule="atLeast"/>
              <w:ind w:left="723"/>
              <w:rPr>
                <w:rFonts w:asciiTheme="minorHAnsi" w:hAnsiTheme="minorHAnsi"/>
              </w:rPr>
            </w:pPr>
            <w:r>
              <w:rPr>
                <w:rFonts w:asciiTheme="minorHAnsi" w:hAnsiTheme="minorHAnsi"/>
              </w:rPr>
              <w:t>Pl</w:t>
            </w:r>
            <w:r w:rsidRPr="6016D41C" w:rsidR="008B52F4">
              <w:rPr>
                <w:rFonts w:asciiTheme="minorHAnsi" w:hAnsiTheme="minorHAnsi"/>
              </w:rPr>
              <w:t>anning, delivering and reviewing your coaching and mentoring</w:t>
            </w:r>
          </w:p>
          <w:p w:rsidRPr="00912FAE" w:rsidR="00AB444B" w:rsidP="0088030F" w:rsidRDefault="00DF5755" w14:paraId="5872257E" w14:textId="79901ACE">
            <w:pPr>
              <w:pStyle w:val="ILMbullet2017"/>
              <w:keepLines/>
              <w:numPr>
                <w:ilvl w:val="0"/>
                <w:numId w:val="57"/>
              </w:numPr>
              <w:spacing w:before="40" w:after="40" w:line="240" w:lineRule="atLeast"/>
              <w:ind w:left="723"/>
              <w:rPr>
                <w:rFonts w:asciiTheme="minorHAnsi" w:hAnsiTheme="minorHAnsi" w:cstheme="minorHAnsi"/>
              </w:rPr>
            </w:pPr>
            <w:r>
              <w:rPr>
                <w:rFonts w:asciiTheme="minorHAnsi" w:hAnsiTheme="minorHAnsi"/>
              </w:rPr>
              <w:t>A</w:t>
            </w:r>
            <w:r w:rsidRPr="6016D41C" w:rsidR="008B52F4">
              <w:rPr>
                <w:rFonts w:asciiTheme="minorHAnsi" w:hAnsiTheme="minorHAnsi"/>
              </w:rPr>
              <w:t>ssessing own skills, knowledge and behaviours as a coach and mentor</w:t>
            </w:r>
            <w:r w:rsidR="009E3347">
              <w:rPr>
                <w:rFonts w:asciiTheme="minorHAnsi" w:hAnsiTheme="minorHAnsi"/>
              </w:rPr>
              <w:t>.</w:t>
            </w:r>
          </w:p>
        </w:tc>
      </w:tr>
      <w:tr w:rsidRPr="00912FAE" w:rsidR="0084584E" w:rsidTr="008B194A" w14:paraId="7F9882C2" w14:textId="77777777">
        <w:trPr>
          <w:cnfStyle w:val="000000100000" w:firstRow="0" w:lastRow="0" w:firstColumn="0" w:lastColumn="0" w:oddVBand="0" w:evenVBand="0" w:oddHBand="1" w:evenHBand="0" w:firstRowFirstColumn="0" w:firstRowLastColumn="0" w:lastRowFirstColumn="0" w:lastRowLastColumn="0"/>
          <w:trHeight w:val="828"/>
        </w:trPr>
        <w:tc>
          <w:tcPr>
            <w:tcW w:w="2000" w:type="pct"/>
          </w:tcPr>
          <w:p w:rsidRPr="00912FAE" w:rsidR="0081678F" w:rsidP="00496B0A" w:rsidRDefault="0081678F" w14:paraId="01CCC1A1" w14:textId="77777777">
            <w:pPr>
              <w:pStyle w:val="Table-RichText-XY"/>
              <w:spacing w:before="40" w:after="40"/>
              <w:ind w:right="0"/>
              <w:rPr>
                <w:rFonts w:asciiTheme="minorHAnsi" w:hAnsiTheme="minorHAnsi" w:cstheme="minorHAnsi"/>
              </w:rPr>
            </w:pPr>
            <w:r w:rsidRPr="00912FAE">
              <w:rPr>
                <w:rFonts w:asciiTheme="minorHAnsi" w:hAnsiTheme="minorHAnsi" w:cstheme="minorHAnsi"/>
              </w:rPr>
              <w:t>What opportunities for progression are there?</w:t>
            </w:r>
          </w:p>
        </w:tc>
        <w:tc>
          <w:tcPr>
            <w:tcW w:w="3000" w:type="pct"/>
          </w:tcPr>
          <w:p w:rsidRPr="00912FAE" w:rsidR="00447772" w:rsidP="00FB71A6" w:rsidRDefault="00447772" w14:paraId="6FEDAA47" w14:textId="77777777">
            <w:pPr>
              <w:pStyle w:val="Table-RichText-XY"/>
              <w:tabs>
                <w:tab w:val="left" w:pos="376"/>
              </w:tabs>
              <w:ind w:right="0"/>
              <w:rPr>
                <w:rFonts w:asciiTheme="minorHAnsi" w:hAnsiTheme="minorHAnsi" w:cstheme="minorHAnsi"/>
              </w:rPr>
            </w:pPr>
            <w:r w:rsidRPr="00912FAE">
              <w:rPr>
                <w:rFonts w:asciiTheme="minorHAnsi" w:hAnsiTheme="minorHAnsi" w:cstheme="minorHAnsi"/>
              </w:rPr>
              <w:t>The qualifications allow learners to progress in their career or to the following ILM qualifications:</w:t>
            </w:r>
          </w:p>
          <w:p w:rsidRPr="009E3347" w:rsidR="00E5241B" w:rsidP="0088030F" w:rsidRDefault="00E5241B" w14:paraId="02C86E3F" w14:textId="77777777">
            <w:pPr>
              <w:pStyle w:val="ListParagraph"/>
              <w:keepLines/>
              <w:numPr>
                <w:ilvl w:val="0"/>
                <w:numId w:val="58"/>
              </w:numPr>
              <w:tabs>
                <w:tab w:val="left" w:pos="2694"/>
              </w:tabs>
              <w:spacing w:before="40" w:after="40" w:line="240" w:lineRule="atLeast"/>
              <w:ind w:left="723"/>
              <w:rPr>
                <w:rFonts w:ascii="Arial" w:hAnsi="Arial" w:eastAsia="Calibri" w:cs="Arial"/>
                <w:szCs w:val="16"/>
              </w:rPr>
            </w:pPr>
            <w:r w:rsidRPr="009E3347">
              <w:rPr>
                <w:rFonts w:ascii="Arial" w:hAnsi="Arial" w:eastAsia="Calibri" w:cs="Arial"/>
                <w:szCs w:val="16"/>
              </w:rPr>
              <w:t xml:space="preserve">ILM Level 5 Award, Certificate or Diploma in Leadership and Management  </w:t>
            </w:r>
          </w:p>
          <w:p w:rsidRPr="009E3347" w:rsidR="00E5241B" w:rsidP="0088030F" w:rsidRDefault="00E5241B" w14:paraId="5E3A1EDB" w14:textId="002DD70C">
            <w:pPr>
              <w:pStyle w:val="ListParagraph"/>
              <w:keepLines/>
              <w:numPr>
                <w:ilvl w:val="0"/>
                <w:numId w:val="58"/>
              </w:numPr>
              <w:tabs>
                <w:tab w:val="left" w:pos="2694"/>
              </w:tabs>
              <w:spacing w:before="40" w:after="40" w:line="240" w:lineRule="atLeast"/>
              <w:ind w:left="723"/>
              <w:rPr>
                <w:rFonts w:ascii="Arial" w:hAnsi="Arial" w:eastAsia="Calibri" w:cs="Arial"/>
                <w:szCs w:val="16"/>
              </w:rPr>
            </w:pPr>
            <w:r w:rsidRPr="009E3347">
              <w:rPr>
                <w:rFonts w:ascii="Arial" w:hAnsi="Arial" w:eastAsia="Calibri" w:cs="Arial"/>
                <w:szCs w:val="16"/>
              </w:rPr>
              <w:t>ILM Level 6 Award, Certificate or Diploma in Leadership and Management</w:t>
            </w:r>
          </w:p>
          <w:p w:rsidRPr="009E3347" w:rsidR="00E5241B" w:rsidP="0088030F" w:rsidRDefault="00E5241B" w14:paraId="76BEABB2" w14:textId="77777777">
            <w:pPr>
              <w:pStyle w:val="ListParagraph"/>
              <w:keepLines/>
              <w:numPr>
                <w:ilvl w:val="0"/>
                <w:numId w:val="58"/>
              </w:numPr>
              <w:tabs>
                <w:tab w:val="left" w:pos="2694"/>
              </w:tabs>
              <w:spacing w:before="40" w:after="40" w:line="240" w:lineRule="atLeast"/>
              <w:ind w:left="723"/>
              <w:rPr>
                <w:rFonts w:ascii="Arial" w:hAnsi="Arial" w:eastAsia="Calibri" w:cs="Arial"/>
                <w:szCs w:val="16"/>
              </w:rPr>
            </w:pPr>
            <w:r w:rsidRPr="009E3347">
              <w:rPr>
                <w:rFonts w:ascii="Arial" w:hAnsi="Arial" w:eastAsia="Calibri" w:cs="Arial"/>
                <w:szCs w:val="16"/>
              </w:rPr>
              <w:t xml:space="preserve">ILM Level 7 Certificate or Diploma for Executive Coaching and Mentoring </w:t>
            </w:r>
          </w:p>
          <w:p w:rsidRPr="009E3347" w:rsidR="00E5241B" w:rsidP="0088030F" w:rsidRDefault="00E5241B" w14:paraId="0BCDD157" w14:textId="77777777">
            <w:pPr>
              <w:pStyle w:val="ListParagraph"/>
              <w:keepLines/>
              <w:numPr>
                <w:ilvl w:val="0"/>
                <w:numId w:val="58"/>
              </w:numPr>
              <w:tabs>
                <w:tab w:val="left" w:pos="2694"/>
              </w:tabs>
              <w:spacing w:before="40" w:after="40" w:line="240" w:lineRule="atLeast"/>
              <w:ind w:left="723"/>
              <w:rPr>
                <w:rFonts w:ascii="Arial" w:hAnsi="Arial" w:eastAsia="Calibri" w:cs="Arial"/>
                <w:szCs w:val="16"/>
              </w:rPr>
            </w:pPr>
            <w:r w:rsidRPr="009E3347">
              <w:rPr>
                <w:rFonts w:ascii="Arial" w:hAnsi="Arial" w:eastAsia="Calibri" w:cs="Arial"/>
                <w:szCs w:val="16"/>
              </w:rPr>
              <w:t>ILM Level 7 Certificate or Diploma for Coaching Supervisors</w:t>
            </w:r>
          </w:p>
          <w:p w:rsidRPr="00912FAE" w:rsidR="0081678F" w:rsidP="0088030F" w:rsidRDefault="00E5241B" w14:paraId="272CDFF5" w14:textId="11541439">
            <w:pPr>
              <w:pStyle w:val="ListParagraph"/>
              <w:keepLines/>
              <w:numPr>
                <w:ilvl w:val="0"/>
                <w:numId w:val="58"/>
              </w:numPr>
              <w:tabs>
                <w:tab w:val="left" w:pos="2694"/>
              </w:tabs>
              <w:spacing w:before="40" w:after="40" w:line="240" w:lineRule="atLeast"/>
              <w:ind w:left="723"/>
              <w:rPr>
                <w:rFonts w:asciiTheme="minorHAnsi" w:hAnsiTheme="minorHAnsi" w:cstheme="minorHAnsi"/>
              </w:rPr>
            </w:pPr>
            <w:r w:rsidRPr="009E3347">
              <w:rPr>
                <w:rFonts w:ascii="Arial" w:hAnsi="Arial" w:eastAsia="Calibri" w:cs="Arial"/>
                <w:szCs w:val="16"/>
              </w:rPr>
              <w:t>ILM Level 7 Award, Certificate, Diploma or Extended Diploma in Strategic Leadership and Management</w:t>
            </w:r>
            <w:r w:rsidRPr="009E3347" w:rsidR="009E3347">
              <w:rPr>
                <w:rFonts w:ascii="Arial" w:hAnsi="Arial" w:eastAsia="Calibri" w:cs="Arial"/>
                <w:szCs w:val="16"/>
              </w:rPr>
              <w:t>.</w:t>
            </w:r>
          </w:p>
        </w:tc>
      </w:tr>
    </w:tbl>
    <w:p w:rsidR="002E547F" w:rsidP="4236F5A0" w:rsidRDefault="002E547F" w14:paraId="35E3B9D2" w14:textId="77777777">
      <w:pPr>
        <w:pStyle w:val="Chapter-Topic-Topic-Title-XY"/>
        <w:rPr>
          <w:rFonts w:asciiTheme="minorHAnsi" w:hAnsiTheme="minorHAnsi" w:cstheme="minorBidi"/>
          <w:color w:val="FFA300"/>
        </w:rPr>
      </w:pPr>
      <w:bookmarkStart w:name="_Toc93500741" w:id="6"/>
    </w:p>
    <w:p w:rsidR="002E547F" w:rsidRDefault="002E547F" w14:paraId="04937058" w14:textId="77777777">
      <w:pPr>
        <w:rPr>
          <w:rFonts w:asciiTheme="minorHAnsi" w:hAnsiTheme="minorHAnsi"/>
          <w:b/>
          <w:bCs/>
          <w:color w:val="FFA300"/>
          <w:sz w:val="26"/>
          <w:szCs w:val="26"/>
          <w:lang w:val="en-US"/>
        </w:rPr>
      </w:pPr>
      <w:r>
        <w:rPr>
          <w:rFonts w:asciiTheme="minorHAnsi" w:hAnsiTheme="minorHAnsi"/>
          <w:color w:val="FFA300"/>
        </w:rPr>
        <w:br w:type="page"/>
      </w:r>
    </w:p>
    <w:p w:rsidRPr="00912FAE" w:rsidR="000863B3" w:rsidP="4236F5A0" w:rsidRDefault="69A1738C" w14:paraId="5A1A73CA" w14:textId="7C5C8627">
      <w:pPr>
        <w:pStyle w:val="Chapter-Topic-Topic-Title-XY"/>
        <w:rPr>
          <w:rFonts w:asciiTheme="minorHAnsi" w:hAnsiTheme="minorHAnsi" w:cstheme="minorBidi"/>
          <w:color w:val="FFA300"/>
        </w:rPr>
      </w:pPr>
      <w:bookmarkStart w:name="_Toc240971995" w:id="7"/>
      <w:r w:rsidRPr="4236F5A0">
        <w:rPr>
          <w:rFonts w:asciiTheme="minorHAnsi" w:hAnsiTheme="minorHAnsi" w:cstheme="minorBidi"/>
          <w:color w:val="FFA300"/>
        </w:rPr>
        <w:t>Structure</w:t>
      </w:r>
      <w:bookmarkEnd w:id="6"/>
      <w:bookmarkEnd w:id="7"/>
    </w:p>
    <w:p w:rsidRPr="00B61197" w:rsidR="008B2491" w:rsidP="008B2491" w:rsidRDefault="008B2491" w14:paraId="0B898CAB" w14:textId="0B1FD653">
      <w:pPr>
        <w:pStyle w:val="RichText-XY"/>
        <w:rPr>
          <w:rFonts w:asciiTheme="minorHAnsi" w:hAnsiTheme="minorHAnsi" w:cstheme="minorHAnsi"/>
        </w:rPr>
      </w:pPr>
      <w:r w:rsidRPr="00912FAE">
        <w:rPr>
          <w:rFonts w:asciiTheme="minorHAnsi" w:hAnsiTheme="minorHAnsi" w:cstheme="minorHAnsi"/>
        </w:rPr>
        <w:t xml:space="preserve">To achieve the </w:t>
      </w:r>
      <w:r w:rsidRPr="00912FAE">
        <w:rPr>
          <w:rFonts w:asciiTheme="minorHAnsi" w:hAnsiTheme="minorHAnsi" w:cstheme="minorHAnsi"/>
          <w:b/>
          <w:bCs/>
        </w:rPr>
        <w:t xml:space="preserve">City &amp; Guilds Level </w:t>
      </w:r>
      <w:r w:rsidR="003A6556">
        <w:rPr>
          <w:rFonts w:asciiTheme="minorHAnsi" w:hAnsiTheme="minorHAnsi" w:cstheme="minorHAnsi"/>
          <w:b/>
          <w:bCs/>
        </w:rPr>
        <w:t>5</w:t>
      </w:r>
      <w:r w:rsidRPr="00912FAE">
        <w:rPr>
          <w:rFonts w:asciiTheme="minorHAnsi" w:hAnsiTheme="minorHAnsi" w:cstheme="minorHAnsi"/>
          <w:b/>
          <w:bCs/>
        </w:rPr>
        <w:t xml:space="preserve"> </w:t>
      </w:r>
      <w:r w:rsidR="003A6556">
        <w:rPr>
          <w:rFonts w:asciiTheme="minorHAnsi" w:hAnsiTheme="minorHAnsi" w:cstheme="minorHAnsi"/>
          <w:b/>
          <w:bCs/>
        </w:rPr>
        <w:t>Certificate</w:t>
      </w:r>
      <w:r w:rsidRPr="00912FAE">
        <w:rPr>
          <w:rFonts w:asciiTheme="minorHAnsi" w:hAnsiTheme="minorHAnsi" w:cstheme="minorHAnsi"/>
          <w:b/>
          <w:bCs/>
        </w:rPr>
        <w:t xml:space="preserve"> in </w:t>
      </w:r>
      <w:r w:rsidR="003A6556">
        <w:rPr>
          <w:rFonts w:asciiTheme="minorHAnsi" w:hAnsiTheme="minorHAnsi" w:cstheme="minorHAnsi"/>
          <w:b/>
          <w:bCs/>
        </w:rPr>
        <w:t xml:space="preserve">Professional </w:t>
      </w:r>
      <w:r w:rsidR="00C65F64">
        <w:rPr>
          <w:rFonts w:asciiTheme="minorHAnsi" w:hAnsiTheme="minorHAnsi" w:cstheme="minorHAnsi"/>
          <w:b/>
          <w:bCs/>
        </w:rPr>
        <w:t>Coaching and Mentoring</w:t>
      </w:r>
      <w:r w:rsidRPr="00912FAE">
        <w:rPr>
          <w:rFonts w:asciiTheme="minorHAnsi" w:hAnsiTheme="minorHAnsi" w:cstheme="minorHAnsi"/>
        </w:rPr>
        <w:t>, learners must achieve</w:t>
      </w:r>
      <w:r w:rsidR="002069F8">
        <w:rPr>
          <w:rFonts w:asciiTheme="minorHAnsi" w:hAnsiTheme="minorHAnsi" w:cstheme="minorHAnsi"/>
        </w:rPr>
        <w:t xml:space="preserve"> all </w:t>
      </w:r>
      <w:r w:rsidRPr="00B61197" w:rsidR="002069F8">
        <w:rPr>
          <w:rFonts w:asciiTheme="minorHAnsi" w:hAnsiTheme="minorHAnsi" w:cstheme="minorHAnsi"/>
          <w:b/>
          <w:bCs/>
        </w:rPr>
        <w:t>three mandatory units</w:t>
      </w:r>
      <w:r w:rsidR="00B61197">
        <w:rPr>
          <w:rFonts w:asciiTheme="minorHAnsi" w:hAnsiTheme="minorHAnsi" w:cstheme="minorHAnsi"/>
          <w:b/>
          <w:bCs/>
        </w:rPr>
        <w:t xml:space="preserve"> </w:t>
      </w:r>
      <w:r w:rsidRPr="00B61197" w:rsidR="00B61197">
        <w:rPr>
          <w:rFonts w:asciiTheme="minorHAnsi" w:hAnsiTheme="minorHAnsi" w:cstheme="minorHAnsi"/>
        </w:rPr>
        <w:t>(</w:t>
      </w:r>
      <w:r w:rsidR="003A6556">
        <w:rPr>
          <w:rFonts w:asciiTheme="minorHAnsi" w:hAnsiTheme="minorHAnsi" w:cstheme="minorHAnsi"/>
        </w:rPr>
        <w:t>5</w:t>
      </w:r>
      <w:r w:rsidRPr="00B61197" w:rsidR="00B61197">
        <w:rPr>
          <w:rFonts w:asciiTheme="minorHAnsi" w:hAnsiTheme="minorHAnsi" w:cstheme="minorHAnsi"/>
        </w:rPr>
        <w:t xml:space="preserve">00. </w:t>
      </w:r>
      <w:r w:rsidR="003A6556">
        <w:rPr>
          <w:rFonts w:asciiTheme="minorHAnsi" w:hAnsiTheme="minorHAnsi" w:cstheme="minorHAnsi"/>
        </w:rPr>
        <w:t>5</w:t>
      </w:r>
      <w:r w:rsidRPr="00B61197" w:rsidR="00B61197">
        <w:rPr>
          <w:rFonts w:asciiTheme="minorHAnsi" w:hAnsiTheme="minorHAnsi" w:cstheme="minorHAnsi"/>
        </w:rPr>
        <w:t xml:space="preserve">01, </w:t>
      </w:r>
      <w:r w:rsidR="003A6556">
        <w:rPr>
          <w:rFonts w:asciiTheme="minorHAnsi" w:hAnsiTheme="minorHAnsi" w:cstheme="minorHAnsi"/>
        </w:rPr>
        <w:t>5</w:t>
      </w:r>
      <w:r w:rsidRPr="00B61197" w:rsidR="00B61197">
        <w:rPr>
          <w:rFonts w:asciiTheme="minorHAnsi" w:hAnsiTheme="minorHAnsi" w:cstheme="minorHAnsi"/>
        </w:rPr>
        <w:t>03)</w:t>
      </w:r>
      <w:r w:rsidR="001C1D49">
        <w:rPr>
          <w:rFonts w:asciiTheme="minorHAnsi" w:hAnsiTheme="minorHAnsi" w:cstheme="minorHAnsi"/>
        </w:rPr>
        <w:t>:</w:t>
      </w:r>
    </w:p>
    <w:tbl>
      <w:tblPr>
        <w:tblW w:w="9639" w:type="dxa"/>
        <w:tblBorders>
          <w:insideV w:val="single" w:color="FFFFFF" w:sz="48" w:space="0"/>
        </w:tblBorders>
        <w:tblLayout w:type="fixed"/>
        <w:tblLook w:val="01E0" w:firstRow="1" w:lastRow="1" w:firstColumn="1" w:lastColumn="1" w:noHBand="0" w:noVBand="0"/>
      </w:tblPr>
      <w:tblGrid>
        <w:gridCol w:w="1541"/>
        <w:gridCol w:w="5689"/>
        <w:gridCol w:w="1134"/>
        <w:gridCol w:w="1275"/>
      </w:tblGrid>
      <w:tr w:rsidRPr="00912FAE" w:rsidR="00E62C66" w:rsidTr="4236F5A0" w14:paraId="771D44B5" w14:textId="43562210">
        <w:trPr>
          <w:cantSplit/>
        </w:trPr>
        <w:tc>
          <w:tcPr>
            <w:tcW w:w="1541" w:type="dxa"/>
            <w:tcBorders>
              <w:top w:val="single" w:color="FFFFFF" w:themeColor="background1" w:sz="48" w:space="0"/>
              <w:bottom w:val="nil"/>
            </w:tcBorders>
            <w:shd w:val="clear" w:color="auto" w:fill="FF9900"/>
          </w:tcPr>
          <w:p w:rsidRPr="00912FAE" w:rsidR="00E62C66" w:rsidP="00033A6A" w:rsidRDefault="00E62C66" w14:paraId="1001E929"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City &amp; Guilds unit number</w:t>
            </w:r>
          </w:p>
        </w:tc>
        <w:tc>
          <w:tcPr>
            <w:tcW w:w="5689" w:type="dxa"/>
            <w:tcBorders>
              <w:top w:val="single" w:color="FFFFFF" w:themeColor="background1" w:sz="48" w:space="0"/>
              <w:bottom w:val="nil"/>
            </w:tcBorders>
            <w:shd w:val="clear" w:color="auto" w:fill="FF9900"/>
          </w:tcPr>
          <w:p w:rsidRPr="00912FAE" w:rsidR="00E62C66" w:rsidP="00033A6A" w:rsidRDefault="00E62C66" w14:paraId="345A79C6"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Unit title</w:t>
            </w:r>
          </w:p>
        </w:tc>
        <w:tc>
          <w:tcPr>
            <w:tcW w:w="1134" w:type="dxa"/>
            <w:tcBorders>
              <w:top w:val="single" w:color="FFFFFF" w:themeColor="background1" w:sz="48" w:space="0"/>
              <w:bottom w:val="nil"/>
            </w:tcBorders>
            <w:shd w:val="clear" w:color="auto" w:fill="FF9900"/>
          </w:tcPr>
          <w:p w:rsidRPr="00912FAE" w:rsidR="00E62C66" w:rsidP="00033A6A" w:rsidRDefault="00E62C66" w14:paraId="0DFE7D65" w14:textId="158741A3">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GLH</w:t>
            </w:r>
          </w:p>
        </w:tc>
        <w:tc>
          <w:tcPr>
            <w:tcW w:w="1275" w:type="dxa"/>
            <w:tcBorders>
              <w:top w:val="single" w:color="FFFFFF" w:themeColor="background1" w:sz="48" w:space="0"/>
              <w:bottom w:val="nil"/>
            </w:tcBorders>
            <w:shd w:val="clear" w:color="auto" w:fill="FF9900"/>
          </w:tcPr>
          <w:p w:rsidRPr="00912FAE" w:rsidR="00E62C66" w:rsidP="00033A6A" w:rsidRDefault="003D61C5" w14:paraId="5A6593F5" w14:textId="65E51ED9">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Credit</w:t>
            </w:r>
          </w:p>
        </w:tc>
      </w:tr>
      <w:tr w:rsidRPr="00912FAE" w:rsidR="00E62C66" w:rsidTr="4236F5A0" w14:paraId="4BDD808B" w14:textId="7830E473">
        <w:trPr>
          <w:cantSplit/>
        </w:trPr>
        <w:tc>
          <w:tcPr>
            <w:tcW w:w="8364" w:type="dxa"/>
            <w:gridSpan w:val="3"/>
            <w:tcBorders>
              <w:bottom w:val="single" w:color="auto" w:sz="4" w:space="0"/>
            </w:tcBorders>
          </w:tcPr>
          <w:p w:rsidRPr="00912FAE" w:rsidR="00E62C66" w:rsidP="001A7592" w:rsidRDefault="00E62C66" w14:paraId="38E1DCB9" w14:textId="0458AA9F">
            <w:pPr>
              <w:spacing w:before="120" w:after="120" w:line="312" w:lineRule="auto"/>
              <w:rPr>
                <w:rFonts w:eastAsia="Arial" w:asciiTheme="minorHAnsi" w:hAnsiTheme="minorHAnsi" w:cstheme="minorHAnsi"/>
                <w:b/>
                <w:bCs/>
                <w:color w:val="FF0000"/>
              </w:rPr>
            </w:pPr>
            <w:r w:rsidRPr="00912FAE">
              <w:rPr>
                <w:rFonts w:eastAsia="Arial" w:asciiTheme="minorHAnsi" w:hAnsiTheme="minorHAnsi" w:cstheme="minorHAnsi"/>
                <w:b/>
                <w:color w:val="FFA300"/>
              </w:rPr>
              <w:t>Mandatory units:</w:t>
            </w:r>
          </w:p>
        </w:tc>
        <w:tc>
          <w:tcPr>
            <w:tcW w:w="1275" w:type="dxa"/>
            <w:tcBorders>
              <w:bottom w:val="single" w:color="auto" w:sz="4" w:space="0"/>
            </w:tcBorders>
          </w:tcPr>
          <w:p w:rsidRPr="00912FAE" w:rsidR="00E62C66" w:rsidP="001A7592" w:rsidRDefault="00E62C66" w14:paraId="06B900FF" w14:textId="77777777">
            <w:pPr>
              <w:spacing w:before="120" w:after="120" w:line="312" w:lineRule="auto"/>
              <w:rPr>
                <w:rFonts w:eastAsia="Arial" w:asciiTheme="minorHAnsi" w:hAnsiTheme="minorHAnsi" w:cstheme="minorHAnsi"/>
                <w:b/>
                <w:color w:val="FFA300"/>
              </w:rPr>
            </w:pPr>
          </w:p>
        </w:tc>
      </w:tr>
      <w:tr w:rsidRPr="00912FAE" w:rsidR="00E62C66" w:rsidTr="4236F5A0" w14:paraId="10FD6F1D" w14:textId="56CF64D7">
        <w:trPr>
          <w:cantSplit/>
        </w:trPr>
        <w:tc>
          <w:tcPr>
            <w:tcW w:w="8364" w:type="dxa"/>
            <w:gridSpan w:val="3"/>
            <w:tcBorders>
              <w:bottom w:val="single" w:color="auto" w:sz="4" w:space="0"/>
            </w:tcBorders>
          </w:tcPr>
          <w:p w:rsidRPr="00912FAE" w:rsidR="00E62C66" w:rsidP="001A7592" w:rsidRDefault="00E62C66" w14:paraId="0B993E73" w14:textId="6844F158">
            <w:pPr>
              <w:spacing w:before="120" w:after="120" w:line="312" w:lineRule="auto"/>
              <w:rPr>
                <w:rFonts w:eastAsia="Arial" w:asciiTheme="minorHAnsi" w:hAnsiTheme="minorHAnsi" w:cstheme="minorHAnsi"/>
              </w:rPr>
            </w:pPr>
            <w:r w:rsidRPr="00912FAE">
              <w:rPr>
                <w:rFonts w:eastAsia="Arial" w:asciiTheme="minorHAnsi" w:hAnsiTheme="minorHAnsi" w:cstheme="minorHAnsi"/>
              </w:rPr>
              <w:t>Learners must achieve</w:t>
            </w:r>
            <w:r w:rsidRPr="00912FAE" w:rsidR="0070320D">
              <w:rPr>
                <w:rFonts w:eastAsia="Arial" w:asciiTheme="minorHAnsi" w:hAnsiTheme="minorHAnsi" w:cstheme="minorHAnsi"/>
              </w:rPr>
              <w:t xml:space="preserve"> </w:t>
            </w:r>
            <w:r w:rsidR="00650F71">
              <w:rPr>
                <w:rFonts w:eastAsia="Arial" w:asciiTheme="minorHAnsi" w:hAnsiTheme="minorHAnsi" w:cstheme="minorHAnsi"/>
              </w:rPr>
              <w:t xml:space="preserve">all </w:t>
            </w:r>
            <w:r w:rsidRPr="00912FAE">
              <w:rPr>
                <w:rFonts w:eastAsia="Arial" w:asciiTheme="minorHAnsi" w:hAnsiTheme="minorHAnsi" w:cstheme="minorHAnsi"/>
              </w:rPr>
              <w:t>mandatory unit</w:t>
            </w:r>
            <w:r w:rsidR="00650F71">
              <w:rPr>
                <w:rFonts w:eastAsia="Arial" w:asciiTheme="minorHAnsi" w:hAnsiTheme="minorHAnsi" w:cstheme="minorHAnsi"/>
              </w:rPr>
              <w:t>s</w:t>
            </w:r>
            <w:r w:rsidRPr="00912FAE" w:rsidR="001D5869">
              <w:rPr>
                <w:rFonts w:eastAsia="Arial" w:asciiTheme="minorHAnsi" w:hAnsiTheme="minorHAnsi" w:cstheme="minorHAnsi"/>
              </w:rPr>
              <w:t>:</w:t>
            </w:r>
          </w:p>
        </w:tc>
        <w:tc>
          <w:tcPr>
            <w:tcW w:w="1275" w:type="dxa"/>
            <w:tcBorders>
              <w:bottom w:val="single" w:color="auto" w:sz="4" w:space="0"/>
            </w:tcBorders>
          </w:tcPr>
          <w:p w:rsidRPr="00912FAE" w:rsidR="00E62C66" w:rsidP="001A7592" w:rsidRDefault="00E62C66" w14:paraId="6D5C7D05" w14:textId="77777777">
            <w:pPr>
              <w:spacing w:before="120" w:after="120" w:line="312" w:lineRule="auto"/>
              <w:rPr>
                <w:rFonts w:eastAsia="Arial" w:asciiTheme="minorHAnsi" w:hAnsiTheme="minorHAnsi" w:cstheme="minorHAnsi"/>
              </w:rPr>
            </w:pPr>
          </w:p>
        </w:tc>
      </w:tr>
      <w:tr w:rsidRPr="00912FAE" w:rsidR="001D6179" w:rsidTr="4236F5A0" w14:paraId="4D37BEE1" w14:textId="5EE93446">
        <w:trPr>
          <w:cantSplit/>
        </w:trPr>
        <w:tc>
          <w:tcPr>
            <w:tcW w:w="1541" w:type="dxa"/>
            <w:tcBorders>
              <w:top w:val="single" w:color="auto" w:sz="4" w:space="0"/>
              <w:bottom w:val="single" w:color="auto" w:sz="4" w:space="0"/>
            </w:tcBorders>
          </w:tcPr>
          <w:p w:rsidRPr="00912FAE" w:rsidR="001D6179" w:rsidP="001D6179" w:rsidRDefault="009571F6" w14:paraId="3C89CFDA" w14:textId="7CD46042">
            <w:pPr>
              <w:spacing w:before="120" w:after="120" w:line="312" w:lineRule="auto"/>
              <w:rPr>
                <w:rFonts w:eastAsia="Arial" w:asciiTheme="minorHAnsi" w:hAnsiTheme="minorHAnsi" w:cstheme="minorHAnsi"/>
              </w:rPr>
            </w:pPr>
            <w:r>
              <w:rPr>
                <w:rFonts w:eastAsia="Arial" w:asciiTheme="minorHAnsi" w:hAnsiTheme="minorHAnsi" w:cstheme="minorHAnsi"/>
              </w:rPr>
              <w:t>5</w:t>
            </w:r>
            <w:r w:rsidRPr="00912FAE" w:rsidR="001D6179">
              <w:rPr>
                <w:rFonts w:eastAsia="Arial" w:asciiTheme="minorHAnsi" w:hAnsiTheme="minorHAnsi" w:cstheme="minorHAnsi"/>
              </w:rPr>
              <w:t>0</w:t>
            </w:r>
            <w:r w:rsidR="004D7FF6">
              <w:rPr>
                <w:rFonts w:eastAsia="Arial" w:asciiTheme="minorHAnsi" w:hAnsiTheme="minorHAnsi" w:cstheme="minorHAnsi"/>
              </w:rPr>
              <w:t>0</w:t>
            </w:r>
          </w:p>
        </w:tc>
        <w:tc>
          <w:tcPr>
            <w:tcW w:w="5689" w:type="dxa"/>
            <w:tcBorders>
              <w:top w:val="single" w:color="auto" w:sz="4" w:space="0"/>
              <w:bottom w:val="single" w:color="auto" w:sz="4" w:space="0"/>
            </w:tcBorders>
          </w:tcPr>
          <w:p w:rsidRPr="00912FAE" w:rsidR="001D6179" w:rsidP="001D6179" w:rsidRDefault="009F068F" w14:paraId="0DF7BEEE" w14:textId="5032A5A6">
            <w:pPr>
              <w:spacing w:before="120" w:after="120" w:line="312" w:lineRule="auto"/>
              <w:rPr>
                <w:rFonts w:eastAsia="Arial" w:asciiTheme="minorHAnsi" w:hAnsiTheme="minorHAnsi" w:cstheme="minorHAnsi"/>
              </w:rPr>
            </w:pPr>
            <w:r>
              <w:rPr>
                <w:rFonts w:asciiTheme="minorHAnsi" w:hAnsiTheme="minorHAnsi" w:cstheme="minorHAnsi"/>
              </w:rPr>
              <w:t xml:space="preserve">Principles of </w:t>
            </w:r>
            <w:r w:rsidR="000117A8">
              <w:rPr>
                <w:rFonts w:asciiTheme="minorHAnsi" w:hAnsiTheme="minorHAnsi" w:cstheme="minorHAnsi"/>
              </w:rPr>
              <w:t>c</w:t>
            </w:r>
            <w:r>
              <w:rPr>
                <w:rFonts w:asciiTheme="minorHAnsi" w:hAnsiTheme="minorHAnsi" w:cstheme="minorHAnsi"/>
              </w:rPr>
              <w:t xml:space="preserve">oaching and </w:t>
            </w:r>
            <w:r w:rsidR="000117A8">
              <w:rPr>
                <w:rFonts w:asciiTheme="minorHAnsi" w:hAnsiTheme="minorHAnsi" w:cstheme="minorHAnsi"/>
              </w:rPr>
              <w:t>m</w:t>
            </w:r>
            <w:r>
              <w:rPr>
                <w:rFonts w:asciiTheme="minorHAnsi" w:hAnsiTheme="minorHAnsi" w:cstheme="minorHAnsi"/>
              </w:rPr>
              <w:t xml:space="preserve">entoring </w:t>
            </w:r>
            <w:r w:rsidR="001774A7">
              <w:rPr>
                <w:rFonts w:asciiTheme="minorHAnsi" w:hAnsiTheme="minorHAnsi" w:cstheme="minorHAnsi"/>
              </w:rPr>
              <w:t xml:space="preserve">in a </w:t>
            </w:r>
            <w:r w:rsidR="00FE11C4">
              <w:rPr>
                <w:rFonts w:asciiTheme="minorHAnsi" w:hAnsiTheme="minorHAnsi" w:cstheme="minorHAnsi"/>
              </w:rPr>
              <w:t>p</w:t>
            </w:r>
            <w:r w:rsidR="001774A7">
              <w:rPr>
                <w:rFonts w:asciiTheme="minorHAnsi" w:hAnsiTheme="minorHAnsi" w:cstheme="minorHAnsi"/>
              </w:rPr>
              <w:t xml:space="preserve">rofessional </w:t>
            </w:r>
            <w:r w:rsidR="00FE11C4">
              <w:rPr>
                <w:rFonts w:asciiTheme="minorHAnsi" w:hAnsiTheme="minorHAnsi" w:cstheme="minorHAnsi"/>
              </w:rPr>
              <w:t>e</w:t>
            </w:r>
            <w:r w:rsidR="001774A7">
              <w:rPr>
                <w:rFonts w:asciiTheme="minorHAnsi" w:hAnsiTheme="minorHAnsi" w:cstheme="minorHAnsi"/>
              </w:rPr>
              <w:t>nvironment</w:t>
            </w:r>
          </w:p>
        </w:tc>
        <w:tc>
          <w:tcPr>
            <w:tcW w:w="1134" w:type="dxa"/>
            <w:tcBorders>
              <w:top w:val="single" w:color="auto" w:sz="4" w:space="0"/>
              <w:bottom w:val="single" w:color="auto" w:sz="4" w:space="0"/>
            </w:tcBorders>
            <w:vAlign w:val="center"/>
          </w:tcPr>
          <w:p w:rsidRPr="00912FAE" w:rsidR="001D6179" w:rsidP="0002124D" w:rsidRDefault="000511ED" w14:paraId="7464770A" w14:textId="73051478">
            <w:pPr>
              <w:spacing w:before="120" w:after="120" w:line="312" w:lineRule="auto"/>
              <w:jc w:val="center"/>
              <w:rPr>
                <w:rFonts w:eastAsia="Arial" w:asciiTheme="minorHAnsi" w:hAnsiTheme="minorHAnsi" w:cstheme="minorHAnsi"/>
              </w:rPr>
            </w:pPr>
            <w:r>
              <w:rPr>
                <w:rFonts w:eastAsia="Arial" w:asciiTheme="minorHAnsi" w:hAnsiTheme="minorHAnsi" w:cstheme="minorHAnsi"/>
              </w:rPr>
              <w:t>32</w:t>
            </w:r>
          </w:p>
        </w:tc>
        <w:tc>
          <w:tcPr>
            <w:tcW w:w="1275" w:type="dxa"/>
            <w:tcBorders>
              <w:top w:val="single" w:color="auto" w:sz="4" w:space="0"/>
              <w:bottom w:val="single" w:color="auto" w:sz="4" w:space="0"/>
            </w:tcBorders>
            <w:vAlign w:val="center"/>
          </w:tcPr>
          <w:p w:rsidRPr="00912FAE" w:rsidR="001D6179" w:rsidP="00042F85" w:rsidRDefault="007D5280" w14:paraId="33875BDD" w14:textId="48BB5B9B">
            <w:pPr>
              <w:spacing w:before="120" w:after="120" w:line="312" w:lineRule="auto"/>
              <w:jc w:val="center"/>
              <w:rPr>
                <w:rFonts w:eastAsia="Arial" w:asciiTheme="minorHAnsi" w:hAnsiTheme="minorHAnsi" w:cstheme="minorHAnsi"/>
              </w:rPr>
            </w:pPr>
            <w:r>
              <w:rPr>
                <w:rFonts w:eastAsia="Arial" w:asciiTheme="minorHAnsi" w:hAnsiTheme="minorHAnsi" w:cstheme="minorHAnsi"/>
              </w:rPr>
              <w:t>7</w:t>
            </w:r>
          </w:p>
        </w:tc>
      </w:tr>
      <w:tr w:rsidRPr="00912FAE" w:rsidR="002069F8" w:rsidTr="4236F5A0" w14:paraId="4F38C476" w14:textId="77777777">
        <w:trPr>
          <w:cantSplit/>
        </w:trPr>
        <w:tc>
          <w:tcPr>
            <w:tcW w:w="1541" w:type="dxa"/>
            <w:tcBorders>
              <w:top w:val="single" w:color="auto" w:sz="4" w:space="0"/>
              <w:bottom w:val="single" w:color="auto" w:sz="4" w:space="0"/>
            </w:tcBorders>
          </w:tcPr>
          <w:p w:rsidRPr="00912FAE" w:rsidR="002069F8" w:rsidP="001D6179" w:rsidRDefault="009571F6" w14:paraId="06FF9C5E" w14:textId="434C87F2">
            <w:pPr>
              <w:spacing w:before="120" w:after="120" w:line="312" w:lineRule="auto"/>
              <w:rPr>
                <w:rFonts w:eastAsia="Arial" w:asciiTheme="minorHAnsi" w:hAnsiTheme="minorHAnsi" w:cstheme="minorHAnsi"/>
              </w:rPr>
            </w:pPr>
            <w:r>
              <w:rPr>
                <w:rFonts w:eastAsia="Arial" w:asciiTheme="minorHAnsi" w:hAnsiTheme="minorHAnsi" w:cstheme="minorHAnsi"/>
              </w:rPr>
              <w:t>5</w:t>
            </w:r>
            <w:r w:rsidR="00457D04">
              <w:rPr>
                <w:rFonts w:eastAsia="Arial" w:asciiTheme="minorHAnsi" w:hAnsiTheme="minorHAnsi" w:cstheme="minorHAnsi"/>
              </w:rPr>
              <w:t xml:space="preserve">01 </w:t>
            </w:r>
          </w:p>
        </w:tc>
        <w:tc>
          <w:tcPr>
            <w:tcW w:w="5689" w:type="dxa"/>
            <w:tcBorders>
              <w:top w:val="single" w:color="auto" w:sz="4" w:space="0"/>
              <w:bottom w:val="single" w:color="auto" w:sz="4" w:space="0"/>
            </w:tcBorders>
          </w:tcPr>
          <w:p w:rsidRPr="00912FAE" w:rsidR="002069F8" w:rsidP="001D6179" w:rsidRDefault="00457D04" w14:paraId="171E6E82" w14:textId="0A8C9E5F">
            <w:pPr>
              <w:spacing w:before="120" w:after="120" w:line="312" w:lineRule="auto"/>
              <w:rPr>
                <w:rFonts w:asciiTheme="minorHAnsi" w:hAnsiTheme="minorHAnsi" w:cstheme="minorHAnsi"/>
              </w:rPr>
            </w:pPr>
            <w:r>
              <w:rPr>
                <w:rFonts w:asciiTheme="minorHAnsi" w:hAnsiTheme="minorHAnsi" w:cstheme="minorHAnsi"/>
              </w:rPr>
              <w:t xml:space="preserve">Coaching or </w:t>
            </w:r>
            <w:r w:rsidR="000117A8">
              <w:rPr>
                <w:rFonts w:asciiTheme="minorHAnsi" w:hAnsiTheme="minorHAnsi" w:cstheme="minorHAnsi"/>
              </w:rPr>
              <w:t>m</w:t>
            </w:r>
            <w:r>
              <w:rPr>
                <w:rFonts w:asciiTheme="minorHAnsi" w:hAnsiTheme="minorHAnsi" w:cstheme="minorHAnsi"/>
              </w:rPr>
              <w:t xml:space="preserve">entoring </w:t>
            </w:r>
            <w:r w:rsidR="00FE11C4">
              <w:rPr>
                <w:rFonts w:asciiTheme="minorHAnsi" w:hAnsiTheme="minorHAnsi" w:cstheme="minorHAnsi"/>
              </w:rPr>
              <w:t>p</w:t>
            </w:r>
            <w:r>
              <w:rPr>
                <w:rFonts w:asciiTheme="minorHAnsi" w:hAnsiTheme="minorHAnsi" w:cstheme="minorHAnsi"/>
              </w:rPr>
              <w:t xml:space="preserve">ractice </w:t>
            </w:r>
            <w:r w:rsidR="002B21AE">
              <w:rPr>
                <w:rFonts w:asciiTheme="minorHAnsi" w:hAnsiTheme="minorHAnsi" w:cstheme="minorHAnsi"/>
              </w:rPr>
              <w:t>in a professional environment</w:t>
            </w:r>
          </w:p>
        </w:tc>
        <w:tc>
          <w:tcPr>
            <w:tcW w:w="1134" w:type="dxa"/>
            <w:tcBorders>
              <w:top w:val="single" w:color="auto" w:sz="4" w:space="0"/>
              <w:bottom w:val="single" w:color="auto" w:sz="4" w:space="0"/>
            </w:tcBorders>
            <w:vAlign w:val="center"/>
          </w:tcPr>
          <w:p w:rsidR="002069F8" w:rsidP="0002124D" w:rsidRDefault="000511ED" w14:paraId="05823916" w14:textId="24EF2BCB">
            <w:pPr>
              <w:spacing w:before="120" w:after="120" w:line="312" w:lineRule="auto"/>
              <w:jc w:val="center"/>
              <w:rPr>
                <w:rFonts w:eastAsia="Arial" w:asciiTheme="minorHAnsi" w:hAnsiTheme="minorHAnsi" w:cstheme="minorHAnsi"/>
              </w:rPr>
            </w:pPr>
            <w:r>
              <w:rPr>
                <w:rFonts w:eastAsia="Arial" w:asciiTheme="minorHAnsi" w:hAnsiTheme="minorHAnsi" w:cstheme="minorHAnsi"/>
              </w:rPr>
              <w:t>6</w:t>
            </w:r>
          </w:p>
        </w:tc>
        <w:tc>
          <w:tcPr>
            <w:tcW w:w="1275" w:type="dxa"/>
            <w:tcBorders>
              <w:top w:val="single" w:color="auto" w:sz="4" w:space="0"/>
              <w:bottom w:val="single" w:color="auto" w:sz="4" w:space="0"/>
            </w:tcBorders>
            <w:vAlign w:val="center"/>
          </w:tcPr>
          <w:p w:rsidR="002069F8" w:rsidP="00042F85" w:rsidRDefault="007D5280" w14:paraId="6FD4BBE2" w14:textId="56B62B8A">
            <w:pPr>
              <w:spacing w:before="120" w:after="120" w:line="312" w:lineRule="auto"/>
              <w:jc w:val="center"/>
              <w:rPr>
                <w:rFonts w:eastAsia="Arial" w:asciiTheme="minorHAnsi" w:hAnsiTheme="minorHAnsi" w:cstheme="minorHAnsi"/>
              </w:rPr>
            </w:pPr>
            <w:r>
              <w:rPr>
                <w:rFonts w:eastAsia="Arial" w:asciiTheme="minorHAnsi" w:hAnsiTheme="minorHAnsi" w:cstheme="minorHAnsi"/>
              </w:rPr>
              <w:t>5</w:t>
            </w:r>
          </w:p>
        </w:tc>
      </w:tr>
      <w:tr w:rsidRPr="00912FAE" w:rsidR="004D7FF6" w:rsidTr="4236F5A0" w14:paraId="1A7E1828" w14:textId="77777777">
        <w:trPr>
          <w:cantSplit/>
        </w:trPr>
        <w:tc>
          <w:tcPr>
            <w:tcW w:w="1541" w:type="dxa"/>
            <w:tcBorders>
              <w:top w:val="single" w:color="auto" w:sz="4" w:space="0"/>
              <w:bottom w:val="single" w:color="auto" w:sz="4" w:space="0"/>
            </w:tcBorders>
          </w:tcPr>
          <w:p w:rsidRPr="00912FAE" w:rsidR="004D7FF6" w:rsidP="4236F5A0" w:rsidRDefault="6B40BF64" w14:paraId="0A6FAC1A" w14:textId="5421DC07">
            <w:pPr>
              <w:spacing w:before="120" w:after="120" w:line="312" w:lineRule="auto"/>
              <w:rPr>
                <w:rFonts w:eastAsia="Arial" w:asciiTheme="minorHAnsi" w:hAnsiTheme="minorHAnsi"/>
              </w:rPr>
            </w:pPr>
            <w:r w:rsidRPr="4236F5A0">
              <w:rPr>
                <w:rFonts w:eastAsia="Arial" w:asciiTheme="minorHAnsi" w:hAnsiTheme="minorHAnsi"/>
              </w:rPr>
              <w:t>5</w:t>
            </w:r>
            <w:r w:rsidRPr="4236F5A0" w:rsidR="27F0900C">
              <w:rPr>
                <w:rFonts w:eastAsia="Arial" w:asciiTheme="minorHAnsi" w:hAnsiTheme="minorHAnsi"/>
              </w:rPr>
              <w:t>03</w:t>
            </w:r>
          </w:p>
        </w:tc>
        <w:tc>
          <w:tcPr>
            <w:tcW w:w="5689" w:type="dxa"/>
            <w:tcBorders>
              <w:top w:val="single" w:color="auto" w:sz="4" w:space="0"/>
              <w:bottom w:val="single" w:color="auto" w:sz="4" w:space="0"/>
            </w:tcBorders>
          </w:tcPr>
          <w:p w:rsidRPr="00912FAE" w:rsidR="004D7FF6" w:rsidP="001D6179" w:rsidRDefault="00CA35A5" w14:paraId="792A04BC" w14:textId="1E2E1D15">
            <w:pPr>
              <w:spacing w:before="120" w:after="120" w:line="312" w:lineRule="auto"/>
              <w:rPr>
                <w:rFonts w:asciiTheme="minorHAnsi" w:hAnsiTheme="minorHAnsi" w:cstheme="minorHAnsi"/>
              </w:rPr>
            </w:pPr>
            <w:r>
              <w:rPr>
                <w:rFonts w:asciiTheme="minorHAnsi" w:hAnsiTheme="minorHAnsi" w:cstheme="minorHAnsi"/>
              </w:rPr>
              <w:t xml:space="preserve">Reviewing to </w:t>
            </w:r>
            <w:r w:rsidR="002B21AE">
              <w:rPr>
                <w:rFonts w:asciiTheme="minorHAnsi" w:hAnsiTheme="minorHAnsi" w:cstheme="minorHAnsi"/>
              </w:rPr>
              <w:t>develop</w:t>
            </w:r>
            <w:r>
              <w:rPr>
                <w:rFonts w:asciiTheme="minorHAnsi" w:hAnsiTheme="minorHAnsi" w:cstheme="minorHAnsi"/>
              </w:rPr>
              <w:t xml:space="preserve"> </w:t>
            </w:r>
            <w:r w:rsidR="002B21AE">
              <w:rPr>
                <w:rFonts w:asciiTheme="minorHAnsi" w:hAnsiTheme="minorHAnsi" w:cstheme="minorHAnsi"/>
              </w:rPr>
              <w:t>o</w:t>
            </w:r>
            <w:r>
              <w:rPr>
                <w:rFonts w:asciiTheme="minorHAnsi" w:hAnsiTheme="minorHAnsi" w:cstheme="minorHAnsi"/>
              </w:rPr>
              <w:t xml:space="preserve">wn </w:t>
            </w:r>
            <w:r w:rsidR="000117A8">
              <w:rPr>
                <w:rFonts w:asciiTheme="minorHAnsi" w:hAnsiTheme="minorHAnsi" w:cstheme="minorHAnsi"/>
              </w:rPr>
              <w:t>c</w:t>
            </w:r>
            <w:r>
              <w:rPr>
                <w:rFonts w:asciiTheme="minorHAnsi" w:hAnsiTheme="minorHAnsi" w:cstheme="minorHAnsi"/>
              </w:rPr>
              <w:t xml:space="preserve">oaching or </w:t>
            </w:r>
            <w:r w:rsidR="000117A8">
              <w:rPr>
                <w:rFonts w:asciiTheme="minorHAnsi" w:hAnsiTheme="minorHAnsi" w:cstheme="minorHAnsi"/>
              </w:rPr>
              <w:t>m</w:t>
            </w:r>
            <w:r>
              <w:rPr>
                <w:rFonts w:asciiTheme="minorHAnsi" w:hAnsiTheme="minorHAnsi" w:cstheme="minorHAnsi"/>
              </w:rPr>
              <w:t>ent</w:t>
            </w:r>
            <w:r w:rsidR="00B61197">
              <w:rPr>
                <w:rFonts w:asciiTheme="minorHAnsi" w:hAnsiTheme="minorHAnsi" w:cstheme="minorHAnsi"/>
              </w:rPr>
              <w:t xml:space="preserve">oring </w:t>
            </w:r>
            <w:r w:rsidR="00A6466D">
              <w:rPr>
                <w:rFonts w:asciiTheme="minorHAnsi" w:hAnsiTheme="minorHAnsi" w:cstheme="minorHAnsi"/>
              </w:rPr>
              <w:t>p</w:t>
            </w:r>
            <w:r w:rsidR="00B61197">
              <w:rPr>
                <w:rFonts w:asciiTheme="minorHAnsi" w:hAnsiTheme="minorHAnsi" w:cstheme="minorHAnsi"/>
              </w:rPr>
              <w:t>ractice</w:t>
            </w:r>
          </w:p>
        </w:tc>
        <w:tc>
          <w:tcPr>
            <w:tcW w:w="1134" w:type="dxa"/>
            <w:tcBorders>
              <w:top w:val="single" w:color="auto" w:sz="4" w:space="0"/>
              <w:bottom w:val="single" w:color="auto" w:sz="4" w:space="0"/>
            </w:tcBorders>
            <w:vAlign w:val="center"/>
          </w:tcPr>
          <w:p w:rsidR="004D7FF6" w:rsidP="0002124D" w:rsidRDefault="000511ED" w14:paraId="5C048F57" w14:textId="066FC951">
            <w:pPr>
              <w:spacing w:before="120" w:after="120" w:line="312" w:lineRule="auto"/>
              <w:jc w:val="center"/>
              <w:rPr>
                <w:rFonts w:eastAsia="Arial" w:asciiTheme="minorHAnsi" w:hAnsiTheme="minorHAnsi" w:cstheme="minorHAnsi"/>
              </w:rPr>
            </w:pPr>
            <w:r>
              <w:rPr>
                <w:rFonts w:eastAsia="Arial" w:asciiTheme="minorHAnsi" w:hAnsiTheme="minorHAnsi" w:cstheme="minorHAnsi"/>
              </w:rPr>
              <w:t>5</w:t>
            </w:r>
          </w:p>
        </w:tc>
        <w:tc>
          <w:tcPr>
            <w:tcW w:w="1275" w:type="dxa"/>
            <w:tcBorders>
              <w:top w:val="single" w:color="auto" w:sz="4" w:space="0"/>
              <w:bottom w:val="single" w:color="auto" w:sz="4" w:space="0"/>
            </w:tcBorders>
            <w:vAlign w:val="center"/>
          </w:tcPr>
          <w:p w:rsidR="004D7FF6" w:rsidP="4236F5A0" w:rsidRDefault="54B3419D" w14:paraId="35FBDDF0" w14:textId="25B12BFE">
            <w:pPr>
              <w:spacing w:before="120" w:after="120" w:line="312" w:lineRule="auto"/>
              <w:jc w:val="center"/>
              <w:rPr>
                <w:rFonts w:eastAsia="Arial" w:asciiTheme="minorHAnsi" w:hAnsiTheme="minorHAnsi"/>
              </w:rPr>
            </w:pPr>
            <w:r w:rsidRPr="4236F5A0">
              <w:rPr>
                <w:rFonts w:eastAsia="Arial" w:asciiTheme="minorHAnsi" w:hAnsiTheme="minorHAnsi"/>
              </w:rPr>
              <w:t>5</w:t>
            </w:r>
          </w:p>
        </w:tc>
      </w:tr>
    </w:tbl>
    <w:p w:rsidRPr="00912FAE" w:rsidR="00B158FC" w:rsidRDefault="00B158FC" w14:paraId="5990AAD0" w14:textId="2C266FA8">
      <w:pPr>
        <w:rPr>
          <w:rFonts w:asciiTheme="minorHAnsi" w:hAnsiTheme="minorHAnsi" w:cstheme="minorHAnsi"/>
        </w:rPr>
      </w:pPr>
    </w:p>
    <w:p w:rsidRPr="00912FAE" w:rsidR="003C016B" w:rsidP="003C016B" w:rsidRDefault="003C016B" w14:paraId="0C23CE2C" w14:textId="6579C24C">
      <w:pPr>
        <w:pStyle w:val="RichText-XY"/>
        <w:rPr>
          <w:rFonts w:asciiTheme="minorHAnsi" w:hAnsiTheme="minorHAnsi" w:cstheme="minorHAnsi"/>
        </w:rPr>
      </w:pPr>
      <w:r w:rsidRPr="00912FAE">
        <w:rPr>
          <w:rFonts w:asciiTheme="minorHAnsi" w:hAnsiTheme="minorHAnsi" w:cstheme="minorHAnsi"/>
        </w:rPr>
        <w:t xml:space="preserve">To achieve the </w:t>
      </w:r>
      <w:r w:rsidRPr="00912FAE">
        <w:rPr>
          <w:rFonts w:asciiTheme="minorHAnsi" w:hAnsiTheme="minorHAnsi" w:cstheme="minorHAnsi"/>
          <w:b/>
          <w:bCs/>
        </w:rPr>
        <w:t xml:space="preserve">City &amp; Guilds Level </w:t>
      </w:r>
      <w:r w:rsidR="00A6466D">
        <w:rPr>
          <w:rFonts w:asciiTheme="minorHAnsi" w:hAnsiTheme="minorHAnsi" w:cstheme="minorHAnsi"/>
          <w:b/>
          <w:bCs/>
        </w:rPr>
        <w:t>5</w:t>
      </w:r>
      <w:r w:rsidRPr="00912FAE">
        <w:rPr>
          <w:rFonts w:asciiTheme="minorHAnsi" w:hAnsiTheme="minorHAnsi" w:cstheme="minorHAnsi"/>
          <w:b/>
          <w:bCs/>
        </w:rPr>
        <w:t xml:space="preserve"> </w:t>
      </w:r>
      <w:r w:rsidR="00A6466D">
        <w:rPr>
          <w:rFonts w:asciiTheme="minorHAnsi" w:hAnsiTheme="minorHAnsi" w:cstheme="minorHAnsi"/>
          <w:b/>
          <w:bCs/>
        </w:rPr>
        <w:t xml:space="preserve">Diploma </w:t>
      </w:r>
      <w:r w:rsidRPr="00912FAE">
        <w:rPr>
          <w:rFonts w:asciiTheme="minorHAnsi" w:hAnsiTheme="minorHAnsi" w:cstheme="minorHAnsi"/>
          <w:b/>
          <w:bCs/>
        </w:rPr>
        <w:t xml:space="preserve">in </w:t>
      </w:r>
      <w:r w:rsidR="00A6466D">
        <w:rPr>
          <w:rFonts w:asciiTheme="minorHAnsi" w:hAnsiTheme="minorHAnsi" w:cstheme="minorHAnsi"/>
          <w:b/>
          <w:bCs/>
        </w:rPr>
        <w:t xml:space="preserve">Professional </w:t>
      </w:r>
      <w:r w:rsidR="008A1D21">
        <w:rPr>
          <w:rFonts w:asciiTheme="minorHAnsi" w:hAnsiTheme="minorHAnsi" w:cstheme="minorHAnsi"/>
          <w:b/>
          <w:bCs/>
        </w:rPr>
        <w:t>Coaching and Mentoring</w:t>
      </w:r>
      <w:r w:rsidRPr="00912FAE">
        <w:rPr>
          <w:rFonts w:asciiTheme="minorHAnsi" w:hAnsiTheme="minorHAnsi" w:cstheme="minorHAnsi"/>
        </w:rPr>
        <w:t>, learners must achieve</w:t>
      </w:r>
      <w:r w:rsidR="008A1D21">
        <w:rPr>
          <w:rFonts w:asciiTheme="minorHAnsi" w:hAnsiTheme="minorHAnsi" w:cstheme="minorHAnsi"/>
        </w:rPr>
        <w:t xml:space="preserve"> </w:t>
      </w:r>
      <w:r w:rsidR="00650F71">
        <w:rPr>
          <w:rFonts w:asciiTheme="minorHAnsi" w:hAnsiTheme="minorHAnsi" w:cstheme="minorHAnsi"/>
        </w:rPr>
        <w:t xml:space="preserve">all </w:t>
      </w:r>
      <w:r w:rsidRPr="00650F71" w:rsidR="008A1D21">
        <w:rPr>
          <w:rFonts w:asciiTheme="minorHAnsi" w:hAnsiTheme="minorHAnsi" w:cstheme="minorHAnsi"/>
          <w:b/>
          <w:bCs/>
        </w:rPr>
        <w:t>three mandatory units</w:t>
      </w:r>
      <w:r w:rsidR="008A1D21">
        <w:rPr>
          <w:rFonts w:asciiTheme="minorHAnsi" w:hAnsiTheme="minorHAnsi" w:cstheme="minorHAnsi"/>
        </w:rPr>
        <w:t xml:space="preserve"> (</w:t>
      </w:r>
      <w:r w:rsidR="00A6466D">
        <w:rPr>
          <w:rFonts w:asciiTheme="minorHAnsi" w:hAnsiTheme="minorHAnsi" w:cstheme="minorHAnsi"/>
        </w:rPr>
        <w:t>5</w:t>
      </w:r>
      <w:r w:rsidR="008A1D21">
        <w:rPr>
          <w:rFonts w:asciiTheme="minorHAnsi" w:hAnsiTheme="minorHAnsi" w:cstheme="minorHAnsi"/>
        </w:rPr>
        <w:t>00</w:t>
      </w:r>
      <w:r w:rsidR="00650F71">
        <w:rPr>
          <w:rFonts w:asciiTheme="minorHAnsi" w:hAnsiTheme="minorHAnsi" w:cstheme="minorHAnsi"/>
        </w:rPr>
        <w:t xml:space="preserve">, </w:t>
      </w:r>
      <w:r w:rsidR="00A6466D">
        <w:rPr>
          <w:rFonts w:asciiTheme="minorHAnsi" w:hAnsiTheme="minorHAnsi" w:cstheme="minorHAnsi"/>
        </w:rPr>
        <w:t>5</w:t>
      </w:r>
      <w:r w:rsidR="00650F71">
        <w:rPr>
          <w:rFonts w:asciiTheme="minorHAnsi" w:hAnsiTheme="minorHAnsi" w:cstheme="minorHAnsi"/>
        </w:rPr>
        <w:t xml:space="preserve">02, </w:t>
      </w:r>
      <w:r w:rsidR="00A6466D">
        <w:rPr>
          <w:rFonts w:asciiTheme="minorHAnsi" w:hAnsiTheme="minorHAnsi" w:cstheme="minorHAnsi"/>
        </w:rPr>
        <w:t>5</w:t>
      </w:r>
      <w:r w:rsidR="00650F71">
        <w:rPr>
          <w:rFonts w:asciiTheme="minorHAnsi" w:hAnsiTheme="minorHAnsi" w:cstheme="minorHAnsi"/>
        </w:rPr>
        <w:t>03)</w:t>
      </w:r>
      <w:r w:rsidR="001C1D49">
        <w:rPr>
          <w:rFonts w:asciiTheme="minorHAnsi" w:hAnsiTheme="minorHAnsi" w:cstheme="minorHAnsi"/>
        </w:rPr>
        <w:t>:</w:t>
      </w:r>
    </w:p>
    <w:tbl>
      <w:tblPr>
        <w:tblW w:w="9639" w:type="dxa"/>
        <w:tblBorders>
          <w:insideV w:val="single" w:color="FFFFFF" w:sz="48" w:space="0"/>
        </w:tblBorders>
        <w:tblLayout w:type="fixed"/>
        <w:tblLook w:val="01E0" w:firstRow="1" w:lastRow="1" w:firstColumn="1" w:lastColumn="1" w:noHBand="0" w:noVBand="0"/>
      </w:tblPr>
      <w:tblGrid>
        <w:gridCol w:w="1560"/>
        <w:gridCol w:w="5670"/>
        <w:gridCol w:w="1134"/>
        <w:gridCol w:w="1275"/>
      </w:tblGrid>
      <w:tr w:rsidRPr="00912FAE" w:rsidR="00C059E5" w:rsidTr="4236F5A0" w14:paraId="4A425EEF" w14:textId="77777777">
        <w:trPr>
          <w:cantSplit/>
        </w:trPr>
        <w:tc>
          <w:tcPr>
            <w:tcW w:w="1560" w:type="dxa"/>
            <w:tcBorders>
              <w:top w:val="single" w:color="FFFFFF" w:themeColor="background1" w:sz="48" w:space="0"/>
              <w:bottom w:val="nil"/>
            </w:tcBorders>
            <w:shd w:val="clear" w:color="auto" w:fill="FF9900"/>
          </w:tcPr>
          <w:p w:rsidRPr="00912FAE" w:rsidR="00C059E5" w:rsidP="00056D05" w:rsidRDefault="00C059E5" w14:paraId="1DEF53FB"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City &amp; Guilds unit number</w:t>
            </w:r>
          </w:p>
        </w:tc>
        <w:tc>
          <w:tcPr>
            <w:tcW w:w="5670" w:type="dxa"/>
            <w:tcBorders>
              <w:top w:val="single" w:color="FFFFFF" w:themeColor="background1" w:sz="48" w:space="0"/>
              <w:bottom w:val="nil"/>
            </w:tcBorders>
            <w:shd w:val="clear" w:color="auto" w:fill="FF9900"/>
          </w:tcPr>
          <w:p w:rsidRPr="00912FAE" w:rsidR="00C059E5" w:rsidP="00056D05" w:rsidRDefault="00C059E5" w14:paraId="01757B2F"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Unit title</w:t>
            </w:r>
          </w:p>
        </w:tc>
        <w:tc>
          <w:tcPr>
            <w:tcW w:w="1134" w:type="dxa"/>
            <w:tcBorders>
              <w:top w:val="single" w:color="FFFFFF" w:themeColor="background1" w:sz="48" w:space="0"/>
              <w:bottom w:val="nil"/>
            </w:tcBorders>
            <w:shd w:val="clear" w:color="auto" w:fill="FF9900"/>
          </w:tcPr>
          <w:p w:rsidRPr="00912FAE" w:rsidR="00C059E5" w:rsidP="00056D05" w:rsidRDefault="00C059E5" w14:paraId="130379FE"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GLH</w:t>
            </w:r>
          </w:p>
        </w:tc>
        <w:tc>
          <w:tcPr>
            <w:tcW w:w="1275" w:type="dxa"/>
            <w:tcBorders>
              <w:top w:val="single" w:color="FFFFFF" w:themeColor="background1" w:sz="48" w:space="0"/>
              <w:bottom w:val="nil"/>
            </w:tcBorders>
            <w:shd w:val="clear" w:color="auto" w:fill="FF9900"/>
          </w:tcPr>
          <w:p w:rsidRPr="00912FAE" w:rsidR="00C059E5" w:rsidP="00056D05" w:rsidRDefault="00C059E5" w14:paraId="076BB66E" w14:textId="2DA9116C">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Credit</w:t>
            </w:r>
          </w:p>
        </w:tc>
      </w:tr>
      <w:tr w:rsidRPr="00912FAE" w:rsidR="00C059E5" w:rsidTr="4236F5A0" w14:paraId="6B61F659" w14:textId="77777777">
        <w:trPr>
          <w:cantSplit/>
        </w:trPr>
        <w:tc>
          <w:tcPr>
            <w:tcW w:w="8364" w:type="dxa"/>
            <w:gridSpan w:val="3"/>
            <w:tcBorders>
              <w:bottom w:val="single" w:color="auto" w:sz="4" w:space="0"/>
            </w:tcBorders>
          </w:tcPr>
          <w:p w:rsidRPr="00912FAE" w:rsidR="00C059E5" w:rsidRDefault="00C059E5" w14:paraId="6F40C529" w14:textId="77777777">
            <w:pPr>
              <w:spacing w:before="120" w:after="120" w:line="312" w:lineRule="auto"/>
              <w:rPr>
                <w:rFonts w:eastAsia="Arial" w:asciiTheme="minorHAnsi" w:hAnsiTheme="minorHAnsi" w:cstheme="minorHAnsi"/>
                <w:b/>
                <w:bCs/>
                <w:color w:val="FF0000"/>
              </w:rPr>
            </w:pPr>
            <w:r w:rsidRPr="00912FAE">
              <w:rPr>
                <w:rFonts w:eastAsia="Arial" w:asciiTheme="minorHAnsi" w:hAnsiTheme="minorHAnsi" w:cstheme="minorHAnsi"/>
                <w:b/>
                <w:color w:val="FFA300"/>
              </w:rPr>
              <w:t>Mandatory units:</w:t>
            </w:r>
          </w:p>
        </w:tc>
        <w:tc>
          <w:tcPr>
            <w:tcW w:w="1275" w:type="dxa"/>
            <w:tcBorders>
              <w:bottom w:val="single" w:color="auto" w:sz="4" w:space="0"/>
            </w:tcBorders>
          </w:tcPr>
          <w:p w:rsidRPr="00912FAE" w:rsidR="00C059E5" w:rsidRDefault="00C059E5" w14:paraId="22D89F3F" w14:textId="77777777">
            <w:pPr>
              <w:spacing w:before="120" w:after="120" w:line="312" w:lineRule="auto"/>
              <w:rPr>
                <w:rFonts w:eastAsia="Arial" w:asciiTheme="minorHAnsi" w:hAnsiTheme="minorHAnsi" w:cstheme="minorHAnsi"/>
                <w:b/>
                <w:color w:val="FFA300"/>
              </w:rPr>
            </w:pPr>
          </w:p>
        </w:tc>
      </w:tr>
      <w:tr w:rsidRPr="00912FAE" w:rsidR="00C059E5" w:rsidTr="4236F5A0" w14:paraId="0D22D0B7" w14:textId="77777777">
        <w:trPr>
          <w:cantSplit/>
        </w:trPr>
        <w:tc>
          <w:tcPr>
            <w:tcW w:w="8364" w:type="dxa"/>
            <w:gridSpan w:val="3"/>
            <w:tcBorders>
              <w:bottom w:val="single" w:color="auto" w:sz="4" w:space="0"/>
            </w:tcBorders>
          </w:tcPr>
          <w:p w:rsidRPr="00912FAE" w:rsidR="00C059E5" w:rsidP="00D76F81" w:rsidRDefault="00C059E5" w14:paraId="28349298" w14:textId="4C3D626E">
            <w:pPr>
              <w:spacing w:before="120" w:after="120" w:line="312" w:lineRule="auto"/>
              <w:rPr>
                <w:rFonts w:eastAsia="Arial" w:asciiTheme="minorHAnsi" w:hAnsiTheme="minorHAnsi" w:cstheme="minorHAnsi"/>
              </w:rPr>
            </w:pPr>
            <w:r w:rsidRPr="00912FAE">
              <w:rPr>
                <w:rFonts w:eastAsia="Arial" w:asciiTheme="minorHAnsi" w:hAnsiTheme="minorHAnsi" w:cstheme="minorHAnsi"/>
              </w:rPr>
              <w:t xml:space="preserve">Learners must achieve </w:t>
            </w:r>
            <w:r w:rsidR="00650F71">
              <w:rPr>
                <w:rFonts w:eastAsia="Arial" w:asciiTheme="minorHAnsi" w:hAnsiTheme="minorHAnsi" w:cstheme="minorHAnsi"/>
              </w:rPr>
              <w:t xml:space="preserve">all </w:t>
            </w:r>
            <w:r w:rsidRPr="00912FAE">
              <w:rPr>
                <w:rFonts w:eastAsia="Arial" w:asciiTheme="minorHAnsi" w:hAnsiTheme="minorHAnsi" w:cstheme="minorHAnsi"/>
              </w:rPr>
              <w:t>mandatory unit</w:t>
            </w:r>
            <w:r w:rsidR="00650F71">
              <w:rPr>
                <w:rFonts w:eastAsia="Arial" w:asciiTheme="minorHAnsi" w:hAnsiTheme="minorHAnsi" w:cstheme="minorHAnsi"/>
              </w:rPr>
              <w:t>s</w:t>
            </w:r>
            <w:r w:rsidRPr="00912FAE" w:rsidR="001D5869">
              <w:rPr>
                <w:rFonts w:eastAsia="Arial" w:asciiTheme="minorHAnsi" w:hAnsiTheme="minorHAnsi" w:cstheme="minorHAnsi"/>
              </w:rPr>
              <w:t>:</w:t>
            </w:r>
          </w:p>
        </w:tc>
        <w:tc>
          <w:tcPr>
            <w:tcW w:w="1275" w:type="dxa"/>
            <w:tcBorders>
              <w:bottom w:val="single" w:color="auto" w:sz="4" w:space="0"/>
            </w:tcBorders>
          </w:tcPr>
          <w:p w:rsidRPr="00912FAE" w:rsidR="00C059E5" w:rsidRDefault="00C059E5" w14:paraId="03E8982E" w14:textId="77777777">
            <w:pPr>
              <w:spacing w:before="120" w:after="120" w:line="312" w:lineRule="auto"/>
              <w:rPr>
                <w:rFonts w:eastAsia="Arial" w:asciiTheme="minorHAnsi" w:hAnsiTheme="minorHAnsi" w:cstheme="minorHAnsi"/>
              </w:rPr>
            </w:pPr>
          </w:p>
        </w:tc>
      </w:tr>
      <w:tr w:rsidRPr="00912FAE" w:rsidR="000511ED" w:rsidTr="4236F5A0" w14:paraId="13661650" w14:textId="77777777">
        <w:trPr>
          <w:cantSplit/>
        </w:trPr>
        <w:tc>
          <w:tcPr>
            <w:tcW w:w="1560" w:type="dxa"/>
            <w:tcBorders>
              <w:top w:val="single" w:color="auto" w:sz="4" w:space="0"/>
              <w:bottom w:val="single" w:color="auto" w:sz="4" w:space="0"/>
            </w:tcBorders>
          </w:tcPr>
          <w:p w:rsidRPr="00912FAE" w:rsidR="000511ED" w:rsidP="000511ED" w:rsidRDefault="000511ED" w14:paraId="6816B85F" w14:textId="61A6174E">
            <w:pPr>
              <w:spacing w:before="120" w:after="120" w:line="312" w:lineRule="auto"/>
              <w:rPr>
                <w:rFonts w:eastAsia="Arial" w:asciiTheme="minorHAnsi" w:hAnsiTheme="minorHAnsi" w:cstheme="minorHAnsi"/>
              </w:rPr>
            </w:pPr>
            <w:r>
              <w:rPr>
                <w:rFonts w:eastAsia="Arial" w:asciiTheme="minorHAnsi" w:hAnsiTheme="minorHAnsi" w:cstheme="minorHAnsi"/>
              </w:rPr>
              <w:t>5</w:t>
            </w:r>
            <w:r w:rsidRPr="00912FAE">
              <w:rPr>
                <w:rFonts w:eastAsia="Arial" w:asciiTheme="minorHAnsi" w:hAnsiTheme="minorHAnsi" w:cstheme="minorHAnsi"/>
              </w:rPr>
              <w:t>0</w:t>
            </w:r>
            <w:r>
              <w:rPr>
                <w:rFonts w:eastAsia="Arial" w:asciiTheme="minorHAnsi" w:hAnsiTheme="minorHAnsi" w:cstheme="minorHAnsi"/>
              </w:rPr>
              <w:t>0</w:t>
            </w:r>
          </w:p>
        </w:tc>
        <w:tc>
          <w:tcPr>
            <w:tcW w:w="5670" w:type="dxa"/>
            <w:tcBorders>
              <w:top w:val="single" w:color="auto" w:sz="4" w:space="0"/>
              <w:bottom w:val="single" w:color="auto" w:sz="4" w:space="0"/>
            </w:tcBorders>
          </w:tcPr>
          <w:p w:rsidRPr="00912FAE" w:rsidR="000511ED" w:rsidP="000511ED" w:rsidRDefault="000511ED" w14:paraId="4AAC12EA" w14:textId="0CAAABE0">
            <w:pPr>
              <w:spacing w:before="120" w:after="120" w:line="312" w:lineRule="auto"/>
              <w:rPr>
                <w:rFonts w:asciiTheme="minorHAnsi" w:hAnsiTheme="minorHAnsi" w:cstheme="minorHAnsi"/>
              </w:rPr>
            </w:pPr>
            <w:r>
              <w:rPr>
                <w:rFonts w:asciiTheme="minorHAnsi" w:hAnsiTheme="minorHAnsi" w:cstheme="minorHAnsi"/>
              </w:rPr>
              <w:t>Principles of coaching and mentoring in a professional environment</w:t>
            </w:r>
          </w:p>
        </w:tc>
        <w:tc>
          <w:tcPr>
            <w:tcW w:w="1134" w:type="dxa"/>
            <w:tcBorders>
              <w:top w:val="single" w:color="auto" w:sz="4" w:space="0"/>
              <w:bottom w:val="single" w:color="auto" w:sz="4" w:space="0"/>
            </w:tcBorders>
            <w:vAlign w:val="center"/>
          </w:tcPr>
          <w:p w:rsidRPr="0082244B" w:rsidR="000511ED" w:rsidP="000511ED" w:rsidRDefault="000511ED" w14:paraId="465E8542" w14:textId="0B87AC6E">
            <w:pPr>
              <w:spacing w:before="120" w:after="120" w:line="312" w:lineRule="auto"/>
              <w:jc w:val="center"/>
            </w:pPr>
            <w:r>
              <w:rPr>
                <w:rFonts w:eastAsia="Arial" w:asciiTheme="minorHAnsi" w:hAnsiTheme="minorHAnsi" w:cstheme="minorHAnsi"/>
              </w:rPr>
              <w:t>32</w:t>
            </w:r>
          </w:p>
        </w:tc>
        <w:tc>
          <w:tcPr>
            <w:tcW w:w="1275" w:type="dxa"/>
            <w:tcBorders>
              <w:top w:val="single" w:color="auto" w:sz="4" w:space="0"/>
              <w:bottom w:val="single" w:color="auto" w:sz="4" w:space="0"/>
            </w:tcBorders>
            <w:vAlign w:val="center"/>
          </w:tcPr>
          <w:p w:rsidR="000511ED" w:rsidP="000511ED" w:rsidRDefault="000511ED" w14:paraId="332AFE2F" w14:textId="6EEEBB8B">
            <w:pPr>
              <w:spacing w:before="120" w:after="120" w:line="312" w:lineRule="auto"/>
              <w:jc w:val="center"/>
              <w:rPr>
                <w:rFonts w:eastAsia="Arial" w:asciiTheme="minorHAnsi" w:hAnsiTheme="minorHAnsi" w:cstheme="minorHAnsi"/>
              </w:rPr>
            </w:pPr>
            <w:r>
              <w:rPr>
                <w:rFonts w:eastAsia="Arial" w:asciiTheme="minorHAnsi" w:hAnsiTheme="minorHAnsi" w:cstheme="minorHAnsi"/>
              </w:rPr>
              <w:t>7</w:t>
            </w:r>
          </w:p>
        </w:tc>
      </w:tr>
      <w:tr w:rsidRPr="00912FAE" w:rsidR="000511ED" w:rsidTr="4236F5A0" w14:paraId="6CED9231" w14:textId="77777777">
        <w:trPr>
          <w:cantSplit/>
        </w:trPr>
        <w:tc>
          <w:tcPr>
            <w:tcW w:w="1560" w:type="dxa"/>
            <w:tcBorders>
              <w:top w:val="single" w:color="auto" w:sz="4" w:space="0"/>
              <w:bottom w:val="single" w:color="auto" w:sz="4" w:space="0"/>
            </w:tcBorders>
          </w:tcPr>
          <w:p w:rsidRPr="00912FAE" w:rsidR="000511ED" w:rsidP="000511ED" w:rsidRDefault="000511ED" w14:paraId="29A7A85E" w14:textId="2F7E0A0B">
            <w:pPr>
              <w:spacing w:before="120" w:after="120" w:line="312" w:lineRule="auto"/>
              <w:rPr>
                <w:rFonts w:eastAsia="Arial" w:asciiTheme="minorHAnsi" w:hAnsiTheme="minorHAnsi" w:cstheme="minorHAnsi"/>
              </w:rPr>
            </w:pPr>
            <w:r>
              <w:rPr>
                <w:rFonts w:eastAsia="Arial" w:asciiTheme="minorHAnsi" w:hAnsiTheme="minorHAnsi" w:cstheme="minorHAnsi"/>
              </w:rPr>
              <w:t>502</w:t>
            </w:r>
          </w:p>
        </w:tc>
        <w:tc>
          <w:tcPr>
            <w:tcW w:w="5670" w:type="dxa"/>
            <w:tcBorders>
              <w:top w:val="single" w:color="auto" w:sz="4" w:space="0"/>
              <w:bottom w:val="single" w:color="auto" w:sz="4" w:space="0"/>
            </w:tcBorders>
          </w:tcPr>
          <w:p w:rsidRPr="00912FAE" w:rsidR="000511ED" w:rsidP="000511ED" w:rsidRDefault="000511ED" w14:paraId="1FF2EEA0" w14:textId="4B1A4A61">
            <w:pPr>
              <w:spacing w:before="120" w:after="120" w:line="312" w:lineRule="auto"/>
              <w:rPr>
                <w:rFonts w:asciiTheme="minorHAnsi" w:hAnsiTheme="minorHAnsi" w:cstheme="minorHAnsi"/>
              </w:rPr>
            </w:pPr>
            <w:r>
              <w:rPr>
                <w:rFonts w:asciiTheme="minorHAnsi" w:hAnsiTheme="minorHAnsi" w:cstheme="minorHAnsi"/>
              </w:rPr>
              <w:t>Extended coaching or mentoring practice in a professional environment</w:t>
            </w:r>
          </w:p>
        </w:tc>
        <w:tc>
          <w:tcPr>
            <w:tcW w:w="1134" w:type="dxa"/>
            <w:tcBorders>
              <w:top w:val="single" w:color="auto" w:sz="4" w:space="0"/>
              <w:bottom w:val="single" w:color="auto" w:sz="4" w:space="0"/>
            </w:tcBorders>
            <w:vAlign w:val="center"/>
          </w:tcPr>
          <w:p w:rsidRPr="0082244B" w:rsidR="000511ED" w:rsidP="000511ED" w:rsidRDefault="0080576F" w14:paraId="45B926BF" w14:textId="69DD36FF">
            <w:pPr>
              <w:spacing w:before="120" w:after="120" w:line="312" w:lineRule="auto"/>
              <w:jc w:val="center"/>
            </w:pPr>
            <w:r>
              <w:t>18</w:t>
            </w:r>
          </w:p>
        </w:tc>
        <w:tc>
          <w:tcPr>
            <w:tcW w:w="1275" w:type="dxa"/>
            <w:tcBorders>
              <w:top w:val="single" w:color="auto" w:sz="4" w:space="0"/>
              <w:bottom w:val="single" w:color="auto" w:sz="4" w:space="0"/>
            </w:tcBorders>
            <w:vAlign w:val="center"/>
          </w:tcPr>
          <w:p w:rsidR="000511ED" w:rsidP="000511ED" w:rsidRDefault="00FB4180" w14:paraId="6B10572F" w14:textId="0931221A">
            <w:pPr>
              <w:spacing w:before="120" w:after="120" w:line="312" w:lineRule="auto"/>
              <w:jc w:val="center"/>
              <w:rPr>
                <w:rFonts w:eastAsia="Arial" w:asciiTheme="minorHAnsi" w:hAnsiTheme="minorHAnsi" w:cstheme="minorHAnsi"/>
              </w:rPr>
            </w:pPr>
            <w:r>
              <w:rPr>
                <w:rFonts w:eastAsia="Arial" w:asciiTheme="minorHAnsi" w:hAnsiTheme="minorHAnsi" w:cstheme="minorHAnsi"/>
              </w:rPr>
              <w:t>25</w:t>
            </w:r>
          </w:p>
        </w:tc>
      </w:tr>
      <w:tr w:rsidRPr="00912FAE" w:rsidR="000511ED" w:rsidTr="4236F5A0" w14:paraId="225FB3B7" w14:textId="77777777">
        <w:trPr>
          <w:cantSplit/>
        </w:trPr>
        <w:tc>
          <w:tcPr>
            <w:tcW w:w="1560" w:type="dxa"/>
            <w:tcBorders>
              <w:top w:val="single" w:color="auto" w:sz="4" w:space="0"/>
              <w:bottom w:val="single" w:color="auto" w:sz="4" w:space="0"/>
            </w:tcBorders>
          </w:tcPr>
          <w:p w:rsidRPr="00912FAE" w:rsidR="000511ED" w:rsidP="4236F5A0" w:rsidRDefault="339F554D" w14:paraId="1601217B" w14:textId="2B4FA52A">
            <w:pPr>
              <w:spacing w:before="120" w:after="120" w:line="312" w:lineRule="auto"/>
              <w:rPr>
                <w:rFonts w:eastAsia="Arial" w:asciiTheme="minorHAnsi" w:hAnsiTheme="minorHAnsi"/>
              </w:rPr>
            </w:pPr>
            <w:r w:rsidRPr="4236F5A0">
              <w:rPr>
                <w:rFonts w:eastAsia="Arial" w:asciiTheme="minorHAnsi" w:hAnsiTheme="minorHAnsi"/>
              </w:rPr>
              <w:t>503</w:t>
            </w:r>
          </w:p>
        </w:tc>
        <w:tc>
          <w:tcPr>
            <w:tcW w:w="5670" w:type="dxa"/>
            <w:tcBorders>
              <w:top w:val="single" w:color="auto" w:sz="4" w:space="0"/>
              <w:bottom w:val="single" w:color="auto" w:sz="4" w:space="0"/>
            </w:tcBorders>
          </w:tcPr>
          <w:p w:rsidRPr="00912FAE" w:rsidR="000511ED" w:rsidP="000511ED" w:rsidRDefault="000511ED" w14:paraId="446E327E" w14:textId="0DDAA6B3">
            <w:pPr>
              <w:spacing w:before="120" w:after="120" w:line="312" w:lineRule="auto"/>
              <w:rPr>
                <w:rFonts w:asciiTheme="minorHAnsi" w:hAnsiTheme="minorHAnsi" w:cstheme="minorHAnsi"/>
              </w:rPr>
            </w:pPr>
            <w:r>
              <w:rPr>
                <w:rFonts w:asciiTheme="minorHAnsi" w:hAnsiTheme="minorHAnsi" w:cstheme="minorHAnsi"/>
              </w:rPr>
              <w:t>Reviewing to develop own coaching or mentoring practice</w:t>
            </w:r>
          </w:p>
        </w:tc>
        <w:tc>
          <w:tcPr>
            <w:tcW w:w="1134" w:type="dxa"/>
            <w:tcBorders>
              <w:top w:val="single" w:color="auto" w:sz="4" w:space="0"/>
              <w:bottom w:val="single" w:color="auto" w:sz="4" w:space="0"/>
            </w:tcBorders>
            <w:vAlign w:val="center"/>
          </w:tcPr>
          <w:p w:rsidRPr="0082244B" w:rsidR="000511ED" w:rsidP="000511ED" w:rsidRDefault="000511ED" w14:paraId="5293D833" w14:textId="7A5B81DA">
            <w:pPr>
              <w:spacing w:before="120" w:after="120" w:line="312" w:lineRule="auto"/>
              <w:jc w:val="center"/>
            </w:pPr>
            <w:r>
              <w:rPr>
                <w:rFonts w:eastAsia="Arial" w:asciiTheme="minorHAnsi" w:hAnsiTheme="minorHAnsi" w:cstheme="minorHAnsi"/>
              </w:rPr>
              <w:t>5</w:t>
            </w:r>
          </w:p>
        </w:tc>
        <w:tc>
          <w:tcPr>
            <w:tcW w:w="1275" w:type="dxa"/>
            <w:tcBorders>
              <w:top w:val="single" w:color="auto" w:sz="4" w:space="0"/>
              <w:bottom w:val="single" w:color="auto" w:sz="4" w:space="0"/>
            </w:tcBorders>
            <w:vAlign w:val="center"/>
          </w:tcPr>
          <w:p w:rsidR="000511ED" w:rsidP="4236F5A0" w:rsidRDefault="339F554D" w14:paraId="0CDA00DC" w14:textId="2391810F">
            <w:pPr>
              <w:spacing w:before="120" w:after="120" w:line="312" w:lineRule="auto"/>
              <w:jc w:val="center"/>
              <w:rPr>
                <w:rFonts w:eastAsia="Arial" w:asciiTheme="minorHAnsi" w:hAnsiTheme="minorHAnsi"/>
              </w:rPr>
            </w:pPr>
            <w:r w:rsidRPr="4236F5A0">
              <w:rPr>
                <w:rFonts w:eastAsia="Arial" w:asciiTheme="minorHAnsi" w:hAnsiTheme="minorHAnsi"/>
              </w:rPr>
              <w:t>5</w:t>
            </w:r>
          </w:p>
        </w:tc>
      </w:tr>
    </w:tbl>
    <w:p w:rsidRPr="00912FAE" w:rsidR="00C059E5" w:rsidP="00C059E5" w:rsidRDefault="00C059E5" w14:paraId="2336C689" w14:textId="77777777">
      <w:pPr>
        <w:rPr>
          <w:rFonts w:asciiTheme="minorHAnsi" w:hAnsiTheme="minorHAnsi" w:cstheme="minorHAnsi"/>
        </w:rPr>
      </w:pPr>
    </w:p>
    <w:p w:rsidRPr="00912FAE" w:rsidR="00E72E9F" w:rsidRDefault="00E72E9F" w14:paraId="6A213F33" w14:textId="77777777">
      <w:pPr>
        <w:rPr>
          <w:rFonts w:eastAsia="Times New Roman" w:asciiTheme="minorHAnsi" w:hAnsiTheme="minorHAnsi" w:cstheme="minorHAnsi"/>
          <w:szCs w:val="24"/>
        </w:rPr>
      </w:pPr>
      <w:r w:rsidRPr="00912FAE">
        <w:rPr>
          <w:rFonts w:asciiTheme="minorHAnsi" w:hAnsiTheme="minorHAnsi" w:cstheme="minorHAnsi"/>
        </w:rPr>
        <w:br w:type="page"/>
      </w:r>
    </w:p>
    <w:p w:rsidRPr="00912FAE" w:rsidR="000863B3" w:rsidP="4236F5A0" w:rsidRDefault="69A1738C" w14:paraId="273DCD16" w14:textId="321C6926">
      <w:pPr>
        <w:pStyle w:val="Chapter-Topic-Topic-Title-XY"/>
        <w:rPr>
          <w:rFonts w:asciiTheme="minorHAnsi" w:hAnsiTheme="minorHAnsi" w:cstheme="minorBidi"/>
          <w:color w:val="FFA300"/>
        </w:rPr>
      </w:pPr>
      <w:bookmarkStart w:name="_Toc93500742" w:id="8"/>
      <w:bookmarkStart w:name="_Toc240971996" w:id="9"/>
      <w:r w:rsidRPr="4236F5A0">
        <w:rPr>
          <w:rFonts w:asciiTheme="minorHAnsi" w:hAnsiTheme="minorHAnsi" w:cstheme="minorBidi"/>
          <w:color w:val="FFA300"/>
        </w:rPr>
        <w:t>Total Qualification Time</w:t>
      </w:r>
      <w:bookmarkEnd w:id="8"/>
      <w:r w:rsidRPr="4236F5A0" w:rsidR="76CD2AF4">
        <w:rPr>
          <w:rFonts w:asciiTheme="minorHAnsi" w:hAnsiTheme="minorHAnsi" w:cstheme="minorBidi"/>
          <w:color w:val="FFA300"/>
        </w:rPr>
        <w:t xml:space="preserve"> (TQT)</w:t>
      </w:r>
      <w:bookmarkEnd w:id="9"/>
    </w:p>
    <w:p w:rsidRPr="00912FAE" w:rsidR="00A95E9E" w:rsidP="701A2C67" w:rsidRDefault="1631E39E" w14:paraId="08F17D91" w14:textId="0A31ED02">
      <w:pPr>
        <w:pStyle w:val="RichText-XY"/>
        <w:rPr>
          <w:rFonts w:asciiTheme="minorHAnsi" w:hAnsiTheme="minorHAnsi" w:cstheme="minorHAnsi"/>
        </w:rPr>
      </w:pPr>
      <w:r w:rsidRPr="00912FAE">
        <w:rPr>
          <w:rFonts w:asciiTheme="minorHAnsi" w:hAnsiTheme="minorHAnsi" w:cstheme="minorHAnsi"/>
        </w:rPr>
        <w:t>TQT is the number of notional hours which represents an estimate of the total amount of time that could reasonably be expected for a learner to demonstrate the achievement of the level of attainment necessary for the award of a qualification.</w:t>
      </w:r>
    </w:p>
    <w:p w:rsidRPr="00912FAE" w:rsidR="00D6120D" w:rsidP="00D6120D" w:rsidRDefault="00D6120D" w14:paraId="336ADC79" w14:textId="6F478869">
      <w:pPr>
        <w:pStyle w:val="List-ListPreamble-XY"/>
        <w:rPr>
          <w:rFonts w:asciiTheme="minorHAnsi" w:hAnsiTheme="minorHAnsi" w:cstheme="minorHAnsi"/>
        </w:rPr>
      </w:pPr>
      <w:r w:rsidRPr="00912FAE">
        <w:rPr>
          <w:rFonts w:asciiTheme="minorHAnsi" w:hAnsiTheme="minorHAnsi" w:cstheme="minorHAnsi"/>
        </w:rPr>
        <w:t>TQT</w:t>
      </w:r>
      <w:r w:rsidRPr="00912FAE" w:rsidR="00F44D17">
        <w:rPr>
          <w:rFonts w:asciiTheme="minorHAnsi" w:hAnsiTheme="minorHAnsi" w:cstheme="minorHAnsi"/>
        </w:rPr>
        <w:t xml:space="preserve"> </w:t>
      </w:r>
      <w:r w:rsidRPr="00912FAE" w:rsidR="00951144">
        <w:rPr>
          <w:rFonts w:asciiTheme="minorHAnsi" w:hAnsiTheme="minorHAnsi" w:cstheme="minorHAnsi"/>
        </w:rPr>
        <w:t>consists</w:t>
      </w:r>
      <w:r w:rsidRPr="00912FAE">
        <w:rPr>
          <w:rFonts w:asciiTheme="minorHAnsi" w:hAnsiTheme="minorHAnsi" w:cstheme="minorHAnsi"/>
        </w:rPr>
        <w:t xml:space="preserve"> of the following two elements:</w:t>
      </w:r>
    </w:p>
    <w:p w:rsidRPr="00912FAE" w:rsidR="00D6120D" w:rsidP="00E618C7" w:rsidRDefault="21FA9B7D" w14:paraId="2598DBA9" w14:textId="2CCECCA6">
      <w:pPr>
        <w:pStyle w:val="List-ItemPara-XY"/>
        <w:ind w:left="723"/>
        <w:rPr>
          <w:rFonts w:asciiTheme="minorHAnsi" w:hAnsiTheme="minorHAnsi" w:cstheme="minorHAnsi"/>
          <w:lang w:val="en-GB"/>
        </w:rPr>
      </w:pPr>
      <w:r w:rsidRPr="00912FAE">
        <w:rPr>
          <w:rFonts w:asciiTheme="minorHAnsi" w:hAnsiTheme="minorHAnsi" w:cstheme="minorHAnsi"/>
          <w:lang w:val="en-GB"/>
        </w:rPr>
        <w:t>t</w:t>
      </w:r>
      <w:r w:rsidRPr="00912FAE" w:rsidR="1631E39E">
        <w:rPr>
          <w:rFonts w:asciiTheme="minorHAnsi" w:hAnsiTheme="minorHAnsi" w:cstheme="minorHAnsi"/>
          <w:lang w:val="en-GB"/>
        </w:rPr>
        <w:t xml:space="preserve">he number of hours that an awarding organisation has assigned to a qualification for </w:t>
      </w:r>
      <w:r w:rsidRPr="00912FAE">
        <w:rPr>
          <w:rFonts w:asciiTheme="minorHAnsi" w:hAnsiTheme="minorHAnsi" w:cstheme="minorHAnsi"/>
          <w:lang w:val="en-GB"/>
        </w:rPr>
        <w:t>g</w:t>
      </w:r>
      <w:r w:rsidRPr="00912FAE" w:rsidR="1631E39E">
        <w:rPr>
          <w:rFonts w:asciiTheme="minorHAnsi" w:hAnsiTheme="minorHAnsi" w:cstheme="minorHAnsi"/>
          <w:lang w:val="en-GB"/>
        </w:rPr>
        <w:t xml:space="preserve">uided </w:t>
      </w:r>
      <w:r w:rsidRPr="00912FAE">
        <w:rPr>
          <w:rFonts w:asciiTheme="minorHAnsi" w:hAnsiTheme="minorHAnsi" w:cstheme="minorHAnsi"/>
          <w:lang w:val="en-GB"/>
        </w:rPr>
        <w:t>l</w:t>
      </w:r>
      <w:r w:rsidRPr="00912FAE" w:rsidR="1631E39E">
        <w:rPr>
          <w:rFonts w:asciiTheme="minorHAnsi" w:hAnsiTheme="minorHAnsi" w:cstheme="minorHAnsi"/>
          <w:lang w:val="en-GB"/>
        </w:rPr>
        <w:t>earning</w:t>
      </w:r>
      <w:r w:rsidRPr="00912FAE" w:rsidR="008A0A40">
        <w:rPr>
          <w:rFonts w:asciiTheme="minorHAnsi" w:hAnsiTheme="minorHAnsi" w:cstheme="minorHAnsi"/>
          <w:lang w:val="en-GB"/>
        </w:rPr>
        <w:t xml:space="preserve"> (GLH)</w:t>
      </w:r>
    </w:p>
    <w:p w:rsidRPr="00912FAE" w:rsidR="00D6120D" w:rsidP="00E618C7" w:rsidRDefault="08C6F8B4" w14:paraId="2347B47E" w14:textId="164881C1">
      <w:pPr>
        <w:pStyle w:val="List-ItemPara-XY"/>
        <w:ind w:left="723"/>
        <w:rPr>
          <w:rFonts w:asciiTheme="minorHAnsi" w:hAnsiTheme="minorHAnsi" w:cstheme="minorHAnsi"/>
          <w:lang w:val="en-GB"/>
        </w:rPr>
      </w:pPr>
      <w:r w:rsidRPr="00912FAE">
        <w:rPr>
          <w:rFonts w:asciiTheme="minorHAnsi" w:hAnsiTheme="minorHAnsi" w:cstheme="minorHAnsi"/>
          <w:lang w:val="en-GB"/>
        </w:rPr>
        <w:t>a</w:t>
      </w:r>
      <w:r w:rsidRPr="00912FAE" w:rsidR="1631E39E">
        <w:rPr>
          <w:rFonts w:asciiTheme="minorHAnsi" w:hAnsiTheme="minorHAnsi" w:cstheme="minorHAnsi"/>
          <w:lang w:val="en-GB"/>
        </w:rPr>
        <w:t xml:space="preserve">n estimate of the number of hours a learner will reasonably be likely to spend in preparation, study or any other form of participation in education or training, including assessment, which takes place as directed by </w:t>
      </w:r>
      <w:r w:rsidRPr="00912FAE" w:rsidR="21FA9B7D">
        <w:rPr>
          <w:rFonts w:asciiTheme="minorHAnsi" w:hAnsiTheme="minorHAnsi" w:cstheme="minorHAnsi"/>
          <w:lang w:val="en-GB"/>
        </w:rPr>
        <w:t xml:space="preserve">– </w:t>
      </w:r>
      <w:r w:rsidRPr="00912FAE" w:rsidR="1631E39E">
        <w:rPr>
          <w:rFonts w:asciiTheme="minorHAnsi" w:hAnsiTheme="minorHAnsi" w:cstheme="minorHAnsi"/>
          <w:lang w:val="en-GB"/>
        </w:rPr>
        <w:t xml:space="preserve">but, unlike </w:t>
      </w:r>
      <w:r w:rsidRPr="00912FAE" w:rsidR="21FA9B7D">
        <w:rPr>
          <w:rFonts w:asciiTheme="minorHAnsi" w:hAnsiTheme="minorHAnsi" w:cstheme="minorHAnsi"/>
          <w:lang w:val="en-GB"/>
        </w:rPr>
        <w:t>g</w:t>
      </w:r>
      <w:r w:rsidRPr="00912FAE" w:rsidR="1631E39E">
        <w:rPr>
          <w:rFonts w:asciiTheme="minorHAnsi" w:hAnsiTheme="minorHAnsi" w:cstheme="minorHAnsi"/>
          <w:lang w:val="en-GB"/>
        </w:rPr>
        <w:t xml:space="preserve">uided </w:t>
      </w:r>
      <w:r w:rsidRPr="00912FAE" w:rsidR="21FA9B7D">
        <w:rPr>
          <w:rFonts w:asciiTheme="minorHAnsi" w:hAnsiTheme="minorHAnsi" w:cstheme="minorHAnsi"/>
          <w:lang w:val="en-GB"/>
        </w:rPr>
        <w:t>l</w:t>
      </w:r>
      <w:r w:rsidRPr="00912FAE" w:rsidR="1631E39E">
        <w:rPr>
          <w:rFonts w:asciiTheme="minorHAnsi" w:hAnsiTheme="minorHAnsi" w:cstheme="minorHAnsi"/>
          <w:lang w:val="en-GB"/>
        </w:rPr>
        <w:t xml:space="preserve">earning, not under the immediate guidance or supervision of </w:t>
      </w:r>
      <w:r w:rsidRPr="00912FAE" w:rsidR="21FA9B7D">
        <w:rPr>
          <w:rFonts w:asciiTheme="minorHAnsi" w:hAnsiTheme="minorHAnsi" w:cstheme="minorHAnsi"/>
          <w:lang w:val="en-GB"/>
        </w:rPr>
        <w:t xml:space="preserve">– </w:t>
      </w:r>
      <w:r w:rsidRPr="00912FAE" w:rsidR="1631E39E">
        <w:rPr>
          <w:rFonts w:asciiTheme="minorHAnsi" w:hAnsiTheme="minorHAnsi" w:cstheme="minorHAnsi"/>
          <w:lang w:val="en-GB"/>
        </w:rPr>
        <w:t>a lecturer, supervisor, tutor or other appropriate provider of education or training.</w:t>
      </w:r>
    </w:p>
    <w:p w:rsidRPr="00912FAE" w:rsidR="00646D62" w:rsidP="00BD6BDD" w:rsidRDefault="00646D62" w14:paraId="7396D272" w14:textId="77777777">
      <w:pPr>
        <w:pStyle w:val="List-ListPreamble-XY"/>
        <w:contextualSpacing/>
        <w:rPr>
          <w:rFonts w:asciiTheme="minorHAnsi" w:hAnsiTheme="minorHAnsi" w:cstheme="minorHAnsi"/>
        </w:rPr>
      </w:pPr>
      <w:r w:rsidRPr="00912FAE">
        <w:rPr>
          <w:rFonts w:asciiTheme="minorHAnsi" w:hAnsiTheme="minorHAnsi" w:cstheme="minorHAnsi"/>
        </w:rPr>
        <w:t xml:space="preserve">Note: the calculation of credit values in this qualification is based on the total unit time. </w:t>
      </w:r>
    </w:p>
    <w:p w:rsidRPr="00912FAE" w:rsidR="00646D62" w:rsidP="00BD6BDD" w:rsidRDefault="00646D62" w14:paraId="00131315" w14:textId="6E6B9834">
      <w:pPr>
        <w:pStyle w:val="List-ListPreamble-XY"/>
        <w:contextualSpacing/>
        <w:rPr>
          <w:rFonts w:asciiTheme="minorHAnsi" w:hAnsiTheme="minorHAnsi" w:cstheme="minorHAnsi"/>
        </w:rPr>
      </w:pPr>
      <w:r w:rsidRPr="00912FAE">
        <w:rPr>
          <w:rFonts w:asciiTheme="minorHAnsi" w:hAnsiTheme="minorHAnsi" w:cstheme="minorHAnsi"/>
        </w:rPr>
        <w:t>1 credit = 10 total notional hours.</w:t>
      </w:r>
    </w:p>
    <w:p w:rsidRPr="00912FAE" w:rsidR="00A95E9E" w:rsidP="00646D62" w:rsidRDefault="00A95E9E" w14:paraId="62A925C2" w14:textId="77777777">
      <w:pPr>
        <w:pStyle w:val="List-ItemPara-XY"/>
        <w:numPr>
          <w:ilvl w:val="0"/>
          <w:numId w:val="0"/>
        </w:numPr>
        <w:ind w:left="360"/>
        <w:rPr>
          <w:rFonts w:asciiTheme="minorHAnsi" w:hAnsiTheme="minorHAnsi" w:cstheme="minorHAnsi"/>
        </w:rPr>
      </w:pPr>
    </w:p>
    <w:tbl>
      <w:tblPr>
        <w:tblStyle w:val="Table-XY"/>
        <w:tblW w:w="5000" w:type="pct"/>
        <w:tblLook w:val="0420" w:firstRow="1" w:lastRow="0" w:firstColumn="0" w:lastColumn="0" w:noHBand="0" w:noVBand="1"/>
      </w:tblPr>
      <w:tblGrid>
        <w:gridCol w:w="5510"/>
        <w:gridCol w:w="1837"/>
        <w:gridCol w:w="1837"/>
      </w:tblGrid>
      <w:tr w:rsidRPr="00912FAE" w:rsidR="0084584E" w:rsidTr="4236F5A0" w14:paraId="313E2259" w14:textId="77777777">
        <w:trPr>
          <w:cnfStyle w:val="100000000000" w:firstRow="1" w:lastRow="0" w:firstColumn="0" w:lastColumn="0" w:oddVBand="0" w:evenVBand="0" w:oddHBand="0" w:evenHBand="0" w:firstRowFirstColumn="0" w:firstRowLastColumn="0" w:lastRowFirstColumn="0" w:lastRowLastColumn="0"/>
          <w:trHeight w:val="526"/>
        </w:trPr>
        <w:tc>
          <w:tcPr>
            <w:tcW w:w="3000" w:type="pct"/>
            <w:shd w:val="clear" w:color="auto" w:fill="FF9900"/>
          </w:tcPr>
          <w:p w:rsidRPr="00912FAE" w:rsidR="0081678F" w:rsidP="00B640E0" w:rsidRDefault="00B640E0" w14:paraId="0E1A61D1" w14:textId="2502CB09">
            <w:pPr>
              <w:spacing w:before="40" w:after="40"/>
              <w:ind w:right="0"/>
              <w:rPr>
                <w:rFonts w:asciiTheme="minorHAnsi" w:hAnsiTheme="minorHAnsi" w:cstheme="minorHAnsi"/>
              </w:rPr>
            </w:pPr>
            <w:r w:rsidRPr="00912FAE">
              <w:rPr>
                <w:rFonts w:asciiTheme="minorHAnsi" w:hAnsiTheme="minorHAnsi" w:cstheme="minorHAnsi"/>
              </w:rPr>
              <w:t xml:space="preserve"> </w:t>
            </w:r>
            <w:r w:rsidRPr="00912FAE" w:rsidR="0081678F">
              <w:rPr>
                <w:rFonts w:asciiTheme="minorHAnsi" w:hAnsiTheme="minorHAnsi" w:cstheme="minorHAnsi"/>
              </w:rPr>
              <w:t>Title and level</w:t>
            </w:r>
          </w:p>
        </w:tc>
        <w:tc>
          <w:tcPr>
            <w:tcW w:w="1000" w:type="pct"/>
            <w:shd w:val="clear" w:color="auto" w:fill="FF9900"/>
          </w:tcPr>
          <w:p w:rsidRPr="00912FAE" w:rsidR="0081678F" w:rsidP="00B51234" w:rsidRDefault="0081678F" w14:paraId="25273657" w14:textId="2577F715">
            <w:pPr>
              <w:spacing w:before="40" w:after="40"/>
              <w:ind w:right="0"/>
              <w:rPr>
                <w:rFonts w:asciiTheme="minorHAnsi" w:hAnsiTheme="minorHAnsi" w:cstheme="minorHAnsi"/>
              </w:rPr>
            </w:pPr>
            <w:r w:rsidRPr="00912FAE">
              <w:rPr>
                <w:rFonts w:asciiTheme="minorHAnsi" w:hAnsiTheme="minorHAnsi" w:cstheme="minorHAnsi"/>
              </w:rPr>
              <w:t>GLH</w:t>
            </w:r>
          </w:p>
        </w:tc>
        <w:tc>
          <w:tcPr>
            <w:tcW w:w="1000" w:type="pct"/>
            <w:shd w:val="clear" w:color="auto" w:fill="FF9900"/>
          </w:tcPr>
          <w:p w:rsidRPr="00912FAE" w:rsidR="0081678F" w:rsidP="00B51234" w:rsidRDefault="0081678F" w14:paraId="6C5C6FE9" w14:textId="11B3E90A">
            <w:pPr>
              <w:spacing w:before="40" w:after="40"/>
              <w:ind w:right="0"/>
              <w:rPr>
                <w:rFonts w:asciiTheme="minorHAnsi" w:hAnsiTheme="minorHAnsi" w:cstheme="minorHAnsi"/>
              </w:rPr>
            </w:pPr>
            <w:r w:rsidRPr="00912FAE">
              <w:rPr>
                <w:rFonts w:asciiTheme="minorHAnsi" w:hAnsiTheme="minorHAnsi" w:cstheme="minorHAnsi"/>
              </w:rPr>
              <w:t>TQT</w:t>
            </w:r>
          </w:p>
        </w:tc>
      </w:tr>
      <w:tr w:rsidRPr="00912FAE" w:rsidR="00C435EF" w:rsidTr="4236F5A0" w14:paraId="5E125B6F" w14:textId="77777777">
        <w:trPr>
          <w:cnfStyle w:val="000000100000" w:firstRow="0" w:lastRow="0" w:firstColumn="0" w:lastColumn="0" w:oddVBand="0" w:evenVBand="0" w:oddHBand="1" w:evenHBand="0" w:firstRowFirstColumn="0" w:firstRowLastColumn="0" w:lastRowFirstColumn="0" w:lastRowLastColumn="0"/>
        </w:trPr>
        <w:tc>
          <w:tcPr>
            <w:tcW w:w="3000" w:type="pct"/>
          </w:tcPr>
          <w:p w:rsidRPr="00912FAE" w:rsidR="00C435EF" w:rsidP="00C435EF" w:rsidRDefault="00C435EF" w14:paraId="37B88EF8" w14:textId="3D9B3625">
            <w:pPr>
              <w:pStyle w:val="Table-RichText-XY"/>
              <w:keepNext/>
              <w:ind w:right="0"/>
              <w:rPr>
                <w:rFonts w:asciiTheme="minorHAnsi" w:hAnsiTheme="minorHAnsi" w:cstheme="minorHAnsi"/>
              </w:rPr>
            </w:pPr>
            <w:r w:rsidRPr="00912FAE">
              <w:rPr>
                <w:rFonts w:asciiTheme="minorHAnsi" w:hAnsiTheme="minorHAnsi" w:cstheme="minorHAnsi"/>
              </w:rPr>
              <w:t xml:space="preserve">City &amp; Guilds Level </w:t>
            </w:r>
            <w:r>
              <w:rPr>
                <w:rFonts w:asciiTheme="minorHAnsi" w:hAnsiTheme="minorHAnsi" w:cstheme="minorHAnsi"/>
              </w:rPr>
              <w:t>5</w:t>
            </w:r>
            <w:r w:rsidRPr="00912FAE">
              <w:rPr>
                <w:rFonts w:asciiTheme="minorHAnsi" w:hAnsiTheme="minorHAnsi" w:cstheme="minorHAnsi"/>
              </w:rPr>
              <w:t xml:space="preserve"> </w:t>
            </w:r>
            <w:r>
              <w:rPr>
                <w:rFonts w:asciiTheme="minorHAnsi" w:hAnsiTheme="minorHAnsi" w:cstheme="minorHAnsi"/>
              </w:rPr>
              <w:t xml:space="preserve">Certificate </w:t>
            </w:r>
            <w:r w:rsidRPr="00912FAE">
              <w:rPr>
                <w:rFonts w:asciiTheme="minorHAnsi" w:hAnsiTheme="minorHAnsi" w:cstheme="minorHAnsi"/>
              </w:rPr>
              <w:t xml:space="preserve">in </w:t>
            </w:r>
            <w:r>
              <w:rPr>
                <w:rFonts w:asciiTheme="minorHAnsi" w:hAnsiTheme="minorHAnsi" w:cstheme="minorHAnsi"/>
              </w:rPr>
              <w:t xml:space="preserve">Professional Coaching and Mentoring </w:t>
            </w:r>
          </w:p>
        </w:tc>
        <w:tc>
          <w:tcPr>
            <w:tcW w:w="1000" w:type="pct"/>
          </w:tcPr>
          <w:p w:rsidRPr="00912FAE" w:rsidR="00C435EF" w:rsidP="00C435EF" w:rsidRDefault="00C435EF" w14:paraId="3E518361" w14:textId="4BA5660A">
            <w:pPr>
              <w:pStyle w:val="Table-RichText-XY"/>
              <w:ind w:left="0"/>
              <w:rPr>
                <w:rFonts w:asciiTheme="minorHAnsi" w:hAnsiTheme="minorHAnsi" w:cstheme="minorHAnsi"/>
              </w:rPr>
            </w:pPr>
            <w:r>
              <w:rPr>
                <w:rFonts w:asciiTheme="minorHAnsi" w:hAnsiTheme="minorHAnsi" w:cstheme="minorHAnsi"/>
              </w:rPr>
              <w:t>43</w:t>
            </w:r>
          </w:p>
        </w:tc>
        <w:tc>
          <w:tcPr>
            <w:tcW w:w="1000" w:type="pct"/>
          </w:tcPr>
          <w:p w:rsidRPr="00912FAE" w:rsidR="00C435EF" w:rsidP="00C435EF" w:rsidRDefault="00C435EF" w14:paraId="5829FE6C" w14:textId="23486035">
            <w:pPr>
              <w:pStyle w:val="Table-RichText-XY"/>
              <w:ind w:left="0"/>
              <w:rPr>
                <w:rFonts w:asciiTheme="minorHAnsi" w:hAnsiTheme="minorHAnsi" w:cstheme="minorHAnsi"/>
              </w:rPr>
            </w:pPr>
            <w:r>
              <w:rPr>
                <w:rFonts w:asciiTheme="minorHAnsi" w:hAnsiTheme="minorHAnsi" w:cstheme="minorHAnsi"/>
              </w:rPr>
              <w:t>169</w:t>
            </w:r>
          </w:p>
        </w:tc>
      </w:tr>
      <w:tr w:rsidRPr="00912FAE" w:rsidR="00C435EF" w:rsidTr="4236F5A0" w14:paraId="622FB7D5" w14:textId="77777777">
        <w:trPr>
          <w:cnfStyle w:val="000000010000" w:firstRow="0" w:lastRow="0" w:firstColumn="0" w:lastColumn="0" w:oddVBand="0" w:evenVBand="0" w:oddHBand="0" w:evenHBand="1" w:firstRowFirstColumn="0" w:firstRowLastColumn="0" w:lastRowFirstColumn="0" w:lastRowLastColumn="0"/>
        </w:trPr>
        <w:tc>
          <w:tcPr>
            <w:tcW w:w="3000" w:type="pct"/>
          </w:tcPr>
          <w:p w:rsidRPr="00912FAE" w:rsidR="00C435EF" w:rsidP="4236F5A0" w:rsidRDefault="2CEDB31E" w14:paraId="3F2E545E" w14:textId="11016E3D">
            <w:pPr>
              <w:pStyle w:val="Table-RichText-XY"/>
              <w:keepNext/>
              <w:ind w:right="0"/>
              <w:rPr>
                <w:rFonts w:asciiTheme="minorHAnsi" w:hAnsiTheme="minorHAnsi"/>
              </w:rPr>
            </w:pPr>
            <w:r w:rsidRPr="4236F5A0">
              <w:rPr>
                <w:rFonts w:asciiTheme="minorHAnsi" w:hAnsiTheme="minorHAnsi"/>
              </w:rPr>
              <w:t xml:space="preserve">City &amp; Guilds Level 5 Diploma in Professional Coaching and Mentoring </w:t>
            </w:r>
          </w:p>
        </w:tc>
        <w:tc>
          <w:tcPr>
            <w:tcW w:w="1000" w:type="pct"/>
          </w:tcPr>
          <w:p w:rsidRPr="00912FAE" w:rsidR="00C435EF" w:rsidP="00C435EF" w:rsidRDefault="00C435EF" w14:paraId="6F6782E5" w14:textId="2A9F8B2D">
            <w:pPr>
              <w:pStyle w:val="Table-RichText-XY"/>
              <w:ind w:left="0"/>
              <w:rPr>
                <w:rFonts w:asciiTheme="minorHAnsi" w:hAnsiTheme="minorHAnsi" w:cstheme="minorHAnsi"/>
              </w:rPr>
            </w:pPr>
            <w:r>
              <w:rPr>
                <w:rFonts w:asciiTheme="minorHAnsi" w:hAnsiTheme="minorHAnsi" w:cstheme="minorHAnsi"/>
              </w:rPr>
              <w:t>55</w:t>
            </w:r>
          </w:p>
        </w:tc>
        <w:tc>
          <w:tcPr>
            <w:tcW w:w="1000" w:type="pct"/>
          </w:tcPr>
          <w:p w:rsidRPr="00912FAE" w:rsidR="00C435EF" w:rsidP="4236F5A0" w:rsidRDefault="2CEDB31E" w14:paraId="711588D8" w14:textId="45AB007C">
            <w:pPr>
              <w:pStyle w:val="Table-RichText-XY"/>
              <w:rPr>
                <w:rFonts w:asciiTheme="minorHAnsi" w:hAnsiTheme="minorHAnsi"/>
              </w:rPr>
            </w:pPr>
            <w:r w:rsidRPr="4236F5A0">
              <w:rPr>
                <w:rFonts w:asciiTheme="minorHAnsi" w:hAnsiTheme="minorHAnsi"/>
              </w:rPr>
              <w:t>372</w:t>
            </w:r>
          </w:p>
        </w:tc>
      </w:tr>
    </w:tbl>
    <w:p w:rsidRPr="00912FAE" w:rsidR="000D408C" w:rsidRDefault="000D408C" w14:paraId="24D33872" w14:textId="77777777">
      <w:pPr>
        <w:rPr>
          <w:rFonts w:asciiTheme="minorHAnsi" w:hAnsiTheme="minorHAnsi" w:cstheme="minorHAnsi"/>
          <w:lang w:val="en-US"/>
        </w:rPr>
      </w:pPr>
      <w:r w:rsidRPr="00912FAE">
        <w:rPr>
          <w:rFonts w:asciiTheme="minorHAnsi" w:hAnsiTheme="minorHAnsi" w:cstheme="minorHAnsi"/>
        </w:rPr>
        <w:br w:type="page"/>
      </w:r>
    </w:p>
    <w:p w:rsidRPr="00912FAE" w:rsidR="000A1101" w:rsidP="4236F5A0" w:rsidRDefault="37630598" w14:paraId="2824E9C1" w14:textId="77777777">
      <w:pPr>
        <w:pStyle w:val="Chapter-Topic-Title-XY"/>
        <w:rPr>
          <w:rFonts w:asciiTheme="minorHAnsi" w:hAnsiTheme="minorHAnsi"/>
        </w:rPr>
      </w:pPr>
      <w:bookmarkStart w:name="_Toc93500743" w:id="10"/>
      <w:bookmarkStart w:name="_Toc240971997" w:id="11"/>
      <w:r w:rsidRPr="4236F5A0">
        <w:rPr>
          <w:rFonts w:asciiTheme="minorHAnsi" w:hAnsiTheme="minorHAnsi"/>
        </w:rPr>
        <w:t>Centre requirements</w:t>
      </w:r>
      <w:bookmarkEnd w:id="10"/>
      <w:bookmarkEnd w:id="11"/>
    </w:p>
    <w:p w:rsidRPr="00912FAE" w:rsidR="000863B3" w:rsidP="4236F5A0" w:rsidRDefault="69A1738C" w14:paraId="2B28506E" w14:textId="77777777">
      <w:pPr>
        <w:pStyle w:val="Chapter-Topic-Topic-Title-XY"/>
        <w:rPr>
          <w:rFonts w:asciiTheme="minorHAnsi" w:hAnsiTheme="minorHAnsi" w:cstheme="minorBidi"/>
          <w:color w:val="FFA300"/>
        </w:rPr>
      </w:pPr>
      <w:bookmarkStart w:name="_Toc93500744" w:id="12"/>
      <w:bookmarkStart w:name="_Toc240971998" w:id="13"/>
      <w:r w:rsidRPr="4236F5A0">
        <w:rPr>
          <w:rFonts w:asciiTheme="minorHAnsi" w:hAnsiTheme="minorHAnsi" w:cstheme="minorBidi"/>
          <w:color w:val="FFA300"/>
        </w:rPr>
        <w:t>Approval</w:t>
      </w:r>
      <w:bookmarkEnd w:id="12"/>
      <w:bookmarkEnd w:id="13"/>
    </w:p>
    <w:p w:rsidRPr="00912FAE" w:rsidR="006A25C5" w:rsidP="006A25C5" w:rsidRDefault="006A25C5" w14:paraId="3B75FA97" w14:textId="77777777">
      <w:pPr>
        <w:pStyle w:val="RichText-XY"/>
        <w:rPr>
          <w:rFonts w:asciiTheme="minorHAnsi" w:hAnsiTheme="minorHAnsi" w:cstheme="minorHAnsi"/>
          <w:b/>
          <w:bCs/>
        </w:rPr>
      </w:pPr>
      <w:r w:rsidRPr="00912FAE">
        <w:rPr>
          <w:rFonts w:asciiTheme="minorHAnsi" w:hAnsiTheme="minorHAnsi" w:cstheme="minorHAnsi"/>
          <w:b/>
          <w:bCs/>
        </w:rPr>
        <w:t>Full approval</w:t>
      </w:r>
    </w:p>
    <w:p w:rsidRPr="00912FAE" w:rsidR="007A723B" w:rsidP="001464DE" w:rsidRDefault="006A25C5" w14:paraId="3F13DA4C" w14:textId="5213A592">
      <w:pPr>
        <w:pStyle w:val="RichText-XY"/>
        <w:rPr>
          <w:rFonts w:asciiTheme="minorHAnsi" w:hAnsiTheme="minorHAnsi" w:cstheme="minorHAnsi"/>
        </w:rPr>
      </w:pPr>
      <w:r w:rsidRPr="00912FAE">
        <w:rPr>
          <w:rFonts w:asciiTheme="minorHAnsi" w:hAnsiTheme="minorHAnsi" w:cstheme="minorHAnsi"/>
        </w:rPr>
        <w:t xml:space="preserve">To offer </w:t>
      </w:r>
      <w:r w:rsidRPr="00912FAE" w:rsidR="001D04BC">
        <w:rPr>
          <w:rFonts w:asciiTheme="minorHAnsi" w:hAnsiTheme="minorHAnsi" w:cstheme="minorHAnsi"/>
        </w:rPr>
        <w:t>these qualifications</w:t>
      </w:r>
      <w:r w:rsidRPr="00912FAE">
        <w:rPr>
          <w:rFonts w:asciiTheme="minorHAnsi" w:hAnsiTheme="minorHAnsi" w:cstheme="minorHAnsi"/>
        </w:rPr>
        <w:t xml:space="preserve">, centres will need to gain both centre and qualification approval. Please refer to the document </w:t>
      </w:r>
      <w:hyperlink w:history="1" r:id="rId11">
        <w:r w:rsidRPr="00912FAE" w:rsidR="00AA74B8">
          <w:rPr>
            <w:rStyle w:val="Hyperlink"/>
            <w:rFonts w:asciiTheme="minorHAnsi" w:hAnsiTheme="minorHAnsi" w:cstheme="minorHAnsi"/>
            <w:b/>
            <w:bCs/>
            <w:color w:val="auto"/>
          </w:rPr>
          <w:t>Centre Approval Process: Quality Assurance Standards</w:t>
        </w:r>
      </w:hyperlink>
      <w:r w:rsidRPr="00912FAE">
        <w:rPr>
          <w:rFonts w:asciiTheme="minorHAnsi" w:hAnsiTheme="minorHAnsi" w:cstheme="minorHAnsi"/>
          <w:b/>
          <w:bCs/>
          <w:color w:val="000000"/>
        </w:rPr>
        <w:t xml:space="preserve"> </w:t>
      </w:r>
      <w:r w:rsidRPr="00912FAE">
        <w:rPr>
          <w:rFonts w:asciiTheme="minorHAnsi" w:hAnsiTheme="minorHAnsi" w:cstheme="minorHAnsi"/>
        </w:rPr>
        <w:t>for further information.</w:t>
      </w:r>
      <w:r w:rsidRPr="00912FAE">
        <w:rPr>
          <w:rFonts w:asciiTheme="minorHAnsi" w:hAnsiTheme="minorHAnsi" w:cstheme="minorHAnsi"/>
        </w:rPr>
        <w:br/>
      </w:r>
      <w:r w:rsidRPr="00912FAE">
        <w:rPr>
          <w:rFonts w:asciiTheme="minorHAnsi" w:hAnsiTheme="minorHAnsi" w:cstheme="minorHAnsi"/>
        </w:rPr>
        <w:br/>
      </w:r>
      <w:r w:rsidRPr="00912FAE">
        <w:rPr>
          <w:rFonts w:asciiTheme="minorHAnsi" w:hAnsiTheme="minorHAnsi" w:cstheme="minorHAnsi"/>
        </w:rPr>
        <w:t>Centre staff should familiarise themselves with the structure, content and assessment requirements of the qualification before designing a course programme.</w:t>
      </w:r>
    </w:p>
    <w:p w:rsidRPr="00912FAE" w:rsidR="001464DE" w:rsidP="00C86F78" w:rsidRDefault="007A723B" w14:paraId="11C6FA2E" w14:textId="29355C8A">
      <w:pPr>
        <w:spacing w:before="200" w:after="160"/>
        <w:rPr>
          <w:rFonts w:asciiTheme="minorHAnsi" w:hAnsiTheme="minorHAnsi" w:cstheme="minorHAnsi"/>
          <w:b/>
          <w:bCs/>
        </w:rPr>
      </w:pPr>
      <w:r w:rsidRPr="00912FAE">
        <w:rPr>
          <w:rFonts w:asciiTheme="minorHAnsi" w:hAnsiTheme="minorHAnsi" w:cstheme="minorHAnsi"/>
          <w:b/>
          <w:bCs/>
        </w:rPr>
        <w:t>F</w:t>
      </w:r>
      <w:r w:rsidRPr="00912FAE" w:rsidR="00466C8A">
        <w:rPr>
          <w:rFonts w:asciiTheme="minorHAnsi" w:hAnsiTheme="minorHAnsi" w:cstheme="minorHAnsi"/>
          <w:b/>
          <w:bCs/>
        </w:rPr>
        <w:t>ast</w:t>
      </w:r>
      <w:r w:rsidRPr="00912FAE" w:rsidR="009224C9">
        <w:rPr>
          <w:rFonts w:asciiTheme="minorHAnsi" w:hAnsiTheme="minorHAnsi" w:cstheme="minorHAnsi"/>
          <w:b/>
          <w:bCs/>
        </w:rPr>
        <w:t>-</w:t>
      </w:r>
      <w:r w:rsidRPr="00912FAE" w:rsidR="00466C8A">
        <w:rPr>
          <w:rFonts w:asciiTheme="minorHAnsi" w:hAnsiTheme="minorHAnsi" w:cstheme="minorHAnsi"/>
          <w:b/>
          <w:bCs/>
        </w:rPr>
        <w:t>track approval</w:t>
      </w:r>
    </w:p>
    <w:p w:rsidR="000F3E2E" w:rsidP="001F196D" w:rsidRDefault="000F3E2E" w14:paraId="03F2C4E9" w14:textId="255C3D24">
      <w:pPr>
        <w:spacing w:before="200" w:after="40" w:line="250" w:lineRule="exact"/>
        <w:rPr>
          <w:rFonts w:asciiTheme="minorHAnsi" w:hAnsiTheme="minorHAnsi" w:cstheme="minorHAnsi"/>
        </w:rPr>
      </w:pPr>
      <w:r w:rsidRPr="00912FAE">
        <w:rPr>
          <w:rFonts w:asciiTheme="minorHAnsi" w:hAnsiTheme="minorHAnsi" w:cstheme="minorHAnsi"/>
        </w:rPr>
        <w:t>If your centre is approved to offer any of the following then you can apply for fast-track approval for the new 87</w:t>
      </w:r>
      <w:r w:rsidRPr="00912FAE" w:rsidR="00904A85">
        <w:rPr>
          <w:rFonts w:asciiTheme="minorHAnsi" w:hAnsiTheme="minorHAnsi" w:cstheme="minorHAnsi"/>
        </w:rPr>
        <w:t>2</w:t>
      </w:r>
      <w:r w:rsidRPr="00912FAE" w:rsidR="0067320A">
        <w:rPr>
          <w:rFonts w:asciiTheme="minorHAnsi" w:hAnsiTheme="minorHAnsi" w:cstheme="minorHAnsi"/>
        </w:rPr>
        <w:t>0</w:t>
      </w:r>
      <w:r w:rsidRPr="00912FAE">
        <w:rPr>
          <w:rFonts w:asciiTheme="minorHAnsi" w:hAnsiTheme="minorHAnsi" w:cstheme="minorHAnsi"/>
        </w:rPr>
        <w:t xml:space="preserve"> suite using the fast-track approval form, available from the City &amp; Guilds website:</w:t>
      </w:r>
    </w:p>
    <w:p w:rsidRPr="007B6514" w:rsidR="007B6514" w:rsidP="007B6514" w:rsidRDefault="007B6514" w14:paraId="38DE848D" w14:textId="77777777">
      <w:pPr>
        <w:pStyle w:val="ListParagraph"/>
        <w:numPr>
          <w:ilvl w:val="0"/>
          <w:numId w:val="55"/>
        </w:numPr>
        <w:spacing w:before="40" w:after="40"/>
        <w:rPr>
          <w:rFonts w:ascii="Arial" w:hAnsi="Arial" w:eastAsia="Times New Roman" w:cs="Arial"/>
          <w:lang w:eastAsia="en-GB"/>
        </w:rPr>
      </w:pPr>
      <w:r w:rsidRPr="007B6514">
        <w:rPr>
          <w:rFonts w:ascii="Arial" w:hAnsi="Arial" w:eastAsia="Times New Roman" w:cs="Arial"/>
          <w:lang w:eastAsia="en-GB"/>
        </w:rPr>
        <w:t>8588-21 Level 5 Certificate in Effective Coaching and Mentoring</w:t>
      </w:r>
    </w:p>
    <w:p w:rsidRPr="007B6514" w:rsidR="007B6514" w:rsidP="007B6514" w:rsidRDefault="007B6514" w14:paraId="121E5EEB" w14:textId="2DDBD009">
      <w:pPr>
        <w:pStyle w:val="ListParagraph"/>
        <w:numPr>
          <w:ilvl w:val="0"/>
          <w:numId w:val="55"/>
        </w:numPr>
        <w:spacing w:before="40" w:after="40"/>
        <w:rPr>
          <w:rFonts w:ascii="Arial" w:hAnsi="Arial" w:eastAsia="Times New Roman" w:cs="Arial"/>
          <w:lang w:eastAsia="en-GB"/>
        </w:rPr>
      </w:pPr>
      <w:r w:rsidRPr="007B6514">
        <w:rPr>
          <w:rFonts w:ascii="Arial" w:hAnsi="Arial" w:eastAsia="Times New Roman" w:cs="Arial"/>
          <w:lang w:eastAsia="en-GB"/>
        </w:rPr>
        <w:t>8588-31 Level 5 Diploma in Effective Coaching and Mentoring</w:t>
      </w:r>
    </w:p>
    <w:p w:rsidRPr="007B6514" w:rsidR="007B6514" w:rsidP="007B6514" w:rsidRDefault="007B6514" w14:paraId="322C1040" w14:textId="77777777">
      <w:pPr>
        <w:pStyle w:val="ListParagraph"/>
        <w:numPr>
          <w:ilvl w:val="0"/>
          <w:numId w:val="55"/>
        </w:numPr>
        <w:spacing w:before="40" w:after="40"/>
        <w:rPr>
          <w:rFonts w:ascii="Arial" w:hAnsi="Arial" w:eastAsia="Times New Roman" w:cs="Arial"/>
          <w:lang w:eastAsia="en-GB"/>
        </w:rPr>
      </w:pPr>
      <w:r w:rsidRPr="007B6514">
        <w:rPr>
          <w:rFonts w:ascii="Arial" w:hAnsi="Arial" w:eastAsia="Times New Roman" w:cs="Arial"/>
          <w:lang w:eastAsia="en-GB"/>
        </w:rPr>
        <w:t>8588-24 Level 5 Certificate in Effective Coaching and Mentoring (with 3 assessments)</w:t>
      </w:r>
    </w:p>
    <w:p w:rsidRPr="007B6514" w:rsidR="007B6514" w:rsidP="007B6514" w:rsidRDefault="007B6514" w14:paraId="0B566F26" w14:textId="7CE4BACF">
      <w:pPr>
        <w:pStyle w:val="ListParagraph"/>
        <w:numPr>
          <w:ilvl w:val="0"/>
          <w:numId w:val="55"/>
        </w:numPr>
        <w:spacing w:before="40" w:after="40"/>
        <w:rPr>
          <w:rFonts w:ascii="Arial" w:hAnsi="Arial" w:eastAsia="Times New Roman" w:cs="Arial"/>
          <w:lang w:eastAsia="en-GB"/>
        </w:rPr>
      </w:pPr>
      <w:r w:rsidRPr="007B6514">
        <w:rPr>
          <w:rFonts w:ascii="Arial" w:hAnsi="Arial" w:eastAsia="Times New Roman" w:cs="Arial"/>
          <w:lang w:eastAsia="en-GB"/>
        </w:rPr>
        <w:t>8588-3</w:t>
      </w:r>
      <w:r w:rsidR="00316E09">
        <w:rPr>
          <w:rFonts w:ascii="Arial" w:hAnsi="Arial" w:eastAsia="Times New Roman" w:cs="Arial"/>
          <w:lang w:eastAsia="en-GB"/>
        </w:rPr>
        <w:t>4</w:t>
      </w:r>
      <w:r w:rsidRPr="007B6514">
        <w:rPr>
          <w:rFonts w:ascii="Arial" w:hAnsi="Arial" w:eastAsia="Times New Roman" w:cs="Arial"/>
          <w:lang w:eastAsia="en-GB"/>
        </w:rPr>
        <w:t xml:space="preserve"> Level 5 Diploma in Effective Coaching and Mentoring (with 3 assessments)</w:t>
      </w:r>
    </w:p>
    <w:p w:rsidRPr="00912FAE" w:rsidR="001464DE" w:rsidP="001F196D" w:rsidRDefault="001464DE" w14:paraId="3A1E95AA" w14:textId="47ACD6D6">
      <w:pPr>
        <w:keepNext/>
        <w:spacing w:before="200" w:after="40" w:line="250" w:lineRule="exact"/>
        <w:rPr>
          <w:rFonts w:asciiTheme="minorHAnsi" w:hAnsiTheme="minorHAnsi" w:cstheme="minorHAnsi"/>
        </w:rPr>
      </w:pPr>
      <w:r w:rsidRPr="00912FAE">
        <w:rPr>
          <w:rFonts w:asciiTheme="minorHAnsi" w:hAnsiTheme="minorHAnsi" w:cstheme="minorHAnsi"/>
        </w:rPr>
        <w:t>Centres should use the fast</w:t>
      </w:r>
      <w:r w:rsidRPr="00912FAE" w:rsidR="00A46CB5">
        <w:rPr>
          <w:rFonts w:asciiTheme="minorHAnsi" w:hAnsiTheme="minorHAnsi" w:cstheme="minorHAnsi"/>
        </w:rPr>
        <w:t>-</w:t>
      </w:r>
      <w:r w:rsidRPr="00912FAE">
        <w:rPr>
          <w:rFonts w:asciiTheme="minorHAnsi" w:hAnsiTheme="minorHAnsi" w:cstheme="minorHAnsi"/>
        </w:rPr>
        <w:t>track form if:</w:t>
      </w:r>
    </w:p>
    <w:p w:rsidRPr="00912FAE" w:rsidR="001464DE" w:rsidP="0088030F" w:rsidRDefault="001464DE" w14:paraId="42606A8E" w14:textId="4CBAB665">
      <w:pPr>
        <w:pStyle w:val="ListParagraph"/>
        <w:numPr>
          <w:ilvl w:val="0"/>
          <w:numId w:val="34"/>
        </w:numPr>
        <w:spacing w:before="40" w:after="40" w:line="260" w:lineRule="exact"/>
        <w:rPr>
          <w:rFonts w:eastAsia="Times New Roman" w:asciiTheme="minorHAnsi" w:hAnsiTheme="minorHAnsi" w:cstheme="minorHAnsi"/>
        </w:rPr>
      </w:pPr>
      <w:r w:rsidRPr="00912FAE">
        <w:rPr>
          <w:rFonts w:eastAsia="Times New Roman" w:asciiTheme="minorHAnsi" w:hAnsiTheme="minorHAnsi" w:cstheme="minorHAnsi"/>
        </w:rPr>
        <w:t>there have been no changes to the way the qualifications are delivered</w:t>
      </w:r>
    </w:p>
    <w:p w:rsidRPr="00912FAE" w:rsidR="001464DE" w:rsidP="0088030F" w:rsidRDefault="001464DE" w14:paraId="07E4B496" w14:textId="30D63E23">
      <w:pPr>
        <w:pStyle w:val="ListParagraph"/>
        <w:numPr>
          <w:ilvl w:val="0"/>
          <w:numId w:val="34"/>
        </w:numPr>
        <w:spacing w:before="40" w:after="40" w:line="260" w:lineRule="exact"/>
        <w:rPr>
          <w:rFonts w:eastAsia="Times New Roman" w:asciiTheme="minorHAnsi" w:hAnsiTheme="minorHAnsi" w:cstheme="minorHAnsi"/>
        </w:rPr>
      </w:pPr>
      <w:r w:rsidRPr="00912FAE">
        <w:rPr>
          <w:rFonts w:eastAsia="Times New Roman" w:asciiTheme="minorHAnsi" w:hAnsiTheme="minorHAnsi" w:cstheme="minorHAnsi"/>
        </w:rPr>
        <w:t>they meet all the approval criteria in the fast</w:t>
      </w:r>
      <w:r w:rsidRPr="00912FAE" w:rsidR="009224C9">
        <w:rPr>
          <w:rFonts w:eastAsia="Times New Roman" w:asciiTheme="minorHAnsi" w:hAnsiTheme="minorHAnsi" w:cstheme="minorHAnsi"/>
        </w:rPr>
        <w:t>-</w:t>
      </w:r>
      <w:r w:rsidRPr="00912FAE">
        <w:rPr>
          <w:rFonts w:eastAsia="Times New Roman" w:asciiTheme="minorHAnsi" w:hAnsiTheme="minorHAnsi" w:cstheme="minorHAnsi"/>
        </w:rPr>
        <w:t>track form guidance notes.</w:t>
      </w:r>
    </w:p>
    <w:p w:rsidRPr="00912FAE" w:rsidR="00797B36" w:rsidP="701A2C67" w:rsidRDefault="00ED4994" w14:paraId="356A198E" w14:textId="6EDC18A5">
      <w:pPr>
        <w:spacing w:before="200" w:after="160" w:line="250" w:lineRule="exact"/>
        <w:rPr>
          <w:rFonts w:asciiTheme="minorHAnsi" w:hAnsiTheme="minorHAnsi" w:cstheme="minorHAnsi"/>
        </w:rPr>
      </w:pPr>
      <w:r w:rsidRPr="00912FAE">
        <w:rPr>
          <w:rFonts w:asciiTheme="minorHAnsi" w:hAnsiTheme="minorHAnsi" w:cstheme="minorHAnsi"/>
        </w:rPr>
        <w:t xml:space="preserve">Fast-track approval is available for 12 months from the launch of the qualification. After 12 months, centres will have to go through the full qualification approval process. </w:t>
      </w:r>
      <w:r w:rsidRPr="00912FAE" w:rsidR="717E0F6C">
        <w:rPr>
          <w:rFonts w:asciiTheme="minorHAnsi" w:hAnsiTheme="minorHAnsi" w:cstheme="minorHAnsi"/>
        </w:rPr>
        <w:t>The centre is responsible for checking that fast</w:t>
      </w:r>
      <w:r w:rsidRPr="00912FAE" w:rsidR="309B50CF">
        <w:rPr>
          <w:rFonts w:asciiTheme="minorHAnsi" w:hAnsiTheme="minorHAnsi" w:cstheme="minorHAnsi"/>
        </w:rPr>
        <w:t>-</w:t>
      </w:r>
      <w:r w:rsidRPr="00912FAE" w:rsidR="717E0F6C">
        <w:rPr>
          <w:rFonts w:asciiTheme="minorHAnsi" w:hAnsiTheme="minorHAnsi" w:cstheme="minorHAnsi"/>
        </w:rPr>
        <w:t>track approval is still current at the time of application.</w:t>
      </w:r>
    </w:p>
    <w:p w:rsidRPr="00912FAE" w:rsidR="00D414F9" w:rsidP="001464DE" w:rsidRDefault="00D414F9" w14:paraId="790539E9" w14:textId="438771CF">
      <w:pPr>
        <w:spacing w:before="200" w:after="160" w:line="250" w:lineRule="exact"/>
        <w:rPr>
          <w:rFonts w:asciiTheme="minorHAnsi" w:hAnsiTheme="minorHAnsi" w:cstheme="minorHAnsi"/>
        </w:rPr>
      </w:pPr>
      <w:r w:rsidRPr="00912FAE">
        <w:rPr>
          <w:rFonts w:asciiTheme="minorHAnsi" w:hAnsiTheme="minorHAnsi" w:cstheme="minorHAnsi"/>
        </w:rPr>
        <w:t xml:space="preserve">Please refer to the document </w:t>
      </w:r>
      <w:hyperlink w:history="1" r:id="rId12">
        <w:r w:rsidRPr="00912FAE" w:rsidR="00B93588">
          <w:rPr>
            <w:rStyle w:val="Hyperlink"/>
            <w:rFonts w:asciiTheme="minorHAnsi" w:hAnsiTheme="minorHAnsi" w:cstheme="minorHAnsi"/>
            <w:b/>
            <w:bCs/>
            <w:color w:val="auto"/>
            <w:u w:val="none"/>
          </w:rPr>
          <w:t>Centre Approval Process: Qu</w:t>
        </w:r>
        <w:r w:rsidRPr="00912FAE" w:rsidR="002C0A84">
          <w:rPr>
            <w:rStyle w:val="Hyperlink"/>
            <w:rFonts w:asciiTheme="minorHAnsi" w:hAnsiTheme="minorHAnsi" w:cstheme="minorHAnsi"/>
            <w:b/>
            <w:bCs/>
            <w:color w:val="auto"/>
            <w:u w:val="none"/>
          </w:rPr>
          <w:t>a</w:t>
        </w:r>
        <w:r w:rsidRPr="00912FAE" w:rsidR="00B93588">
          <w:rPr>
            <w:rStyle w:val="Hyperlink"/>
            <w:rFonts w:asciiTheme="minorHAnsi" w:hAnsiTheme="minorHAnsi" w:cstheme="minorHAnsi"/>
            <w:b/>
            <w:bCs/>
            <w:color w:val="auto"/>
            <w:u w:val="none"/>
          </w:rPr>
          <w:t>l</w:t>
        </w:r>
        <w:r w:rsidRPr="00912FAE" w:rsidR="002C0A84">
          <w:rPr>
            <w:rStyle w:val="Hyperlink"/>
            <w:rFonts w:asciiTheme="minorHAnsi" w:hAnsiTheme="minorHAnsi" w:cstheme="minorHAnsi"/>
            <w:b/>
            <w:bCs/>
            <w:color w:val="auto"/>
            <w:u w:val="none"/>
          </w:rPr>
          <w:t>i</w:t>
        </w:r>
        <w:r w:rsidRPr="00912FAE" w:rsidR="00B93588">
          <w:rPr>
            <w:rStyle w:val="Hyperlink"/>
            <w:rFonts w:asciiTheme="minorHAnsi" w:hAnsiTheme="minorHAnsi" w:cstheme="minorHAnsi"/>
            <w:b/>
            <w:bCs/>
            <w:color w:val="auto"/>
            <w:u w:val="none"/>
          </w:rPr>
          <w:t>ty Assurance Standard</w:t>
        </w:r>
        <w:r w:rsidRPr="00912FAE" w:rsidR="006A25C5">
          <w:rPr>
            <w:rStyle w:val="Hyperlink"/>
            <w:rFonts w:asciiTheme="minorHAnsi" w:hAnsiTheme="minorHAnsi" w:cstheme="minorHAnsi"/>
            <w:b/>
            <w:bCs/>
            <w:color w:val="auto"/>
            <w:u w:val="none"/>
          </w:rPr>
          <w:t>s</w:t>
        </w:r>
      </w:hyperlink>
      <w:r w:rsidRPr="00912FAE" w:rsidR="006A25C5">
        <w:rPr>
          <w:rFonts w:asciiTheme="minorHAnsi" w:hAnsiTheme="minorHAnsi" w:cstheme="minorHAnsi"/>
          <w:b/>
          <w:bCs/>
          <w:color w:val="000000"/>
        </w:rPr>
        <w:t xml:space="preserve"> </w:t>
      </w:r>
      <w:r w:rsidRPr="00912FAE">
        <w:rPr>
          <w:rFonts w:asciiTheme="minorHAnsi" w:hAnsiTheme="minorHAnsi" w:cstheme="minorHAnsi"/>
        </w:rPr>
        <w:t>for further information.</w:t>
      </w:r>
    </w:p>
    <w:p w:rsidRPr="00912FAE" w:rsidR="001D04BC" w:rsidRDefault="001D04BC" w14:paraId="71DD19EA" w14:textId="4A382875">
      <w:pPr>
        <w:rPr>
          <w:rFonts w:asciiTheme="minorHAnsi" w:hAnsiTheme="minorHAnsi" w:cstheme="minorHAnsi"/>
        </w:rPr>
      </w:pPr>
      <w:r w:rsidRPr="00912FAE">
        <w:rPr>
          <w:rFonts w:asciiTheme="minorHAnsi" w:hAnsiTheme="minorHAnsi" w:cstheme="minorHAnsi"/>
        </w:rPr>
        <w:br w:type="page"/>
      </w:r>
    </w:p>
    <w:p w:rsidRPr="00912FAE" w:rsidR="000863B3" w:rsidP="4236F5A0" w:rsidRDefault="69A1738C" w14:paraId="23ED794F" w14:textId="77777777">
      <w:pPr>
        <w:pStyle w:val="Chapter-Topic-Topic-Title-XY"/>
        <w:rPr>
          <w:rFonts w:asciiTheme="minorHAnsi" w:hAnsiTheme="minorHAnsi" w:cstheme="minorBidi"/>
          <w:color w:val="FFA300"/>
        </w:rPr>
      </w:pPr>
      <w:bookmarkStart w:name="_Toc93500746" w:id="14"/>
      <w:bookmarkStart w:name="_Toc240971999" w:id="15"/>
      <w:r w:rsidRPr="4236F5A0">
        <w:rPr>
          <w:rFonts w:asciiTheme="minorHAnsi" w:hAnsiTheme="minorHAnsi" w:cstheme="minorBidi"/>
          <w:color w:val="FFA300"/>
        </w:rPr>
        <w:t>Resource requirements</w:t>
      </w:r>
      <w:bookmarkEnd w:id="14"/>
      <w:bookmarkEnd w:id="15"/>
    </w:p>
    <w:p w:rsidRPr="00912FAE" w:rsidR="001D04BC" w:rsidP="001F196D" w:rsidRDefault="001D04BC" w14:paraId="59BFD1AD" w14:textId="77777777">
      <w:pPr>
        <w:pStyle w:val="Heading4"/>
        <w:spacing w:after="160"/>
        <w:rPr>
          <w:rFonts w:asciiTheme="minorHAnsi" w:hAnsiTheme="minorHAnsi" w:cstheme="minorHAnsi"/>
          <w:b w:val="0"/>
          <w:bCs w:val="0"/>
          <w:i w:val="0"/>
          <w:iCs w:val="0"/>
          <w:color w:val="auto"/>
        </w:rPr>
      </w:pPr>
      <w:r w:rsidRPr="00912FAE">
        <w:rPr>
          <w:rFonts w:asciiTheme="minorHAnsi" w:hAnsiTheme="minorHAnsi" w:cstheme="minorHAnsi"/>
          <w:bCs w:val="0"/>
          <w:i w:val="0"/>
          <w:iCs w:val="0"/>
          <w:color w:val="auto"/>
        </w:rPr>
        <w:t>Centre staffing</w:t>
      </w:r>
    </w:p>
    <w:p w:rsidRPr="00912FAE" w:rsidR="001D04BC" w:rsidP="001F196D" w:rsidRDefault="001D04BC" w14:paraId="2EDBBFC0" w14:textId="512433F0">
      <w:pPr>
        <w:spacing w:before="200" w:after="160" w:line="240" w:lineRule="auto"/>
        <w:rPr>
          <w:rFonts w:eastAsia="Arial" w:asciiTheme="minorHAnsi" w:hAnsiTheme="minorHAnsi" w:cstheme="minorHAnsi"/>
        </w:rPr>
      </w:pPr>
      <w:r w:rsidRPr="00912FAE">
        <w:rPr>
          <w:rFonts w:eastAsia="Arial" w:asciiTheme="minorHAnsi" w:hAnsiTheme="minorHAnsi" w:cstheme="minorHAnsi"/>
        </w:rPr>
        <w:t xml:space="preserve">Staff delivering these qualifications must be able to demonstrate that they meet the following occupational expertise requirements. </w:t>
      </w:r>
    </w:p>
    <w:p w:rsidRPr="00912FAE" w:rsidR="00EF3449" w:rsidP="00D80430" w:rsidRDefault="00EF3449" w14:paraId="6B6E4CAE" w14:textId="77777777">
      <w:pPr>
        <w:spacing w:before="200" w:after="40"/>
        <w:rPr>
          <w:rFonts w:asciiTheme="minorHAnsi" w:hAnsiTheme="minorHAnsi" w:cstheme="minorHAnsi"/>
          <w:b/>
          <w:bCs/>
        </w:rPr>
      </w:pPr>
      <w:r w:rsidRPr="00912FAE">
        <w:rPr>
          <w:rFonts w:asciiTheme="minorHAnsi" w:hAnsiTheme="minorHAnsi" w:cstheme="minorHAnsi"/>
          <w:b/>
          <w:bCs/>
        </w:rPr>
        <w:t>Technical competence</w:t>
      </w:r>
    </w:p>
    <w:p w:rsidRPr="00912FAE" w:rsidR="00EF3449" w:rsidP="0088030F" w:rsidRDefault="00EF3449" w14:paraId="01809DBC" w14:textId="7F805851">
      <w:pPr>
        <w:numPr>
          <w:ilvl w:val="0"/>
          <w:numId w:val="49"/>
        </w:numPr>
        <w:spacing w:before="40" w:after="40" w:line="259" w:lineRule="auto"/>
        <w:rPr>
          <w:rFonts w:asciiTheme="minorHAnsi" w:hAnsiTheme="minorHAnsi" w:cstheme="minorHAnsi"/>
        </w:rPr>
      </w:pPr>
      <w:r w:rsidRPr="00912FAE">
        <w:rPr>
          <w:rFonts w:asciiTheme="minorHAnsi" w:hAnsiTheme="minorHAnsi" w:cstheme="minorHAnsi"/>
        </w:rPr>
        <w:t>Staff must be occupationally competent or possess technical expertise equivalent to the level of training being delivered</w:t>
      </w:r>
      <w:r w:rsidR="00E92507">
        <w:rPr>
          <w:rFonts w:asciiTheme="minorHAnsi" w:hAnsiTheme="minorHAnsi" w:cstheme="minorHAnsi"/>
        </w:rPr>
        <w:t>. Refer to</w:t>
      </w:r>
      <w:r w:rsidR="00843C35">
        <w:rPr>
          <w:rFonts w:asciiTheme="minorHAnsi" w:hAnsiTheme="minorHAnsi" w:cstheme="minorHAnsi"/>
        </w:rPr>
        <w:t xml:space="preserve"> tables below for </w:t>
      </w:r>
      <w:r w:rsidR="00D31188">
        <w:rPr>
          <w:rFonts w:asciiTheme="minorHAnsi" w:hAnsiTheme="minorHAnsi" w:cstheme="minorHAnsi"/>
        </w:rPr>
        <w:t xml:space="preserve">requirements of tutors and Internal Quality Assurance </w:t>
      </w:r>
      <w:r w:rsidR="00A90830">
        <w:rPr>
          <w:rFonts w:asciiTheme="minorHAnsi" w:hAnsiTheme="minorHAnsi" w:cstheme="minorHAnsi"/>
        </w:rPr>
        <w:t xml:space="preserve">/Centre Assessors. </w:t>
      </w:r>
    </w:p>
    <w:p w:rsidRPr="00912FAE" w:rsidR="00EF3449" w:rsidP="0088030F" w:rsidRDefault="00EF3449" w14:paraId="3E2FE5C7" w14:textId="77777777">
      <w:pPr>
        <w:numPr>
          <w:ilvl w:val="0"/>
          <w:numId w:val="49"/>
        </w:numPr>
        <w:spacing w:before="40" w:after="40" w:line="259" w:lineRule="auto"/>
        <w:rPr>
          <w:rFonts w:asciiTheme="minorHAnsi" w:hAnsiTheme="minorHAnsi" w:cstheme="minorHAnsi"/>
        </w:rPr>
      </w:pPr>
      <w:r w:rsidRPr="00912FAE">
        <w:rPr>
          <w:rFonts w:asciiTheme="minorHAnsi" w:hAnsiTheme="minorHAnsi" w:cstheme="minorHAnsi"/>
        </w:rPr>
        <w:t>Their experience should reflect current industry standards and practice.</w:t>
      </w:r>
    </w:p>
    <w:p w:rsidRPr="00912FAE" w:rsidR="00EF3449" w:rsidP="00D80430" w:rsidRDefault="00EF3449" w14:paraId="5705FE2C" w14:textId="673C0177">
      <w:pPr>
        <w:spacing w:before="200" w:after="40"/>
        <w:rPr>
          <w:rFonts w:asciiTheme="minorHAnsi" w:hAnsiTheme="minorHAnsi" w:cstheme="minorHAnsi"/>
          <w:b/>
          <w:bCs/>
        </w:rPr>
      </w:pPr>
      <w:r w:rsidRPr="00912FAE">
        <w:rPr>
          <w:rFonts w:asciiTheme="minorHAnsi" w:hAnsiTheme="minorHAnsi" w:cstheme="minorHAnsi"/>
          <w:b/>
          <w:bCs/>
        </w:rPr>
        <w:t>Professional experience</w:t>
      </w:r>
    </w:p>
    <w:p w:rsidRPr="00912FAE" w:rsidR="00EF3449" w:rsidP="0088030F" w:rsidRDefault="00EF3449" w14:paraId="1BF4BB93" w14:textId="77777777">
      <w:pPr>
        <w:numPr>
          <w:ilvl w:val="0"/>
          <w:numId w:val="49"/>
        </w:numPr>
        <w:spacing w:before="40" w:after="40" w:line="259" w:lineRule="auto"/>
        <w:rPr>
          <w:rFonts w:asciiTheme="minorHAnsi" w:hAnsiTheme="minorHAnsi" w:cstheme="minorHAnsi"/>
        </w:rPr>
      </w:pPr>
      <w:r w:rsidRPr="00912FAE">
        <w:rPr>
          <w:rFonts w:asciiTheme="minorHAnsi" w:hAnsiTheme="minorHAnsi" w:cstheme="minorHAnsi"/>
        </w:rPr>
        <w:t>They must have current and relevant experience in the specific subject area being delivered and assessed.</w:t>
      </w:r>
    </w:p>
    <w:p w:rsidRPr="00912FAE" w:rsidR="00EF3449" w:rsidP="00D80430" w:rsidRDefault="00EF3449" w14:paraId="43DD5713" w14:textId="77777777">
      <w:pPr>
        <w:spacing w:before="200" w:after="40"/>
        <w:rPr>
          <w:rFonts w:asciiTheme="minorHAnsi" w:hAnsiTheme="minorHAnsi" w:cstheme="minorHAnsi"/>
          <w:b/>
          <w:bCs/>
        </w:rPr>
      </w:pPr>
      <w:r w:rsidRPr="00912FAE">
        <w:rPr>
          <w:rFonts w:asciiTheme="minorHAnsi" w:hAnsiTheme="minorHAnsi" w:cstheme="minorHAnsi"/>
          <w:b/>
          <w:bCs/>
        </w:rPr>
        <w:t>Training delivery</w:t>
      </w:r>
    </w:p>
    <w:p w:rsidRPr="00912FAE" w:rsidR="00EF3449" w:rsidP="0088030F" w:rsidRDefault="00EF3449" w14:paraId="1D6254DD" w14:textId="77777777">
      <w:pPr>
        <w:numPr>
          <w:ilvl w:val="0"/>
          <w:numId w:val="49"/>
        </w:numPr>
        <w:spacing w:before="40" w:after="40" w:line="259" w:lineRule="auto"/>
        <w:rPr>
          <w:rFonts w:asciiTheme="minorHAnsi" w:hAnsiTheme="minorHAnsi" w:cstheme="minorHAnsi"/>
        </w:rPr>
      </w:pPr>
      <w:r w:rsidRPr="00912FAE">
        <w:rPr>
          <w:rFonts w:asciiTheme="minorHAnsi" w:hAnsiTheme="minorHAnsi" w:cstheme="minorHAnsi"/>
        </w:rPr>
        <w:t>They must have a proven track record of delivering training.</w:t>
      </w:r>
    </w:p>
    <w:p w:rsidRPr="00D80430" w:rsidR="00EF3449" w:rsidP="00D80430" w:rsidRDefault="00EF3449" w14:paraId="1E4C28AB" w14:textId="77777777">
      <w:pPr>
        <w:spacing w:before="200" w:after="40"/>
        <w:rPr>
          <w:rFonts w:asciiTheme="minorHAnsi" w:hAnsiTheme="minorHAnsi" w:cstheme="minorHAnsi"/>
          <w:b/>
          <w:bCs/>
        </w:rPr>
      </w:pPr>
      <w:r w:rsidRPr="00D80430">
        <w:rPr>
          <w:rFonts w:asciiTheme="minorHAnsi" w:hAnsiTheme="minorHAnsi" w:cstheme="minorHAnsi"/>
          <w:b/>
          <w:bCs/>
        </w:rPr>
        <w:t xml:space="preserve">Assessment competence </w:t>
      </w:r>
    </w:p>
    <w:p w:rsidRPr="00912FAE" w:rsidR="00EF3449" w:rsidP="4236F5A0" w:rsidRDefault="6A4C26CB" w14:paraId="074D24E0" w14:textId="167FB8CD">
      <w:pPr>
        <w:pStyle w:val="ListParagraph"/>
        <w:numPr>
          <w:ilvl w:val="0"/>
          <w:numId w:val="51"/>
        </w:numPr>
        <w:spacing w:before="40" w:after="40" w:line="259" w:lineRule="auto"/>
        <w:rPr>
          <w:rFonts w:asciiTheme="minorHAnsi" w:hAnsiTheme="minorHAnsi" w:eastAsiaTheme="majorEastAsia" w:cstheme="minorBidi"/>
        </w:rPr>
      </w:pPr>
      <w:r w:rsidRPr="4236F5A0">
        <w:rPr>
          <w:rFonts w:asciiTheme="minorHAnsi" w:hAnsiTheme="minorHAnsi" w:eastAsiaTheme="majorEastAsia" w:cstheme="minorBidi"/>
        </w:rPr>
        <w:t xml:space="preserve">They must have </w:t>
      </w:r>
      <w:r w:rsidRPr="4236F5A0" w:rsidR="1CF813CF">
        <w:rPr>
          <w:rFonts w:asciiTheme="minorHAnsi" w:hAnsiTheme="minorHAnsi" w:eastAsiaTheme="majorEastAsia" w:cstheme="minorBidi"/>
        </w:rPr>
        <w:t>proven prior experience of conducting assessments</w:t>
      </w:r>
      <w:r w:rsidRPr="4236F5A0">
        <w:rPr>
          <w:rFonts w:asciiTheme="minorHAnsi" w:hAnsiTheme="minorHAnsi" w:eastAsiaTheme="majorEastAsia" w:cstheme="minorBidi"/>
        </w:rPr>
        <w:t>.</w:t>
      </w:r>
      <w:r w:rsidRPr="4236F5A0" w:rsidR="1CF813CF">
        <w:rPr>
          <w:rFonts w:asciiTheme="minorHAnsi" w:hAnsiTheme="minorHAnsi" w:eastAsiaTheme="majorEastAsia" w:cstheme="minorBidi"/>
        </w:rPr>
        <w:t xml:space="preserve"> </w:t>
      </w:r>
    </w:p>
    <w:p w:rsidRPr="00912FAE" w:rsidR="00A94371" w:rsidP="00C86F78" w:rsidRDefault="000863B3" w14:paraId="4C097845" w14:textId="18A1B973">
      <w:pPr>
        <w:pStyle w:val="Topic-TitledBlock-Title-XY"/>
        <w:spacing w:before="200" w:after="160"/>
        <w:rPr>
          <w:rFonts w:asciiTheme="minorHAnsi" w:hAnsiTheme="minorHAnsi" w:cstheme="minorHAnsi"/>
          <w:lang w:val="en-US"/>
        </w:rPr>
      </w:pPr>
      <w:r w:rsidRPr="00912FAE">
        <w:rPr>
          <w:rFonts w:asciiTheme="minorHAnsi" w:hAnsiTheme="minorHAnsi" w:cstheme="minorHAnsi"/>
        </w:rPr>
        <w:t xml:space="preserve">Continuing </w:t>
      </w:r>
      <w:r w:rsidRPr="00912FAE" w:rsidR="00015182">
        <w:rPr>
          <w:rFonts w:asciiTheme="minorHAnsi" w:hAnsiTheme="minorHAnsi" w:cstheme="minorHAnsi"/>
        </w:rPr>
        <w:t>p</w:t>
      </w:r>
      <w:r w:rsidRPr="00912FAE">
        <w:rPr>
          <w:rFonts w:asciiTheme="minorHAnsi" w:hAnsiTheme="minorHAnsi" w:cstheme="minorHAnsi"/>
        </w:rPr>
        <w:t xml:space="preserve">rofessional </w:t>
      </w:r>
      <w:r w:rsidRPr="00912FAE" w:rsidR="00015182">
        <w:rPr>
          <w:rFonts w:asciiTheme="minorHAnsi" w:hAnsiTheme="minorHAnsi" w:cstheme="minorHAnsi"/>
        </w:rPr>
        <w:t>d</w:t>
      </w:r>
      <w:r w:rsidRPr="00912FAE">
        <w:rPr>
          <w:rFonts w:asciiTheme="minorHAnsi" w:hAnsiTheme="minorHAnsi" w:cstheme="minorHAnsi"/>
        </w:rPr>
        <w:t>evelopment (CPD)</w:t>
      </w:r>
    </w:p>
    <w:p w:rsidRPr="00912FAE" w:rsidR="00A95E9E" w:rsidP="701A2C67" w:rsidRDefault="1631E39E" w14:paraId="2257C1CA" w14:textId="08D84489">
      <w:pPr>
        <w:pStyle w:val="RichText-XY"/>
        <w:rPr>
          <w:rFonts w:asciiTheme="minorHAnsi" w:hAnsiTheme="minorHAnsi" w:cstheme="minorHAnsi"/>
        </w:rPr>
      </w:pPr>
      <w:r w:rsidRPr="00912FAE">
        <w:rPr>
          <w:rFonts w:asciiTheme="minorHAnsi" w:hAnsiTheme="minorHAnsi" w:cstheme="minorHAnsi"/>
        </w:rPr>
        <w:t xml:space="preserve">Centres are expected to support their staff in ensuring that their knowledge of the occupational area </w:t>
      </w:r>
      <w:r w:rsidRPr="00912FAE" w:rsidR="095A9C9F">
        <w:rPr>
          <w:rFonts w:asciiTheme="minorHAnsi" w:hAnsiTheme="minorHAnsi" w:cstheme="minorHAnsi"/>
        </w:rPr>
        <w:t xml:space="preserve">remains current </w:t>
      </w:r>
      <w:r w:rsidRPr="00912FAE">
        <w:rPr>
          <w:rFonts w:asciiTheme="minorHAnsi" w:hAnsiTheme="minorHAnsi" w:cstheme="minorHAnsi"/>
        </w:rPr>
        <w:t>and of best practice in delivery, mentoring, training, assessment and quality assurance, and that it takes account of any national or legislative developments.</w:t>
      </w:r>
    </w:p>
    <w:p w:rsidR="009E6CE1" w:rsidRDefault="009E6CE1" w14:paraId="0CC94965" w14:textId="475F24FE">
      <w:pPr>
        <w:rPr>
          <w:rFonts w:eastAsia="Times New Roman" w:asciiTheme="minorHAnsi" w:hAnsiTheme="minorHAnsi" w:cstheme="minorHAnsi"/>
          <w:szCs w:val="24"/>
        </w:rPr>
      </w:pPr>
      <w:r>
        <w:rPr>
          <w:rFonts w:asciiTheme="minorHAnsi" w:hAnsiTheme="minorHAnsi" w:cstheme="minorHAnsi"/>
        </w:rPr>
        <w:br w:type="page"/>
      </w:r>
    </w:p>
    <w:p w:rsidRPr="00C06C64" w:rsidR="00DA3C3B" w:rsidP="00C06C64" w:rsidRDefault="0063193B" w14:paraId="281AF26D" w14:textId="75EC0401">
      <w:pPr>
        <w:spacing w:before="200" w:after="160"/>
        <w:rPr>
          <w:rFonts w:asciiTheme="minorHAnsi" w:hAnsiTheme="minorHAnsi" w:cstheme="minorHAnsi"/>
          <w:b/>
          <w:bCs/>
        </w:rPr>
      </w:pPr>
      <w:r>
        <w:rPr>
          <w:rFonts w:asciiTheme="minorHAnsi" w:hAnsiTheme="minorHAnsi" w:cstheme="minorHAnsi"/>
          <w:b/>
          <w:bCs/>
        </w:rPr>
        <w:t xml:space="preserve">Requirements for </w:t>
      </w:r>
      <w:r w:rsidR="008577C4">
        <w:rPr>
          <w:rFonts w:asciiTheme="minorHAnsi" w:hAnsiTheme="minorHAnsi" w:cstheme="minorHAnsi"/>
          <w:b/>
          <w:bCs/>
        </w:rPr>
        <w:t>Tutors</w:t>
      </w:r>
    </w:p>
    <w:tbl>
      <w:tblPr>
        <w:tblStyle w:val="Table-XY5"/>
        <w:tblpPr w:leftFromText="141" w:rightFromText="141" w:vertAnchor="text" w:horzAnchor="margin" w:tblpY="19"/>
        <w:tblW w:w="5000" w:type="pct"/>
        <w:tblLook w:val="04A0" w:firstRow="1" w:lastRow="0" w:firstColumn="1" w:lastColumn="0" w:noHBand="0" w:noVBand="1"/>
      </w:tblPr>
      <w:tblGrid>
        <w:gridCol w:w="3214"/>
        <w:gridCol w:w="5970"/>
      </w:tblGrid>
      <w:tr w:rsidRPr="004A4276" w:rsidR="002F6569" w:rsidTr="009705AC" w14:paraId="235D3F38" w14:textId="77777777">
        <w:trPr>
          <w:cnfStyle w:val="100000000000" w:firstRow="1" w:lastRow="0" w:firstColumn="0" w:lastColumn="0" w:oddVBand="0" w:evenVBand="0" w:oddHBand="0" w:evenHBand="0" w:firstRowFirstColumn="0" w:firstRowLastColumn="0" w:lastRowFirstColumn="0" w:lastRowLastColumn="0"/>
        </w:trPr>
        <w:tc>
          <w:tcPr>
            <w:tcW w:w="1750" w:type="pct"/>
            <w:shd w:val="clear" w:color="auto" w:fill="FF9900"/>
          </w:tcPr>
          <w:p w:rsidRPr="004A4276" w:rsidR="002F6569" w:rsidP="00846720" w:rsidRDefault="002F6569" w14:paraId="09CAF9F5" w14:textId="77777777">
            <w:pPr>
              <w:spacing w:after="120"/>
              <w:ind w:right="0"/>
              <w:rPr>
                <w:rFonts w:asciiTheme="minorHAnsi" w:hAnsiTheme="minorHAnsi"/>
              </w:rPr>
            </w:pPr>
            <w:r w:rsidRPr="004A4276">
              <w:rPr>
                <w:rFonts w:asciiTheme="minorHAnsi" w:hAnsiTheme="minorHAnsi"/>
              </w:rPr>
              <w:t>Tutor occupational competence requirements</w:t>
            </w:r>
          </w:p>
        </w:tc>
        <w:tc>
          <w:tcPr>
            <w:tcW w:w="3250" w:type="pct"/>
            <w:shd w:val="clear" w:color="auto" w:fill="FF9900"/>
          </w:tcPr>
          <w:p w:rsidRPr="004A4276" w:rsidR="002F6569" w:rsidP="00846720" w:rsidRDefault="002F6569" w14:paraId="4AE3E1E1" w14:textId="77777777">
            <w:pPr>
              <w:spacing w:after="120"/>
              <w:ind w:right="0"/>
              <w:rPr>
                <w:rFonts w:asciiTheme="minorHAnsi" w:hAnsiTheme="minorHAnsi"/>
              </w:rPr>
            </w:pPr>
            <w:r w:rsidRPr="004A4276">
              <w:rPr>
                <w:rFonts w:asciiTheme="minorHAnsi" w:hAnsiTheme="minorHAnsi"/>
              </w:rPr>
              <w:t>Evidence indicators</w:t>
            </w:r>
          </w:p>
        </w:tc>
      </w:tr>
      <w:tr w:rsidRPr="004A4276" w:rsidR="002F6569" w14:paraId="7C432AEC"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4A4276" w:rsidR="002F6569" w:rsidP="002C2CB8" w:rsidRDefault="002F6569" w14:paraId="4B4F0FF3"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Relevant and sufficient occupational competence in Coaching and/or Mentoring.</w:t>
            </w:r>
          </w:p>
        </w:tc>
        <w:tc>
          <w:tcPr>
            <w:tcW w:w="3250" w:type="pct"/>
          </w:tcPr>
          <w:p w:rsidRPr="004A4276" w:rsidR="002F6569" w:rsidP="0088030F" w:rsidRDefault="002F6569" w14:paraId="3323B77E"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4A4276">
              <w:rPr>
                <w:rFonts w:asciiTheme="minorHAnsi" w:hAnsiTheme="minorHAnsi"/>
                <w:lang w:val="en-US" w:eastAsia="en-GB"/>
              </w:rPr>
              <w:t xml:space="preserve">Be able to demonstrate relevant and sufficient Coaching and/or Mentoring experience within an organisational context over the last three years with </w:t>
            </w:r>
            <w:r>
              <w:rPr>
                <w:rFonts w:asciiTheme="minorHAnsi" w:hAnsiTheme="minorHAnsi"/>
                <w:lang w:val="en-US" w:eastAsia="en-GB"/>
              </w:rPr>
              <w:t xml:space="preserve">the equivalent of middle managers </w:t>
            </w:r>
            <w:r w:rsidRPr="004A4276">
              <w:rPr>
                <w:rFonts w:asciiTheme="minorHAnsi" w:hAnsiTheme="minorHAnsi"/>
                <w:lang w:val="en-US" w:eastAsia="en-GB"/>
              </w:rPr>
              <w:t>or above.</w:t>
            </w:r>
          </w:p>
        </w:tc>
      </w:tr>
      <w:tr w:rsidRPr="000D1252" w:rsidR="002F6569" w14:paraId="2313D4C7"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4A4276" w:rsidR="002F6569" w:rsidP="002C2CB8" w:rsidRDefault="002F6569" w14:paraId="37D28AE2"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 xml:space="preserve">A thorough knowledge and understanding of the subject areas of the Level </w:t>
            </w:r>
            <w:r>
              <w:rPr>
                <w:rFonts w:asciiTheme="minorHAnsi" w:hAnsiTheme="minorHAnsi"/>
                <w:lang w:val="en-US" w:eastAsia="en-GB"/>
              </w:rPr>
              <w:t>5</w:t>
            </w:r>
            <w:r w:rsidRPr="004A4276">
              <w:rPr>
                <w:rFonts w:asciiTheme="minorHAnsi" w:hAnsiTheme="minorHAnsi"/>
                <w:lang w:val="en-US" w:eastAsia="en-GB"/>
              </w:rPr>
              <w:t xml:space="preserve"> Coaching and/or Mentoring qualification(s).</w:t>
            </w:r>
          </w:p>
        </w:tc>
        <w:tc>
          <w:tcPr>
            <w:tcW w:w="3250" w:type="pct"/>
          </w:tcPr>
          <w:p w:rsidRPr="000D1252" w:rsidR="002F6569" w:rsidP="0088030F" w:rsidRDefault="002F6569" w14:paraId="2326D05A"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0D1252">
              <w:rPr>
                <w:rFonts w:asciiTheme="minorHAnsi" w:hAnsiTheme="minorHAnsi"/>
                <w:lang w:val="en-US" w:eastAsia="en-GB"/>
              </w:rPr>
              <w:t xml:space="preserve">Have a relevant and sufficient qualification in the subject areas of Level </w:t>
            </w:r>
            <w:r>
              <w:rPr>
                <w:rFonts w:asciiTheme="minorHAnsi" w:hAnsiTheme="minorHAnsi"/>
                <w:lang w:val="en-US" w:eastAsia="en-GB"/>
              </w:rPr>
              <w:t>5</w:t>
            </w:r>
            <w:r w:rsidRPr="000D1252">
              <w:rPr>
                <w:rFonts w:asciiTheme="minorHAnsi" w:hAnsiTheme="minorHAnsi"/>
                <w:lang w:val="en-US" w:eastAsia="en-GB"/>
              </w:rPr>
              <w:t xml:space="preserve"> Coaching and/or Mentoring qualification(s) units that must be equal to Level </w:t>
            </w:r>
            <w:r>
              <w:rPr>
                <w:rFonts w:asciiTheme="minorHAnsi" w:hAnsiTheme="minorHAnsi"/>
                <w:lang w:val="en-US" w:eastAsia="en-GB"/>
              </w:rPr>
              <w:t>5</w:t>
            </w:r>
            <w:r w:rsidRPr="000D1252">
              <w:rPr>
                <w:rFonts w:asciiTheme="minorHAnsi" w:hAnsiTheme="minorHAnsi"/>
                <w:lang w:val="en-US" w:eastAsia="en-GB"/>
              </w:rPr>
              <w:t xml:space="preserve"> or at higher level</w:t>
            </w:r>
            <w:r>
              <w:rPr>
                <w:rFonts w:asciiTheme="minorHAnsi" w:hAnsiTheme="minorHAnsi"/>
                <w:lang w:val="en-US" w:eastAsia="en-GB"/>
              </w:rPr>
              <w:t>.</w:t>
            </w:r>
          </w:p>
        </w:tc>
      </w:tr>
      <w:tr w:rsidRPr="000D1252" w:rsidR="002F6569" w14:paraId="100D4119"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4A4276" w:rsidR="002F6569" w:rsidP="002C2CB8" w:rsidRDefault="002F6569" w14:paraId="4AD6A617"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Continuing Professional Development in Coaching and/or Mentoring.</w:t>
            </w:r>
          </w:p>
        </w:tc>
        <w:tc>
          <w:tcPr>
            <w:tcW w:w="3250" w:type="pct"/>
          </w:tcPr>
          <w:p w:rsidRPr="000D1252" w:rsidR="002F6569" w:rsidP="0088030F" w:rsidRDefault="002F6569" w14:paraId="27AEAB5B"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Show sufficient evidence of participation in Continuing Professional Development (CPD) in relation to Coaching and/or Mentoring over the past three years.</w:t>
            </w:r>
          </w:p>
          <w:p w:rsidRPr="000D1252" w:rsidR="002F6569" w:rsidP="0088030F" w:rsidRDefault="002F6569" w14:paraId="72F08438" w14:textId="77777777">
            <w:pPr>
              <w:pStyle w:val="Table-List-ItemPara-XY"/>
              <w:numPr>
                <w:ilvl w:val="0"/>
                <w:numId w:val="53"/>
              </w:numPr>
              <w:spacing w:before="40" w:after="40" w:line="240" w:lineRule="auto"/>
              <w:ind w:left="357" w:right="0" w:hanging="283"/>
              <w:rPr>
                <w:rFonts w:asciiTheme="minorHAnsi" w:hAnsiTheme="minorHAnsi"/>
              </w:rPr>
            </w:pPr>
            <w:r w:rsidRPr="000D1252">
              <w:rPr>
                <w:rFonts w:asciiTheme="minorHAnsi" w:hAnsiTheme="minorHAnsi"/>
                <w:lang w:eastAsia="en-GB"/>
              </w:rPr>
              <w:t>Desirable but not essential to have membership of a relevant professional Coaching and/or Mentoring institute or association for e</w:t>
            </w:r>
            <w:r>
              <w:rPr>
                <w:rFonts w:asciiTheme="minorHAnsi" w:hAnsiTheme="minorHAnsi"/>
                <w:lang w:eastAsia="en-GB"/>
              </w:rPr>
              <w:t>.</w:t>
            </w:r>
            <w:r w:rsidRPr="000D1252">
              <w:rPr>
                <w:rFonts w:asciiTheme="minorHAnsi" w:hAnsiTheme="minorHAnsi"/>
                <w:lang w:eastAsia="en-GB"/>
              </w:rPr>
              <w:t>g</w:t>
            </w:r>
            <w:r>
              <w:rPr>
                <w:rFonts w:asciiTheme="minorHAnsi" w:hAnsiTheme="minorHAnsi"/>
                <w:lang w:eastAsia="en-GB"/>
              </w:rPr>
              <w:t>.,</w:t>
            </w:r>
            <w:r w:rsidRPr="000D1252">
              <w:rPr>
                <w:rFonts w:asciiTheme="minorHAnsi" w:hAnsiTheme="minorHAnsi"/>
                <w:lang w:eastAsia="en-GB"/>
              </w:rPr>
              <w:t xml:space="preserve"> Association for Coaching (AC) or </w:t>
            </w:r>
            <w:r w:rsidRPr="000D1252">
              <w:rPr>
                <w:rFonts w:asciiTheme="minorHAnsi" w:hAnsiTheme="minorHAnsi"/>
                <w:bCs/>
                <w:lang w:eastAsia="en-GB"/>
              </w:rPr>
              <w:t>European</w:t>
            </w:r>
            <w:r w:rsidRPr="000D1252">
              <w:rPr>
                <w:rFonts w:asciiTheme="minorHAnsi" w:hAnsiTheme="minorHAnsi"/>
                <w:lang w:eastAsia="en-GB"/>
              </w:rPr>
              <w:t xml:space="preserve"> </w:t>
            </w:r>
            <w:r w:rsidRPr="000D1252">
              <w:rPr>
                <w:rFonts w:asciiTheme="minorHAnsi" w:hAnsiTheme="minorHAnsi"/>
                <w:bCs/>
                <w:lang w:eastAsia="en-GB"/>
              </w:rPr>
              <w:t>Mentoring</w:t>
            </w:r>
            <w:r w:rsidRPr="000D1252">
              <w:rPr>
                <w:rFonts w:asciiTheme="minorHAnsi" w:hAnsiTheme="minorHAnsi"/>
                <w:lang w:eastAsia="en-GB"/>
              </w:rPr>
              <w:t xml:space="preserve"> &amp; </w:t>
            </w:r>
            <w:r w:rsidRPr="000D1252">
              <w:rPr>
                <w:rFonts w:asciiTheme="minorHAnsi" w:hAnsiTheme="minorHAnsi"/>
                <w:bCs/>
                <w:lang w:eastAsia="en-GB"/>
              </w:rPr>
              <w:t>Coaching</w:t>
            </w:r>
            <w:r w:rsidRPr="000D1252">
              <w:rPr>
                <w:rFonts w:asciiTheme="minorHAnsi" w:hAnsiTheme="minorHAnsi"/>
                <w:lang w:eastAsia="en-GB"/>
              </w:rPr>
              <w:t xml:space="preserve"> Council (EMCC) or International Coach Federation (ICF) or equivalent.</w:t>
            </w:r>
          </w:p>
        </w:tc>
      </w:tr>
      <w:tr w:rsidRPr="000D1252" w:rsidR="002F6569" w14:paraId="73401AA6"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4A4276" w:rsidR="002F6569" w:rsidP="002C2CB8" w:rsidRDefault="002F6569" w14:paraId="67870D28"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Relevant and sufficient occupational experience in Leadership or Management to understand the job roles and organisational context within which learners are operating.</w:t>
            </w:r>
          </w:p>
        </w:tc>
        <w:tc>
          <w:tcPr>
            <w:tcW w:w="3250" w:type="pct"/>
          </w:tcPr>
          <w:p w:rsidRPr="000D1252" w:rsidR="002F6569" w:rsidP="0088030F" w:rsidRDefault="002F6569" w14:paraId="4310B6C2" w14:textId="77777777">
            <w:pPr>
              <w:pStyle w:val="Table-List-ItemPara-XY"/>
              <w:numPr>
                <w:ilvl w:val="0"/>
                <w:numId w:val="53"/>
              </w:numPr>
              <w:spacing w:before="40" w:after="40" w:line="276" w:lineRule="auto"/>
              <w:ind w:left="357" w:right="0" w:hanging="283"/>
              <w:rPr>
                <w:rFonts w:asciiTheme="minorHAnsi" w:hAnsiTheme="minorHAnsi"/>
              </w:rPr>
            </w:pPr>
            <w:r w:rsidRPr="000D1252">
              <w:rPr>
                <w:rFonts w:asciiTheme="minorHAnsi" w:hAnsiTheme="minorHAnsi"/>
                <w:lang w:eastAsia="en-GB"/>
              </w:rPr>
              <w:t>Current (within the last three years) occupational experience in Leadership or Management</w:t>
            </w:r>
            <w:r>
              <w:rPr>
                <w:rFonts w:asciiTheme="minorHAnsi" w:hAnsiTheme="minorHAnsi"/>
                <w:lang w:eastAsia="en-GB"/>
              </w:rPr>
              <w:t>.</w:t>
            </w:r>
            <w:r w:rsidRPr="000D1252">
              <w:rPr>
                <w:rFonts w:asciiTheme="minorHAnsi" w:hAnsiTheme="minorHAnsi"/>
                <w:lang w:eastAsia="en-GB"/>
              </w:rPr>
              <w:t xml:space="preserve"> </w:t>
            </w:r>
          </w:p>
        </w:tc>
      </w:tr>
      <w:tr w:rsidRPr="000D1252" w:rsidR="002F6569" w14:paraId="24DA1DA8"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4A4276" w:rsidR="002F6569" w:rsidP="002C2CB8" w:rsidRDefault="002F6569" w14:paraId="7D4B3AE7"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 xml:space="preserve">Continuing Professional Development in Leadership or Management </w:t>
            </w:r>
          </w:p>
        </w:tc>
        <w:tc>
          <w:tcPr>
            <w:tcW w:w="3250" w:type="pct"/>
          </w:tcPr>
          <w:p w:rsidRPr="000D1252" w:rsidR="002F6569" w:rsidP="0088030F" w:rsidRDefault="002F6569" w14:paraId="4A1F9FA3"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 xml:space="preserve">Have a relevant and sufficient qualification in Leadership or Management at Level </w:t>
            </w:r>
            <w:r>
              <w:rPr>
                <w:rFonts w:asciiTheme="minorHAnsi" w:hAnsiTheme="minorHAnsi"/>
                <w:lang w:eastAsia="en-GB"/>
              </w:rPr>
              <w:t>5</w:t>
            </w:r>
            <w:r w:rsidRPr="000D1252">
              <w:rPr>
                <w:rFonts w:asciiTheme="minorHAnsi" w:hAnsiTheme="minorHAnsi"/>
                <w:lang w:eastAsia="en-GB"/>
              </w:rPr>
              <w:t xml:space="preserve"> or higher.</w:t>
            </w:r>
          </w:p>
          <w:p w:rsidRPr="000D1252" w:rsidR="002F6569" w:rsidP="002C2CB8" w:rsidRDefault="002F6569" w14:paraId="3A3C0376" w14:textId="77777777">
            <w:pPr>
              <w:pStyle w:val="ListParagraph"/>
              <w:spacing w:before="40" w:after="40"/>
              <w:ind w:left="317" w:right="0"/>
              <w:rPr>
                <w:rFonts w:asciiTheme="minorHAnsi" w:hAnsiTheme="minorHAnsi"/>
                <w:b/>
                <w:u w:val="single"/>
                <w:lang w:val="en-US" w:eastAsia="en-GB"/>
              </w:rPr>
            </w:pPr>
            <w:r w:rsidRPr="000D1252">
              <w:rPr>
                <w:rFonts w:asciiTheme="minorHAnsi" w:hAnsiTheme="minorHAnsi"/>
                <w:b/>
                <w:u w:val="single"/>
                <w:lang w:val="en-US" w:eastAsia="en-GB"/>
              </w:rPr>
              <w:t>or</w:t>
            </w:r>
          </w:p>
          <w:p w:rsidRPr="000D1252" w:rsidR="002F6569" w:rsidP="0088030F" w:rsidRDefault="002F6569" w14:paraId="2B5D9824" w14:textId="1A89BEA2">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 xml:space="preserve">Show sufficient evidence of participation in CPD in relation to Leadership or Management over the past three </w:t>
            </w:r>
            <w:r w:rsidRPr="000D1252" w:rsidR="00EF2141">
              <w:rPr>
                <w:rFonts w:asciiTheme="minorHAnsi" w:hAnsiTheme="minorHAnsi"/>
                <w:lang w:eastAsia="en-GB"/>
              </w:rPr>
              <w:t>years</w:t>
            </w:r>
            <w:r>
              <w:rPr>
                <w:rFonts w:asciiTheme="minorHAnsi" w:hAnsiTheme="minorHAnsi"/>
                <w:lang w:eastAsia="en-GB"/>
              </w:rPr>
              <w:t xml:space="preserve"> to Level 5 learners</w:t>
            </w:r>
            <w:r w:rsidRPr="000D1252">
              <w:rPr>
                <w:rFonts w:asciiTheme="minorHAnsi" w:hAnsiTheme="minorHAnsi"/>
                <w:lang w:eastAsia="en-GB"/>
              </w:rPr>
              <w:t>.</w:t>
            </w:r>
          </w:p>
          <w:p w:rsidRPr="000D1252" w:rsidR="002F6569" w:rsidP="002C2CB8" w:rsidRDefault="002F6569" w14:paraId="40A2617D" w14:textId="77777777">
            <w:pPr>
              <w:pStyle w:val="ListParagraph"/>
              <w:spacing w:before="40" w:after="40"/>
              <w:ind w:left="317" w:right="0"/>
              <w:rPr>
                <w:rFonts w:asciiTheme="minorHAnsi" w:hAnsiTheme="minorHAnsi"/>
                <w:b/>
                <w:u w:val="single"/>
                <w:lang w:val="en-US" w:eastAsia="en-GB"/>
              </w:rPr>
            </w:pPr>
            <w:r w:rsidRPr="000D1252">
              <w:rPr>
                <w:rFonts w:asciiTheme="minorHAnsi" w:hAnsiTheme="minorHAnsi"/>
                <w:b/>
                <w:u w:val="single"/>
                <w:lang w:val="en-US" w:eastAsia="en-GB"/>
              </w:rPr>
              <w:t>or</w:t>
            </w:r>
          </w:p>
          <w:p w:rsidRPr="000D1252" w:rsidR="002F6569" w:rsidP="0088030F" w:rsidRDefault="002F6569" w14:paraId="3082CC08" w14:textId="77777777">
            <w:pPr>
              <w:pStyle w:val="Table-List-ItemPara-XY"/>
              <w:numPr>
                <w:ilvl w:val="0"/>
                <w:numId w:val="53"/>
              </w:numPr>
              <w:spacing w:before="40" w:after="40" w:line="240" w:lineRule="auto"/>
              <w:ind w:left="357" w:right="0" w:hanging="283"/>
              <w:rPr>
                <w:rFonts w:asciiTheme="minorHAnsi" w:hAnsiTheme="minorHAnsi"/>
              </w:rPr>
            </w:pPr>
            <w:r w:rsidRPr="000D1252">
              <w:rPr>
                <w:rFonts w:asciiTheme="minorHAnsi" w:hAnsiTheme="minorHAnsi"/>
                <w:lang w:eastAsia="en-GB"/>
              </w:rPr>
              <w:t>Desirable but not essential to have membership of a relevant professional institute or association</w:t>
            </w:r>
            <w:r>
              <w:rPr>
                <w:rFonts w:asciiTheme="minorHAnsi" w:hAnsiTheme="minorHAnsi"/>
                <w:lang w:eastAsia="en-GB"/>
              </w:rPr>
              <w:t xml:space="preserve"> at an appropriate level</w:t>
            </w:r>
            <w:r w:rsidRPr="000D1252">
              <w:rPr>
                <w:rFonts w:asciiTheme="minorHAnsi" w:hAnsiTheme="minorHAnsi"/>
              </w:rPr>
              <w:t xml:space="preserve">. </w:t>
            </w:r>
          </w:p>
        </w:tc>
      </w:tr>
      <w:tr w:rsidRPr="000D1252" w:rsidR="002F6569" w14:paraId="06F343AE"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4A4276" w:rsidR="002F6569" w:rsidP="002C2CB8" w:rsidRDefault="002F6569" w14:paraId="5EB08C32" w14:textId="77777777">
            <w:pPr>
              <w:spacing w:before="40" w:after="40" w:line="240" w:lineRule="auto"/>
              <w:ind w:left="0" w:right="0"/>
              <w:rPr>
                <w:rFonts w:asciiTheme="minorHAnsi" w:hAnsiTheme="minorHAnsi"/>
                <w:lang w:val="en-US"/>
              </w:rPr>
            </w:pPr>
            <w:r w:rsidRPr="004A4276">
              <w:rPr>
                <w:rFonts w:asciiTheme="minorHAnsi" w:hAnsiTheme="minorHAnsi"/>
                <w:lang w:val="en-US" w:eastAsia="en-GB"/>
              </w:rPr>
              <w:t xml:space="preserve">Knowledge, understanding and application of a range of teaching and learning methodologies relevant to the Level </w:t>
            </w:r>
            <w:r>
              <w:rPr>
                <w:rFonts w:asciiTheme="minorHAnsi" w:hAnsiTheme="minorHAnsi"/>
                <w:lang w:val="en-US" w:eastAsia="en-GB"/>
              </w:rPr>
              <w:t>5</w:t>
            </w:r>
            <w:r w:rsidRPr="004A4276">
              <w:rPr>
                <w:rFonts w:asciiTheme="minorHAnsi" w:hAnsiTheme="minorHAnsi"/>
                <w:lang w:val="en-US" w:eastAsia="en-GB"/>
              </w:rPr>
              <w:t xml:space="preserve"> qualification(s) in Coaching and/or Mentoring.</w:t>
            </w:r>
          </w:p>
        </w:tc>
        <w:tc>
          <w:tcPr>
            <w:tcW w:w="3250" w:type="pct"/>
          </w:tcPr>
          <w:p w:rsidRPr="000D1252" w:rsidR="002F6569" w:rsidP="0088030F" w:rsidRDefault="002F6569" w14:paraId="35FF5605"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Hold a valid and recognised teaching/training qualification.</w:t>
            </w:r>
          </w:p>
          <w:p w:rsidRPr="000D1252" w:rsidR="002F6569" w:rsidP="002C2CB8" w:rsidRDefault="002F6569" w14:paraId="1F93E153" w14:textId="77777777">
            <w:pPr>
              <w:pStyle w:val="ListParagraph"/>
              <w:spacing w:before="40" w:after="40"/>
              <w:ind w:left="317" w:right="0"/>
              <w:rPr>
                <w:rFonts w:asciiTheme="minorHAnsi" w:hAnsiTheme="minorHAnsi"/>
                <w:b/>
                <w:u w:val="single"/>
                <w:lang w:val="en-US" w:eastAsia="en-GB"/>
              </w:rPr>
            </w:pPr>
            <w:r w:rsidRPr="000D1252">
              <w:rPr>
                <w:rFonts w:asciiTheme="minorHAnsi" w:hAnsiTheme="minorHAnsi"/>
                <w:b/>
                <w:u w:val="single"/>
                <w:lang w:val="en-US" w:eastAsia="en-GB"/>
              </w:rPr>
              <w:t>or</w:t>
            </w:r>
          </w:p>
          <w:p w:rsidRPr="000D1252" w:rsidR="002F6569" w:rsidP="0088030F" w:rsidRDefault="002F6569" w14:paraId="0737E906" w14:textId="77777777">
            <w:pPr>
              <w:pStyle w:val="Table-List-ItemPara-XY"/>
              <w:numPr>
                <w:ilvl w:val="0"/>
                <w:numId w:val="53"/>
              </w:numPr>
              <w:spacing w:before="40" w:after="40" w:line="240" w:lineRule="auto"/>
              <w:ind w:left="357" w:right="0" w:hanging="283"/>
              <w:rPr>
                <w:rFonts w:asciiTheme="minorHAnsi" w:hAnsiTheme="minorHAnsi"/>
              </w:rPr>
            </w:pPr>
            <w:r w:rsidRPr="000D1252">
              <w:rPr>
                <w:rFonts w:asciiTheme="minorHAnsi" w:hAnsiTheme="minorHAnsi"/>
                <w:lang w:eastAsia="en-GB"/>
              </w:rPr>
              <w:t xml:space="preserve">Show evidence of current (within the last three years) experience of delivering training appropriate and relevant to the Level </w:t>
            </w:r>
            <w:r>
              <w:rPr>
                <w:rFonts w:asciiTheme="minorHAnsi" w:hAnsiTheme="minorHAnsi"/>
                <w:lang w:eastAsia="en-GB"/>
              </w:rPr>
              <w:t>5</w:t>
            </w:r>
            <w:r w:rsidRPr="000D1252">
              <w:rPr>
                <w:rFonts w:asciiTheme="minorHAnsi" w:hAnsiTheme="minorHAnsi"/>
                <w:lang w:eastAsia="en-GB"/>
              </w:rPr>
              <w:t xml:space="preserve"> qualification(s) in Coaching and/or Mentoring.</w:t>
            </w:r>
          </w:p>
        </w:tc>
      </w:tr>
      <w:tr w:rsidRPr="000D1252" w:rsidR="002F6569" w14:paraId="5D546B09"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4A4276" w:rsidR="002F6569" w:rsidP="002C2CB8" w:rsidRDefault="002F6569" w14:paraId="3D781C0A" w14:textId="77777777">
            <w:pPr>
              <w:spacing w:before="40" w:after="40" w:line="240" w:lineRule="auto"/>
              <w:ind w:left="0" w:right="0"/>
              <w:rPr>
                <w:rFonts w:asciiTheme="minorHAnsi" w:hAnsiTheme="minorHAnsi"/>
                <w:lang w:val="en-US" w:eastAsia="en-GB"/>
              </w:rPr>
            </w:pPr>
            <w:r w:rsidRPr="004A4276">
              <w:rPr>
                <w:rFonts w:asciiTheme="minorHAnsi" w:hAnsiTheme="minorHAnsi"/>
                <w:lang w:val="en-US" w:eastAsia="en-GB"/>
              </w:rPr>
              <w:t xml:space="preserve">Knowledge of the Level </w:t>
            </w:r>
            <w:r>
              <w:rPr>
                <w:rFonts w:asciiTheme="minorHAnsi" w:hAnsiTheme="minorHAnsi"/>
                <w:lang w:val="en-US" w:eastAsia="en-GB"/>
              </w:rPr>
              <w:t>5</w:t>
            </w:r>
            <w:r w:rsidRPr="004A4276">
              <w:rPr>
                <w:rFonts w:asciiTheme="minorHAnsi" w:hAnsiTheme="minorHAnsi"/>
                <w:lang w:val="en-US" w:eastAsia="en-GB"/>
              </w:rPr>
              <w:t xml:space="preserve"> qualification(s) in Coaching and/or Mentoring - structure, </w:t>
            </w:r>
            <w:r w:rsidRPr="004A4276">
              <w:rPr>
                <w:rFonts w:asciiTheme="minorHAnsi" w:hAnsiTheme="minorHAnsi"/>
                <w:lang w:val="en-US" w:eastAsia="en-GB"/>
              </w:rPr>
              <w:t>learning and assessment processes.</w:t>
            </w:r>
          </w:p>
        </w:tc>
        <w:tc>
          <w:tcPr>
            <w:tcW w:w="3250" w:type="pct"/>
          </w:tcPr>
          <w:p w:rsidRPr="000D1252" w:rsidR="002F6569" w:rsidP="0088030F" w:rsidRDefault="002F6569" w14:paraId="43D87D74"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Previous experience of delivery of ILM VRQ qualification(s).</w:t>
            </w:r>
          </w:p>
          <w:p w:rsidRPr="000D1252" w:rsidR="002F6569" w:rsidP="002C2CB8" w:rsidRDefault="002F6569" w14:paraId="6351B277" w14:textId="77777777">
            <w:pPr>
              <w:pStyle w:val="ListParagraph"/>
              <w:spacing w:before="40" w:after="40"/>
              <w:ind w:left="317" w:right="0"/>
              <w:rPr>
                <w:rFonts w:asciiTheme="minorHAnsi" w:hAnsiTheme="minorHAnsi"/>
                <w:lang w:val="en-US" w:eastAsia="en-GB"/>
              </w:rPr>
            </w:pPr>
            <w:r w:rsidRPr="000D1252">
              <w:rPr>
                <w:rFonts w:asciiTheme="minorHAnsi" w:hAnsiTheme="minorHAnsi"/>
                <w:lang w:val="en-US" w:eastAsia="en-GB"/>
              </w:rPr>
              <w:t xml:space="preserve"> </w:t>
            </w:r>
            <w:r w:rsidRPr="000D1252">
              <w:rPr>
                <w:rFonts w:asciiTheme="minorHAnsi" w:hAnsiTheme="minorHAnsi"/>
                <w:b/>
                <w:u w:val="single"/>
                <w:lang w:val="en-US" w:eastAsia="en-GB"/>
              </w:rPr>
              <w:t>or</w:t>
            </w:r>
          </w:p>
          <w:p w:rsidRPr="000D1252" w:rsidR="002F6569" w:rsidP="0088030F" w:rsidRDefault="002F6569" w14:paraId="50386B93"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0D1252">
              <w:rPr>
                <w:rFonts w:asciiTheme="minorHAnsi" w:hAnsiTheme="minorHAnsi"/>
                <w:lang w:eastAsia="en-GB"/>
              </w:rPr>
              <w:t>Knowledge of the RQF and level descriptors.</w:t>
            </w:r>
          </w:p>
          <w:p w:rsidRPr="000D1252" w:rsidR="002F6569" w:rsidP="002C2CB8" w:rsidRDefault="002F6569" w14:paraId="1F83D945" w14:textId="77777777">
            <w:pPr>
              <w:pStyle w:val="ListParagraph"/>
              <w:spacing w:before="40" w:after="40"/>
              <w:ind w:left="317" w:right="0"/>
              <w:rPr>
                <w:rFonts w:asciiTheme="minorHAnsi" w:hAnsiTheme="minorHAnsi"/>
                <w:lang w:val="en-US" w:eastAsia="en-GB"/>
              </w:rPr>
            </w:pPr>
            <w:r w:rsidRPr="000D1252">
              <w:rPr>
                <w:rFonts w:asciiTheme="minorHAnsi" w:hAnsiTheme="minorHAnsi"/>
                <w:lang w:val="en-US" w:eastAsia="en-GB"/>
              </w:rPr>
              <w:t xml:space="preserve"> </w:t>
            </w:r>
            <w:r w:rsidRPr="000D1252">
              <w:rPr>
                <w:rFonts w:asciiTheme="minorHAnsi" w:hAnsiTheme="minorHAnsi"/>
                <w:b/>
                <w:u w:val="single"/>
                <w:lang w:val="en-US" w:eastAsia="en-GB"/>
              </w:rPr>
              <w:t>or</w:t>
            </w:r>
          </w:p>
          <w:p w:rsidRPr="000D1252" w:rsidR="002F6569" w:rsidP="0088030F" w:rsidRDefault="002F6569" w14:paraId="2032F101" w14:textId="77777777">
            <w:pPr>
              <w:pStyle w:val="Table-List-ItemPara-XY"/>
              <w:numPr>
                <w:ilvl w:val="0"/>
                <w:numId w:val="53"/>
              </w:numPr>
              <w:spacing w:before="40" w:after="40" w:line="240" w:lineRule="auto"/>
              <w:ind w:left="357" w:right="0" w:hanging="283"/>
              <w:rPr>
                <w:rFonts w:asciiTheme="minorHAnsi" w:hAnsiTheme="minorHAnsi"/>
              </w:rPr>
            </w:pPr>
            <w:r w:rsidRPr="000D1252">
              <w:rPr>
                <w:rFonts w:asciiTheme="minorHAnsi" w:hAnsiTheme="minorHAnsi"/>
                <w:lang w:eastAsia="en-GB"/>
              </w:rPr>
              <w:t>Planned CPD by centre.</w:t>
            </w:r>
          </w:p>
        </w:tc>
      </w:tr>
      <w:tr w:rsidRPr="000D1252" w:rsidR="002F6569" w14:paraId="2911C128"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4A4276" w:rsidR="002F6569" w:rsidP="002C2CB8" w:rsidRDefault="002F6569" w14:paraId="0A9B108A" w14:textId="77777777">
            <w:pPr>
              <w:spacing w:before="40" w:after="40" w:line="240" w:lineRule="auto"/>
              <w:ind w:left="0" w:right="0"/>
              <w:rPr>
                <w:rFonts w:asciiTheme="minorHAnsi" w:hAnsiTheme="minorHAnsi"/>
                <w:lang w:val="en-US" w:eastAsia="en-GB"/>
              </w:rPr>
            </w:pPr>
            <w:r w:rsidRPr="004A4276">
              <w:rPr>
                <w:rFonts w:asciiTheme="minorHAnsi" w:hAnsiTheme="minorHAnsi"/>
                <w:lang w:val="en-US" w:eastAsia="en-GB"/>
              </w:rPr>
              <w:t>Continuing Professional Development in training and learning.</w:t>
            </w:r>
          </w:p>
        </w:tc>
        <w:tc>
          <w:tcPr>
            <w:tcW w:w="3250" w:type="pct"/>
          </w:tcPr>
          <w:p w:rsidRPr="000D1252" w:rsidR="002F6569" w:rsidP="0088030F" w:rsidRDefault="002F6569" w14:paraId="79D6308E"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0D1252">
              <w:rPr>
                <w:rFonts w:asciiTheme="minorHAnsi" w:hAnsiTheme="minorHAnsi"/>
                <w:lang w:val="en-US" w:eastAsia="en-GB"/>
              </w:rPr>
              <w:t xml:space="preserve">Show sufficient evidence of participation in CPD in relation to training and learning over the past three years relevant to the Level </w:t>
            </w:r>
            <w:r>
              <w:rPr>
                <w:rFonts w:asciiTheme="minorHAnsi" w:hAnsiTheme="minorHAnsi"/>
                <w:lang w:val="en-US" w:eastAsia="en-GB"/>
              </w:rPr>
              <w:t>5</w:t>
            </w:r>
            <w:r w:rsidRPr="000D1252">
              <w:rPr>
                <w:rFonts w:asciiTheme="minorHAnsi" w:hAnsiTheme="minorHAnsi"/>
                <w:lang w:val="en-US" w:eastAsia="en-GB"/>
              </w:rPr>
              <w:t xml:space="preserve"> qualification(s) in Coaching and/or Mentoring.</w:t>
            </w:r>
          </w:p>
        </w:tc>
      </w:tr>
    </w:tbl>
    <w:p w:rsidR="00F77BBB" w:rsidP="00D6120D" w:rsidRDefault="00F77BBB" w14:paraId="12A18F40" w14:textId="77777777">
      <w:pPr>
        <w:pStyle w:val="RichText-XY"/>
        <w:rPr>
          <w:rFonts w:asciiTheme="minorHAnsi" w:hAnsiTheme="minorHAnsi" w:cstheme="minorHAnsi"/>
        </w:rPr>
      </w:pPr>
    </w:p>
    <w:p w:rsidR="008A6603" w:rsidRDefault="008A6603" w14:paraId="3DAE9E4C" w14:textId="46DF5F6C">
      <w:pPr>
        <w:rPr>
          <w:rFonts w:eastAsia="Times New Roman" w:asciiTheme="minorHAnsi" w:hAnsiTheme="minorHAnsi" w:cstheme="minorHAnsi"/>
          <w:szCs w:val="24"/>
        </w:rPr>
      </w:pPr>
      <w:r>
        <w:rPr>
          <w:rFonts w:asciiTheme="minorHAnsi" w:hAnsiTheme="minorHAnsi" w:cstheme="minorHAnsi"/>
        </w:rPr>
        <w:br w:type="page"/>
      </w:r>
    </w:p>
    <w:p w:rsidRPr="00486F69" w:rsidR="00E45429" w:rsidP="00D6120D" w:rsidRDefault="00596FAA" w14:paraId="5EF649BF" w14:textId="41D148F9">
      <w:pPr>
        <w:pStyle w:val="RichText-XY"/>
        <w:rPr>
          <w:rFonts w:asciiTheme="minorHAnsi" w:hAnsiTheme="minorHAnsi" w:cstheme="minorHAnsi"/>
          <w:b/>
          <w:bCs/>
        </w:rPr>
      </w:pPr>
      <w:r w:rsidRPr="00E45429">
        <w:rPr>
          <w:rFonts w:asciiTheme="minorHAnsi" w:hAnsiTheme="minorHAnsi" w:cstheme="minorHAnsi"/>
          <w:b/>
          <w:bCs/>
        </w:rPr>
        <w:t xml:space="preserve">Requirements </w:t>
      </w:r>
      <w:r w:rsidRPr="00E45429" w:rsidR="00E45429">
        <w:rPr>
          <w:rFonts w:asciiTheme="minorHAnsi" w:hAnsiTheme="minorHAnsi" w:cstheme="minorHAnsi"/>
          <w:b/>
          <w:bCs/>
        </w:rPr>
        <w:t>for</w:t>
      </w:r>
      <w:r w:rsidRPr="00E45429" w:rsidR="00AE0ED1">
        <w:rPr>
          <w:rFonts w:asciiTheme="minorHAnsi" w:hAnsiTheme="minorHAnsi" w:cstheme="minorHAnsi"/>
          <w:b/>
          <w:bCs/>
        </w:rPr>
        <w:t xml:space="preserve"> </w:t>
      </w:r>
      <w:r w:rsidRPr="00E45429">
        <w:rPr>
          <w:rFonts w:asciiTheme="minorHAnsi" w:hAnsiTheme="minorHAnsi" w:cstheme="minorHAnsi"/>
          <w:b/>
          <w:bCs/>
        </w:rPr>
        <w:t>Internal Quality Assurer</w:t>
      </w:r>
      <w:r w:rsidRPr="00E45429" w:rsidR="00AE0ED1">
        <w:rPr>
          <w:rFonts w:asciiTheme="minorHAnsi" w:hAnsiTheme="minorHAnsi" w:cstheme="minorHAnsi"/>
          <w:b/>
          <w:bCs/>
        </w:rPr>
        <w:t xml:space="preserve"> and/or Centre Assessor </w:t>
      </w:r>
      <w:r w:rsidRPr="00E45429" w:rsidR="00E45429">
        <w:rPr>
          <w:rFonts w:asciiTheme="minorHAnsi" w:hAnsiTheme="minorHAnsi" w:cstheme="minorHAnsi"/>
          <w:b/>
          <w:bCs/>
        </w:rPr>
        <w:t>O</w:t>
      </w:r>
      <w:r w:rsidRPr="00E45429" w:rsidR="00AE0ED1">
        <w:rPr>
          <w:rFonts w:asciiTheme="minorHAnsi" w:hAnsiTheme="minorHAnsi" w:cstheme="minorHAnsi"/>
          <w:b/>
          <w:bCs/>
        </w:rPr>
        <w:t xml:space="preserve">ccupational </w:t>
      </w:r>
      <w:r w:rsidRPr="00E45429" w:rsidR="00E45429">
        <w:rPr>
          <w:rFonts w:asciiTheme="minorHAnsi" w:hAnsiTheme="minorHAnsi" w:cstheme="minorHAnsi"/>
          <w:b/>
          <w:bCs/>
        </w:rPr>
        <w:t>C</w:t>
      </w:r>
      <w:r w:rsidRPr="00E45429" w:rsidR="00AE0ED1">
        <w:rPr>
          <w:rFonts w:asciiTheme="minorHAnsi" w:hAnsiTheme="minorHAnsi" w:cstheme="minorHAnsi"/>
          <w:b/>
          <w:bCs/>
        </w:rPr>
        <w:t xml:space="preserve">ompetence </w:t>
      </w:r>
    </w:p>
    <w:tbl>
      <w:tblPr>
        <w:tblStyle w:val="Table-XY6"/>
        <w:tblpPr w:leftFromText="141" w:rightFromText="141" w:vertAnchor="text" w:horzAnchor="margin" w:tblpY="19"/>
        <w:tblW w:w="5000" w:type="pct"/>
        <w:tblLook w:val="04A0" w:firstRow="1" w:lastRow="0" w:firstColumn="1" w:lastColumn="0" w:noHBand="0" w:noVBand="1"/>
      </w:tblPr>
      <w:tblGrid>
        <w:gridCol w:w="3214"/>
        <w:gridCol w:w="5970"/>
      </w:tblGrid>
      <w:tr w:rsidRPr="008D3B91" w:rsidR="006C7C86" w:rsidTr="009705AC" w14:paraId="681D4969" w14:textId="77777777">
        <w:trPr>
          <w:cnfStyle w:val="100000000000" w:firstRow="1" w:lastRow="0" w:firstColumn="0" w:lastColumn="0" w:oddVBand="0" w:evenVBand="0" w:oddHBand="0" w:evenHBand="0" w:firstRowFirstColumn="0" w:firstRowLastColumn="0" w:lastRowFirstColumn="0" w:lastRowLastColumn="0"/>
        </w:trPr>
        <w:tc>
          <w:tcPr>
            <w:tcW w:w="1750" w:type="pct"/>
            <w:shd w:val="clear" w:color="auto" w:fill="FF9900"/>
          </w:tcPr>
          <w:p w:rsidRPr="00486F69" w:rsidR="006C7C86" w:rsidP="00846720" w:rsidRDefault="006C7C86" w14:paraId="727D171D" w14:textId="77777777">
            <w:pPr>
              <w:spacing w:after="120"/>
              <w:ind w:right="0"/>
            </w:pPr>
            <w:r w:rsidRPr="00486F69">
              <w:t xml:space="preserve">Internal Quality Assurer and/or Centre Assessor occupational competence requirements </w:t>
            </w:r>
          </w:p>
        </w:tc>
        <w:tc>
          <w:tcPr>
            <w:tcW w:w="3250" w:type="pct"/>
            <w:shd w:val="clear" w:color="auto" w:fill="FF9900"/>
          </w:tcPr>
          <w:p w:rsidRPr="00486F69" w:rsidR="006C7C86" w:rsidP="00846720" w:rsidRDefault="006C7C86" w14:paraId="43ECA25B" w14:textId="77777777">
            <w:pPr>
              <w:spacing w:after="120"/>
              <w:ind w:right="0"/>
            </w:pPr>
            <w:r w:rsidRPr="00486F69">
              <w:t>Evidence indicators</w:t>
            </w:r>
          </w:p>
        </w:tc>
      </w:tr>
      <w:tr w:rsidRPr="001447F6" w:rsidR="006C7C86" w:rsidTr="4236F5A0" w14:paraId="608D3998"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6C7C86" w:rsidP="00486F69" w:rsidRDefault="006C7C86" w14:paraId="46961E81" w14:textId="77777777">
            <w:pPr>
              <w:spacing w:before="40" w:after="40" w:line="240" w:lineRule="auto"/>
              <w:ind w:right="0"/>
              <w:rPr>
                <w:rFonts w:asciiTheme="minorHAnsi" w:hAnsiTheme="minorHAnsi"/>
                <w:lang w:val="en-US"/>
              </w:rPr>
            </w:pPr>
            <w:r w:rsidRPr="001447F6">
              <w:rPr>
                <w:rFonts w:asciiTheme="minorHAnsi" w:hAnsiTheme="minorHAnsi"/>
                <w:lang w:val="en-US" w:eastAsia="en-GB"/>
              </w:rPr>
              <w:t>Relevant and sufficient occupational competence in Coaching and/or Mentoring.</w:t>
            </w:r>
          </w:p>
        </w:tc>
        <w:tc>
          <w:tcPr>
            <w:tcW w:w="3250" w:type="pct"/>
          </w:tcPr>
          <w:p w:rsidRPr="001447F6" w:rsidR="006C7C86" w:rsidP="0088030F" w:rsidRDefault="006C7C86" w14:paraId="081D2125"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1447F6">
              <w:rPr>
                <w:rFonts w:asciiTheme="minorHAnsi" w:hAnsiTheme="minorHAnsi"/>
                <w:lang w:val="en-US" w:eastAsia="en-GB"/>
              </w:rPr>
              <w:t xml:space="preserve">Be able to demonstrate relevant and sufficient Coaching and/or Mentoring experience within an organisational context over the last three years with </w:t>
            </w:r>
            <w:r>
              <w:rPr>
                <w:rFonts w:asciiTheme="minorHAnsi" w:hAnsiTheme="minorHAnsi"/>
                <w:lang w:val="en-US" w:eastAsia="en-GB"/>
              </w:rPr>
              <w:t>middle</w:t>
            </w:r>
            <w:r w:rsidRPr="001447F6">
              <w:rPr>
                <w:rFonts w:asciiTheme="minorHAnsi" w:hAnsiTheme="minorHAnsi"/>
                <w:lang w:val="en-US" w:eastAsia="en-GB"/>
              </w:rPr>
              <w:t xml:space="preserve"> managers or above.</w:t>
            </w:r>
          </w:p>
        </w:tc>
      </w:tr>
      <w:tr w:rsidRPr="001447F6" w:rsidR="006C7C86" w:rsidTr="4236F5A0" w14:paraId="103248E8"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6C7C86" w:rsidP="00486F69" w:rsidRDefault="006C7C86" w14:paraId="24E75C0E" w14:textId="77777777">
            <w:pPr>
              <w:spacing w:before="40" w:after="40" w:line="240" w:lineRule="auto"/>
              <w:ind w:right="0"/>
              <w:rPr>
                <w:rFonts w:asciiTheme="minorHAnsi" w:hAnsiTheme="minorHAnsi"/>
                <w:lang w:val="en-US"/>
              </w:rPr>
            </w:pPr>
            <w:r w:rsidRPr="001447F6">
              <w:rPr>
                <w:rFonts w:asciiTheme="minorHAnsi" w:hAnsiTheme="minorHAnsi"/>
                <w:lang w:val="en-US" w:eastAsia="en-GB"/>
              </w:rPr>
              <w:t xml:space="preserve">A thorough knowledge and understanding of the subject areas of Level </w:t>
            </w:r>
            <w:r>
              <w:rPr>
                <w:rFonts w:asciiTheme="minorHAnsi" w:hAnsiTheme="minorHAnsi"/>
                <w:lang w:val="en-US" w:eastAsia="en-GB"/>
              </w:rPr>
              <w:t>5</w:t>
            </w:r>
            <w:r w:rsidRPr="001447F6">
              <w:rPr>
                <w:rFonts w:asciiTheme="minorHAnsi" w:hAnsiTheme="minorHAnsi"/>
                <w:lang w:val="en-US" w:eastAsia="en-GB"/>
              </w:rPr>
              <w:t xml:space="preserve"> Coaching and/or Mentoring qualification(s).</w:t>
            </w:r>
          </w:p>
        </w:tc>
        <w:tc>
          <w:tcPr>
            <w:tcW w:w="3250" w:type="pct"/>
          </w:tcPr>
          <w:p w:rsidRPr="001447F6" w:rsidR="006C7C86" w:rsidP="0088030F" w:rsidRDefault="006C7C86" w14:paraId="5AC344C6"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1447F6">
              <w:rPr>
                <w:rFonts w:asciiTheme="minorHAnsi" w:hAnsiTheme="minorHAnsi"/>
                <w:lang w:val="en-US" w:eastAsia="en-GB"/>
              </w:rPr>
              <w:t xml:space="preserve">Have a relevant and sufficient qualification in the subject areas of Level </w:t>
            </w:r>
            <w:r>
              <w:rPr>
                <w:rFonts w:asciiTheme="minorHAnsi" w:hAnsiTheme="minorHAnsi"/>
                <w:lang w:val="en-US" w:eastAsia="en-GB"/>
              </w:rPr>
              <w:t>5</w:t>
            </w:r>
            <w:r w:rsidRPr="001447F6">
              <w:rPr>
                <w:rFonts w:asciiTheme="minorHAnsi" w:hAnsiTheme="minorHAnsi"/>
                <w:lang w:val="en-US" w:eastAsia="en-GB"/>
              </w:rPr>
              <w:t xml:space="preserve"> Coaching and/or Mentoring qualification(s) units that must be equal to Level </w:t>
            </w:r>
            <w:r>
              <w:rPr>
                <w:rFonts w:asciiTheme="minorHAnsi" w:hAnsiTheme="minorHAnsi"/>
                <w:lang w:val="en-US" w:eastAsia="en-GB"/>
              </w:rPr>
              <w:t>5</w:t>
            </w:r>
            <w:r w:rsidRPr="001447F6">
              <w:rPr>
                <w:rFonts w:asciiTheme="minorHAnsi" w:hAnsiTheme="minorHAnsi"/>
                <w:lang w:val="en-US" w:eastAsia="en-GB"/>
              </w:rPr>
              <w:t xml:space="preserve"> or at higher level.</w:t>
            </w:r>
          </w:p>
        </w:tc>
      </w:tr>
      <w:tr w:rsidRPr="001447F6" w:rsidR="006C7C86" w:rsidTr="4236F5A0" w14:paraId="5CA08BF0"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6C7C86" w:rsidP="00486F69" w:rsidRDefault="006C7C86" w14:paraId="7423B21D" w14:textId="77777777">
            <w:pPr>
              <w:spacing w:before="40" w:after="40" w:line="240" w:lineRule="auto"/>
              <w:ind w:right="0"/>
              <w:rPr>
                <w:rFonts w:asciiTheme="minorHAnsi" w:hAnsiTheme="minorHAnsi"/>
                <w:lang w:val="en-US"/>
              </w:rPr>
            </w:pPr>
            <w:r w:rsidRPr="001447F6">
              <w:rPr>
                <w:rFonts w:asciiTheme="minorHAnsi" w:hAnsiTheme="minorHAnsi"/>
                <w:lang w:val="en-US" w:eastAsia="en-GB"/>
              </w:rPr>
              <w:t>Continuing Professional Development in Coaching and/or Mentoring</w:t>
            </w:r>
          </w:p>
        </w:tc>
        <w:tc>
          <w:tcPr>
            <w:tcW w:w="3250" w:type="pct"/>
          </w:tcPr>
          <w:p w:rsidRPr="001447F6" w:rsidR="006C7C86" w:rsidP="0088030F" w:rsidRDefault="006C7C86" w14:paraId="1874E777"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Show sufficient evidence of participation in Continuing Professional Development (CPD) in relation to Coaching and/or Mentoring over the past three years.</w:t>
            </w:r>
          </w:p>
          <w:p w:rsidRPr="001447F6" w:rsidR="006C7C86" w:rsidP="0088030F" w:rsidRDefault="006C7C86" w14:paraId="57E08D7B" w14:textId="77777777">
            <w:pPr>
              <w:pStyle w:val="Table-List-ItemPara-XY"/>
              <w:numPr>
                <w:ilvl w:val="0"/>
                <w:numId w:val="53"/>
              </w:numPr>
              <w:spacing w:before="40" w:after="40" w:line="240" w:lineRule="auto"/>
              <w:ind w:left="357" w:right="0" w:hanging="283"/>
              <w:rPr>
                <w:rFonts w:asciiTheme="minorHAnsi" w:hAnsiTheme="minorHAnsi"/>
              </w:rPr>
            </w:pPr>
            <w:r w:rsidRPr="001447F6">
              <w:rPr>
                <w:rFonts w:asciiTheme="minorHAnsi" w:hAnsiTheme="minorHAnsi"/>
                <w:lang w:eastAsia="en-GB"/>
              </w:rPr>
              <w:t>Desirable but not essential to have membership of a relevant professional Coaching and/or Mentoring institute or association for e</w:t>
            </w:r>
            <w:r>
              <w:rPr>
                <w:rFonts w:asciiTheme="minorHAnsi" w:hAnsiTheme="minorHAnsi"/>
                <w:lang w:eastAsia="en-GB"/>
              </w:rPr>
              <w:t>.</w:t>
            </w:r>
            <w:r w:rsidRPr="001447F6">
              <w:rPr>
                <w:rFonts w:asciiTheme="minorHAnsi" w:hAnsiTheme="minorHAnsi"/>
                <w:lang w:eastAsia="en-GB"/>
              </w:rPr>
              <w:t>g</w:t>
            </w:r>
            <w:r>
              <w:rPr>
                <w:rFonts w:asciiTheme="minorHAnsi" w:hAnsiTheme="minorHAnsi"/>
                <w:lang w:eastAsia="en-GB"/>
              </w:rPr>
              <w:t>.,</w:t>
            </w:r>
            <w:r w:rsidRPr="001447F6">
              <w:rPr>
                <w:rFonts w:asciiTheme="minorHAnsi" w:hAnsiTheme="minorHAnsi"/>
                <w:lang w:eastAsia="en-GB"/>
              </w:rPr>
              <w:t xml:space="preserve"> Association for Coaching (AC) or </w:t>
            </w:r>
            <w:r w:rsidRPr="001447F6">
              <w:rPr>
                <w:rFonts w:asciiTheme="minorHAnsi" w:hAnsiTheme="minorHAnsi"/>
                <w:bCs/>
                <w:lang w:eastAsia="en-GB"/>
              </w:rPr>
              <w:t>European</w:t>
            </w:r>
            <w:r w:rsidRPr="001447F6">
              <w:rPr>
                <w:rFonts w:asciiTheme="minorHAnsi" w:hAnsiTheme="minorHAnsi"/>
                <w:lang w:eastAsia="en-GB"/>
              </w:rPr>
              <w:t xml:space="preserve"> </w:t>
            </w:r>
            <w:r w:rsidRPr="001447F6">
              <w:rPr>
                <w:rFonts w:asciiTheme="minorHAnsi" w:hAnsiTheme="minorHAnsi"/>
                <w:bCs/>
                <w:lang w:eastAsia="en-GB"/>
              </w:rPr>
              <w:t>Mentoring</w:t>
            </w:r>
            <w:r w:rsidRPr="001447F6">
              <w:rPr>
                <w:rFonts w:asciiTheme="minorHAnsi" w:hAnsiTheme="minorHAnsi"/>
                <w:lang w:eastAsia="en-GB"/>
              </w:rPr>
              <w:t xml:space="preserve"> &amp; </w:t>
            </w:r>
            <w:r w:rsidRPr="001447F6">
              <w:rPr>
                <w:rFonts w:asciiTheme="minorHAnsi" w:hAnsiTheme="minorHAnsi"/>
                <w:bCs/>
                <w:lang w:eastAsia="en-GB"/>
              </w:rPr>
              <w:t>Coaching</w:t>
            </w:r>
            <w:r w:rsidRPr="001447F6">
              <w:rPr>
                <w:rFonts w:asciiTheme="minorHAnsi" w:hAnsiTheme="minorHAnsi"/>
                <w:lang w:eastAsia="en-GB"/>
              </w:rPr>
              <w:t xml:space="preserve"> Council (EMCC) or International Coach Federation (ICF) or equivalent.</w:t>
            </w:r>
          </w:p>
        </w:tc>
      </w:tr>
      <w:tr w:rsidRPr="001447F6" w:rsidR="006C7C86" w:rsidTr="4236F5A0" w14:paraId="5E61FF66"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6C7C86" w:rsidP="00486F69" w:rsidRDefault="006C7C86" w14:paraId="16255161" w14:textId="77777777">
            <w:pPr>
              <w:spacing w:before="40" w:after="40" w:line="240" w:lineRule="auto"/>
              <w:ind w:right="0"/>
              <w:rPr>
                <w:rFonts w:asciiTheme="minorHAnsi" w:hAnsiTheme="minorHAnsi"/>
                <w:lang w:val="en-US"/>
              </w:rPr>
            </w:pPr>
            <w:r w:rsidRPr="001447F6">
              <w:rPr>
                <w:rFonts w:asciiTheme="minorHAnsi" w:hAnsiTheme="minorHAnsi"/>
                <w:lang w:val="en-US" w:eastAsia="en-GB"/>
              </w:rPr>
              <w:t>Relevant and sufficient occupational experience in Leadership or Management to understand the job roles and organisational context within which learners are operating.</w:t>
            </w:r>
          </w:p>
        </w:tc>
        <w:tc>
          <w:tcPr>
            <w:tcW w:w="3250" w:type="pct"/>
          </w:tcPr>
          <w:p w:rsidRPr="001447F6" w:rsidR="006C7C86" w:rsidP="0088030F" w:rsidRDefault="006C7C86" w14:paraId="30AFABE3" w14:textId="77777777">
            <w:pPr>
              <w:pStyle w:val="Table-List-ItemPara-XY"/>
              <w:numPr>
                <w:ilvl w:val="0"/>
                <w:numId w:val="53"/>
              </w:numPr>
              <w:spacing w:before="40" w:after="40" w:line="240" w:lineRule="auto"/>
              <w:ind w:left="357" w:right="0" w:hanging="283"/>
              <w:rPr>
                <w:rFonts w:asciiTheme="minorHAnsi" w:hAnsiTheme="minorHAnsi"/>
              </w:rPr>
            </w:pPr>
            <w:r w:rsidRPr="001447F6">
              <w:rPr>
                <w:rFonts w:asciiTheme="minorHAnsi" w:hAnsiTheme="minorHAnsi"/>
                <w:lang w:eastAsia="en-GB"/>
              </w:rPr>
              <w:t xml:space="preserve">Current (within the last three years) occupational experience in </w:t>
            </w:r>
            <w:r w:rsidRPr="004A4276">
              <w:rPr>
                <w:rFonts w:asciiTheme="minorHAnsi" w:hAnsiTheme="minorHAnsi"/>
                <w:lang w:eastAsia="en-GB"/>
              </w:rPr>
              <w:t xml:space="preserve">Leadership or Management </w:t>
            </w:r>
            <w:r w:rsidRPr="004A4276">
              <w:rPr>
                <w:rFonts w:eastAsia="Arial" w:asciiTheme="minorHAnsi" w:hAnsiTheme="minorHAnsi"/>
              </w:rPr>
              <w:t>to understand the job roles and organisational context within which Level 5 learners are operating</w:t>
            </w:r>
            <w:r>
              <w:rPr>
                <w:rFonts w:eastAsia="Arial" w:asciiTheme="minorHAnsi" w:hAnsiTheme="minorHAnsi"/>
              </w:rPr>
              <w:t>.</w:t>
            </w:r>
            <w:r w:rsidRPr="001447F6">
              <w:rPr>
                <w:rFonts w:asciiTheme="minorHAnsi" w:hAnsiTheme="minorHAnsi"/>
              </w:rPr>
              <w:t xml:space="preserve"> </w:t>
            </w:r>
          </w:p>
        </w:tc>
      </w:tr>
      <w:tr w:rsidRPr="001447F6" w:rsidR="006C7C86" w:rsidTr="4236F5A0" w14:paraId="367FA7E4"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6C7C86" w:rsidP="00486F69" w:rsidRDefault="006C7C86" w14:paraId="708FE762" w14:textId="77777777">
            <w:pPr>
              <w:spacing w:before="40" w:after="40" w:line="240" w:lineRule="auto"/>
              <w:ind w:right="0"/>
              <w:rPr>
                <w:rFonts w:asciiTheme="minorHAnsi" w:hAnsiTheme="minorHAnsi"/>
                <w:lang w:val="en-US"/>
              </w:rPr>
            </w:pPr>
            <w:r w:rsidRPr="001447F6">
              <w:rPr>
                <w:rFonts w:asciiTheme="minorHAnsi" w:hAnsiTheme="minorHAnsi"/>
                <w:lang w:val="en-US" w:eastAsia="en-GB"/>
              </w:rPr>
              <w:t>Continuing Professional Development in Leadership or Management</w:t>
            </w:r>
            <w:r>
              <w:rPr>
                <w:rFonts w:asciiTheme="minorHAnsi" w:hAnsiTheme="minorHAnsi"/>
                <w:lang w:val="en-US" w:eastAsia="en-GB"/>
              </w:rPr>
              <w:t>.</w:t>
            </w:r>
            <w:r w:rsidRPr="001447F6">
              <w:rPr>
                <w:rFonts w:asciiTheme="minorHAnsi" w:hAnsiTheme="minorHAnsi"/>
                <w:lang w:val="en-US" w:eastAsia="en-GB"/>
              </w:rPr>
              <w:t xml:space="preserve"> </w:t>
            </w:r>
          </w:p>
        </w:tc>
        <w:tc>
          <w:tcPr>
            <w:tcW w:w="3250" w:type="pct"/>
          </w:tcPr>
          <w:p w:rsidRPr="001447F6" w:rsidR="006C7C86" w:rsidP="0088030F" w:rsidRDefault="006C7C86" w14:paraId="5BAC9A0E"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 xml:space="preserve">Have a relevant and sufficient qualification in Leadership or Management at Level </w:t>
            </w:r>
            <w:r>
              <w:rPr>
                <w:rFonts w:asciiTheme="minorHAnsi" w:hAnsiTheme="minorHAnsi"/>
                <w:lang w:eastAsia="en-GB"/>
              </w:rPr>
              <w:t>5</w:t>
            </w:r>
            <w:r w:rsidRPr="001447F6">
              <w:rPr>
                <w:rFonts w:asciiTheme="minorHAnsi" w:hAnsiTheme="minorHAnsi"/>
                <w:lang w:eastAsia="en-GB"/>
              </w:rPr>
              <w:t>.</w:t>
            </w:r>
          </w:p>
          <w:p w:rsidRPr="001447F6" w:rsidR="006C7C86" w:rsidP="00486F69" w:rsidRDefault="006C7C86" w14:paraId="079EE3E1" w14:textId="77777777">
            <w:pPr>
              <w:pStyle w:val="ListParagraph"/>
              <w:spacing w:before="40" w:after="40"/>
              <w:ind w:left="317" w:right="0"/>
              <w:rPr>
                <w:rFonts w:asciiTheme="minorHAnsi" w:hAnsiTheme="minorHAnsi"/>
                <w:b/>
                <w:u w:val="single"/>
                <w:lang w:val="en-US" w:eastAsia="en-GB"/>
              </w:rPr>
            </w:pPr>
            <w:r w:rsidRPr="001447F6">
              <w:rPr>
                <w:rFonts w:asciiTheme="minorHAnsi" w:hAnsiTheme="minorHAnsi"/>
                <w:b/>
                <w:u w:val="single"/>
                <w:lang w:val="en-US" w:eastAsia="en-GB"/>
              </w:rPr>
              <w:t>or</w:t>
            </w:r>
          </w:p>
          <w:p w:rsidRPr="001447F6" w:rsidR="006C7C86" w:rsidP="0088030F" w:rsidRDefault="006C7C86" w14:paraId="7598EB94"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Show sufficient evidence of participation in CPD in relation to Leadership or Management over the past three years</w:t>
            </w:r>
            <w:r>
              <w:rPr>
                <w:rFonts w:asciiTheme="minorHAnsi" w:hAnsiTheme="minorHAnsi"/>
                <w:lang w:eastAsia="en-GB"/>
              </w:rPr>
              <w:t xml:space="preserve"> relevant to Level 5 learners</w:t>
            </w:r>
            <w:r w:rsidRPr="001447F6">
              <w:rPr>
                <w:rFonts w:asciiTheme="minorHAnsi" w:hAnsiTheme="minorHAnsi"/>
                <w:lang w:eastAsia="en-GB"/>
              </w:rPr>
              <w:t>.</w:t>
            </w:r>
          </w:p>
          <w:p w:rsidRPr="001447F6" w:rsidR="006C7C86" w:rsidP="00486F69" w:rsidRDefault="006C7C86" w14:paraId="0692797E" w14:textId="77777777">
            <w:pPr>
              <w:pStyle w:val="ListParagraph"/>
              <w:spacing w:before="40" w:after="40"/>
              <w:ind w:left="317" w:right="0"/>
              <w:rPr>
                <w:rFonts w:asciiTheme="minorHAnsi" w:hAnsiTheme="minorHAnsi"/>
                <w:b/>
                <w:u w:val="single"/>
                <w:lang w:val="en-US" w:eastAsia="en-GB"/>
              </w:rPr>
            </w:pPr>
            <w:r w:rsidRPr="001447F6">
              <w:rPr>
                <w:rFonts w:asciiTheme="minorHAnsi" w:hAnsiTheme="minorHAnsi"/>
                <w:b/>
                <w:u w:val="single"/>
                <w:lang w:val="en-US" w:eastAsia="en-GB"/>
              </w:rPr>
              <w:t>or</w:t>
            </w:r>
          </w:p>
          <w:p w:rsidRPr="001447F6" w:rsidR="006C7C86" w:rsidP="0088030F" w:rsidRDefault="006C7C86" w14:paraId="3C4B7977" w14:textId="77777777">
            <w:pPr>
              <w:pStyle w:val="Table-List-ItemPara-XY"/>
              <w:numPr>
                <w:ilvl w:val="0"/>
                <w:numId w:val="53"/>
              </w:numPr>
              <w:spacing w:before="40" w:after="40" w:line="240" w:lineRule="auto"/>
              <w:ind w:left="357" w:right="0" w:hanging="283"/>
              <w:rPr>
                <w:rFonts w:asciiTheme="minorHAnsi" w:hAnsiTheme="minorHAnsi"/>
              </w:rPr>
            </w:pPr>
            <w:r w:rsidRPr="001447F6">
              <w:rPr>
                <w:rFonts w:asciiTheme="minorHAnsi" w:hAnsiTheme="minorHAnsi"/>
                <w:lang w:eastAsia="en-GB"/>
              </w:rPr>
              <w:t>Desirable but not essential to have membership of a relevant professional institute or association</w:t>
            </w:r>
            <w:r>
              <w:rPr>
                <w:rFonts w:asciiTheme="minorHAnsi" w:hAnsiTheme="minorHAnsi"/>
                <w:lang w:eastAsia="en-GB"/>
              </w:rPr>
              <w:t xml:space="preserve"> at an appropriate level</w:t>
            </w:r>
            <w:r w:rsidRPr="001447F6">
              <w:rPr>
                <w:rFonts w:asciiTheme="minorHAnsi" w:hAnsiTheme="minorHAnsi"/>
                <w:lang w:eastAsia="en-GB"/>
              </w:rPr>
              <w:t>.</w:t>
            </w:r>
          </w:p>
        </w:tc>
      </w:tr>
      <w:tr w:rsidRPr="001447F6" w:rsidR="006C7C86" w:rsidTr="4236F5A0" w14:paraId="109F65E7"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6C7C86" w:rsidP="4236F5A0" w:rsidRDefault="709D5DB8" w14:paraId="5A58B19D" w14:textId="4848BB11">
            <w:pPr>
              <w:spacing w:before="40" w:after="40" w:line="240" w:lineRule="auto"/>
              <w:ind w:right="0"/>
              <w:rPr>
                <w:rFonts w:asciiTheme="minorHAnsi" w:hAnsiTheme="minorHAnsi"/>
                <w:lang w:val="en-US"/>
              </w:rPr>
            </w:pPr>
            <w:r w:rsidRPr="4236F5A0">
              <w:rPr>
                <w:rFonts w:asciiTheme="minorHAnsi" w:hAnsiTheme="minorHAnsi"/>
                <w:lang w:val="en-US" w:eastAsia="en-GB"/>
              </w:rPr>
              <w:t>Knowledge, understanding and application of a range of assessment and/or internal quality assurance methodologies relevant to the Level 5 Coaching and/or Mentoring qualification(s).</w:t>
            </w:r>
          </w:p>
        </w:tc>
        <w:tc>
          <w:tcPr>
            <w:tcW w:w="3250" w:type="pct"/>
          </w:tcPr>
          <w:p w:rsidRPr="001447F6" w:rsidR="006C7C86" w:rsidP="0088030F" w:rsidRDefault="006C7C86" w14:paraId="17A2C16F"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Have a relevant qualification in assessment and/or internal quality assurance.</w:t>
            </w:r>
          </w:p>
          <w:p w:rsidRPr="001447F6" w:rsidR="006C7C86" w:rsidP="00486F69" w:rsidRDefault="006C7C86" w14:paraId="59E37A4B" w14:textId="77777777">
            <w:pPr>
              <w:pStyle w:val="ListParagraph"/>
              <w:spacing w:before="40" w:after="40"/>
              <w:ind w:left="317" w:right="0"/>
              <w:rPr>
                <w:rFonts w:asciiTheme="minorHAnsi" w:hAnsiTheme="minorHAnsi"/>
                <w:b/>
                <w:u w:val="single"/>
                <w:lang w:val="en-US" w:eastAsia="en-GB"/>
              </w:rPr>
            </w:pPr>
            <w:r w:rsidRPr="001447F6">
              <w:rPr>
                <w:rFonts w:asciiTheme="minorHAnsi" w:hAnsiTheme="minorHAnsi"/>
                <w:b/>
                <w:u w:val="single"/>
                <w:lang w:val="en-US" w:eastAsia="en-GB"/>
              </w:rPr>
              <w:t>or</w:t>
            </w:r>
          </w:p>
          <w:p w:rsidRPr="001447F6" w:rsidR="006C7C86" w:rsidP="0088030F" w:rsidRDefault="006C7C86" w14:paraId="06D76737" w14:textId="77777777">
            <w:pPr>
              <w:pStyle w:val="Table-List-ItemPara-XY"/>
              <w:numPr>
                <w:ilvl w:val="0"/>
                <w:numId w:val="53"/>
              </w:numPr>
              <w:spacing w:before="40" w:after="40" w:line="240" w:lineRule="auto"/>
              <w:ind w:left="357" w:right="0" w:hanging="283"/>
              <w:rPr>
                <w:rFonts w:asciiTheme="minorHAnsi" w:hAnsiTheme="minorHAnsi"/>
              </w:rPr>
            </w:pPr>
            <w:r w:rsidRPr="001447F6">
              <w:rPr>
                <w:rFonts w:asciiTheme="minorHAnsi" w:hAnsiTheme="minorHAnsi"/>
                <w:lang w:eastAsia="en-GB"/>
              </w:rPr>
              <w:t xml:space="preserve">Demonstrate clear and sufficient evidence of current (within the last three years) experience of assessment and/or internal quality assurance appropriate to the Level </w:t>
            </w:r>
            <w:r>
              <w:rPr>
                <w:rFonts w:asciiTheme="minorHAnsi" w:hAnsiTheme="minorHAnsi"/>
                <w:lang w:eastAsia="en-GB"/>
              </w:rPr>
              <w:t>5</w:t>
            </w:r>
            <w:r w:rsidRPr="001447F6">
              <w:rPr>
                <w:rFonts w:asciiTheme="minorHAnsi" w:hAnsiTheme="minorHAnsi"/>
                <w:lang w:eastAsia="en-GB"/>
              </w:rPr>
              <w:t xml:space="preserve"> Coaching and/or Mentoring qualification(s).</w:t>
            </w:r>
          </w:p>
        </w:tc>
      </w:tr>
      <w:tr w:rsidRPr="001447F6" w:rsidR="006C7C86" w:rsidTr="4236F5A0" w14:paraId="3C086435"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6C7C86" w:rsidP="00486F69" w:rsidRDefault="006C7C86" w14:paraId="4E14F5E1" w14:textId="77777777">
            <w:pPr>
              <w:spacing w:before="40" w:after="40" w:line="240" w:lineRule="auto"/>
              <w:ind w:right="0"/>
              <w:rPr>
                <w:rFonts w:asciiTheme="minorHAnsi" w:hAnsiTheme="minorHAnsi"/>
                <w:lang w:val="en-US" w:eastAsia="en-GB"/>
              </w:rPr>
            </w:pPr>
            <w:r w:rsidRPr="001447F6">
              <w:rPr>
                <w:rFonts w:asciiTheme="minorHAnsi" w:hAnsiTheme="minorHAnsi"/>
                <w:lang w:val="en-US" w:eastAsia="en-GB"/>
              </w:rPr>
              <w:t xml:space="preserve">Knowledge of the Level </w:t>
            </w:r>
            <w:r>
              <w:rPr>
                <w:rFonts w:asciiTheme="minorHAnsi" w:hAnsiTheme="minorHAnsi"/>
                <w:lang w:val="en-US" w:eastAsia="en-GB"/>
              </w:rPr>
              <w:t>5</w:t>
            </w:r>
            <w:r w:rsidRPr="001447F6">
              <w:rPr>
                <w:rFonts w:asciiTheme="minorHAnsi" w:hAnsiTheme="minorHAnsi"/>
                <w:lang w:val="en-US" w:eastAsia="en-GB"/>
              </w:rPr>
              <w:t xml:space="preserve"> qualification(s) in Coaching and/or Mentoring - structure, learning and assessment processes.</w:t>
            </w:r>
          </w:p>
        </w:tc>
        <w:tc>
          <w:tcPr>
            <w:tcW w:w="3250" w:type="pct"/>
          </w:tcPr>
          <w:p w:rsidRPr="001447F6" w:rsidR="006C7C86" w:rsidP="0088030F" w:rsidRDefault="006C7C86" w14:paraId="1529A3F7" w14:textId="5F1A7A16">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Previous experience of delivery of ILM qualification(s).</w:t>
            </w:r>
          </w:p>
          <w:p w:rsidRPr="001447F6" w:rsidR="006C7C86" w:rsidP="00486F69" w:rsidRDefault="006C7C86" w14:paraId="7983EB6E" w14:textId="77777777">
            <w:pPr>
              <w:pStyle w:val="ListParagraph"/>
              <w:spacing w:before="40" w:after="40"/>
              <w:ind w:left="317" w:right="0"/>
              <w:rPr>
                <w:rFonts w:asciiTheme="minorHAnsi" w:hAnsiTheme="minorHAnsi"/>
                <w:lang w:val="en-US" w:eastAsia="en-GB"/>
              </w:rPr>
            </w:pPr>
            <w:r w:rsidRPr="001447F6">
              <w:rPr>
                <w:rFonts w:asciiTheme="minorHAnsi" w:hAnsiTheme="minorHAnsi"/>
                <w:lang w:val="en-US" w:eastAsia="en-GB"/>
              </w:rPr>
              <w:t xml:space="preserve"> </w:t>
            </w:r>
            <w:r w:rsidRPr="001447F6">
              <w:rPr>
                <w:rFonts w:asciiTheme="minorHAnsi" w:hAnsiTheme="minorHAnsi"/>
                <w:b/>
                <w:u w:val="single"/>
                <w:lang w:val="en-US" w:eastAsia="en-GB"/>
              </w:rPr>
              <w:t>or</w:t>
            </w:r>
          </w:p>
          <w:p w:rsidRPr="001447F6" w:rsidR="006C7C86" w:rsidP="0088030F" w:rsidRDefault="006C7C86" w14:paraId="54EBDDB6" w14:textId="77777777">
            <w:pPr>
              <w:pStyle w:val="Table-List-ItemPara-XY"/>
              <w:numPr>
                <w:ilvl w:val="0"/>
                <w:numId w:val="53"/>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Knowledge of the RQF and level descriptors.</w:t>
            </w:r>
          </w:p>
          <w:p w:rsidRPr="001447F6" w:rsidR="006C7C86" w:rsidP="00486F69" w:rsidRDefault="006C7C86" w14:paraId="77A5679B" w14:textId="77777777">
            <w:pPr>
              <w:pStyle w:val="ListParagraph"/>
              <w:spacing w:before="40" w:after="40"/>
              <w:ind w:left="317" w:right="0"/>
              <w:rPr>
                <w:rFonts w:asciiTheme="minorHAnsi" w:hAnsiTheme="minorHAnsi"/>
                <w:lang w:val="en-US" w:eastAsia="en-GB"/>
              </w:rPr>
            </w:pPr>
            <w:r w:rsidRPr="001447F6">
              <w:rPr>
                <w:rFonts w:asciiTheme="minorHAnsi" w:hAnsiTheme="minorHAnsi"/>
                <w:lang w:val="en-US" w:eastAsia="en-GB"/>
              </w:rPr>
              <w:t xml:space="preserve"> </w:t>
            </w:r>
            <w:r w:rsidRPr="001447F6">
              <w:rPr>
                <w:rFonts w:asciiTheme="minorHAnsi" w:hAnsiTheme="minorHAnsi"/>
                <w:b/>
                <w:u w:val="single"/>
                <w:lang w:val="en-US" w:eastAsia="en-GB"/>
              </w:rPr>
              <w:t>or</w:t>
            </w:r>
          </w:p>
          <w:p w:rsidRPr="001447F6" w:rsidR="006C7C86" w:rsidP="0088030F" w:rsidRDefault="006C7C86" w14:paraId="1F849302" w14:textId="77777777">
            <w:pPr>
              <w:pStyle w:val="Table-List-ItemPara-XY"/>
              <w:numPr>
                <w:ilvl w:val="0"/>
                <w:numId w:val="53"/>
              </w:numPr>
              <w:spacing w:before="40" w:after="40" w:line="240" w:lineRule="auto"/>
              <w:ind w:left="357" w:right="0" w:hanging="283"/>
              <w:rPr>
                <w:rFonts w:asciiTheme="minorHAnsi" w:hAnsiTheme="minorHAnsi"/>
              </w:rPr>
            </w:pPr>
            <w:r w:rsidRPr="001447F6">
              <w:rPr>
                <w:rFonts w:asciiTheme="minorHAnsi" w:hAnsiTheme="minorHAnsi"/>
                <w:lang w:eastAsia="en-GB"/>
              </w:rPr>
              <w:t>Planned CPD by centre.</w:t>
            </w:r>
          </w:p>
        </w:tc>
      </w:tr>
      <w:tr w:rsidRPr="001447F6" w:rsidR="006C7C86" w:rsidTr="4236F5A0" w14:paraId="0EE75782"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6C7C86" w:rsidP="00486F69" w:rsidRDefault="006C7C86" w14:paraId="28F90CBD" w14:textId="77777777">
            <w:pPr>
              <w:spacing w:before="40" w:after="40" w:line="240" w:lineRule="auto"/>
              <w:ind w:right="0"/>
              <w:rPr>
                <w:rFonts w:asciiTheme="minorHAnsi" w:hAnsiTheme="minorHAnsi"/>
                <w:lang w:val="en-US" w:eastAsia="en-GB"/>
              </w:rPr>
            </w:pPr>
            <w:r w:rsidRPr="001447F6">
              <w:rPr>
                <w:rFonts w:asciiTheme="minorHAnsi" w:hAnsiTheme="minorHAnsi"/>
                <w:lang w:val="en-US" w:eastAsia="en-GB"/>
              </w:rPr>
              <w:t>Continuing Professional Development in assessment and/or internal quality assurance.</w:t>
            </w:r>
          </w:p>
        </w:tc>
        <w:tc>
          <w:tcPr>
            <w:tcW w:w="3250" w:type="pct"/>
          </w:tcPr>
          <w:p w:rsidRPr="001447F6" w:rsidR="006C7C86" w:rsidP="0088030F" w:rsidRDefault="006C7C86" w14:paraId="756A6D13" w14:textId="77777777">
            <w:pPr>
              <w:numPr>
                <w:ilvl w:val="0"/>
                <w:numId w:val="53"/>
              </w:numPr>
              <w:tabs>
                <w:tab w:val="left" w:pos="357"/>
              </w:tabs>
              <w:spacing w:before="40" w:after="40" w:line="240" w:lineRule="auto"/>
              <w:ind w:left="357" w:right="0" w:hanging="283"/>
              <w:contextualSpacing/>
              <w:rPr>
                <w:rFonts w:asciiTheme="minorHAnsi" w:hAnsiTheme="minorHAnsi"/>
                <w:lang w:val="en-US"/>
              </w:rPr>
            </w:pPr>
            <w:r w:rsidRPr="001447F6">
              <w:rPr>
                <w:rFonts w:asciiTheme="minorHAnsi" w:hAnsiTheme="minorHAnsi"/>
                <w:lang w:val="en-US" w:eastAsia="en-GB"/>
              </w:rPr>
              <w:t xml:space="preserve">Show sufficient evidence of participation in CPD in relation to assessment and/or internal quality assurance over the past three years relevant to the Level </w:t>
            </w:r>
            <w:r>
              <w:rPr>
                <w:rFonts w:asciiTheme="minorHAnsi" w:hAnsiTheme="minorHAnsi"/>
                <w:lang w:val="en-US" w:eastAsia="en-GB"/>
              </w:rPr>
              <w:t>5</w:t>
            </w:r>
            <w:r w:rsidRPr="001447F6">
              <w:rPr>
                <w:rFonts w:asciiTheme="minorHAnsi" w:hAnsiTheme="minorHAnsi"/>
                <w:lang w:val="en-US" w:eastAsia="en-GB"/>
              </w:rPr>
              <w:t xml:space="preserve"> qualification(s) in Coaching and/or Mentoring.</w:t>
            </w:r>
          </w:p>
        </w:tc>
      </w:tr>
    </w:tbl>
    <w:p w:rsidR="00E45429" w:rsidP="00D6120D" w:rsidRDefault="00E45429" w14:paraId="63A3CD6D" w14:textId="77777777">
      <w:pPr>
        <w:pStyle w:val="RichText-XY"/>
        <w:rPr>
          <w:rFonts w:asciiTheme="minorHAnsi" w:hAnsiTheme="minorHAnsi" w:cstheme="minorHAnsi"/>
        </w:rPr>
      </w:pPr>
    </w:p>
    <w:p w:rsidRPr="00C06C64" w:rsidR="009E6CE1" w:rsidP="00C06C64" w:rsidRDefault="009E6CE1" w14:paraId="4C159234" w14:textId="118BCA5E">
      <w:pPr>
        <w:rPr>
          <w:rFonts w:eastAsia="Times New Roman" w:asciiTheme="minorHAnsi" w:hAnsiTheme="minorHAnsi" w:cstheme="minorHAnsi"/>
          <w:szCs w:val="24"/>
        </w:rPr>
      </w:pPr>
      <w:r>
        <w:rPr>
          <w:rFonts w:asciiTheme="minorHAnsi" w:hAnsiTheme="minorHAnsi" w:cstheme="minorHAnsi"/>
        </w:rPr>
        <w:br w:type="page"/>
      </w:r>
    </w:p>
    <w:p w:rsidRPr="00912FAE" w:rsidR="005A680F" w:rsidP="4236F5A0" w:rsidRDefault="17CF5C57" w14:paraId="7C9670B1" w14:textId="77777777">
      <w:pPr>
        <w:pStyle w:val="Chapter-Topic-Topic-Title-XY"/>
        <w:rPr>
          <w:rFonts w:asciiTheme="minorHAnsi" w:hAnsiTheme="minorHAnsi" w:cstheme="minorBidi"/>
          <w:color w:val="FFA300"/>
        </w:rPr>
      </w:pPr>
      <w:bookmarkStart w:name="_Toc484081749" w:id="16"/>
      <w:bookmarkStart w:name="_Toc39751836" w:id="17"/>
      <w:bookmarkStart w:name="_Toc41910710" w:id="18"/>
      <w:bookmarkStart w:name="_Toc83215934" w:id="19"/>
      <w:bookmarkStart w:name="_Toc93500745" w:id="20"/>
      <w:bookmarkStart w:name="_Toc240972000" w:id="21"/>
      <w:r w:rsidRPr="4236F5A0">
        <w:rPr>
          <w:rFonts w:asciiTheme="minorHAnsi" w:hAnsiTheme="minorHAnsi" w:cstheme="minorBidi"/>
          <w:color w:val="FFA300"/>
        </w:rPr>
        <w:t>Quality assurance</w:t>
      </w:r>
      <w:bookmarkEnd w:id="16"/>
      <w:bookmarkEnd w:id="17"/>
      <w:bookmarkEnd w:id="18"/>
      <w:bookmarkEnd w:id="19"/>
      <w:bookmarkEnd w:id="20"/>
      <w:bookmarkEnd w:id="21"/>
    </w:p>
    <w:p w:rsidRPr="00912FAE" w:rsidR="005A680F" w:rsidP="4236F5A0" w:rsidRDefault="17CF5C57" w14:paraId="46AFA152" w14:textId="73A83511">
      <w:pPr>
        <w:pStyle w:val="paragraph"/>
        <w:spacing w:before="200" w:beforeAutospacing="0" w:after="160" w:afterAutospacing="0"/>
        <w:textAlignment w:val="baseline"/>
        <w:rPr>
          <w:rStyle w:val="eop"/>
          <w:rFonts w:asciiTheme="minorHAnsi" w:hAnsiTheme="minorHAnsi" w:cstheme="minorBidi"/>
          <w:sz w:val="22"/>
          <w:szCs w:val="22"/>
        </w:rPr>
      </w:pPr>
      <w:r w:rsidRPr="4236F5A0">
        <w:rPr>
          <w:rStyle w:val="normaltextrun"/>
          <w:rFonts w:asciiTheme="minorHAnsi" w:hAnsiTheme="minorHAnsi" w:cstheme="minorBidi"/>
          <w:sz w:val="22"/>
          <w:szCs w:val="22"/>
        </w:rPr>
        <w:t xml:space="preserve">Approved centres must have effective quality assurance systems to ensure optimal delivery and assessment of qualifications. Quality assurance includes initial centre approval, qualification approval and the centre's own internal procedures for monitoring quality. Centres are responsible for internal quality assurance and City &amp; Guilds is responsible for external quality assurance. All external quality assurance processes reflect the minimum requirements for all verified and/or moderated assessments undertaken by City &amp; Guilds, as detailed in the Centre Assessment Standards Scrutiny (CASS), section H2 of Ofqual’s General Conditions. For more information on both CASS and City &amp; Guilds quality assurance processes visit the </w:t>
      </w:r>
      <w:hyperlink r:id="rId13">
        <w:r w:rsidRPr="4236F5A0">
          <w:rPr>
            <w:rStyle w:val="Hyperlink"/>
            <w:rFonts w:asciiTheme="minorHAnsi" w:hAnsiTheme="minorHAnsi" w:cstheme="minorBidi"/>
            <w:b/>
            <w:bCs/>
            <w:color w:val="auto"/>
            <w:sz w:val="22"/>
            <w:szCs w:val="22"/>
          </w:rPr>
          <w:t>What is CASS?</w:t>
        </w:r>
      </w:hyperlink>
      <w:r w:rsidRPr="4236F5A0">
        <w:rPr>
          <w:rStyle w:val="normaltextrun"/>
          <w:rFonts w:asciiTheme="minorHAnsi" w:hAnsiTheme="minorHAnsi" w:cstheme="minorBidi"/>
          <w:color w:val="FF0000"/>
          <w:sz w:val="22"/>
          <w:szCs w:val="22"/>
        </w:rPr>
        <w:t xml:space="preserve"> </w:t>
      </w:r>
      <w:r w:rsidRPr="4236F5A0">
        <w:rPr>
          <w:rStyle w:val="normaltextrun"/>
          <w:rFonts w:asciiTheme="minorHAnsi" w:hAnsiTheme="minorHAnsi" w:cstheme="minorBidi"/>
          <w:sz w:val="22"/>
          <w:szCs w:val="22"/>
        </w:rPr>
        <w:t>and </w:t>
      </w:r>
      <w:hyperlink r:id="rId14">
        <w:r w:rsidRPr="4236F5A0">
          <w:rPr>
            <w:rStyle w:val="normaltextrun"/>
            <w:rFonts w:asciiTheme="minorHAnsi" w:hAnsiTheme="minorHAnsi" w:cstheme="minorBidi"/>
            <w:b/>
            <w:bCs/>
            <w:sz w:val="22"/>
            <w:szCs w:val="22"/>
            <w:u w:val="single"/>
          </w:rPr>
          <w:t>Quality Assurance Standards</w:t>
        </w:r>
      </w:hyperlink>
      <w:r w:rsidRPr="4236F5A0">
        <w:rPr>
          <w:rStyle w:val="normaltextrun"/>
          <w:rFonts w:asciiTheme="minorHAnsi" w:hAnsiTheme="minorHAnsi" w:cstheme="minorBidi"/>
          <w:sz w:val="22"/>
          <w:szCs w:val="22"/>
        </w:rPr>
        <w:t xml:space="preserve"> documents on the City &amp; Guilds website.</w:t>
      </w:r>
      <w:r w:rsidRPr="4236F5A0">
        <w:rPr>
          <w:rStyle w:val="eop"/>
          <w:rFonts w:asciiTheme="minorHAnsi" w:hAnsiTheme="minorHAnsi" w:cstheme="minorBidi"/>
          <w:sz w:val="22"/>
          <w:szCs w:val="22"/>
        </w:rPr>
        <w:t> </w:t>
      </w:r>
    </w:p>
    <w:p w:rsidRPr="00912FAE" w:rsidR="005A680F" w:rsidP="005A680F" w:rsidRDefault="005A680F" w14:paraId="5ACCA14D" w14:textId="77777777">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Standards and rigorous quality assurance are maintained by the use of:</w:t>
      </w:r>
      <w:r w:rsidRPr="00912FAE">
        <w:rPr>
          <w:rStyle w:val="eop"/>
          <w:rFonts w:asciiTheme="minorHAnsi" w:hAnsiTheme="minorHAnsi" w:cstheme="minorHAnsi"/>
          <w:sz w:val="22"/>
          <w:szCs w:val="22"/>
        </w:rPr>
        <w:t> </w:t>
      </w:r>
    </w:p>
    <w:p w:rsidRPr="00912FAE" w:rsidR="005A680F" w:rsidP="0088030F" w:rsidRDefault="005A680F" w14:paraId="7754F0FE" w14:textId="77777777">
      <w:pPr>
        <w:pStyle w:val="paragraph"/>
        <w:numPr>
          <w:ilvl w:val="0"/>
          <w:numId w:val="35"/>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internal quality assurance</w:t>
      </w:r>
      <w:r w:rsidRPr="00912FAE">
        <w:rPr>
          <w:rStyle w:val="eop"/>
          <w:rFonts w:asciiTheme="minorHAnsi" w:hAnsiTheme="minorHAnsi" w:cstheme="minorHAnsi"/>
          <w:sz w:val="22"/>
          <w:szCs w:val="22"/>
        </w:rPr>
        <w:t> </w:t>
      </w:r>
    </w:p>
    <w:p w:rsidRPr="00912FAE" w:rsidR="005A680F" w:rsidP="0088030F" w:rsidRDefault="005A680F" w14:paraId="10AE414E" w14:textId="77777777">
      <w:pPr>
        <w:pStyle w:val="paragraph"/>
        <w:numPr>
          <w:ilvl w:val="0"/>
          <w:numId w:val="35"/>
        </w:numPr>
        <w:spacing w:before="40" w:beforeAutospacing="0" w:after="40" w:afterAutospacing="0"/>
        <w:ind w:left="1017" w:hanging="654"/>
        <w:textAlignment w:val="baseline"/>
        <w:rPr>
          <w:rStyle w:val="eop"/>
          <w:rFonts w:asciiTheme="minorHAnsi" w:hAnsiTheme="minorHAnsi" w:cstheme="minorHAnsi"/>
          <w:sz w:val="22"/>
          <w:szCs w:val="22"/>
        </w:rPr>
      </w:pPr>
      <w:r w:rsidRPr="00912FAE">
        <w:rPr>
          <w:rStyle w:val="normaltextrun"/>
          <w:rFonts w:asciiTheme="minorHAnsi" w:hAnsiTheme="minorHAnsi" w:cstheme="minorHAnsi"/>
          <w:sz w:val="22"/>
          <w:szCs w:val="22"/>
        </w:rPr>
        <w:t>City &amp; Guilds external quality assurance.</w:t>
      </w:r>
      <w:r w:rsidRPr="00912FAE">
        <w:rPr>
          <w:rStyle w:val="eop"/>
          <w:rFonts w:asciiTheme="minorHAnsi" w:hAnsiTheme="minorHAnsi" w:cstheme="minorHAnsi"/>
          <w:sz w:val="22"/>
          <w:szCs w:val="22"/>
        </w:rPr>
        <w:t> </w:t>
      </w:r>
    </w:p>
    <w:p w:rsidRPr="00912FAE" w:rsidR="005A680F" w:rsidP="005A680F" w:rsidRDefault="005A680F" w14:paraId="080BF8B9" w14:textId="77777777">
      <w:pPr>
        <w:pStyle w:val="paragraph"/>
        <w:spacing w:before="40" w:beforeAutospacing="0" w:after="40" w:afterAutospacing="0"/>
        <w:ind w:left="1080"/>
        <w:textAlignment w:val="baseline"/>
        <w:rPr>
          <w:rFonts w:asciiTheme="minorHAnsi" w:hAnsiTheme="minorHAnsi" w:cstheme="minorHAnsi"/>
          <w:sz w:val="22"/>
          <w:szCs w:val="22"/>
        </w:rPr>
      </w:pPr>
    </w:p>
    <w:p w:rsidRPr="00912FAE" w:rsidR="005A680F" w:rsidP="005A680F" w:rsidRDefault="005A680F" w14:paraId="4E518B33" w14:textId="7680C778">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 xml:space="preserve">In order to carry out the quality assurance role, </w:t>
      </w:r>
      <w:r w:rsidRPr="00912FAE" w:rsidR="00155E78">
        <w:rPr>
          <w:rStyle w:val="normaltextrun"/>
          <w:rFonts w:asciiTheme="minorHAnsi" w:hAnsiTheme="minorHAnsi" w:cstheme="minorHAnsi"/>
          <w:sz w:val="22"/>
          <w:szCs w:val="22"/>
        </w:rPr>
        <w:t>i</w:t>
      </w:r>
      <w:r w:rsidRPr="00912FAE">
        <w:rPr>
          <w:rStyle w:val="normaltextrun"/>
          <w:rFonts w:asciiTheme="minorHAnsi" w:hAnsiTheme="minorHAnsi" w:cstheme="minorHAnsi"/>
          <w:sz w:val="22"/>
          <w:szCs w:val="22"/>
        </w:rPr>
        <w:t xml:space="preserve">nternal </w:t>
      </w:r>
      <w:r w:rsidRPr="00912FAE" w:rsidR="00155E78">
        <w:rPr>
          <w:rStyle w:val="normaltextrun"/>
          <w:rFonts w:asciiTheme="minorHAnsi" w:hAnsiTheme="minorHAnsi" w:cstheme="minorHAnsi"/>
          <w:sz w:val="22"/>
          <w:szCs w:val="22"/>
        </w:rPr>
        <w:t>q</w:t>
      </w:r>
      <w:r w:rsidRPr="00912FAE">
        <w:rPr>
          <w:rStyle w:val="normaltextrun"/>
          <w:rFonts w:asciiTheme="minorHAnsi" w:hAnsiTheme="minorHAnsi" w:cstheme="minorHAnsi"/>
          <w:sz w:val="22"/>
          <w:szCs w:val="22"/>
        </w:rPr>
        <w:t xml:space="preserve">uality </w:t>
      </w:r>
      <w:r w:rsidRPr="00912FAE" w:rsidR="00155E78">
        <w:rPr>
          <w:rStyle w:val="normaltextrun"/>
          <w:rFonts w:asciiTheme="minorHAnsi" w:hAnsiTheme="minorHAnsi" w:cstheme="minorHAnsi"/>
          <w:sz w:val="22"/>
          <w:szCs w:val="22"/>
        </w:rPr>
        <w:t>a</w:t>
      </w:r>
      <w:r w:rsidRPr="00912FAE">
        <w:rPr>
          <w:rStyle w:val="normaltextrun"/>
          <w:rFonts w:asciiTheme="minorHAnsi" w:hAnsiTheme="minorHAnsi" w:cstheme="minorHAnsi"/>
          <w:sz w:val="22"/>
          <w:szCs w:val="22"/>
        </w:rPr>
        <w:t>ssurers (IQAs) must:</w:t>
      </w:r>
      <w:r w:rsidRPr="00912FAE">
        <w:rPr>
          <w:rStyle w:val="eop"/>
          <w:rFonts w:asciiTheme="minorHAnsi" w:hAnsiTheme="minorHAnsi" w:cstheme="minorHAnsi"/>
          <w:sz w:val="22"/>
          <w:szCs w:val="22"/>
        </w:rPr>
        <w:t> </w:t>
      </w:r>
    </w:p>
    <w:p w:rsidRPr="00912FAE" w:rsidR="005A680F" w:rsidP="0088030F" w:rsidRDefault="005A680F" w14:paraId="295613FF" w14:textId="77777777">
      <w:pPr>
        <w:pStyle w:val="paragraph"/>
        <w:numPr>
          <w:ilvl w:val="0"/>
          <w:numId w:val="36"/>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have appropriate teaching and vocational knowledge and expertise</w:t>
      </w:r>
      <w:r w:rsidRPr="00912FAE">
        <w:rPr>
          <w:rStyle w:val="eop"/>
          <w:rFonts w:asciiTheme="minorHAnsi" w:hAnsiTheme="minorHAnsi" w:cstheme="minorHAnsi"/>
          <w:sz w:val="22"/>
          <w:szCs w:val="22"/>
        </w:rPr>
        <w:t> </w:t>
      </w:r>
    </w:p>
    <w:p w:rsidRPr="00912FAE" w:rsidR="005A680F" w:rsidP="0088030F" w:rsidRDefault="005A680F" w14:paraId="6649E9C3" w14:textId="77777777">
      <w:pPr>
        <w:pStyle w:val="paragraph"/>
        <w:numPr>
          <w:ilvl w:val="0"/>
          <w:numId w:val="36"/>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have experience in quality management/internal quality assurance</w:t>
      </w:r>
      <w:r w:rsidRPr="00912FAE">
        <w:rPr>
          <w:rStyle w:val="eop"/>
          <w:rFonts w:asciiTheme="minorHAnsi" w:hAnsiTheme="minorHAnsi" w:cstheme="minorHAnsi"/>
          <w:sz w:val="22"/>
          <w:szCs w:val="22"/>
        </w:rPr>
        <w:t> </w:t>
      </w:r>
    </w:p>
    <w:p w:rsidRPr="00912FAE" w:rsidR="005A680F" w:rsidP="0088030F" w:rsidRDefault="005A680F" w14:paraId="3C99CCA9" w14:textId="77777777">
      <w:pPr>
        <w:pStyle w:val="paragraph"/>
        <w:numPr>
          <w:ilvl w:val="0"/>
          <w:numId w:val="37"/>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hold or be working towards an appropriate teaching/training/assessing qualification</w:t>
      </w:r>
      <w:r w:rsidRPr="00912FAE">
        <w:rPr>
          <w:rStyle w:val="eop"/>
          <w:rFonts w:asciiTheme="minorHAnsi" w:hAnsiTheme="minorHAnsi" w:cstheme="minorHAnsi"/>
          <w:sz w:val="22"/>
          <w:szCs w:val="22"/>
        </w:rPr>
        <w:t> </w:t>
      </w:r>
    </w:p>
    <w:p w:rsidR="00E56578" w:rsidP="4236F5A0" w:rsidRDefault="17CF5C57" w14:paraId="35942496" w14:textId="77777777">
      <w:pPr>
        <w:pStyle w:val="paragraph"/>
        <w:numPr>
          <w:ilvl w:val="0"/>
          <w:numId w:val="37"/>
        </w:numPr>
        <w:spacing w:before="40" w:beforeAutospacing="0" w:after="40" w:afterAutospacing="0"/>
        <w:ind w:left="1017" w:hanging="654"/>
        <w:textAlignment w:val="baseline"/>
        <w:rPr>
          <w:rStyle w:val="normaltextrun"/>
          <w:rFonts w:asciiTheme="minorHAnsi" w:hAnsiTheme="minorHAnsi" w:cstheme="minorBidi"/>
          <w:sz w:val="22"/>
          <w:szCs w:val="22"/>
        </w:rPr>
      </w:pPr>
      <w:r w:rsidRPr="4236F5A0">
        <w:rPr>
          <w:rStyle w:val="normaltextrun"/>
          <w:rFonts w:asciiTheme="minorHAnsi" w:hAnsiTheme="minorHAnsi" w:cstheme="minorBidi"/>
          <w:sz w:val="22"/>
          <w:szCs w:val="22"/>
        </w:rPr>
        <w:t>be familiar with the occupation and technical content covered within the qualification.</w:t>
      </w:r>
    </w:p>
    <w:p w:rsidRPr="00912FAE" w:rsidR="005A680F" w:rsidP="00E56578" w:rsidRDefault="17CF5C57" w14:paraId="74F70BE0" w14:textId="07752EE1">
      <w:pPr>
        <w:pStyle w:val="paragraph"/>
        <w:spacing w:before="40" w:beforeAutospacing="0" w:after="40" w:afterAutospacing="0"/>
        <w:ind w:left="1017"/>
        <w:textAlignment w:val="baseline"/>
        <w:rPr>
          <w:rFonts w:asciiTheme="minorHAnsi" w:hAnsiTheme="minorHAnsi" w:cstheme="minorBidi"/>
          <w:sz w:val="22"/>
          <w:szCs w:val="22"/>
        </w:rPr>
      </w:pPr>
      <w:r w:rsidRPr="4236F5A0">
        <w:rPr>
          <w:rStyle w:val="eop"/>
          <w:rFonts w:asciiTheme="minorHAnsi" w:hAnsiTheme="minorHAnsi" w:cstheme="minorBidi"/>
          <w:sz w:val="22"/>
          <w:szCs w:val="22"/>
        </w:rPr>
        <w:t> </w:t>
      </w:r>
    </w:p>
    <w:p w:rsidRPr="00912FAE" w:rsidR="005A680F" w:rsidP="005A680F" w:rsidRDefault="005A680F" w14:paraId="448F7AD9" w14:textId="3993DEE0">
      <w:pPr>
        <w:pStyle w:val="paragraph"/>
        <w:spacing w:before="200" w:beforeAutospacing="0" w:after="160" w:afterAutospacing="0"/>
        <w:textAlignment w:val="baseline"/>
        <w:rPr>
          <w:rStyle w:val="eop"/>
          <w:rFonts w:asciiTheme="minorHAnsi" w:hAnsiTheme="minorHAnsi" w:cstheme="minorHAnsi"/>
          <w:sz w:val="22"/>
          <w:szCs w:val="22"/>
        </w:rPr>
      </w:pPr>
      <w:r w:rsidRPr="00912FAE">
        <w:rPr>
          <w:rStyle w:val="normaltextrun"/>
          <w:rFonts w:asciiTheme="minorHAnsi" w:hAnsiTheme="minorHAnsi" w:cstheme="minorHAnsi"/>
          <w:sz w:val="22"/>
          <w:szCs w:val="22"/>
        </w:rPr>
        <w:t xml:space="preserve">External quality assurance for the qualification will be provided by City &amp; Guilds. External </w:t>
      </w:r>
      <w:r w:rsidRPr="00912FAE" w:rsidR="00B3242C">
        <w:rPr>
          <w:rStyle w:val="normaltextrun"/>
          <w:rFonts w:asciiTheme="minorHAnsi" w:hAnsiTheme="minorHAnsi" w:cstheme="minorHAnsi"/>
          <w:sz w:val="22"/>
          <w:szCs w:val="22"/>
        </w:rPr>
        <w:t>q</w:t>
      </w:r>
      <w:r w:rsidRPr="00912FAE">
        <w:rPr>
          <w:rStyle w:val="normaltextrun"/>
          <w:rFonts w:asciiTheme="minorHAnsi" w:hAnsiTheme="minorHAnsi" w:cstheme="minorHAnsi"/>
          <w:sz w:val="22"/>
          <w:szCs w:val="22"/>
        </w:rPr>
        <w:t xml:space="preserve">uality </w:t>
      </w:r>
      <w:r w:rsidRPr="00912FAE" w:rsidR="00B3242C">
        <w:rPr>
          <w:rStyle w:val="normaltextrun"/>
          <w:rFonts w:asciiTheme="minorHAnsi" w:hAnsiTheme="minorHAnsi" w:cstheme="minorHAnsi"/>
          <w:sz w:val="22"/>
          <w:szCs w:val="22"/>
        </w:rPr>
        <w:t>a</w:t>
      </w:r>
      <w:r w:rsidRPr="00912FAE">
        <w:rPr>
          <w:rStyle w:val="normaltextrun"/>
          <w:rFonts w:asciiTheme="minorHAnsi" w:hAnsiTheme="minorHAnsi" w:cstheme="minorHAnsi"/>
          <w:sz w:val="22"/>
          <w:szCs w:val="22"/>
        </w:rPr>
        <w:t>ssurers (EQAs) are appointed by City &amp; Guilds to approve centres, and to monitor the assessment and internal quality assurance carried out by centres. External quality assurance is carried out to ensure that assessment is valid and reliable, and that there is good assessment practice in centres.</w:t>
      </w:r>
      <w:r w:rsidRPr="00912FAE">
        <w:rPr>
          <w:rStyle w:val="eop"/>
          <w:rFonts w:asciiTheme="minorHAnsi" w:hAnsiTheme="minorHAnsi" w:cstheme="minorHAnsi"/>
          <w:sz w:val="22"/>
          <w:szCs w:val="22"/>
        </w:rPr>
        <w:t> </w:t>
      </w:r>
    </w:p>
    <w:p w:rsidRPr="00912FAE" w:rsidR="005A680F" w:rsidP="005A680F" w:rsidRDefault="005A680F" w14:paraId="4F68B504" w14:textId="77777777">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The role of the EQA is to:</w:t>
      </w:r>
      <w:r w:rsidRPr="00912FAE">
        <w:rPr>
          <w:rStyle w:val="eop"/>
          <w:rFonts w:asciiTheme="minorHAnsi" w:hAnsiTheme="minorHAnsi" w:cstheme="minorHAnsi"/>
          <w:sz w:val="22"/>
          <w:szCs w:val="22"/>
        </w:rPr>
        <w:t> </w:t>
      </w:r>
    </w:p>
    <w:p w:rsidRPr="00912FAE" w:rsidR="005A680F" w:rsidP="0088030F" w:rsidRDefault="005A680F" w14:paraId="7EF540A7" w14:textId="77777777">
      <w:pPr>
        <w:pStyle w:val="paragraph"/>
        <w:numPr>
          <w:ilvl w:val="0"/>
          <w:numId w:val="36"/>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provide advice and support to centre staff </w:t>
      </w:r>
    </w:p>
    <w:p w:rsidRPr="00912FAE" w:rsidR="005A680F" w:rsidP="0088030F" w:rsidRDefault="005A680F" w14:paraId="21BE3D95" w14:textId="78D9FE1B">
      <w:pPr>
        <w:pStyle w:val="paragraph"/>
        <w:numPr>
          <w:ilvl w:val="0"/>
          <w:numId w:val="36"/>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ensure the quality and consistency of assessments and marking/grading within and between centres</w:t>
      </w:r>
      <w:r w:rsidRPr="00912FAE" w:rsidR="00B3242C">
        <w:rPr>
          <w:rStyle w:val="normaltextrun"/>
          <w:rFonts w:asciiTheme="minorHAnsi" w:hAnsiTheme="minorHAnsi" w:cstheme="minorHAnsi"/>
          <w:sz w:val="22"/>
          <w:szCs w:val="22"/>
        </w:rPr>
        <w:t>,</w:t>
      </w:r>
      <w:r w:rsidRPr="00912FAE">
        <w:rPr>
          <w:rStyle w:val="normaltextrun"/>
          <w:rFonts w:asciiTheme="minorHAnsi" w:hAnsiTheme="minorHAnsi" w:cstheme="minorHAnsi"/>
          <w:sz w:val="22"/>
          <w:szCs w:val="22"/>
        </w:rPr>
        <w:t xml:space="preserve"> by the use of systematic sampling </w:t>
      </w:r>
    </w:p>
    <w:p w:rsidRPr="00912FAE" w:rsidR="005A680F" w:rsidP="4236F5A0" w:rsidRDefault="17CF5C57" w14:paraId="5D315934" w14:textId="0D30959B">
      <w:pPr>
        <w:pStyle w:val="paragraph"/>
        <w:numPr>
          <w:ilvl w:val="0"/>
          <w:numId w:val="36"/>
        </w:numPr>
        <w:spacing w:before="40" w:beforeAutospacing="0" w:after="40" w:afterAutospacing="0"/>
        <w:rPr>
          <w:rStyle w:val="normaltextrun"/>
          <w:rFonts w:asciiTheme="minorHAnsi" w:hAnsiTheme="minorHAnsi" w:cstheme="minorBidi"/>
          <w:sz w:val="22"/>
          <w:szCs w:val="22"/>
        </w:rPr>
      </w:pPr>
      <w:r w:rsidRPr="4236F5A0">
        <w:rPr>
          <w:rStyle w:val="normaltextrun"/>
          <w:rFonts w:asciiTheme="minorHAnsi" w:hAnsiTheme="minorHAnsi" w:cstheme="minorBidi"/>
          <w:sz w:val="22"/>
          <w:szCs w:val="22"/>
        </w:rPr>
        <w:t>provide feedback to centres and to City &amp; Guilds. </w:t>
      </w:r>
    </w:p>
    <w:p w:rsidRPr="00912FAE" w:rsidR="00F53339" w:rsidP="4236F5A0" w:rsidRDefault="0F79B217" w14:paraId="4C1BDD95" w14:textId="77777777">
      <w:pPr>
        <w:pStyle w:val="Chapter-Topic-Topic-Title-XY"/>
        <w:rPr>
          <w:rFonts w:asciiTheme="minorHAnsi" w:hAnsiTheme="minorHAnsi" w:cstheme="minorBidi"/>
        </w:rPr>
      </w:pPr>
      <w:bookmarkStart w:name="_Toc93500747" w:id="22"/>
      <w:bookmarkStart w:name="_Toc240972001" w:id="23"/>
      <w:r w:rsidRPr="4236F5A0">
        <w:rPr>
          <w:rFonts w:asciiTheme="minorHAnsi" w:hAnsiTheme="minorHAnsi" w:cstheme="minorBidi"/>
          <w:color w:val="FFA300"/>
        </w:rPr>
        <w:t>Learner entry requirements</w:t>
      </w:r>
      <w:bookmarkEnd w:id="22"/>
      <w:bookmarkEnd w:id="23"/>
      <w:r w:rsidR="00F53339">
        <w:tab/>
      </w:r>
    </w:p>
    <w:p w:rsidRPr="00912FAE" w:rsidR="00F53339" w:rsidP="00F53339" w:rsidRDefault="00F53339" w14:paraId="64106BCD" w14:textId="77777777">
      <w:pPr>
        <w:spacing w:before="120" w:after="120" w:line="312" w:lineRule="auto"/>
        <w:rPr>
          <w:rFonts w:eastAsia="Arial" w:asciiTheme="minorHAnsi" w:hAnsiTheme="minorHAnsi" w:cstheme="minorHAnsi"/>
        </w:rPr>
      </w:pPr>
      <w:r w:rsidRPr="00912FAE">
        <w:rPr>
          <w:rFonts w:eastAsia="Arial" w:asciiTheme="minorHAnsi" w:hAnsiTheme="minorHAnsi" w:cstheme="minorHAnsi"/>
        </w:rPr>
        <w:t xml:space="preserve">City &amp; Guilds does not set entry requirements for these qualifications. However, centres must ensure that candidates have the potential and opportunity to gain the qualification successfully. </w:t>
      </w:r>
    </w:p>
    <w:p w:rsidRPr="00912FAE" w:rsidR="00F53339" w:rsidP="4236F5A0" w:rsidRDefault="0F79B217" w14:paraId="65048D09" w14:textId="77777777">
      <w:pPr>
        <w:pStyle w:val="Chapter-Topic-Topic-Title-XY"/>
        <w:rPr>
          <w:rFonts w:asciiTheme="minorHAnsi" w:hAnsiTheme="minorHAnsi" w:cstheme="minorBidi"/>
          <w:color w:val="FFA300"/>
        </w:rPr>
      </w:pPr>
      <w:bookmarkStart w:name="_Toc93500748" w:id="24"/>
      <w:bookmarkStart w:name="_Toc240972002" w:id="25"/>
      <w:r w:rsidRPr="4236F5A0">
        <w:rPr>
          <w:rFonts w:asciiTheme="minorHAnsi" w:hAnsiTheme="minorHAnsi" w:cstheme="minorBidi"/>
          <w:color w:val="FFA300"/>
        </w:rPr>
        <w:t>Age restrictions</w:t>
      </w:r>
      <w:bookmarkEnd w:id="24"/>
      <w:bookmarkEnd w:id="25"/>
    </w:p>
    <w:p w:rsidR="00EF2141" w:rsidP="00F53339" w:rsidRDefault="0F79B217" w14:paraId="7AA36BE1" w14:textId="244683B4">
      <w:pPr>
        <w:pStyle w:val="NoSpacing"/>
        <w:rPr>
          <w:rFonts w:asciiTheme="minorHAnsi" w:hAnsiTheme="minorHAnsi"/>
          <w:lang w:val="en-GB"/>
        </w:rPr>
      </w:pPr>
      <w:r w:rsidRPr="4236F5A0">
        <w:rPr>
          <w:rFonts w:asciiTheme="minorHAnsi" w:hAnsiTheme="minorHAnsi"/>
          <w:lang w:val="en-GB"/>
        </w:rPr>
        <w:t>These qualifications are approved for learners aged 1</w:t>
      </w:r>
      <w:r w:rsidR="00EC6199">
        <w:rPr>
          <w:rFonts w:asciiTheme="minorHAnsi" w:hAnsiTheme="minorHAnsi"/>
          <w:lang w:val="en-GB"/>
        </w:rPr>
        <w:t>8</w:t>
      </w:r>
      <w:r w:rsidRPr="4236F5A0">
        <w:rPr>
          <w:rFonts w:asciiTheme="minorHAnsi" w:hAnsiTheme="minorHAnsi"/>
          <w:lang w:val="en-GB"/>
        </w:rPr>
        <w:t xml:space="preserve"> or above.</w:t>
      </w:r>
    </w:p>
    <w:p w:rsidR="00EF2141" w:rsidRDefault="00EF2141" w14:paraId="40375B9E" w14:textId="77777777">
      <w:pPr>
        <w:rPr>
          <w:rFonts w:asciiTheme="minorHAnsi" w:hAnsiTheme="minorHAnsi"/>
        </w:rPr>
      </w:pPr>
      <w:r>
        <w:rPr>
          <w:rFonts w:asciiTheme="minorHAnsi" w:hAnsiTheme="minorHAnsi"/>
        </w:rPr>
        <w:br w:type="page"/>
      </w:r>
    </w:p>
    <w:p w:rsidRPr="00912FAE" w:rsidR="00A95E9E" w:rsidP="4236F5A0" w:rsidRDefault="0D8611B4" w14:paraId="152DC8E9" w14:textId="2D281AA2">
      <w:pPr>
        <w:pStyle w:val="Chapter-Topic-Topic-Title-XY"/>
        <w:rPr>
          <w:rFonts w:asciiTheme="minorHAnsi" w:hAnsiTheme="minorHAnsi" w:cstheme="minorBidi"/>
          <w:color w:val="FFA300"/>
        </w:rPr>
      </w:pPr>
      <w:bookmarkStart w:name="_Toc240972003" w:id="26"/>
      <w:r w:rsidRPr="4236F5A0">
        <w:rPr>
          <w:rFonts w:asciiTheme="minorHAnsi" w:hAnsiTheme="minorHAnsi" w:cstheme="minorBidi"/>
          <w:color w:val="FFA300"/>
        </w:rPr>
        <w:t>Access arrangements</w:t>
      </w:r>
      <w:r w:rsidRPr="4236F5A0" w:rsidR="254BB241">
        <w:rPr>
          <w:rFonts w:asciiTheme="minorHAnsi" w:hAnsiTheme="minorHAnsi" w:cstheme="minorBidi"/>
          <w:color w:val="FFA300"/>
        </w:rPr>
        <w:t xml:space="preserve">, </w:t>
      </w:r>
      <w:r w:rsidRPr="4236F5A0">
        <w:rPr>
          <w:rFonts w:asciiTheme="minorHAnsi" w:hAnsiTheme="minorHAnsi" w:cstheme="minorBidi"/>
          <w:color w:val="FFA300"/>
        </w:rPr>
        <w:t>reasonable adjustments</w:t>
      </w:r>
      <w:r w:rsidRPr="4236F5A0" w:rsidR="18512B99">
        <w:rPr>
          <w:rFonts w:asciiTheme="minorHAnsi" w:hAnsiTheme="minorHAnsi" w:cstheme="minorBidi"/>
          <w:color w:val="FFA300"/>
        </w:rPr>
        <w:t xml:space="preserve"> and special consideration</w:t>
      </w:r>
      <w:bookmarkEnd w:id="26"/>
    </w:p>
    <w:p w:rsidRPr="00912FAE" w:rsidR="00004E27" w:rsidP="00DF08B5" w:rsidRDefault="68AB58D9" w14:paraId="07626B76" w14:textId="6DC6AD05">
      <w:pPr>
        <w:shd w:val="clear" w:color="auto" w:fill="FFFFFF" w:themeFill="background1"/>
        <w:spacing w:before="200" w:after="160" w:line="240" w:lineRule="auto"/>
        <w:rPr>
          <w:rFonts w:eastAsia="Times New Roman" w:asciiTheme="minorHAnsi" w:hAnsiTheme="minorHAnsi" w:cstheme="minorHAnsi"/>
          <w:color w:val="000000" w:themeColor="text1"/>
          <w:lang w:eastAsia="en-GB"/>
        </w:rPr>
      </w:pPr>
      <w:r w:rsidRPr="00912FAE">
        <w:rPr>
          <w:rFonts w:eastAsia="Times New Roman" w:asciiTheme="minorHAnsi" w:hAnsiTheme="minorHAnsi" w:cstheme="minorHAnsi"/>
          <w:color w:val="000000" w:themeColor="text1"/>
          <w:lang w:eastAsia="en-GB"/>
        </w:rPr>
        <w:t xml:space="preserve">City &amp; Guilds has considered the design of </w:t>
      </w:r>
      <w:r w:rsidRPr="00912FAE" w:rsidR="002C3379">
        <w:rPr>
          <w:rFonts w:eastAsia="Times New Roman" w:asciiTheme="minorHAnsi" w:hAnsiTheme="minorHAnsi" w:cstheme="minorHAnsi"/>
          <w:color w:val="000000" w:themeColor="text1"/>
          <w:lang w:eastAsia="en-GB"/>
        </w:rPr>
        <w:t>these</w:t>
      </w:r>
      <w:r w:rsidRPr="00912FAE">
        <w:rPr>
          <w:rFonts w:eastAsia="Times New Roman" w:asciiTheme="minorHAnsi" w:hAnsiTheme="minorHAnsi" w:cstheme="minorHAnsi"/>
          <w:color w:val="000000" w:themeColor="text1"/>
          <w:lang w:eastAsia="en-GB"/>
        </w:rPr>
        <w:t xml:space="preserve"> qualification</w:t>
      </w:r>
      <w:r w:rsidRPr="00912FAE" w:rsidR="002C3379">
        <w:rPr>
          <w:rFonts w:eastAsia="Times New Roman" w:asciiTheme="minorHAnsi" w:hAnsiTheme="minorHAnsi" w:cstheme="minorHAnsi"/>
          <w:color w:val="000000" w:themeColor="text1"/>
          <w:lang w:eastAsia="en-GB"/>
        </w:rPr>
        <w:t>s</w:t>
      </w:r>
      <w:r w:rsidRPr="00912FAE">
        <w:rPr>
          <w:rFonts w:eastAsia="Times New Roman" w:asciiTheme="minorHAnsi" w:hAnsiTheme="minorHAnsi" w:cstheme="minorHAnsi"/>
          <w:color w:val="000000" w:themeColor="text1"/>
          <w:lang w:eastAsia="en-GB"/>
        </w:rPr>
        <w:t xml:space="preserve"> and </w:t>
      </w:r>
      <w:r w:rsidRPr="00912FAE" w:rsidR="002C3379">
        <w:rPr>
          <w:rFonts w:eastAsia="Times New Roman" w:asciiTheme="minorHAnsi" w:hAnsiTheme="minorHAnsi" w:cstheme="minorHAnsi"/>
          <w:color w:val="000000" w:themeColor="text1"/>
          <w:lang w:eastAsia="en-GB"/>
        </w:rPr>
        <w:t>their</w:t>
      </w:r>
      <w:r w:rsidRPr="00912FAE">
        <w:rPr>
          <w:rFonts w:eastAsia="Times New Roman" w:asciiTheme="minorHAnsi" w:hAnsiTheme="minorHAnsi" w:cstheme="minorHAnsi"/>
          <w:color w:val="000000" w:themeColor="text1"/>
          <w:lang w:eastAsia="en-GB"/>
        </w:rPr>
        <w:t xml:space="preserve"> assessments in order to best support accessibility and inclusion for all learners.</w:t>
      </w:r>
      <w:r w:rsidRPr="00912FAE" w:rsidR="00004E27">
        <w:rPr>
          <w:rFonts w:eastAsia="Times New Roman" w:asciiTheme="minorHAnsi" w:hAnsiTheme="minorHAnsi" w:cstheme="minorHAnsi"/>
          <w:color w:val="000000" w:themeColor="text1"/>
          <w:lang w:eastAsia="en-GB"/>
        </w:rPr>
        <w:t xml:space="preserve"> City &amp; Guilds understands</w:t>
      </w:r>
      <w:r w:rsidRPr="00912FAE" w:rsidR="00B3242C">
        <w:rPr>
          <w:rFonts w:eastAsia="Times New Roman" w:asciiTheme="minorHAnsi" w:hAnsiTheme="minorHAnsi" w:cstheme="minorHAnsi"/>
          <w:color w:val="000000" w:themeColor="text1"/>
          <w:lang w:eastAsia="en-GB"/>
        </w:rPr>
        <w:t>,</w:t>
      </w:r>
      <w:r w:rsidRPr="00912FAE" w:rsidR="00004E27">
        <w:rPr>
          <w:rFonts w:eastAsia="Times New Roman" w:asciiTheme="minorHAnsi" w:hAnsiTheme="minorHAnsi" w:cstheme="minorHAnsi"/>
          <w:color w:val="000000" w:themeColor="text1"/>
          <w:lang w:eastAsia="en-GB"/>
        </w:rPr>
        <w:t xml:space="preserve"> however</w:t>
      </w:r>
      <w:r w:rsidRPr="00912FAE" w:rsidR="00B3242C">
        <w:rPr>
          <w:rFonts w:eastAsia="Times New Roman" w:asciiTheme="minorHAnsi" w:hAnsiTheme="minorHAnsi" w:cstheme="minorHAnsi"/>
          <w:color w:val="000000" w:themeColor="text1"/>
          <w:lang w:eastAsia="en-GB"/>
        </w:rPr>
        <w:t>,</w:t>
      </w:r>
      <w:r w:rsidRPr="00912FAE" w:rsidR="00004E27">
        <w:rPr>
          <w:rFonts w:eastAsia="Times New Roman" w:asciiTheme="minorHAnsi" w:hAnsiTheme="minorHAnsi" w:cstheme="minorHAnsi"/>
          <w:color w:val="000000" w:themeColor="text1"/>
          <w:lang w:eastAsia="en-GB"/>
        </w:rPr>
        <w:t xml:space="preserve"> that individuals have diverse learning needs and may require reasonable adjustments to fully participate. Reasonable adjustments, such as additional time or alternative formats, may be provided to accommodate learners with disabilities and support fair access to assessment.</w:t>
      </w:r>
    </w:p>
    <w:p w:rsidRPr="00912FAE" w:rsidR="00FC7BCD" w:rsidP="00DF08B5" w:rsidRDefault="00FC7BCD" w14:paraId="0E02C593" w14:textId="72E48BA4">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Access arrangements are adjustments that allow candidates with disabilities, special educational needs, and temporary injuries to access the assessment and demonstrate their skills and knowledge without </w:t>
      </w:r>
      <w:r w:rsidRPr="00912FAE" w:rsidR="00893389">
        <w:rPr>
          <w:rFonts w:eastAsia="Arial" w:asciiTheme="minorHAnsi" w:hAnsiTheme="minorHAnsi" w:cstheme="minorHAnsi"/>
          <w:color w:val="000000" w:themeColor="text1"/>
        </w:rPr>
        <w:t xml:space="preserve">the need for </w:t>
      </w:r>
      <w:r w:rsidRPr="00912FAE">
        <w:rPr>
          <w:rFonts w:eastAsia="Arial" w:asciiTheme="minorHAnsi" w:hAnsiTheme="minorHAnsi" w:cstheme="minorHAnsi"/>
          <w:color w:val="000000" w:themeColor="text1"/>
        </w:rPr>
        <w:t>changing the demands of the assessment. These arrangements must be made before assessment takes place.</w:t>
      </w:r>
    </w:p>
    <w:p w:rsidRPr="00912FAE" w:rsidR="00FC7BCD" w:rsidP="00DF08B5" w:rsidRDefault="00FC7BCD" w14:paraId="24BB0BC6" w14:textId="77777777">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The Equality Act 2010 requires City &amp; Guilds to make reasonable adjustments where a disabled person would be at a substantial disadvantage in undertaking an assessment.</w:t>
      </w:r>
    </w:p>
    <w:p w:rsidRPr="00912FAE" w:rsidR="00FC7BCD" w:rsidP="00DF08B5" w:rsidRDefault="00FC7BCD" w14:paraId="13E5BBFB" w14:textId="77777777">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It is the responsibility of the centre to ensure at the start of a programme of learning that candidates will be able to access the requirements of the qualification.</w:t>
      </w:r>
    </w:p>
    <w:p w:rsidRPr="00912FAE" w:rsidR="00FC7BCD" w:rsidP="00DF08B5" w:rsidRDefault="00FC7BCD" w14:paraId="5F5A5EA3" w14:textId="396A4829">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Special </w:t>
      </w:r>
      <w:r w:rsidRPr="00912FAE" w:rsidR="00EF3647">
        <w:rPr>
          <w:rFonts w:eastAsia="Arial" w:asciiTheme="minorHAnsi" w:hAnsiTheme="minorHAnsi" w:cstheme="minorHAnsi"/>
          <w:color w:val="000000" w:themeColor="text1"/>
        </w:rPr>
        <w:t>c</w:t>
      </w:r>
      <w:r w:rsidRPr="00912FAE">
        <w:rPr>
          <w:rFonts w:eastAsia="Arial" w:asciiTheme="minorHAnsi" w:hAnsiTheme="minorHAnsi" w:cstheme="minorHAnsi"/>
          <w:color w:val="000000" w:themeColor="text1"/>
        </w:rPr>
        <w:t>onsideration is a post examination adjustment to a candidate’s mark or grade to reflect temporary injury, illness or other indisposition at the time of the examination/assessment.</w:t>
      </w:r>
    </w:p>
    <w:p w:rsidRPr="00912FAE" w:rsidR="008274B3" w:rsidP="00DF08B5" w:rsidRDefault="5E4935DA" w14:paraId="069E0506" w14:textId="775B287D">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Please refer to </w:t>
      </w:r>
      <w:r w:rsidRPr="00912FAE" w:rsidR="00EE56BD">
        <w:rPr>
          <w:rFonts w:eastAsia="Arial" w:asciiTheme="minorHAnsi" w:hAnsiTheme="minorHAnsi" w:cstheme="minorHAnsi"/>
          <w:color w:val="000000" w:themeColor="text1"/>
        </w:rPr>
        <w:t>the documents</w:t>
      </w:r>
      <w:r w:rsidRPr="00912FAE">
        <w:rPr>
          <w:rFonts w:eastAsia="Arial" w:asciiTheme="minorHAnsi" w:hAnsiTheme="minorHAnsi" w:cstheme="minorHAnsi"/>
          <w:color w:val="000000" w:themeColor="text1"/>
        </w:rPr>
        <w:t xml:space="preserve"> </w:t>
      </w:r>
      <w:r w:rsidRPr="00912FAE" w:rsidR="0F8E013A">
        <w:rPr>
          <w:rFonts w:eastAsia="Arial" w:asciiTheme="minorHAnsi" w:hAnsiTheme="minorHAnsi" w:cstheme="minorHAnsi"/>
          <w:i/>
          <w:color w:val="000000" w:themeColor="text1"/>
        </w:rPr>
        <w:t>Joint Council for Qualifications (</w:t>
      </w:r>
      <w:r w:rsidRPr="00912FAE">
        <w:rPr>
          <w:rFonts w:eastAsia="Arial" w:asciiTheme="minorHAnsi" w:hAnsiTheme="minorHAnsi" w:cstheme="minorHAnsi"/>
          <w:i/>
          <w:color w:val="000000" w:themeColor="text1"/>
        </w:rPr>
        <w:t>JCQ</w:t>
      </w:r>
      <w:r w:rsidRPr="00912FAE" w:rsidR="3BF9F92F">
        <w:rPr>
          <w:rFonts w:eastAsia="Arial" w:asciiTheme="minorHAnsi" w:hAnsiTheme="minorHAnsi" w:cstheme="minorHAnsi"/>
          <w:i/>
          <w:color w:val="000000" w:themeColor="text1"/>
        </w:rPr>
        <w:t>)</w:t>
      </w:r>
      <w:r w:rsidRPr="00912FAE">
        <w:rPr>
          <w:rFonts w:eastAsia="Arial" w:asciiTheme="minorHAnsi" w:hAnsiTheme="minorHAnsi" w:cstheme="minorHAnsi"/>
          <w:i/>
          <w:color w:val="000000" w:themeColor="text1"/>
        </w:rPr>
        <w:t xml:space="preserve">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 xml:space="preserve">ccess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 xml:space="preserve">rrangements and </w:t>
      </w:r>
      <w:r w:rsidRPr="00912FAE" w:rsidR="00327C36">
        <w:rPr>
          <w:rFonts w:eastAsia="Arial" w:asciiTheme="minorHAnsi" w:hAnsiTheme="minorHAnsi" w:cstheme="minorHAnsi"/>
          <w:i/>
          <w:color w:val="000000" w:themeColor="text1"/>
        </w:rPr>
        <w:t>R</w:t>
      </w:r>
      <w:r w:rsidRPr="00912FAE">
        <w:rPr>
          <w:rFonts w:eastAsia="Arial" w:asciiTheme="minorHAnsi" w:hAnsiTheme="minorHAnsi" w:cstheme="minorHAnsi"/>
          <w:i/>
          <w:color w:val="000000" w:themeColor="text1"/>
        </w:rPr>
        <w:t xml:space="preserve">easonable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djustments</w:t>
      </w:r>
      <w:r w:rsidRPr="00912FAE" w:rsidR="008274B3">
        <w:rPr>
          <w:rFonts w:eastAsia="Arial" w:asciiTheme="minorHAnsi" w:hAnsiTheme="minorHAnsi" w:cstheme="minorHAnsi"/>
          <w:i/>
          <w:color w:val="000000" w:themeColor="text1"/>
        </w:rPr>
        <w:t xml:space="preserve">, JCQ </w:t>
      </w:r>
      <w:r w:rsidRPr="00912FAE" w:rsidR="000F3DF1">
        <w:rPr>
          <w:rFonts w:eastAsia="Arial" w:asciiTheme="minorHAnsi" w:hAnsiTheme="minorHAnsi" w:cstheme="minorHAnsi"/>
          <w:i/>
          <w:color w:val="000000" w:themeColor="text1"/>
        </w:rPr>
        <w:t xml:space="preserve">– A </w:t>
      </w:r>
      <w:r w:rsidRPr="00912FAE" w:rsidR="008274B3">
        <w:rPr>
          <w:rFonts w:eastAsia="Arial" w:asciiTheme="minorHAnsi" w:hAnsiTheme="minorHAnsi" w:cstheme="minorHAnsi"/>
          <w:i/>
          <w:color w:val="000000" w:themeColor="text1"/>
        </w:rPr>
        <w:t xml:space="preserve">Guide to the special consideration process </w:t>
      </w:r>
      <w:r w:rsidRPr="00912FAE" w:rsidR="00C56D50">
        <w:rPr>
          <w:rFonts w:eastAsia="Arial" w:asciiTheme="minorHAnsi" w:hAnsiTheme="minorHAnsi" w:cstheme="minorHAnsi"/>
          <w:i/>
          <w:color w:val="000000" w:themeColor="text1"/>
        </w:rPr>
        <w:t xml:space="preserve">and Access arrangements – When and how applications need to be made to City &amp; Guilds </w:t>
      </w:r>
      <w:r w:rsidRPr="00912FAE" w:rsidR="008274B3">
        <w:rPr>
          <w:rFonts w:eastAsia="Arial" w:asciiTheme="minorHAnsi" w:hAnsiTheme="minorHAnsi" w:cstheme="minorHAnsi"/>
          <w:color w:val="000000" w:themeColor="text1"/>
        </w:rPr>
        <w:t>for more information.</w:t>
      </w:r>
      <w:r w:rsidRPr="00912FAE" w:rsidR="00C56D50">
        <w:rPr>
          <w:rFonts w:eastAsia="Arial" w:asciiTheme="minorHAnsi" w:hAnsiTheme="minorHAnsi" w:cstheme="minorHAnsi"/>
          <w:color w:val="000000" w:themeColor="text1"/>
        </w:rPr>
        <w:t xml:space="preserve"> All of these are available on the </w:t>
      </w:r>
      <w:hyperlink r:id="rId15">
        <w:r w:rsidRPr="00912FAE" w:rsidR="00C56D50">
          <w:rPr>
            <w:rStyle w:val="Hyperlink"/>
            <w:rFonts w:eastAsia="Arial" w:asciiTheme="minorHAnsi" w:hAnsiTheme="minorHAnsi" w:cstheme="minorHAnsi"/>
            <w:b/>
            <w:color w:val="auto"/>
          </w:rPr>
          <w:t>City &amp; Guilds website</w:t>
        </w:r>
      </w:hyperlink>
    </w:p>
    <w:p w:rsidRPr="00912FAE" w:rsidR="000A1101" w:rsidP="4236F5A0" w:rsidRDefault="37630598" w14:paraId="3BAF2CAB" w14:textId="77777777">
      <w:pPr>
        <w:pStyle w:val="Chapter-Topic-Title-XY"/>
        <w:rPr>
          <w:rFonts w:asciiTheme="minorHAnsi" w:hAnsiTheme="minorHAnsi"/>
        </w:rPr>
      </w:pPr>
      <w:bookmarkStart w:name="_Toc93500750" w:id="27"/>
      <w:bookmarkStart w:name="_Toc240972004" w:id="28"/>
      <w:r w:rsidRPr="4236F5A0">
        <w:rPr>
          <w:rFonts w:asciiTheme="minorHAnsi" w:hAnsiTheme="minorHAnsi"/>
        </w:rPr>
        <w:t>Delivering the qualification</w:t>
      </w:r>
      <w:bookmarkEnd w:id="27"/>
      <w:bookmarkEnd w:id="28"/>
    </w:p>
    <w:p w:rsidRPr="00912FAE" w:rsidR="000863B3" w:rsidP="4236F5A0" w:rsidRDefault="69A1738C" w14:paraId="4A516361" w14:textId="77777777">
      <w:pPr>
        <w:pStyle w:val="Chapter-Topic-Topic-Title-XY"/>
        <w:rPr>
          <w:rFonts w:asciiTheme="minorHAnsi" w:hAnsiTheme="minorHAnsi" w:cstheme="minorBidi"/>
          <w:color w:val="FFA300"/>
        </w:rPr>
      </w:pPr>
      <w:bookmarkStart w:name="_Toc93500751" w:id="29"/>
      <w:bookmarkStart w:name="_Toc240972005" w:id="30"/>
      <w:bookmarkStart w:name="_Hlk95134683" w:id="31"/>
      <w:r w:rsidRPr="4236F5A0">
        <w:rPr>
          <w:rFonts w:asciiTheme="minorHAnsi" w:hAnsiTheme="minorHAnsi" w:cstheme="minorBidi"/>
          <w:color w:val="FFA300"/>
        </w:rPr>
        <w:t>Initial assessment and induction</w:t>
      </w:r>
      <w:bookmarkEnd w:id="29"/>
      <w:bookmarkEnd w:id="30"/>
    </w:p>
    <w:bookmarkEnd w:id="31"/>
    <w:p w:rsidRPr="00912FAE" w:rsidR="00D6120D" w:rsidP="00D6120D" w:rsidRDefault="00D6120D" w14:paraId="2F5E501D" w14:textId="0255ADF6">
      <w:pPr>
        <w:pStyle w:val="List-ListPreamble-XY"/>
        <w:rPr>
          <w:rFonts w:asciiTheme="minorHAnsi" w:hAnsiTheme="minorHAnsi" w:cstheme="minorHAnsi"/>
        </w:rPr>
      </w:pPr>
      <w:r w:rsidRPr="00912FAE">
        <w:rPr>
          <w:rFonts w:asciiTheme="minorHAnsi" w:hAnsiTheme="minorHAnsi" w:cstheme="minorHAnsi"/>
        </w:rPr>
        <w:t xml:space="preserve">An initial assessment of each </w:t>
      </w:r>
      <w:r w:rsidRPr="00912FAE" w:rsidR="000D408C">
        <w:rPr>
          <w:rFonts w:asciiTheme="minorHAnsi" w:hAnsiTheme="minorHAnsi" w:cstheme="minorHAnsi"/>
        </w:rPr>
        <w:t>learner</w:t>
      </w:r>
      <w:r w:rsidRPr="00912FAE">
        <w:rPr>
          <w:rFonts w:asciiTheme="minorHAnsi" w:hAnsiTheme="minorHAnsi" w:cstheme="minorHAnsi"/>
        </w:rPr>
        <w:t xml:space="preserve"> should be made before the start of their programme to identify:</w:t>
      </w:r>
    </w:p>
    <w:p w:rsidRPr="00912FAE" w:rsidR="00D6120D" w:rsidP="00CE0C33" w:rsidRDefault="00D6120D" w14:paraId="50343423" w14:textId="098DE4E4">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 xml:space="preserve">if the </w:t>
      </w:r>
      <w:r w:rsidRPr="00912FAE" w:rsidR="000D408C">
        <w:rPr>
          <w:rFonts w:asciiTheme="minorHAnsi" w:hAnsiTheme="minorHAnsi" w:cstheme="minorHAnsi"/>
          <w:lang w:val="en-GB"/>
        </w:rPr>
        <w:t xml:space="preserve">learner </w:t>
      </w:r>
      <w:r w:rsidRPr="00912FAE">
        <w:rPr>
          <w:rFonts w:asciiTheme="minorHAnsi" w:hAnsiTheme="minorHAnsi" w:cstheme="minorHAnsi"/>
          <w:lang w:val="en-GB"/>
        </w:rPr>
        <w:t>has any specific training needs</w:t>
      </w:r>
    </w:p>
    <w:p w:rsidRPr="00912FAE" w:rsidR="00D6120D" w:rsidP="00CE0C33" w:rsidRDefault="4CDD56F0" w14:paraId="7DC1071E" w14:textId="7FAE29DB">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 xml:space="preserve">any </w:t>
      </w:r>
      <w:r w:rsidRPr="00912FAE" w:rsidR="1631E39E">
        <w:rPr>
          <w:rFonts w:asciiTheme="minorHAnsi" w:hAnsiTheme="minorHAnsi" w:cstheme="minorHAnsi"/>
          <w:lang w:val="en-GB"/>
        </w:rPr>
        <w:t>support and guidance they may need when working towards their qualification</w:t>
      </w:r>
    </w:p>
    <w:p w:rsidRPr="00912FAE" w:rsidR="000264EB" w:rsidP="00CE0C33" w:rsidRDefault="000264EB" w14:paraId="1F848F8C" w14:textId="767A0376">
      <w:pPr>
        <w:pStyle w:val="List-ItemPara-XY"/>
        <w:numPr>
          <w:ilvl w:val="0"/>
          <w:numId w:val="32"/>
        </w:numPr>
        <w:tabs>
          <w:tab w:val="left" w:pos="720"/>
        </w:tabs>
        <w:ind w:left="723"/>
        <w:rPr>
          <w:rFonts w:asciiTheme="minorHAnsi" w:hAnsiTheme="minorHAnsi" w:cstheme="minorHAnsi"/>
          <w:lang w:val="en-GB"/>
        </w:rPr>
      </w:pPr>
      <w:r w:rsidRPr="00912FAE">
        <w:rPr>
          <w:rFonts w:asciiTheme="minorHAnsi" w:hAnsiTheme="minorHAnsi" w:cstheme="minorHAnsi"/>
          <w:lang w:val="en-GB"/>
        </w:rPr>
        <w:t>any units they have already completed or credit they have accumulated which is relevant to the qualification</w:t>
      </w:r>
    </w:p>
    <w:p w:rsidRPr="00912FAE" w:rsidR="00D6120D" w:rsidP="00CE0C33" w:rsidRDefault="00D6120D" w14:paraId="7D8A0105" w14:textId="77777777">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the appropriate type and level of qualification.</w:t>
      </w:r>
    </w:p>
    <w:p w:rsidRPr="00912FAE" w:rsidR="000D408C" w:rsidP="00D6120D" w:rsidRDefault="00D6120D" w14:paraId="54C17BB5" w14:textId="2558E625">
      <w:pPr>
        <w:pStyle w:val="RichText-XY"/>
        <w:rPr>
          <w:rFonts w:asciiTheme="minorHAnsi" w:hAnsiTheme="minorHAnsi" w:cstheme="minorHAnsi"/>
        </w:rPr>
      </w:pPr>
      <w:r w:rsidRPr="00912FAE">
        <w:rPr>
          <w:rFonts w:asciiTheme="minorHAnsi" w:hAnsiTheme="minorHAnsi" w:cstheme="minorHAnsi"/>
        </w:rPr>
        <w:t>We recommend that centres provide an induction programme</w:t>
      </w:r>
      <w:r w:rsidRPr="00912FAE" w:rsidR="007B2322">
        <w:rPr>
          <w:rFonts w:asciiTheme="minorHAnsi" w:hAnsiTheme="minorHAnsi" w:cstheme="minorHAnsi"/>
        </w:rPr>
        <w:t>,</w:t>
      </w:r>
      <w:r w:rsidRPr="00912FAE">
        <w:rPr>
          <w:rFonts w:asciiTheme="minorHAnsi" w:hAnsiTheme="minorHAnsi" w:cstheme="minorHAnsi"/>
        </w:rPr>
        <w:t xml:space="preserve"> so the </w:t>
      </w:r>
      <w:r w:rsidRPr="00912FAE" w:rsidR="000D408C">
        <w:rPr>
          <w:rFonts w:asciiTheme="minorHAnsi" w:hAnsiTheme="minorHAnsi" w:cstheme="minorHAnsi"/>
        </w:rPr>
        <w:t xml:space="preserve">learner </w:t>
      </w:r>
      <w:r w:rsidRPr="00912FAE">
        <w:rPr>
          <w:rFonts w:asciiTheme="minorHAnsi" w:hAnsiTheme="minorHAnsi" w:cstheme="minorHAnsi"/>
        </w:rPr>
        <w:t xml:space="preserve">fully understands the requirements of the qualification, their responsibilities as a </w:t>
      </w:r>
      <w:r w:rsidRPr="00912FAE" w:rsidR="000D408C">
        <w:rPr>
          <w:rFonts w:asciiTheme="minorHAnsi" w:hAnsiTheme="minorHAnsi" w:cstheme="minorHAnsi"/>
        </w:rPr>
        <w:t>learner</w:t>
      </w:r>
      <w:r w:rsidRPr="00912FAE">
        <w:rPr>
          <w:rFonts w:asciiTheme="minorHAnsi" w:hAnsiTheme="minorHAnsi" w:cstheme="minorHAnsi"/>
        </w:rPr>
        <w:t xml:space="preserve"> and the responsibilities of the centre. This information can be recorded on a learning contract.</w:t>
      </w:r>
    </w:p>
    <w:p w:rsidRPr="00912FAE" w:rsidR="00F809F9" w:rsidP="4236F5A0" w:rsidRDefault="6FBDD5C8" w14:paraId="3005BAD0" w14:textId="77777777">
      <w:pPr>
        <w:pStyle w:val="Chapter-Topic-Topic-Title-XY"/>
        <w:rPr>
          <w:rFonts w:asciiTheme="minorHAnsi" w:hAnsiTheme="minorHAnsi" w:cstheme="minorBidi"/>
          <w:color w:val="FFA300"/>
        </w:rPr>
      </w:pPr>
      <w:bookmarkStart w:name="_Toc140073047" w:id="32"/>
      <w:bookmarkStart w:name="_Toc240972006" w:id="33"/>
      <w:r w:rsidRPr="4236F5A0">
        <w:rPr>
          <w:rFonts w:asciiTheme="minorHAnsi" w:hAnsiTheme="minorHAnsi" w:cstheme="minorBidi"/>
          <w:color w:val="FFA300"/>
        </w:rPr>
        <w:t>Inclusion and diversity</w:t>
      </w:r>
      <w:bookmarkEnd w:id="32"/>
      <w:bookmarkEnd w:id="33"/>
      <w:r w:rsidRPr="4236F5A0">
        <w:rPr>
          <w:rFonts w:asciiTheme="minorHAnsi" w:hAnsiTheme="minorHAnsi" w:cstheme="minorBidi"/>
          <w:color w:val="FFA300"/>
        </w:rPr>
        <w:t xml:space="preserve"> </w:t>
      </w:r>
    </w:p>
    <w:p w:rsidRPr="00912FAE" w:rsidR="00BC1DA9" w:rsidP="002C082F" w:rsidRDefault="07906EFB" w14:paraId="591C73FB" w14:textId="77777777">
      <w:pPr>
        <w:spacing w:before="200" w:after="160"/>
        <w:rPr>
          <w:rFonts w:eastAsia="Times New Roman" w:asciiTheme="minorHAnsi" w:hAnsiTheme="minorHAnsi" w:cstheme="minorHAnsi"/>
        </w:rPr>
      </w:pPr>
      <w:r w:rsidRPr="00912FAE">
        <w:rPr>
          <w:rFonts w:eastAsia="Times New Roman" w:asciiTheme="minorHAnsi" w:hAnsiTheme="minorHAnsi" w:cstheme="minorHAnsi"/>
        </w:rPr>
        <w:t>City &amp; Guilds is committed to improving inclusion and diversity within the way we work and how we deliver our purpose</w:t>
      </w:r>
      <w:r w:rsidRPr="00912FAE" w:rsidR="00922FE9">
        <w:rPr>
          <w:rFonts w:eastAsia="Times New Roman" w:asciiTheme="minorHAnsi" w:hAnsiTheme="minorHAnsi" w:cstheme="minorHAnsi"/>
        </w:rPr>
        <w:t>,</w:t>
      </w:r>
      <w:r w:rsidRPr="00912FAE">
        <w:rPr>
          <w:rFonts w:eastAsia="Times New Roman" w:asciiTheme="minorHAnsi" w:hAnsiTheme="minorHAnsi" w:cstheme="minorHAnsi"/>
        </w:rPr>
        <w:t xml:space="preserve"> which is to help people and organisations develop the skills they need for growth. More information and guidance to support </w:t>
      </w:r>
      <w:r w:rsidRPr="00912FAE">
        <w:rPr>
          <w:rFonts w:asciiTheme="minorHAnsi" w:hAnsiTheme="minorHAnsi" w:cstheme="minorHAnsi"/>
        </w:rPr>
        <w:t>centres</w:t>
      </w:r>
      <w:r w:rsidRPr="00912FAE">
        <w:rPr>
          <w:rFonts w:eastAsia="Times New Roman" w:asciiTheme="minorHAnsi" w:hAnsiTheme="minorHAnsi" w:cstheme="minorHAnsi"/>
        </w:rPr>
        <w:t xml:space="preserve"> in </w:t>
      </w:r>
      <w:r w:rsidRPr="00912FAE" w:rsidR="004616A1">
        <w:rPr>
          <w:rFonts w:eastAsia="Times New Roman" w:asciiTheme="minorHAnsi" w:hAnsiTheme="minorHAnsi" w:cstheme="minorHAnsi"/>
        </w:rPr>
        <w:t>fostering</w:t>
      </w:r>
      <w:r w:rsidRPr="00912FAE">
        <w:rPr>
          <w:rFonts w:eastAsia="Times New Roman" w:asciiTheme="minorHAnsi" w:hAnsiTheme="minorHAnsi" w:cstheme="minorHAnsi"/>
        </w:rPr>
        <w:t xml:space="preserve"> inclusion and diversity through the delivery of City &amp; Guilds qualifications can be found here: </w:t>
      </w:r>
    </w:p>
    <w:p w:rsidRPr="00912FAE" w:rsidR="00F809F9" w:rsidP="002C082F" w:rsidRDefault="00F809F9" w14:paraId="24A0E6F0" w14:textId="11D2A54F">
      <w:pPr>
        <w:spacing w:before="200" w:after="160"/>
        <w:rPr>
          <w:rFonts w:eastAsia="Times New Roman" w:asciiTheme="minorHAnsi" w:hAnsiTheme="minorHAnsi" w:cstheme="minorHAnsi"/>
          <w:b/>
          <w:bCs/>
          <w:u w:val="single"/>
        </w:rPr>
      </w:pPr>
      <w:hyperlink r:id="rId16">
        <w:r w:rsidRPr="00912FAE">
          <w:rPr>
            <w:rFonts w:eastAsia="Times New Roman" w:asciiTheme="minorHAnsi" w:hAnsiTheme="minorHAnsi" w:cstheme="minorHAnsi"/>
            <w:b/>
            <w:bCs/>
            <w:u w:val="single"/>
          </w:rPr>
          <w:t>Inclusion and diversity | City &amp; Guilds (cityandguilds.com)</w:t>
        </w:r>
      </w:hyperlink>
      <w:r w:rsidRPr="00912FAE">
        <w:rPr>
          <w:rFonts w:eastAsia="Times New Roman" w:asciiTheme="minorHAnsi" w:hAnsiTheme="minorHAnsi" w:cstheme="minorHAnsi"/>
          <w:b/>
          <w:bCs/>
          <w:u w:val="single"/>
        </w:rPr>
        <w:t xml:space="preserve"> </w:t>
      </w:r>
    </w:p>
    <w:p w:rsidRPr="00912FAE" w:rsidR="00F809F9" w:rsidP="4236F5A0" w:rsidRDefault="6FBDD5C8" w14:paraId="4BC83D62" w14:textId="77777777">
      <w:pPr>
        <w:pStyle w:val="Chapter-Topic-Topic-Title-XY"/>
        <w:rPr>
          <w:rFonts w:asciiTheme="minorHAnsi" w:hAnsiTheme="minorHAnsi" w:cstheme="minorBidi"/>
          <w:color w:val="FFA300"/>
        </w:rPr>
      </w:pPr>
      <w:bookmarkStart w:name="_Toc140073048" w:id="34"/>
      <w:bookmarkStart w:name="_Toc240972007" w:id="35"/>
      <w:r w:rsidRPr="4236F5A0">
        <w:rPr>
          <w:rFonts w:asciiTheme="minorHAnsi" w:hAnsiTheme="minorHAnsi" w:cstheme="minorBidi"/>
          <w:color w:val="FFA300"/>
        </w:rPr>
        <w:t>Sustainability</w:t>
      </w:r>
      <w:bookmarkEnd w:id="34"/>
      <w:bookmarkEnd w:id="35"/>
      <w:r w:rsidRPr="4236F5A0">
        <w:rPr>
          <w:rFonts w:asciiTheme="minorHAnsi" w:hAnsiTheme="minorHAnsi" w:cstheme="minorBidi"/>
          <w:color w:val="FFA300"/>
        </w:rPr>
        <w:t xml:space="preserve"> </w:t>
      </w:r>
    </w:p>
    <w:p w:rsidRPr="00912FAE" w:rsidR="00F809F9" w:rsidP="002C082F" w:rsidRDefault="07906EFB" w14:paraId="5BE7BB48" w14:textId="79673FA2">
      <w:pPr>
        <w:spacing w:before="200" w:after="160"/>
        <w:rPr>
          <w:rFonts w:eastAsia="Times New Roman" w:asciiTheme="minorHAnsi" w:hAnsiTheme="minorHAnsi" w:cstheme="minorHAnsi"/>
          <w:lang w:eastAsia="en-GB"/>
        </w:rPr>
      </w:pPr>
      <w:r w:rsidRPr="00912FAE">
        <w:rPr>
          <w:rFonts w:eastAsia="Times New Roman" w:asciiTheme="minorHAnsi" w:hAnsiTheme="minorHAnsi" w:cstheme="minorHAnsi"/>
        </w:rPr>
        <w:t xml:space="preserve">City &amp; Guilds are committed to net zero. Our ambition is to reduce our carbon emissions by at least 50% before 2030 and develop environmentally responsible operations to achieve net zero by 2040 or sooner if we can. City &amp; Guilds is committed to supporting qualifications that </w:t>
      </w:r>
      <w:r w:rsidRPr="00912FAE" w:rsidR="62001B19">
        <w:rPr>
          <w:rFonts w:eastAsia="Times New Roman" w:asciiTheme="minorHAnsi" w:hAnsiTheme="minorHAnsi" w:cstheme="minorHAnsi"/>
        </w:rPr>
        <w:t>help</w:t>
      </w:r>
      <w:r w:rsidRPr="00912FAE">
        <w:rPr>
          <w:rFonts w:eastAsia="Times New Roman" w:asciiTheme="minorHAnsi" w:hAnsiTheme="minorHAnsi" w:cstheme="minorHAnsi"/>
        </w:rPr>
        <w:t xml:space="preserve"> our customers to consider sustainability and their environmental footprint. </w:t>
      </w:r>
    </w:p>
    <w:p w:rsidRPr="00912FAE" w:rsidR="00F809F9" w:rsidP="002C082F" w:rsidRDefault="00F809F9" w14:paraId="64089B76" w14:textId="77777777">
      <w:pPr>
        <w:spacing w:before="200" w:after="160"/>
        <w:rPr>
          <w:rFonts w:eastAsia="Times New Roman" w:asciiTheme="minorHAnsi" w:hAnsiTheme="minorHAnsi" w:cstheme="minorHAnsi"/>
          <w:lang w:eastAsia="en-GB"/>
        </w:rPr>
      </w:pPr>
      <w:r w:rsidRPr="00912FAE">
        <w:rPr>
          <w:rFonts w:eastAsia="Times New Roman" w:asciiTheme="minorHAnsi" w:hAnsiTheme="minorHAnsi" w:cstheme="minorHAnsi"/>
        </w:rPr>
        <w:t xml:space="preserve">More information and guidance to support </w:t>
      </w:r>
      <w:r w:rsidRPr="00912FAE">
        <w:rPr>
          <w:rFonts w:asciiTheme="minorHAnsi" w:hAnsiTheme="minorHAnsi" w:cstheme="minorHAnsi"/>
        </w:rPr>
        <w:t>centres</w:t>
      </w:r>
      <w:r w:rsidRPr="00912FAE">
        <w:rPr>
          <w:rFonts w:eastAsia="Times New Roman" w:asciiTheme="minorHAnsi" w:hAnsiTheme="minorHAnsi" w:cstheme="minorHAnsi"/>
        </w:rPr>
        <w:t xml:space="preserve"> in developing sustainable practices through the delivery of City &amp; Guilds qualifications can be found here: </w:t>
      </w:r>
    </w:p>
    <w:p w:rsidRPr="00912FAE" w:rsidR="00F809F9" w:rsidP="002C082F" w:rsidRDefault="00F809F9" w14:paraId="3940E3B2" w14:textId="77777777">
      <w:pPr>
        <w:spacing w:before="200" w:after="160"/>
        <w:rPr>
          <w:rFonts w:eastAsia="Times New Roman" w:asciiTheme="minorHAnsi" w:hAnsiTheme="minorHAnsi" w:cstheme="minorHAnsi"/>
          <w:u w:val="single"/>
          <w:lang w:eastAsia="en-GB"/>
        </w:rPr>
      </w:pPr>
      <w:hyperlink r:id="rId17">
        <w:r w:rsidRPr="00912FAE">
          <w:rPr>
            <w:rFonts w:eastAsia="Times New Roman" w:asciiTheme="minorHAnsi" w:hAnsiTheme="minorHAnsi" w:cstheme="minorHAnsi"/>
            <w:b/>
            <w:u w:val="single"/>
          </w:rPr>
          <w:t>Our Pathway to Net Zero | City &amp; Guilds (cityandguilds.com)</w:t>
        </w:r>
      </w:hyperlink>
      <w:r w:rsidRPr="00912FAE">
        <w:rPr>
          <w:rFonts w:eastAsia="Times New Roman" w:asciiTheme="minorHAnsi" w:hAnsiTheme="minorHAnsi" w:cstheme="minorHAnsi"/>
          <w:b/>
          <w:u w:val="single"/>
        </w:rPr>
        <w:t xml:space="preserve"> </w:t>
      </w:r>
    </w:p>
    <w:p w:rsidRPr="00912FAE" w:rsidR="00F809F9" w:rsidP="002C082F" w:rsidRDefault="00F809F9" w14:paraId="096BF7BD" w14:textId="7DF0046C">
      <w:pPr>
        <w:spacing w:before="40" w:after="40"/>
        <w:rPr>
          <w:rFonts w:eastAsia="Arial" w:asciiTheme="minorHAnsi" w:hAnsiTheme="minorHAnsi" w:cstheme="minorHAnsi"/>
        </w:rPr>
      </w:pPr>
      <w:r w:rsidRPr="00912FAE">
        <w:rPr>
          <w:rFonts w:eastAsia="Arial" w:asciiTheme="minorHAnsi" w:hAnsiTheme="minorHAnsi" w:cstheme="minorHAnsi"/>
        </w:rPr>
        <w:t xml:space="preserve">Centres should consider their own carbon footprint when delivering this qualification and consider reasonable and practical ways of delivering this qualification with sustainability in mind. </w:t>
      </w:r>
      <w:r w:rsidRPr="00912FAE" w:rsidR="006537D5">
        <w:rPr>
          <w:rFonts w:eastAsia="Arial" w:asciiTheme="minorHAnsi" w:hAnsiTheme="minorHAnsi" w:cstheme="minorHAnsi"/>
        </w:rPr>
        <w:t>Mitigations</w:t>
      </w:r>
      <w:r w:rsidRPr="00912FAE">
        <w:rPr>
          <w:rFonts w:eastAsia="Arial" w:asciiTheme="minorHAnsi" w:hAnsiTheme="minorHAnsi" w:cstheme="minorHAnsi"/>
        </w:rPr>
        <w:t xml:space="preserve"> could include: </w:t>
      </w:r>
    </w:p>
    <w:p w:rsidRPr="00912FAE" w:rsidR="00F809F9" w:rsidP="004F291A" w:rsidRDefault="07906EFB" w14:paraId="0E0BB97F" w14:textId="14CE430C">
      <w:pPr>
        <w:pStyle w:val="ListParagraph"/>
        <w:numPr>
          <w:ilvl w:val="0"/>
          <w:numId w:val="2"/>
        </w:numPr>
        <w:spacing w:before="40" w:after="40" w:line="276" w:lineRule="auto"/>
        <w:ind w:left="723"/>
        <w:rPr>
          <w:rFonts w:eastAsia="Arial" w:asciiTheme="minorHAnsi" w:hAnsiTheme="minorHAnsi" w:cstheme="minorHAnsi"/>
        </w:rPr>
      </w:pPr>
      <w:r w:rsidRPr="00912FAE">
        <w:rPr>
          <w:rFonts w:eastAsia="Arial" w:asciiTheme="minorHAnsi" w:hAnsiTheme="minorHAnsi" w:cstheme="minorHAnsi"/>
        </w:rPr>
        <w:t>reviewing purchasing and procurement processes (such as buying in bulk to reduce the amount of travel time and energy</w:t>
      </w:r>
      <w:r w:rsidRPr="00912FAE" w:rsidR="0AC2CA3A">
        <w:rPr>
          <w:rFonts w:eastAsia="Arial" w:asciiTheme="minorHAnsi" w:hAnsiTheme="minorHAnsi" w:cstheme="minorHAnsi"/>
        </w:rPr>
        <w:t xml:space="preserve"> </w:t>
      </w:r>
      <w:r w:rsidRPr="00912FAE" w:rsidR="00303AA5">
        <w:rPr>
          <w:rFonts w:eastAsia="Arial" w:asciiTheme="minorHAnsi" w:hAnsiTheme="minorHAnsi" w:cstheme="minorHAnsi"/>
        </w:rPr>
        <w:t xml:space="preserve">used </w:t>
      </w:r>
      <w:r w:rsidRPr="00912FAE" w:rsidR="0AC2CA3A">
        <w:rPr>
          <w:rFonts w:eastAsia="Arial" w:asciiTheme="minorHAnsi" w:hAnsiTheme="minorHAnsi" w:cstheme="minorHAnsi"/>
        </w:rPr>
        <w:t>and</w:t>
      </w:r>
      <w:r w:rsidRPr="00912FAE">
        <w:rPr>
          <w:rFonts w:eastAsia="Arial" w:asciiTheme="minorHAnsi" w:hAnsiTheme="minorHAnsi" w:cstheme="minorHAnsi"/>
        </w:rPr>
        <w:t xml:space="preserve"> considering investing in the use of components that can be reused, instead of the use of disposable or single use consumables) </w:t>
      </w:r>
    </w:p>
    <w:p w:rsidRPr="00912FAE" w:rsidR="00F809F9" w:rsidP="004F291A" w:rsidRDefault="00F809F9" w14:paraId="72D7FA93" w14:textId="77777777">
      <w:pPr>
        <w:pStyle w:val="ListParagraph"/>
        <w:numPr>
          <w:ilvl w:val="0"/>
          <w:numId w:val="2"/>
        </w:numPr>
        <w:spacing w:before="40" w:after="40" w:line="276" w:lineRule="auto"/>
        <w:ind w:left="723"/>
        <w:rPr>
          <w:rFonts w:eastAsia="Arial" w:asciiTheme="minorHAnsi" w:hAnsiTheme="minorHAnsi" w:cstheme="minorHAnsi"/>
          <w:lang w:val="ru"/>
        </w:rPr>
      </w:pPr>
      <w:r w:rsidRPr="00912FAE">
        <w:rPr>
          <w:rFonts w:eastAsia="Arial" w:asciiTheme="minorHAnsi" w:hAnsiTheme="minorHAnsi" w:cstheme="minorHAnsi"/>
        </w:rPr>
        <w:t>reusing components wherever possible</w:t>
      </w:r>
    </w:p>
    <w:p w:rsidRPr="00912FAE" w:rsidR="00F809F9" w:rsidP="004F291A" w:rsidRDefault="07906EFB" w14:paraId="62B4D781" w14:textId="03878E1D">
      <w:pPr>
        <w:pStyle w:val="ListParagraph"/>
        <w:numPr>
          <w:ilvl w:val="0"/>
          <w:numId w:val="2"/>
        </w:numPr>
        <w:spacing w:before="40" w:after="40" w:line="276" w:lineRule="auto"/>
        <w:ind w:left="723"/>
        <w:rPr>
          <w:rFonts w:eastAsia="Arial" w:asciiTheme="minorHAnsi" w:hAnsiTheme="minorHAnsi" w:cstheme="minorHAnsi"/>
        </w:rPr>
      </w:pPr>
      <w:r w:rsidRPr="00912FAE">
        <w:rPr>
          <w:rFonts w:eastAsia="Arial" w:asciiTheme="minorHAnsi" w:hAnsiTheme="minorHAnsi" w:cstheme="minorHAnsi"/>
        </w:rPr>
        <w:t>waste procedures (ensuring that waste is minimised</w:t>
      </w:r>
      <w:r w:rsidRPr="00912FAE" w:rsidR="0A7C61FE">
        <w:rPr>
          <w:rFonts w:eastAsia="Arial" w:asciiTheme="minorHAnsi" w:hAnsiTheme="minorHAnsi" w:cstheme="minorHAnsi"/>
        </w:rPr>
        <w:t xml:space="preserve"> and</w:t>
      </w:r>
      <w:r w:rsidRPr="00912FAE">
        <w:rPr>
          <w:rFonts w:eastAsia="Arial" w:asciiTheme="minorHAnsi" w:hAnsiTheme="minorHAnsi" w:cstheme="minorHAnsi"/>
        </w:rPr>
        <w:t xml:space="preserve"> recycling of components is in place wherever possible)</w:t>
      </w:r>
    </w:p>
    <w:p w:rsidRPr="00912FAE" w:rsidR="00F809F9" w:rsidP="004F291A" w:rsidRDefault="00F809F9" w14:paraId="17637B0A" w14:textId="0CB8EFA7">
      <w:pPr>
        <w:pStyle w:val="ListParagraph"/>
        <w:numPr>
          <w:ilvl w:val="0"/>
          <w:numId w:val="2"/>
        </w:numPr>
        <w:spacing w:before="40" w:after="40" w:line="276" w:lineRule="auto"/>
        <w:ind w:left="723"/>
        <w:rPr>
          <w:rFonts w:asciiTheme="minorHAnsi" w:hAnsiTheme="minorHAnsi" w:eastAsiaTheme="minorEastAsia" w:cstheme="minorHAnsi"/>
        </w:rPr>
      </w:pPr>
      <w:r w:rsidRPr="00912FAE">
        <w:rPr>
          <w:rFonts w:asciiTheme="minorHAnsi" w:hAnsiTheme="minorHAnsi" w:eastAsiaTheme="minorEastAsia" w:cstheme="minorHAnsi"/>
        </w:rPr>
        <w:t>minimising water use and considering options for reuse/salvage as part of activities wherever possible.</w:t>
      </w:r>
    </w:p>
    <w:p w:rsidRPr="00912FAE" w:rsidR="00C45EFA" w:rsidP="00C45EFA" w:rsidRDefault="00C45EFA" w14:paraId="51F9A15B" w14:textId="77777777">
      <w:pPr>
        <w:pStyle w:val="ListParagraph"/>
        <w:spacing w:line="276" w:lineRule="auto"/>
        <w:ind w:left="360"/>
        <w:rPr>
          <w:rFonts w:asciiTheme="minorHAnsi" w:hAnsiTheme="minorHAnsi" w:eastAsiaTheme="minorEastAsia" w:cstheme="minorHAnsi"/>
        </w:rPr>
      </w:pPr>
    </w:p>
    <w:p w:rsidRPr="00912FAE" w:rsidR="009D51D5" w:rsidP="4236F5A0" w:rsidRDefault="47036FB7" w14:paraId="19E28EF5" w14:textId="779C8FF5">
      <w:pPr>
        <w:pStyle w:val="Chapter-Topic-Topic-Title-XY"/>
        <w:rPr>
          <w:rFonts w:asciiTheme="minorHAnsi" w:hAnsiTheme="minorHAnsi" w:cstheme="minorBidi"/>
          <w:color w:val="FFA300"/>
        </w:rPr>
      </w:pPr>
      <w:bookmarkStart w:name="_Toc210228583" w:id="36"/>
      <w:bookmarkStart w:name="_Toc240972008" w:id="37"/>
      <w:bookmarkStart w:name="_Toc211675877" w:id="38"/>
      <w:bookmarkStart w:name="_Toc254253371" w:id="39"/>
      <w:bookmarkStart w:name="_Toc260928663" w:id="40"/>
      <w:bookmarkStart w:name="_Toc311617237" w:id="41"/>
      <w:bookmarkStart w:name="_Toc400016366" w:id="42"/>
      <w:bookmarkStart w:name="_Toc93500752" w:id="43"/>
      <w:r w:rsidRPr="4236F5A0">
        <w:rPr>
          <w:rFonts w:asciiTheme="minorHAnsi" w:hAnsiTheme="minorHAnsi" w:cstheme="minorBidi"/>
          <w:color w:val="FFA300"/>
        </w:rPr>
        <w:t xml:space="preserve">Artificial </w:t>
      </w:r>
      <w:r w:rsidRPr="4236F5A0" w:rsidR="72A48C87">
        <w:rPr>
          <w:rFonts w:asciiTheme="minorHAnsi" w:hAnsiTheme="minorHAnsi" w:cstheme="minorBidi"/>
          <w:color w:val="FFA300"/>
        </w:rPr>
        <w:t>i</w:t>
      </w:r>
      <w:r w:rsidRPr="4236F5A0">
        <w:rPr>
          <w:rFonts w:asciiTheme="minorHAnsi" w:hAnsiTheme="minorHAnsi" w:cstheme="minorBidi"/>
          <w:color w:val="FFA300"/>
        </w:rPr>
        <w:t>ntelligence (AI)</w:t>
      </w:r>
      <w:bookmarkEnd w:id="36"/>
      <w:bookmarkEnd w:id="37"/>
      <w:r w:rsidRPr="4236F5A0">
        <w:rPr>
          <w:rFonts w:asciiTheme="minorHAnsi" w:hAnsiTheme="minorHAnsi" w:cstheme="minorBidi"/>
          <w:color w:val="FFA300"/>
        </w:rPr>
        <w:t xml:space="preserve"> </w:t>
      </w:r>
    </w:p>
    <w:p w:rsidRPr="00912FAE" w:rsidR="009D51D5" w:rsidP="009D51D5" w:rsidRDefault="009D51D5" w14:paraId="23931383" w14:textId="0511BF0F">
      <w:pPr>
        <w:spacing w:before="200" w:after="160"/>
        <w:rPr>
          <w:rStyle w:val="normaltextrun"/>
          <w:rFonts w:asciiTheme="minorHAnsi" w:hAnsiTheme="minorHAnsi" w:cstheme="minorHAnsi"/>
        </w:rPr>
      </w:pPr>
      <w:r w:rsidRPr="00912FAE">
        <w:rPr>
          <w:rFonts w:asciiTheme="minorHAnsi" w:hAnsiTheme="minorHAnsi" w:eastAsiaTheme="minorEastAsia" w:cstheme="minorHAnsi"/>
        </w:rPr>
        <w:t xml:space="preserve">City &amp; Guilds has published a </w:t>
      </w:r>
      <w:hyperlink w:tooltip="https://www.cityandguilds.com/delivering-our-qualifications/position-statement-on-ai" w:history="1" r:id="rId18">
        <w:r w:rsidRPr="00912FAE">
          <w:rPr>
            <w:rStyle w:val="Hyperlink"/>
            <w:rFonts w:asciiTheme="minorHAnsi" w:hAnsiTheme="minorHAnsi" w:eastAsiaTheme="minorEastAsia" w:cstheme="minorHAnsi"/>
            <w:b/>
            <w:bCs/>
            <w:color w:val="auto"/>
          </w:rPr>
          <w:t>Position Statement on AI</w:t>
        </w:r>
      </w:hyperlink>
      <w:r w:rsidRPr="00912FAE">
        <w:rPr>
          <w:rFonts w:asciiTheme="minorHAnsi" w:hAnsiTheme="minorHAnsi" w:eastAsiaTheme="minorEastAsia" w:cstheme="minorHAnsi"/>
        </w:rPr>
        <w:t xml:space="preserve"> including guidance on its use. This is designed to help learners, tutors and assessors to complete </w:t>
      </w:r>
      <w:r w:rsidRPr="00912FAE" w:rsidR="0098749C">
        <w:rPr>
          <w:rFonts w:asciiTheme="minorHAnsi" w:hAnsiTheme="minorHAnsi" w:eastAsiaTheme="minorEastAsia" w:cstheme="minorHAnsi"/>
        </w:rPr>
        <w:t>non</w:t>
      </w:r>
      <w:r w:rsidRPr="00912FAE">
        <w:rPr>
          <w:rFonts w:asciiTheme="minorHAnsi" w:hAnsiTheme="minorHAnsi" w:eastAsiaTheme="minorEastAsia" w:cstheme="minorHAnsi"/>
        </w:rPr>
        <w:t>-</w:t>
      </w:r>
      <w:r w:rsidRPr="00912FAE" w:rsidR="0098749C">
        <w:rPr>
          <w:rFonts w:asciiTheme="minorHAnsi" w:hAnsiTheme="minorHAnsi" w:eastAsiaTheme="minorEastAsia" w:cstheme="minorHAnsi"/>
        </w:rPr>
        <w:t>e</w:t>
      </w:r>
      <w:r w:rsidRPr="00912FAE">
        <w:rPr>
          <w:rFonts w:asciiTheme="minorHAnsi" w:hAnsiTheme="minorHAnsi" w:eastAsiaTheme="minorEastAsia" w:cstheme="minorHAnsi"/>
        </w:rPr>
        <w:t xml:space="preserve">xam </w:t>
      </w:r>
      <w:r w:rsidRPr="00912FAE" w:rsidR="0098749C">
        <w:rPr>
          <w:rFonts w:asciiTheme="minorHAnsi" w:hAnsiTheme="minorHAnsi" w:eastAsiaTheme="minorEastAsia" w:cstheme="minorHAnsi"/>
        </w:rPr>
        <w:t>a</w:t>
      </w:r>
      <w:r w:rsidRPr="00912FAE">
        <w:rPr>
          <w:rFonts w:asciiTheme="minorHAnsi" w:hAnsiTheme="minorHAnsi" w:eastAsiaTheme="minorEastAsia" w:cstheme="minorHAnsi"/>
        </w:rPr>
        <w:t xml:space="preserve">ssessments (NEAs), coursework and other internal assessments successfully. </w:t>
      </w:r>
      <w:r w:rsidRPr="00912FAE">
        <w:rPr>
          <w:rFonts w:eastAsia="Arial" w:asciiTheme="minorHAnsi" w:hAnsiTheme="minorHAnsi" w:cstheme="minorHAnsi"/>
        </w:rPr>
        <w:t xml:space="preserve">Staff delivering these qualifications </w:t>
      </w:r>
      <w:r w:rsidRPr="00912FAE">
        <w:rPr>
          <w:rStyle w:val="normaltextrun"/>
          <w:rFonts w:asciiTheme="minorHAnsi" w:hAnsiTheme="minorHAnsi" w:cstheme="minorHAnsi"/>
        </w:rPr>
        <w:t>must ensure familiarity with the statement.</w:t>
      </w:r>
    </w:p>
    <w:p w:rsidRPr="00A06217" w:rsidR="00531B95" w:rsidP="4236F5A0" w:rsidRDefault="316DB769" w14:paraId="386DBE99" w14:textId="6D1787B0">
      <w:pPr>
        <w:pStyle w:val="Chapter-Topic-Topic-Title-XY"/>
        <w:rPr>
          <w:rFonts w:asciiTheme="minorHAnsi" w:hAnsiTheme="minorHAnsi" w:cstheme="minorBidi"/>
          <w:color w:val="FFA300"/>
        </w:rPr>
      </w:pPr>
      <w:bookmarkStart w:name="_Toc240972009" w:id="44"/>
      <w:r w:rsidRPr="4236F5A0">
        <w:rPr>
          <w:rFonts w:asciiTheme="minorHAnsi" w:hAnsiTheme="minorHAnsi" w:cstheme="minorBidi"/>
          <w:color w:val="FFA300"/>
        </w:rPr>
        <w:t>Support materials</w:t>
      </w:r>
      <w:bookmarkEnd w:id="38"/>
      <w:bookmarkEnd w:id="39"/>
      <w:bookmarkEnd w:id="40"/>
      <w:bookmarkEnd w:id="41"/>
      <w:bookmarkEnd w:id="42"/>
      <w:bookmarkEnd w:id="43"/>
      <w:bookmarkEnd w:id="44"/>
    </w:p>
    <w:p w:rsidRPr="00912FAE" w:rsidR="00531B95" w:rsidP="00531B95" w:rsidRDefault="00531B95" w14:paraId="0BD1D0ED" w14:textId="3914FB7F">
      <w:pPr>
        <w:spacing w:before="100" w:beforeAutospacing="1" w:after="100" w:afterAutospacing="1"/>
        <w:rPr>
          <w:rFonts w:eastAsia="Times New Roman" w:asciiTheme="minorHAnsi" w:hAnsiTheme="minorHAnsi" w:cstheme="minorHAnsi"/>
          <w:b/>
        </w:rPr>
      </w:pPr>
      <w:r w:rsidRPr="00912FAE">
        <w:rPr>
          <w:rFonts w:eastAsia="Times New Roman" w:asciiTheme="minorHAnsi" w:hAnsiTheme="minorHAnsi" w:cstheme="minorHAnsi"/>
        </w:rPr>
        <w:t>SmartScreen is City &amp; Guilds' tutor and learner support website. For details about SmartScreen support for this product please check the SmartScreen area of the City &amp; Guilds website</w:t>
      </w:r>
      <w:r w:rsidRPr="00912FAE">
        <w:rPr>
          <w:rFonts w:asciiTheme="minorHAnsi" w:hAnsiTheme="minorHAnsi" w:cstheme="minorHAnsi"/>
        </w:rPr>
        <w:t> </w:t>
      </w:r>
      <w:hyperlink w:tooltip="https://www.cityandguilds.com/what-we-offer/centres/digital-platforms-and-solutions/smartscreen" w:history="1" r:id="rId19">
        <w:r w:rsidRPr="00912FAE">
          <w:rPr>
            <w:rStyle w:val="Hyperlink"/>
            <w:rFonts w:asciiTheme="minorHAnsi" w:hAnsiTheme="minorHAnsi" w:cstheme="minorHAnsi"/>
            <w:b/>
            <w:color w:val="auto"/>
          </w:rPr>
          <w:t>SmartScreen | City &amp; Guilds</w:t>
        </w:r>
      </w:hyperlink>
    </w:p>
    <w:p w:rsidRPr="00912FAE" w:rsidR="00CF3184" w:rsidP="4236F5A0" w:rsidRDefault="424AE821" w14:paraId="784C869C" w14:textId="74617D94">
      <w:pPr>
        <w:pStyle w:val="Chapter-Topic-Topic-Title-XY"/>
        <w:rPr>
          <w:rFonts w:asciiTheme="minorHAnsi" w:hAnsiTheme="minorHAnsi" w:cstheme="minorBidi"/>
          <w:color w:val="FFA300"/>
        </w:rPr>
      </w:pPr>
      <w:bookmarkStart w:name="_Toc145061529" w:id="45"/>
      <w:bookmarkStart w:name="_Toc213756655" w:id="46"/>
      <w:bookmarkStart w:name="_Toc240972010" w:id="47"/>
      <w:r w:rsidRPr="4236F5A0">
        <w:rPr>
          <w:rFonts w:asciiTheme="minorHAnsi" w:hAnsiTheme="minorHAnsi" w:cstheme="minorBidi"/>
          <w:color w:val="FFA300"/>
        </w:rPr>
        <w:t xml:space="preserve">Suggested </w:t>
      </w:r>
      <w:r w:rsidRPr="4236F5A0" w:rsidR="16FAB341">
        <w:rPr>
          <w:rFonts w:asciiTheme="minorHAnsi" w:hAnsiTheme="minorHAnsi" w:cstheme="minorBidi"/>
          <w:color w:val="FFA300"/>
        </w:rPr>
        <w:t>l</w:t>
      </w:r>
      <w:r w:rsidRPr="4236F5A0">
        <w:rPr>
          <w:rFonts w:asciiTheme="minorHAnsi" w:hAnsiTheme="minorHAnsi" w:cstheme="minorBidi"/>
          <w:color w:val="FFA300"/>
        </w:rPr>
        <w:t xml:space="preserve">earning </w:t>
      </w:r>
      <w:r w:rsidRPr="4236F5A0" w:rsidR="16FAB341">
        <w:rPr>
          <w:rFonts w:asciiTheme="minorHAnsi" w:hAnsiTheme="minorHAnsi" w:cstheme="minorBidi"/>
          <w:color w:val="FFA300"/>
        </w:rPr>
        <w:t>r</w:t>
      </w:r>
      <w:r w:rsidRPr="4236F5A0">
        <w:rPr>
          <w:rFonts w:asciiTheme="minorHAnsi" w:hAnsiTheme="minorHAnsi" w:cstheme="minorBidi"/>
          <w:color w:val="FFA300"/>
        </w:rPr>
        <w:t>esources</w:t>
      </w:r>
      <w:bookmarkEnd w:id="45"/>
      <w:bookmarkEnd w:id="46"/>
      <w:bookmarkEnd w:id="47"/>
      <w:r w:rsidRPr="4236F5A0">
        <w:rPr>
          <w:rFonts w:asciiTheme="minorHAnsi" w:hAnsiTheme="minorHAnsi" w:cstheme="minorBidi"/>
          <w:color w:val="FFA300"/>
        </w:rPr>
        <w:t xml:space="preserve"> </w:t>
      </w:r>
    </w:p>
    <w:p w:rsidRPr="00912FAE" w:rsidR="00CF3184" w:rsidP="00CF3184" w:rsidRDefault="00CF3184" w14:paraId="2AD4F600" w14:textId="77777777">
      <w:pPr>
        <w:pStyle w:val="NormalILM"/>
        <w:rPr>
          <w:rFonts w:asciiTheme="minorHAnsi" w:hAnsiTheme="minorHAnsi" w:cstheme="minorHAnsi"/>
          <w:b/>
          <w:bCs/>
        </w:rPr>
      </w:pPr>
      <w:r w:rsidRPr="00912FAE">
        <w:rPr>
          <w:rFonts w:asciiTheme="minorHAnsi" w:hAnsiTheme="minorHAnsi" w:cstheme="minorHAnsi"/>
        </w:rPr>
        <w:t>The following resources could be used to support learning in all of the subject areas:</w:t>
      </w:r>
    </w:p>
    <w:p w:rsidRPr="00912FAE" w:rsidR="00CF3184" w:rsidP="0088030F" w:rsidRDefault="0073450C" w14:paraId="46EE240F" w14:textId="428D52E2">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eastAsiaTheme="minorEastAsia" w:cstheme="minorHAnsi"/>
        </w:rPr>
        <w:t>s</w:t>
      </w:r>
      <w:r w:rsidRPr="00912FAE" w:rsidR="00CF3184">
        <w:rPr>
          <w:rFonts w:asciiTheme="minorHAnsi" w:hAnsiTheme="minorHAnsi" w:eastAsiaTheme="minorEastAsia" w:cstheme="minorHAnsi"/>
        </w:rPr>
        <w:t>tudying</w:t>
      </w:r>
      <w:r w:rsidRPr="00912FAE" w:rsidR="00CF3184">
        <w:rPr>
          <w:rFonts w:asciiTheme="minorHAnsi" w:hAnsiTheme="minorHAnsi" w:cstheme="minorHAnsi"/>
        </w:rPr>
        <w:t xml:space="preserve"> membership of The Institute of Leadership</w:t>
      </w:r>
    </w:p>
    <w:p w:rsidRPr="00912FAE" w:rsidR="00CF3184" w:rsidP="0088030F" w:rsidRDefault="005A1CDD" w14:paraId="38EA26EC" w14:textId="42B171E8">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e</w:t>
      </w:r>
      <w:r w:rsidRPr="00912FAE" w:rsidR="0073450C">
        <w:rPr>
          <w:rFonts w:asciiTheme="minorHAnsi" w:hAnsiTheme="minorHAnsi" w:cstheme="minorHAnsi"/>
        </w:rPr>
        <w:t>-</w:t>
      </w:r>
      <w:r w:rsidRPr="00912FAE" w:rsidR="0073450C">
        <w:rPr>
          <w:rFonts w:asciiTheme="minorHAnsi" w:hAnsiTheme="minorHAnsi" w:eastAsiaTheme="minorEastAsia" w:cstheme="minorHAnsi"/>
        </w:rPr>
        <w:t>j</w:t>
      </w:r>
      <w:r w:rsidRPr="00912FAE" w:rsidR="00CF3184">
        <w:rPr>
          <w:rFonts w:asciiTheme="minorHAnsi" w:hAnsiTheme="minorHAnsi" w:eastAsiaTheme="minorEastAsia" w:cstheme="minorHAnsi"/>
        </w:rPr>
        <w:t>ournals</w:t>
      </w:r>
      <w:r w:rsidRPr="00912FAE" w:rsidR="00CF3184">
        <w:rPr>
          <w:rFonts w:asciiTheme="minorHAnsi" w:hAnsiTheme="minorHAnsi" w:cstheme="minorHAnsi"/>
        </w:rPr>
        <w:t xml:space="preserve"> </w:t>
      </w:r>
      <w:r w:rsidRPr="00912FAE" w:rsidR="00263E85">
        <w:rPr>
          <w:rFonts w:asciiTheme="minorHAnsi" w:hAnsiTheme="minorHAnsi" w:cstheme="minorHAnsi"/>
        </w:rPr>
        <w:t>–</w:t>
      </w:r>
      <w:r w:rsidRPr="00912FAE" w:rsidR="00CF3184">
        <w:rPr>
          <w:rFonts w:asciiTheme="minorHAnsi" w:hAnsiTheme="minorHAnsi" w:cstheme="minorHAnsi"/>
        </w:rPr>
        <w:t xml:space="preserve"> Sage, EBSCO</w:t>
      </w:r>
    </w:p>
    <w:p w:rsidRPr="00912FAE" w:rsidR="00CF3184" w:rsidP="0088030F" w:rsidRDefault="0073450C" w14:paraId="09E3EC8D" w14:textId="2C6BA7E6">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eastAsiaTheme="minorEastAsia" w:cstheme="minorHAnsi"/>
        </w:rPr>
        <w:t>p</w:t>
      </w:r>
      <w:r w:rsidRPr="00912FAE" w:rsidR="00CF3184">
        <w:rPr>
          <w:rFonts w:asciiTheme="minorHAnsi" w:hAnsiTheme="minorHAnsi" w:eastAsiaTheme="minorEastAsia" w:cstheme="minorHAnsi"/>
        </w:rPr>
        <w:t>rofessional</w:t>
      </w:r>
      <w:r w:rsidRPr="00912FAE" w:rsidR="00CF3184">
        <w:rPr>
          <w:rFonts w:asciiTheme="minorHAnsi" w:hAnsiTheme="minorHAnsi" w:cstheme="minorHAnsi"/>
        </w:rPr>
        <w:t xml:space="preserve"> </w:t>
      </w:r>
      <w:r w:rsidRPr="00912FAE" w:rsidR="009E6A56">
        <w:rPr>
          <w:rFonts w:asciiTheme="minorHAnsi" w:hAnsiTheme="minorHAnsi" w:cstheme="minorHAnsi"/>
        </w:rPr>
        <w:t>b</w:t>
      </w:r>
      <w:r w:rsidRPr="00912FAE" w:rsidR="00CF3184">
        <w:rPr>
          <w:rFonts w:asciiTheme="minorHAnsi" w:hAnsiTheme="minorHAnsi" w:cstheme="minorHAnsi"/>
        </w:rPr>
        <w:t xml:space="preserve">ody </w:t>
      </w:r>
      <w:r w:rsidRPr="00912FAE" w:rsidR="00DB12A7">
        <w:rPr>
          <w:rFonts w:asciiTheme="minorHAnsi" w:hAnsiTheme="minorHAnsi" w:cstheme="minorHAnsi"/>
        </w:rPr>
        <w:t>l</w:t>
      </w:r>
      <w:r w:rsidRPr="00912FAE" w:rsidR="00CF3184">
        <w:rPr>
          <w:rFonts w:asciiTheme="minorHAnsi" w:hAnsiTheme="minorHAnsi" w:cstheme="minorHAnsi"/>
        </w:rPr>
        <w:t xml:space="preserve">earning </w:t>
      </w:r>
      <w:r w:rsidRPr="00912FAE" w:rsidR="00DB12A7">
        <w:rPr>
          <w:rFonts w:asciiTheme="minorHAnsi" w:hAnsiTheme="minorHAnsi" w:cstheme="minorHAnsi"/>
        </w:rPr>
        <w:t>r</w:t>
      </w:r>
      <w:r w:rsidRPr="00912FAE" w:rsidR="00CF3184">
        <w:rPr>
          <w:rFonts w:asciiTheme="minorHAnsi" w:hAnsiTheme="minorHAnsi" w:cstheme="minorHAnsi"/>
        </w:rPr>
        <w:t>esources</w:t>
      </w:r>
    </w:p>
    <w:p w:rsidRPr="00912FAE" w:rsidR="00CF3184" w:rsidP="0088030F" w:rsidRDefault="007460C2" w14:paraId="07F69546" w14:textId="731A0A3B">
      <w:pPr>
        <w:pStyle w:val="ListParagraph"/>
        <w:numPr>
          <w:ilvl w:val="0"/>
          <w:numId w:val="50"/>
        </w:numPr>
        <w:tabs>
          <w:tab w:val="num" w:pos="360"/>
        </w:tabs>
        <w:spacing w:before="40" w:after="40" w:line="276" w:lineRule="auto"/>
        <w:ind w:left="723"/>
        <w:rPr>
          <w:rFonts w:asciiTheme="minorHAnsi" w:hAnsiTheme="minorHAnsi" w:cstheme="minorHAnsi"/>
          <w:bCs/>
        </w:rPr>
      </w:pPr>
      <w:r w:rsidRPr="00912FAE">
        <w:rPr>
          <w:rFonts w:asciiTheme="minorHAnsi" w:hAnsiTheme="minorHAnsi" w:eastAsiaTheme="minorEastAsia" w:cstheme="minorHAnsi"/>
        </w:rPr>
        <w:t>c</w:t>
      </w:r>
      <w:r w:rsidRPr="00912FAE" w:rsidR="00CF3184">
        <w:rPr>
          <w:rFonts w:asciiTheme="minorHAnsi" w:hAnsiTheme="minorHAnsi" w:eastAsiaTheme="minorEastAsia" w:cstheme="minorHAnsi"/>
        </w:rPr>
        <w:t>ompany</w:t>
      </w:r>
      <w:r w:rsidRPr="00912FAE" w:rsidR="00CF3184">
        <w:rPr>
          <w:rFonts w:asciiTheme="minorHAnsi" w:hAnsiTheme="minorHAnsi" w:cstheme="minorHAnsi"/>
          <w:bCs/>
        </w:rPr>
        <w:t xml:space="preserve"> and </w:t>
      </w:r>
      <w:r w:rsidRPr="00912FAE">
        <w:rPr>
          <w:rFonts w:asciiTheme="minorHAnsi" w:hAnsiTheme="minorHAnsi" w:cstheme="minorHAnsi"/>
          <w:bCs/>
        </w:rPr>
        <w:t>i</w:t>
      </w:r>
      <w:r w:rsidRPr="00912FAE" w:rsidR="00CF3184">
        <w:rPr>
          <w:rFonts w:asciiTheme="minorHAnsi" w:hAnsiTheme="minorHAnsi" w:cstheme="minorHAnsi"/>
          <w:bCs/>
        </w:rPr>
        <w:t xml:space="preserve">ndustry </w:t>
      </w:r>
      <w:r w:rsidRPr="00912FAE">
        <w:rPr>
          <w:rFonts w:asciiTheme="minorHAnsi" w:hAnsiTheme="minorHAnsi" w:cstheme="minorHAnsi"/>
          <w:bCs/>
        </w:rPr>
        <w:t>s</w:t>
      </w:r>
      <w:r w:rsidRPr="00912FAE" w:rsidR="00CF3184">
        <w:rPr>
          <w:rFonts w:asciiTheme="minorHAnsi" w:hAnsiTheme="minorHAnsi" w:cstheme="minorHAnsi"/>
          <w:bCs/>
        </w:rPr>
        <w:t xml:space="preserve">ector </w:t>
      </w:r>
      <w:r w:rsidRPr="00912FAE">
        <w:rPr>
          <w:rFonts w:asciiTheme="minorHAnsi" w:hAnsiTheme="minorHAnsi" w:cstheme="minorHAnsi"/>
          <w:bCs/>
        </w:rPr>
        <w:t>r</w:t>
      </w:r>
      <w:r w:rsidRPr="00912FAE" w:rsidR="00CF3184">
        <w:rPr>
          <w:rFonts w:asciiTheme="minorHAnsi" w:hAnsiTheme="minorHAnsi" w:cstheme="minorHAnsi"/>
          <w:bCs/>
        </w:rPr>
        <w:t>eports.</w:t>
      </w:r>
    </w:p>
    <w:p w:rsidRPr="00912FAE" w:rsidR="00531B95" w:rsidP="00285A43" w:rsidRDefault="00531B95" w14:paraId="40A955D1" w14:textId="77777777">
      <w:pPr>
        <w:pStyle w:val="NormalILM"/>
        <w:rPr>
          <w:rFonts w:asciiTheme="minorHAnsi" w:hAnsiTheme="minorHAnsi" w:cstheme="minorHAnsi"/>
        </w:rPr>
      </w:pPr>
    </w:p>
    <w:p w:rsidRPr="00912FAE" w:rsidR="000A1101" w:rsidP="4236F5A0" w:rsidRDefault="37630598" w14:paraId="6146795A" w14:textId="77777777">
      <w:pPr>
        <w:pStyle w:val="Chapter-Topic-Title-XY"/>
        <w:rPr>
          <w:rFonts w:asciiTheme="minorHAnsi" w:hAnsiTheme="minorHAnsi"/>
        </w:rPr>
      </w:pPr>
      <w:bookmarkStart w:name="_Toc93500753" w:id="48"/>
      <w:bookmarkStart w:name="_Toc240972011" w:id="49"/>
      <w:r w:rsidRPr="4236F5A0">
        <w:rPr>
          <w:rFonts w:asciiTheme="minorHAnsi" w:hAnsiTheme="minorHAnsi"/>
        </w:rPr>
        <w:t>Assessment</w:t>
      </w:r>
      <w:bookmarkEnd w:id="48"/>
      <w:bookmarkEnd w:id="49"/>
    </w:p>
    <w:p w:rsidRPr="00912FAE" w:rsidR="000D408C" w:rsidP="4236F5A0" w:rsidRDefault="69A1738C" w14:paraId="5E8A7F33" w14:textId="014FBCA0">
      <w:pPr>
        <w:pStyle w:val="Chapter-Topic-Topic-Title-XY"/>
        <w:rPr>
          <w:rFonts w:asciiTheme="minorHAnsi" w:hAnsiTheme="minorHAnsi" w:cstheme="minorBidi"/>
          <w:color w:val="FFA300"/>
        </w:rPr>
      </w:pPr>
      <w:bookmarkStart w:name="_Toc93500754" w:id="50"/>
      <w:bookmarkStart w:name="_Toc240972012" w:id="51"/>
      <w:r w:rsidRPr="4236F5A0">
        <w:rPr>
          <w:rFonts w:asciiTheme="minorHAnsi" w:hAnsiTheme="minorHAnsi" w:cstheme="minorBidi"/>
          <w:color w:val="FFA300"/>
        </w:rPr>
        <w:t>Assessment of the qualification</w:t>
      </w:r>
      <w:bookmarkEnd w:id="50"/>
      <w:bookmarkEnd w:id="51"/>
    </w:p>
    <w:p w:rsidRPr="00912FAE" w:rsidR="00867ACC" w:rsidP="008A3F7F" w:rsidRDefault="00293127" w14:paraId="06C54F26" w14:textId="05556FC0">
      <w:pPr>
        <w:spacing w:before="200" w:after="160"/>
        <w:rPr>
          <w:rFonts w:asciiTheme="minorHAnsi" w:hAnsiTheme="minorHAnsi" w:cstheme="minorHAnsi"/>
        </w:rPr>
      </w:pPr>
      <w:r w:rsidRPr="00912FAE">
        <w:rPr>
          <w:rFonts w:asciiTheme="minorHAnsi" w:hAnsiTheme="minorHAnsi" w:cstheme="minorHAnsi"/>
        </w:rPr>
        <w:t xml:space="preserve">Candidates </w:t>
      </w:r>
      <w:r w:rsidR="00BF04A6">
        <w:rPr>
          <w:rFonts w:asciiTheme="minorHAnsi" w:hAnsiTheme="minorHAnsi" w:cstheme="minorHAnsi"/>
        </w:rPr>
        <w:t>have a completed portfolio of evidence for</w:t>
      </w:r>
      <w:r w:rsidR="00F032BD">
        <w:rPr>
          <w:rFonts w:asciiTheme="minorHAnsi" w:hAnsiTheme="minorHAnsi" w:cstheme="minorHAnsi"/>
        </w:rPr>
        <w:t xml:space="preserve"> the units.</w:t>
      </w:r>
    </w:p>
    <w:p w:rsidRPr="00912FAE" w:rsidR="00293127" w:rsidP="008A3F7F" w:rsidRDefault="00293127" w14:paraId="1ACA4493" w14:textId="37CFEF19">
      <w:pPr>
        <w:pStyle w:val="ListBullet"/>
        <w:tabs>
          <w:tab w:val="clear" w:pos="360"/>
        </w:tabs>
        <w:spacing w:before="200" w:after="160" w:line="276" w:lineRule="auto"/>
        <w:ind w:left="0" w:firstLine="0"/>
        <w:rPr>
          <w:rFonts w:asciiTheme="minorHAnsi" w:hAnsiTheme="minorHAnsi" w:cstheme="minorHAnsi"/>
        </w:rPr>
      </w:pPr>
      <w:r w:rsidRPr="00912FAE">
        <w:rPr>
          <w:rFonts w:asciiTheme="minorHAnsi" w:hAnsiTheme="minorHAnsi" w:cstheme="minorHAnsi"/>
        </w:rPr>
        <w:t xml:space="preserve">Further information can be found in </w:t>
      </w:r>
      <w:r w:rsidR="00F032BD">
        <w:rPr>
          <w:rFonts w:asciiTheme="minorHAnsi" w:hAnsiTheme="minorHAnsi" w:cstheme="minorHAnsi"/>
        </w:rPr>
        <w:t>Appendi</w:t>
      </w:r>
      <w:r w:rsidR="002F2E6F">
        <w:rPr>
          <w:rFonts w:asciiTheme="minorHAnsi" w:hAnsiTheme="minorHAnsi" w:cstheme="minorHAnsi"/>
        </w:rPr>
        <w:t>x 2</w:t>
      </w:r>
      <w:r w:rsidR="00965F71">
        <w:rPr>
          <w:rFonts w:asciiTheme="minorHAnsi" w:hAnsiTheme="minorHAnsi" w:cstheme="minorHAnsi"/>
        </w:rPr>
        <w:t xml:space="preserve">: Portfolio </w:t>
      </w:r>
      <w:r w:rsidR="0062175D">
        <w:rPr>
          <w:rFonts w:asciiTheme="minorHAnsi" w:hAnsiTheme="minorHAnsi" w:cstheme="minorHAnsi"/>
        </w:rPr>
        <w:t>guidance</w:t>
      </w:r>
      <w:r w:rsidR="002F2E6F">
        <w:rPr>
          <w:rFonts w:asciiTheme="minorHAnsi" w:hAnsiTheme="minorHAnsi" w:cstheme="minorHAnsi"/>
        </w:rPr>
        <w:t xml:space="preserve"> and guidance</w:t>
      </w:r>
      <w:r w:rsidR="0062175D">
        <w:rPr>
          <w:rFonts w:asciiTheme="minorHAnsi" w:hAnsiTheme="minorHAnsi" w:cstheme="minorHAnsi"/>
        </w:rPr>
        <w:t>.</w:t>
      </w:r>
      <w:r w:rsidRPr="00912FAE">
        <w:rPr>
          <w:rFonts w:asciiTheme="minorHAnsi" w:hAnsiTheme="minorHAnsi" w:cstheme="minorHAnsi"/>
        </w:rPr>
        <w:t xml:space="preserve"> </w:t>
      </w:r>
    </w:p>
    <w:p w:rsidRPr="00912FAE" w:rsidR="000F4D7E" w:rsidP="4236F5A0" w:rsidRDefault="1F0DEDBA" w14:paraId="4C0694B5" w14:textId="58AFE79F">
      <w:pPr>
        <w:pStyle w:val="Chapter-Topic-Topic-Title-XY"/>
        <w:rPr>
          <w:rFonts w:asciiTheme="minorHAnsi" w:hAnsiTheme="minorHAnsi" w:cstheme="minorBidi"/>
        </w:rPr>
      </w:pPr>
      <w:bookmarkStart w:name="_Toc93500755" w:id="52"/>
      <w:bookmarkStart w:name="_Toc240972013" w:id="53"/>
      <w:r w:rsidRPr="4236F5A0">
        <w:rPr>
          <w:rFonts w:asciiTheme="minorHAnsi" w:hAnsiTheme="minorHAnsi" w:cstheme="minorBidi"/>
          <w:color w:val="FFA300"/>
        </w:rPr>
        <w:t>Assessment strategy</w:t>
      </w:r>
      <w:bookmarkEnd w:id="52"/>
      <w:bookmarkEnd w:id="53"/>
    </w:p>
    <w:p w:rsidRPr="00DD499F" w:rsidR="003739A2" w:rsidP="00DD499F" w:rsidRDefault="446756DF" w14:paraId="08E62055" w14:textId="5B5E6A0F">
      <w:pPr>
        <w:shd w:val="clear" w:color="auto" w:fill="FFFFFF" w:themeFill="background1"/>
      </w:pPr>
      <w:r>
        <w:t xml:space="preserve">Units are assessed through a portfolio of evidence. All evidence in the portfolio for the </w:t>
      </w:r>
      <w:r w:rsidR="630812A1">
        <w:t>skills learning</w:t>
      </w:r>
      <w:r w:rsidR="3F6415DA">
        <w:t xml:space="preserve"> outcomes</w:t>
      </w:r>
      <w:r w:rsidR="4953DC2C">
        <w:t xml:space="preserve"> must be generate</w:t>
      </w:r>
      <w:r w:rsidR="1CBB7790">
        <w:t>d</w:t>
      </w:r>
      <w:r w:rsidR="4953DC2C">
        <w:t xml:space="preserve"> from coaching or mentoring practice. </w:t>
      </w:r>
      <w:bookmarkStart w:name="_Toc93500757" w:id="54"/>
    </w:p>
    <w:p w:rsidRPr="00912FAE" w:rsidR="006A6FC8" w:rsidP="4236F5A0" w:rsidRDefault="316DB769" w14:paraId="1289B354" w14:textId="02754A3E">
      <w:pPr>
        <w:pStyle w:val="Chapter-Topic-Topic-Title-XY"/>
        <w:rPr>
          <w:rFonts w:asciiTheme="minorHAnsi" w:hAnsiTheme="minorHAnsi" w:cstheme="minorBidi"/>
          <w:color w:val="FFA300"/>
        </w:rPr>
      </w:pPr>
      <w:bookmarkStart w:name="_Toc240972014" w:id="55"/>
      <w:r w:rsidRPr="4236F5A0">
        <w:rPr>
          <w:rFonts w:asciiTheme="minorHAnsi" w:hAnsiTheme="minorHAnsi" w:cstheme="minorBidi"/>
          <w:color w:val="FFA300"/>
        </w:rPr>
        <w:t>Time constraints</w:t>
      </w:r>
      <w:bookmarkEnd w:id="54"/>
      <w:bookmarkEnd w:id="55"/>
    </w:p>
    <w:p w:rsidRPr="00912FAE" w:rsidR="002C214F" w:rsidP="002C214F" w:rsidRDefault="002C214F" w14:paraId="50158C0C" w14:textId="77777777">
      <w:pPr>
        <w:spacing w:after="0"/>
        <w:rPr>
          <w:rFonts w:asciiTheme="minorHAnsi" w:hAnsiTheme="minorHAnsi" w:cstheme="minorHAnsi"/>
        </w:rPr>
      </w:pPr>
      <w:r w:rsidRPr="00912FAE">
        <w:rPr>
          <w:rFonts w:asciiTheme="minorHAnsi" w:hAnsiTheme="minorHAnsi" w:cstheme="minorHAnsi"/>
        </w:rPr>
        <w:t>The following must be applied to the assessment of these qualifications:</w:t>
      </w:r>
    </w:p>
    <w:p w:rsidRPr="00912FAE" w:rsidR="00907E7D" w:rsidP="0088030F" w:rsidRDefault="00FF4372" w14:paraId="65AA912F" w14:textId="6983834B">
      <w:pPr>
        <w:pStyle w:val="ListParagraph"/>
        <w:numPr>
          <w:ilvl w:val="0"/>
          <w:numId w:val="52"/>
        </w:numPr>
        <w:spacing w:before="40" w:after="40" w:line="312" w:lineRule="auto"/>
        <w:rPr>
          <w:rFonts w:eastAsia="Arial" w:asciiTheme="minorHAnsi" w:hAnsiTheme="minorHAnsi" w:cstheme="minorHAnsi"/>
        </w:rPr>
      </w:pPr>
      <w:r>
        <w:rPr>
          <w:rFonts w:eastAsia="Arial" w:asciiTheme="minorHAnsi" w:hAnsiTheme="minorHAnsi" w:cstheme="minorHAnsi"/>
        </w:rPr>
        <w:t>q</w:t>
      </w:r>
      <w:r w:rsidRPr="00912FAE" w:rsidR="00907E7D">
        <w:rPr>
          <w:rFonts w:eastAsia="Arial" w:asciiTheme="minorHAnsi" w:hAnsiTheme="minorHAnsi" w:cstheme="minorHAnsi"/>
        </w:rPr>
        <w:t xml:space="preserve">ualification registration is valid for </w:t>
      </w:r>
      <w:r w:rsidRPr="00912FAE" w:rsidR="000C03A1">
        <w:rPr>
          <w:rFonts w:eastAsia="Arial" w:asciiTheme="minorHAnsi" w:hAnsiTheme="minorHAnsi" w:cstheme="minorHAnsi"/>
        </w:rPr>
        <w:t xml:space="preserve">three </w:t>
      </w:r>
      <w:r w:rsidRPr="00912FAE" w:rsidR="00907E7D">
        <w:rPr>
          <w:rFonts w:eastAsia="Arial" w:asciiTheme="minorHAnsi" w:hAnsiTheme="minorHAnsi" w:cstheme="minorHAnsi"/>
        </w:rPr>
        <w:t>years.</w:t>
      </w:r>
    </w:p>
    <w:p w:rsidRPr="00912FAE" w:rsidR="00E23E89" w:rsidP="4236F5A0" w:rsidRDefault="58BA1564" w14:paraId="34DA7BB6" w14:textId="4954597E">
      <w:pPr>
        <w:pStyle w:val="Chapter-Topic-Topic-Title-XY"/>
        <w:rPr>
          <w:rFonts w:asciiTheme="minorHAnsi" w:hAnsiTheme="minorHAnsi" w:cstheme="minorBidi"/>
          <w:color w:val="FFA300"/>
        </w:rPr>
      </w:pPr>
      <w:bookmarkStart w:name="_Toc240972015" w:id="56"/>
      <w:r w:rsidRPr="4236F5A0">
        <w:rPr>
          <w:rFonts w:asciiTheme="minorHAnsi" w:hAnsiTheme="minorHAnsi" w:cstheme="minorBidi"/>
          <w:color w:val="FFA300"/>
        </w:rPr>
        <w:t xml:space="preserve">Recognition of </w:t>
      </w:r>
      <w:r w:rsidRPr="4236F5A0" w:rsidR="5A77D187">
        <w:rPr>
          <w:rFonts w:asciiTheme="minorHAnsi" w:hAnsiTheme="minorHAnsi" w:cstheme="minorBidi"/>
          <w:color w:val="FFA300"/>
        </w:rPr>
        <w:t>P</w:t>
      </w:r>
      <w:r w:rsidRPr="4236F5A0">
        <w:rPr>
          <w:rFonts w:asciiTheme="minorHAnsi" w:hAnsiTheme="minorHAnsi" w:cstheme="minorBidi"/>
          <w:color w:val="FFA300"/>
        </w:rPr>
        <w:t xml:space="preserve">rior </w:t>
      </w:r>
      <w:r w:rsidRPr="4236F5A0" w:rsidR="5A77D187">
        <w:rPr>
          <w:rFonts w:asciiTheme="minorHAnsi" w:hAnsiTheme="minorHAnsi" w:cstheme="minorBidi"/>
          <w:color w:val="FFA300"/>
        </w:rPr>
        <w:t>L</w:t>
      </w:r>
      <w:r w:rsidRPr="4236F5A0">
        <w:rPr>
          <w:rFonts w:asciiTheme="minorHAnsi" w:hAnsiTheme="minorHAnsi" w:cstheme="minorBidi"/>
          <w:color w:val="FFA300"/>
        </w:rPr>
        <w:t>earning (RPL)</w:t>
      </w:r>
      <w:bookmarkEnd w:id="56"/>
    </w:p>
    <w:p w:rsidRPr="00912FAE" w:rsidR="00E23E89" w:rsidP="001B7B26" w:rsidRDefault="6E9DEE56" w14:paraId="3CC8C7D7" w14:textId="1ADA44D3">
      <w:pPr>
        <w:spacing w:before="200" w:after="160"/>
        <w:rPr>
          <w:rFonts w:asciiTheme="minorHAnsi" w:hAnsiTheme="minorHAnsi" w:cstheme="minorHAnsi"/>
        </w:rPr>
      </w:pPr>
      <w:r w:rsidRPr="00912FAE">
        <w:rPr>
          <w:rFonts w:asciiTheme="minorHAnsi" w:hAnsiTheme="minorHAnsi" w:cstheme="minorHAnsi"/>
        </w:rPr>
        <w:t>R</w:t>
      </w:r>
      <w:r w:rsidRPr="00912FAE" w:rsidR="21A4A99F">
        <w:rPr>
          <w:rFonts w:asciiTheme="minorHAnsi" w:hAnsiTheme="minorHAnsi" w:cstheme="minorHAnsi"/>
        </w:rPr>
        <w:t>PL</w:t>
      </w:r>
      <w:r w:rsidRPr="00912FAE">
        <w:rPr>
          <w:rFonts w:asciiTheme="minorHAnsi" w:hAnsiTheme="minorHAnsi" w:cstheme="minorHAnsi"/>
        </w:rPr>
        <w:t xml:space="preserve"> means using a person’s previous experience or qualifications which have already been achieved to contribute to a new qualification.</w:t>
      </w:r>
    </w:p>
    <w:p w:rsidRPr="00912FAE" w:rsidR="00E23E89" w:rsidP="001B7B26" w:rsidRDefault="005434C5" w14:paraId="66FFAB67" w14:textId="296300AD">
      <w:pPr>
        <w:spacing w:before="200" w:after="160"/>
        <w:rPr>
          <w:rFonts w:asciiTheme="minorHAnsi" w:hAnsiTheme="minorHAnsi" w:cstheme="minorHAnsi"/>
        </w:rPr>
      </w:pPr>
      <w:r w:rsidRPr="00912FAE">
        <w:rPr>
          <w:rFonts w:asciiTheme="minorHAnsi" w:hAnsiTheme="minorHAnsi" w:cstheme="minorHAnsi"/>
        </w:rPr>
        <w:t xml:space="preserve">RPL is allowed </w:t>
      </w:r>
      <w:r w:rsidRPr="00912FAE" w:rsidR="009D018B">
        <w:rPr>
          <w:rFonts w:asciiTheme="minorHAnsi" w:hAnsiTheme="minorHAnsi" w:cstheme="minorHAnsi"/>
        </w:rPr>
        <w:t>and must be</w:t>
      </w:r>
      <w:r w:rsidRPr="00912FAE">
        <w:rPr>
          <w:rFonts w:asciiTheme="minorHAnsi" w:hAnsiTheme="minorHAnsi" w:cstheme="minorHAnsi"/>
        </w:rPr>
        <w:t xml:space="preserve"> sector specific.</w:t>
      </w:r>
    </w:p>
    <w:p w:rsidRPr="00912FAE" w:rsidR="00362984" w:rsidRDefault="00362984" w14:paraId="2B718284" w14:textId="350C52DC">
      <w:pPr>
        <w:rPr>
          <w:rFonts w:asciiTheme="minorHAnsi" w:hAnsiTheme="minorHAnsi" w:cstheme="minorHAnsi"/>
        </w:rPr>
      </w:pPr>
      <w:r w:rsidRPr="00912FAE">
        <w:rPr>
          <w:rFonts w:asciiTheme="minorHAnsi" w:hAnsiTheme="minorHAnsi" w:cstheme="minorHAnsi"/>
        </w:rPr>
        <w:br w:type="page"/>
      </w:r>
    </w:p>
    <w:p w:rsidRPr="00912FAE" w:rsidR="000A1101" w:rsidP="4236F5A0" w:rsidRDefault="37630598" w14:paraId="5F719E83" w14:textId="77777777">
      <w:pPr>
        <w:pStyle w:val="Chapter-Topic-Title-XY"/>
        <w:rPr>
          <w:rFonts w:asciiTheme="minorHAnsi" w:hAnsiTheme="minorHAnsi"/>
        </w:rPr>
      </w:pPr>
      <w:bookmarkStart w:name="_Toc397445107" w:id="57"/>
      <w:bookmarkStart w:name="_Toc93500760" w:id="58"/>
      <w:bookmarkStart w:name="_Toc240972016" w:id="59"/>
      <w:bookmarkEnd w:id="57"/>
      <w:r w:rsidRPr="4236F5A0">
        <w:rPr>
          <w:rFonts w:asciiTheme="minorHAnsi" w:hAnsiTheme="minorHAnsi"/>
        </w:rPr>
        <w:t>Units</w:t>
      </w:r>
      <w:bookmarkEnd w:id="58"/>
      <w:bookmarkEnd w:id="59"/>
    </w:p>
    <w:p w:rsidRPr="00912FAE" w:rsidR="000863B3" w:rsidP="4236F5A0" w:rsidRDefault="69A1738C" w14:paraId="24DAEB06" w14:textId="77777777">
      <w:pPr>
        <w:pStyle w:val="Chapter-Topic-Topic-Title-XY"/>
        <w:rPr>
          <w:rFonts w:asciiTheme="minorHAnsi" w:hAnsiTheme="minorHAnsi" w:cstheme="minorBidi"/>
          <w:color w:val="FFA300"/>
        </w:rPr>
      </w:pPr>
      <w:bookmarkStart w:name="_Toc93500761" w:id="60"/>
      <w:bookmarkStart w:name="_Toc240972017" w:id="61"/>
      <w:r w:rsidRPr="4236F5A0">
        <w:rPr>
          <w:rFonts w:asciiTheme="minorHAnsi" w:hAnsiTheme="minorHAnsi" w:cstheme="minorBidi"/>
          <w:color w:val="FFA300"/>
        </w:rPr>
        <w:t>Structure of the units</w:t>
      </w:r>
      <w:bookmarkEnd w:id="60"/>
      <w:bookmarkEnd w:id="61"/>
    </w:p>
    <w:p w:rsidRPr="00912FAE" w:rsidR="00D6120D" w:rsidP="00D6120D" w:rsidRDefault="00D6120D" w14:paraId="7D76FA13" w14:textId="77777777">
      <w:pPr>
        <w:pStyle w:val="List-ListPreamble-XY"/>
        <w:rPr>
          <w:rFonts w:asciiTheme="minorHAnsi" w:hAnsiTheme="minorHAnsi" w:cstheme="minorHAnsi"/>
        </w:rPr>
      </w:pPr>
      <w:r w:rsidRPr="00912FAE">
        <w:rPr>
          <w:rFonts w:asciiTheme="minorHAnsi" w:hAnsiTheme="minorHAnsi" w:cstheme="minorHAnsi"/>
        </w:rPr>
        <w:t>These units each have the following:</w:t>
      </w:r>
    </w:p>
    <w:p w:rsidRPr="00912FAE" w:rsidR="00D6120D" w:rsidP="0088030F" w:rsidRDefault="00D6120D" w14:paraId="5864B43F" w14:textId="60CDFB94">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City &amp; Guilds reference number</w:t>
      </w:r>
      <w:r w:rsidRPr="00912FAE" w:rsidR="00F92737">
        <w:rPr>
          <w:rFonts w:asciiTheme="minorHAnsi" w:hAnsiTheme="minorHAnsi" w:cstheme="minorHAnsi"/>
        </w:rPr>
        <w:t xml:space="preserve"> </w:t>
      </w:r>
    </w:p>
    <w:p w:rsidRPr="00912FAE" w:rsidR="00D6120D" w:rsidP="0088030F" w:rsidRDefault="009E4FD6" w14:paraId="2A63ACC7" w14:textId="39B85139">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t</w:t>
      </w:r>
      <w:r w:rsidRPr="00912FAE" w:rsidR="00D6120D">
        <w:rPr>
          <w:rFonts w:asciiTheme="minorHAnsi" w:hAnsiTheme="minorHAnsi" w:cstheme="minorHAnsi"/>
        </w:rPr>
        <w:t>itle</w:t>
      </w:r>
    </w:p>
    <w:p w:rsidRPr="00912FAE" w:rsidR="00D6120D" w:rsidP="0088030F" w:rsidRDefault="009E4FD6" w14:paraId="4CE82A9B" w14:textId="6F10C10F">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l</w:t>
      </w:r>
      <w:r w:rsidRPr="00912FAE" w:rsidR="00D6120D">
        <w:rPr>
          <w:rFonts w:asciiTheme="minorHAnsi" w:hAnsiTheme="minorHAnsi" w:cstheme="minorHAnsi"/>
        </w:rPr>
        <w:t>evel</w:t>
      </w:r>
    </w:p>
    <w:p w:rsidRPr="00912FAE" w:rsidR="000F4D7E" w:rsidP="0088030F" w:rsidRDefault="001C10A0" w14:paraId="7DCA3E74" w14:textId="54EC7069">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 xml:space="preserve">Guided Learning Hours </w:t>
      </w:r>
      <w:r w:rsidRPr="00912FAE" w:rsidR="00707E2D">
        <w:rPr>
          <w:rFonts w:asciiTheme="minorHAnsi" w:hAnsiTheme="minorHAnsi" w:cstheme="minorHAnsi"/>
        </w:rPr>
        <w:t>(GLH)</w:t>
      </w:r>
    </w:p>
    <w:p w:rsidRPr="00912FAE" w:rsidR="00D6120D" w:rsidP="0088030F" w:rsidRDefault="009E4FD6" w14:paraId="01B74DC3" w14:textId="43AE7000">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c</w:t>
      </w:r>
      <w:r w:rsidRPr="00912FAE" w:rsidR="00707E2D">
        <w:rPr>
          <w:rFonts w:asciiTheme="minorHAnsi" w:hAnsiTheme="minorHAnsi" w:cstheme="minorHAnsi"/>
        </w:rPr>
        <w:t>redit value</w:t>
      </w:r>
    </w:p>
    <w:p w:rsidRPr="00912FAE" w:rsidR="00D6120D" w:rsidP="0088030F" w:rsidRDefault="009E4FD6" w14:paraId="702ECFF5" w14:textId="160B868C">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u</w:t>
      </w:r>
      <w:r w:rsidRPr="00912FAE" w:rsidR="00D6120D">
        <w:rPr>
          <w:rFonts w:asciiTheme="minorHAnsi" w:hAnsiTheme="minorHAnsi" w:cstheme="minorHAnsi"/>
        </w:rPr>
        <w:t>nit aim</w:t>
      </w:r>
    </w:p>
    <w:p w:rsidRPr="00912FAE" w:rsidR="00707E2D" w:rsidP="0088030F" w:rsidRDefault="009E4FD6" w14:paraId="5C9E55ED" w14:textId="34B88AB2">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a</w:t>
      </w:r>
      <w:r w:rsidRPr="00912FAE" w:rsidR="00707E2D">
        <w:rPr>
          <w:rFonts w:asciiTheme="minorHAnsi" w:hAnsiTheme="minorHAnsi" w:cstheme="minorHAnsi"/>
        </w:rPr>
        <w:t xml:space="preserve">ssessment </w:t>
      </w:r>
      <w:r w:rsidRPr="00912FAE" w:rsidR="00EC2D46">
        <w:rPr>
          <w:rFonts w:asciiTheme="minorHAnsi" w:hAnsiTheme="minorHAnsi" w:cstheme="minorHAnsi"/>
        </w:rPr>
        <w:t>method</w:t>
      </w:r>
    </w:p>
    <w:p w:rsidRPr="00912FAE" w:rsidR="00D6120D" w:rsidP="0088030F" w:rsidRDefault="001C10A0" w14:paraId="4EECEAF5" w14:textId="30D7309E">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L</w:t>
      </w:r>
      <w:r w:rsidRPr="00912FAE" w:rsidR="1631E39E">
        <w:rPr>
          <w:rFonts w:asciiTheme="minorHAnsi" w:hAnsiTheme="minorHAnsi" w:cstheme="minorHAnsi"/>
        </w:rPr>
        <w:t xml:space="preserve">earning </w:t>
      </w:r>
      <w:r w:rsidRPr="00912FAE">
        <w:rPr>
          <w:rFonts w:asciiTheme="minorHAnsi" w:hAnsiTheme="minorHAnsi" w:cstheme="minorHAnsi"/>
        </w:rPr>
        <w:t>O</w:t>
      </w:r>
      <w:r w:rsidRPr="00912FAE" w:rsidR="1631E39E">
        <w:rPr>
          <w:rFonts w:asciiTheme="minorHAnsi" w:hAnsiTheme="minorHAnsi" w:cstheme="minorHAnsi"/>
        </w:rPr>
        <w:t>utcomes</w:t>
      </w:r>
      <w:r w:rsidRPr="00912FAE" w:rsidR="00C75969">
        <w:rPr>
          <w:rFonts w:asciiTheme="minorHAnsi" w:hAnsiTheme="minorHAnsi" w:cstheme="minorHAnsi"/>
        </w:rPr>
        <w:t xml:space="preserve"> (LO</w:t>
      </w:r>
      <w:r w:rsidRPr="00912FAE" w:rsidR="00002C6E">
        <w:rPr>
          <w:rFonts w:asciiTheme="minorHAnsi" w:hAnsiTheme="minorHAnsi" w:cstheme="minorHAnsi"/>
        </w:rPr>
        <w:t>s</w:t>
      </w:r>
      <w:r w:rsidRPr="00912FAE" w:rsidR="00C75969">
        <w:rPr>
          <w:rFonts w:asciiTheme="minorHAnsi" w:hAnsiTheme="minorHAnsi" w:cstheme="minorHAnsi"/>
        </w:rPr>
        <w:t>)</w:t>
      </w:r>
      <w:r w:rsidRPr="00912FAE" w:rsidR="1631E39E">
        <w:rPr>
          <w:rFonts w:asciiTheme="minorHAnsi" w:hAnsiTheme="minorHAnsi" w:cstheme="minorHAnsi"/>
        </w:rPr>
        <w:t xml:space="preserve">, which are comprised of a number of </w:t>
      </w:r>
      <w:r w:rsidRPr="00912FAE">
        <w:rPr>
          <w:rFonts w:asciiTheme="minorHAnsi" w:hAnsiTheme="minorHAnsi" w:cstheme="minorHAnsi"/>
        </w:rPr>
        <w:t>A</w:t>
      </w:r>
      <w:r w:rsidRPr="00912FAE" w:rsidR="1631E39E">
        <w:rPr>
          <w:rFonts w:asciiTheme="minorHAnsi" w:hAnsiTheme="minorHAnsi" w:cstheme="minorHAnsi"/>
        </w:rPr>
        <w:t xml:space="preserve">ssessment </w:t>
      </w:r>
      <w:r w:rsidRPr="00912FAE">
        <w:rPr>
          <w:rFonts w:asciiTheme="minorHAnsi" w:hAnsiTheme="minorHAnsi" w:cstheme="minorHAnsi"/>
        </w:rPr>
        <w:t>C</w:t>
      </w:r>
      <w:r w:rsidRPr="00912FAE" w:rsidR="1631E39E">
        <w:rPr>
          <w:rFonts w:asciiTheme="minorHAnsi" w:hAnsiTheme="minorHAnsi" w:cstheme="minorHAnsi"/>
        </w:rPr>
        <w:t>riteria</w:t>
      </w:r>
      <w:r w:rsidRPr="00912FAE" w:rsidR="2FA1642E">
        <w:rPr>
          <w:rFonts w:asciiTheme="minorHAnsi" w:hAnsiTheme="minorHAnsi" w:cstheme="minorHAnsi"/>
        </w:rPr>
        <w:t xml:space="preserve"> (AC</w:t>
      </w:r>
      <w:r w:rsidRPr="00912FAE" w:rsidR="00002C6E">
        <w:rPr>
          <w:rFonts w:asciiTheme="minorHAnsi" w:hAnsiTheme="minorHAnsi" w:cstheme="minorHAnsi"/>
        </w:rPr>
        <w:t>s</w:t>
      </w:r>
      <w:r w:rsidRPr="00912FAE" w:rsidR="2FA1642E">
        <w:rPr>
          <w:rFonts w:asciiTheme="minorHAnsi" w:hAnsiTheme="minorHAnsi" w:cstheme="minorHAnsi"/>
        </w:rPr>
        <w:t>)</w:t>
      </w:r>
    </w:p>
    <w:p w:rsidR="00707E2D" w:rsidP="0088030F" w:rsidRDefault="00EC2D46" w14:paraId="08A6E465" w14:textId="497E0166">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range</w:t>
      </w:r>
      <w:r w:rsidRPr="00912FAE" w:rsidR="00707E2D">
        <w:rPr>
          <w:rFonts w:asciiTheme="minorHAnsi" w:hAnsiTheme="minorHAnsi" w:cstheme="minorHAnsi"/>
        </w:rPr>
        <w:t xml:space="preserve"> statements</w:t>
      </w:r>
      <w:r w:rsidRPr="00912FAE" w:rsidR="001372D7">
        <w:rPr>
          <w:rFonts w:asciiTheme="minorHAnsi" w:hAnsiTheme="minorHAnsi" w:cstheme="minorHAnsi"/>
        </w:rPr>
        <w:t xml:space="preserve"> </w:t>
      </w:r>
    </w:p>
    <w:p w:rsidRPr="00912FAE" w:rsidR="00546409" w:rsidP="0088030F" w:rsidRDefault="00072152" w14:paraId="79A7A7EB" w14:textId="6ED3D9DF">
      <w:pPr>
        <w:pStyle w:val="ListParagraph"/>
        <w:numPr>
          <w:ilvl w:val="0"/>
          <w:numId w:val="50"/>
        </w:numPr>
        <w:tabs>
          <w:tab w:val="num" w:pos="360"/>
        </w:tabs>
        <w:spacing w:before="40" w:after="40" w:line="276" w:lineRule="auto"/>
        <w:ind w:left="723"/>
        <w:rPr>
          <w:rFonts w:asciiTheme="minorHAnsi" w:hAnsiTheme="minorHAnsi" w:cstheme="minorHAnsi"/>
        </w:rPr>
      </w:pPr>
      <w:r>
        <w:rPr>
          <w:rFonts w:asciiTheme="minorHAnsi" w:hAnsiTheme="minorHAnsi" w:cstheme="minorHAnsi"/>
        </w:rPr>
        <w:t>e</w:t>
      </w:r>
      <w:r w:rsidR="00546409">
        <w:rPr>
          <w:rFonts w:asciiTheme="minorHAnsi" w:hAnsiTheme="minorHAnsi" w:cstheme="minorHAnsi"/>
        </w:rPr>
        <w:t>vidence</w:t>
      </w:r>
      <w:r w:rsidR="005F34FD">
        <w:rPr>
          <w:rFonts w:asciiTheme="minorHAnsi" w:hAnsiTheme="minorHAnsi" w:cstheme="minorHAnsi"/>
        </w:rPr>
        <w:t xml:space="preserve"> requirements </w:t>
      </w:r>
    </w:p>
    <w:p w:rsidRPr="00912FAE" w:rsidR="00707E2D" w:rsidP="0088030F" w:rsidRDefault="009E4FD6" w14:paraId="4FAD7A23" w14:textId="370F9636">
      <w:pPr>
        <w:pStyle w:val="ListParagraph"/>
        <w:numPr>
          <w:ilvl w:val="0"/>
          <w:numId w:val="50"/>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s</w:t>
      </w:r>
      <w:r w:rsidRPr="00912FAE" w:rsidR="00707E2D">
        <w:rPr>
          <w:rFonts w:asciiTheme="minorHAnsi" w:hAnsiTheme="minorHAnsi" w:cstheme="minorHAnsi"/>
        </w:rPr>
        <w:t>upporting information</w:t>
      </w:r>
      <w:r w:rsidRPr="00912FAE" w:rsidR="001372D7">
        <w:rPr>
          <w:rFonts w:asciiTheme="minorHAnsi" w:hAnsiTheme="minorHAnsi" w:cstheme="minorHAnsi"/>
        </w:rPr>
        <w:t xml:space="preserve"> (</w:t>
      </w:r>
      <w:r w:rsidRPr="00912FAE" w:rsidR="0006277D">
        <w:rPr>
          <w:rFonts w:asciiTheme="minorHAnsi" w:hAnsiTheme="minorHAnsi" w:cstheme="minorHAnsi"/>
        </w:rPr>
        <w:t>eg</w:t>
      </w:r>
      <w:r w:rsidRPr="00912FAE" w:rsidR="00713CC7">
        <w:rPr>
          <w:rFonts w:asciiTheme="minorHAnsi" w:hAnsiTheme="minorHAnsi" w:cstheme="minorHAnsi"/>
        </w:rPr>
        <w:t xml:space="preserve"> u</w:t>
      </w:r>
      <w:r w:rsidRPr="00912FAE" w:rsidR="001372D7">
        <w:rPr>
          <w:rFonts w:asciiTheme="minorHAnsi" w:hAnsiTheme="minorHAnsi" w:cstheme="minorHAnsi"/>
        </w:rPr>
        <w:t>nit guidance</w:t>
      </w:r>
      <w:r w:rsidRPr="00912FAE" w:rsidR="0038303B">
        <w:rPr>
          <w:rFonts w:asciiTheme="minorHAnsi" w:hAnsiTheme="minorHAnsi" w:cstheme="minorHAnsi"/>
        </w:rPr>
        <w:t xml:space="preserve">, </w:t>
      </w:r>
      <w:r w:rsidRPr="00912FAE" w:rsidR="00713CC7">
        <w:rPr>
          <w:rFonts w:asciiTheme="minorHAnsi" w:hAnsiTheme="minorHAnsi" w:cstheme="minorHAnsi"/>
        </w:rPr>
        <w:t>s</w:t>
      </w:r>
      <w:r w:rsidRPr="00912FAE" w:rsidR="001372D7">
        <w:rPr>
          <w:rFonts w:asciiTheme="minorHAnsi" w:hAnsiTheme="minorHAnsi" w:cstheme="minorHAnsi"/>
        </w:rPr>
        <w:t>uggested learning resources</w:t>
      </w:r>
      <w:r w:rsidRPr="00912FAE" w:rsidR="00713CC7">
        <w:rPr>
          <w:rFonts w:asciiTheme="minorHAnsi" w:hAnsiTheme="minorHAnsi" w:cstheme="minorHAnsi"/>
        </w:rPr>
        <w:t>, books, websites</w:t>
      </w:r>
      <w:r w:rsidRPr="00912FAE" w:rsidR="00DB0C2E">
        <w:rPr>
          <w:rFonts w:asciiTheme="minorHAnsi" w:hAnsiTheme="minorHAnsi" w:cstheme="minorHAnsi"/>
        </w:rPr>
        <w:t>)</w:t>
      </w:r>
      <w:r w:rsidRPr="00912FAE" w:rsidR="00713CC7">
        <w:rPr>
          <w:rFonts w:asciiTheme="minorHAnsi" w:hAnsiTheme="minorHAnsi" w:cstheme="minorHAnsi"/>
        </w:rPr>
        <w:t>.</w:t>
      </w:r>
    </w:p>
    <w:p w:rsidRPr="00912FAE" w:rsidR="000863B3" w:rsidP="4236F5A0" w:rsidRDefault="69A1738C" w14:paraId="5CE2553F" w14:textId="2DE66959">
      <w:pPr>
        <w:pStyle w:val="Chapter-Topic-Topic-Title-XY"/>
        <w:rPr>
          <w:rFonts w:asciiTheme="minorHAnsi" w:hAnsiTheme="minorHAnsi" w:cstheme="minorBidi"/>
          <w:color w:val="FFA300"/>
        </w:rPr>
      </w:pPr>
      <w:bookmarkStart w:name="_Toc397445108" w:id="62"/>
      <w:bookmarkStart w:name="_Toc93500762" w:id="63"/>
      <w:bookmarkStart w:name="_Toc240972018" w:id="64"/>
      <w:bookmarkStart w:name="_Hlk95135141" w:id="65"/>
      <w:bookmarkEnd w:id="62"/>
      <w:r w:rsidRPr="4236F5A0">
        <w:rPr>
          <w:rFonts w:asciiTheme="minorHAnsi" w:hAnsiTheme="minorHAnsi" w:cstheme="minorBidi"/>
          <w:color w:val="FFA300"/>
        </w:rPr>
        <w:t xml:space="preserve">Guidance for </w:t>
      </w:r>
      <w:r w:rsidRPr="4236F5A0" w:rsidR="16290870">
        <w:rPr>
          <w:rFonts w:asciiTheme="minorHAnsi" w:hAnsiTheme="minorHAnsi" w:cstheme="minorBidi"/>
          <w:color w:val="FFA300"/>
        </w:rPr>
        <w:t xml:space="preserve">delivery of </w:t>
      </w:r>
      <w:r w:rsidRPr="4236F5A0">
        <w:rPr>
          <w:rFonts w:asciiTheme="minorHAnsi" w:hAnsiTheme="minorHAnsi" w:cstheme="minorBidi"/>
          <w:color w:val="FFA300"/>
        </w:rPr>
        <w:t>the units</w:t>
      </w:r>
      <w:bookmarkEnd w:id="63"/>
      <w:bookmarkEnd w:id="64"/>
    </w:p>
    <w:bookmarkEnd w:id="65"/>
    <w:p w:rsidRPr="00912FAE" w:rsidR="003B6374" w:rsidP="701A2C67" w:rsidRDefault="13DDFDE7" w14:paraId="7328527E" w14:textId="45C34B40">
      <w:pPr>
        <w:pStyle w:val="RichText-XY"/>
        <w:rPr>
          <w:rFonts w:asciiTheme="minorHAnsi" w:hAnsiTheme="minorHAnsi" w:cstheme="minorHAnsi"/>
        </w:rPr>
      </w:pPr>
      <w:r w:rsidRPr="00912FAE">
        <w:rPr>
          <w:rFonts w:asciiTheme="minorHAnsi" w:hAnsiTheme="minorHAnsi" w:cstheme="minorHAnsi"/>
        </w:rPr>
        <w:t>These</w:t>
      </w:r>
      <w:r w:rsidRPr="00912FAE" w:rsidR="1D89C801">
        <w:rPr>
          <w:rFonts w:asciiTheme="minorHAnsi" w:hAnsiTheme="minorHAnsi" w:cstheme="minorHAnsi"/>
        </w:rPr>
        <w:t xml:space="preserve"> qualification</w:t>
      </w:r>
      <w:r w:rsidRPr="00912FAE">
        <w:rPr>
          <w:rFonts w:asciiTheme="minorHAnsi" w:hAnsiTheme="minorHAnsi" w:cstheme="minorHAnsi"/>
        </w:rPr>
        <w:t>s</w:t>
      </w:r>
      <w:r w:rsidRPr="00912FAE" w:rsidR="0038303B">
        <w:rPr>
          <w:rFonts w:asciiTheme="minorHAnsi" w:hAnsiTheme="minorHAnsi" w:cstheme="minorHAnsi"/>
        </w:rPr>
        <w:t xml:space="preserve"> </w:t>
      </w:r>
      <w:r w:rsidRPr="00912FAE" w:rsidR="12CF4445">
        <w:rPr>
          <w:rFonts w:asciiTheme="minorHAnsi" w:hAnsiTheme="minorHAnsi" w:cstheme="minorHAnsi"/>
        </w:rPr>
        <w:t>comprise</w:t>
      </w:r>
      <w:r w:rsidRPr="00912FAE" w:rsidR="1D89C801">
        <w:rPr>
          <w:rFonts w:asciiTheme="minorHAnsi" w:hAnsiTheme="minorHAnsi" w:cstheme="minorHAnsi"/>
        </w:rPr>
        <w:t xml:space="preserve"> </w:t>
      </w:r>
      <w:r w:rsidRPr="00912FAE" w:rsidR="00925264">
        <w:rPr>
          <w:rFonts w:asciiTheme="minorHAnsi" w:hAnsiTheme="minorHAnsi" w:cstheme="minorHAnsi"/>
        </w:rPr>
        <w:t xml:space="preserve">of </w:t>
      </w:r>
      <w:r w:rsidRPr="00912FAE" w:rsidR="1D89C801">
        <w:rPr>
          <w:rFonts w:asciiTheme="minorHAnsi" w:hAnsiTheme="minorHAnsi" w:cstheme="minorHAnsi"/>
        </w:rPr>
        <w:t>a number of</w:t>
      </w:r>
      <w:r w:rsidRPr="00912FAE" w:rsidR="1D89C801">
        <w:rPr>
          <w:rFonts w:asciiTheme="minorHAnsi" w:hAnsiTheme="minorHAnsi" w:cstheme="minorHAnsi"/>
          <w:b/>
          <w:bCs/>
        </w:rPr>
        <w:t xml:space="preserve"> </w:t>
      </w:r>
      <w:r w:rsidRPr="00912FAE" w:rsidR="1D89C801">
        <w:rPr>
          <w:rFonts w:asciiTheme="minorHAnsi" w:hAnsiTheme="minorHAnsi" w:cstheme="minorHAnsi"/>
        </w:rPr>
        <w:t xml:space="preserve">units. A unit describes what is expected of a competent person in particular aspects of </w:t>
      </w:r>
      <w:r w:rsidRPr="00912FAE" w:rsidR="69BF0135">
        <w:rPr>
          <w:rFonts w:asciiTheme="minorHAnsi" w:hAnsiTheme="minorHAnsi" w:cstheme="minorHAnsi"/>
        </w:rPr>
        <w:t>their</w:t>
      </w:r>
      <w:r w:rsidRPr="00912FAE" w:rsidR="1D89C801">
        <w:rPr>
          <w:rFonts w:asciiTheme="minorHAnsi" w:hAnsiTheme="minorHAnsi" w:cstheme="minorHAnsi"/>
        </w:rPr>
        <w:t xml:space="preserve"> job.</w:t>
      </w:r>
    </w:p>
    <w:p w:rsidRPr="00912FAE" w:rsidR="003B6374" w:rsidP="00CD2FC2" w:rsidRDefault="1D89C801" w14:paraId="6CF1A049" w14:textId="11EB7FDE">
      <w:pPr>
        <w:pStyle w:val="RichText-XY"/>
        <w:spacing w:line="240" w:lineRule="auto"/>
        <w:rPr>
          <w:rFonts w:asciiTheme="minorHAnsi" w:hAnsiTheme="minorHAnsi" w:cstheme="minorHAnsi"/>
        </w:rPr>
      </w:pPr>
      <w:r w:rsidRPr="00912FAE">
        <w:rPr>
          <w:rFonts w:asciiTheme="minorHAnsi" w:hAnsiTheme="minorHAnsi" w:cstheme="minorHAnsi"/>
        </w:rPr>
        <w:t>Each unit</w:t>
      </w:r>
      <w:r w:rsidRPr="00912FAE">
        <w:rPr>
          <w:rFonts w:asciiTheme="minorHAnsi" w:hAnsiTheme="minorHAnsi" w:cstheme="minorHAnsi"/>
          <w:b/>
          <w:bCs/>
        </w:rPr>
        <w:t xml:space="preserve"> </w:t>
      </w:r>
      <w:r w:rsidRPr="00912FAE">
        <w:rPr>
          <w:rFonts w:asciiTheme="minorHAnsi" w:hAnsiTheme="minorHAnsi" w:cstheme="minorHAnsi"/>
        </w:rPr>
        <w:t xml:space="preserve">is divided into </w:t>
      </w:r>
      <w:r w:rsidRPr="00912FAE" w:rsidR="6707B882">
        <w:rPr>
          <w:rFonts w:asciiTheme="minorHAnsi" w:hAnsiTheme="minorHAnsi" w:cstheme="minorHAnsi"/>
        </w:rPr>
        <w:t>l</w:t>
      </w:r>
      <w:r w:rsidRPr="00912FAE">
        <w:rPr>
          <w:rFonts w:asciiTheme="minorHAnsi" w:hAnsiTheme="minorHAnsi" w:cstheme="minorHAnsi"/>
        </w:rPr>
        <w:t xml:space="preserve">earning outcomes which describe in further detail the skills and knowledge that a candidate should possess. </w:t>
      </w:r>
    </w:p>
    <w:p w:rsidRPr="00912FAE" w:rsidR="003B6374" w:rsidP="00CD2FC2" w:rsidRDefault="1D89C801" w14:paraId="4A2C7F2A" w14:textId="54EC85E2">
      <w:pPr>
        <w:pStyle w:val="RichText-XY"/>
        <w:spacing w:line="240" w:lineRule="auto"/>
        <w:rPr>
          <w:rFonts w:asciiTheme="minorHAnsi" w:hAnsiTheme="minorHAnsi" w:cstheme="minorHAnsi"/>
        </w:rPr>
      </w:pPr>
      <w:r w:rsidRPr="00912FAE">
        <w:rPr>
          <w:rFonts w:asciiTheme="minorHAnsi" w:hAnsiTheme="minorHAnsi" w:cstheme="minorHAnsi"/>
        </w:rPr>
        <w:t xml:space="preserve">Each learning outcome has a set of assessment criteria (performance and knowledge and understanding) which specify the desired criteria that </w:t>
      </w:r>
      <w:r w:rsidRPr="00912FAE" w:rsidR="13DDFDE7">
        <w:rPr>
          <w:rFonts w:asciiTheme="minorHAnsi" w:hAnsiTheme="minorHAnsi" w:cstheme="minorHAnsi"/>
        </w:rPr>
        <w:t>must</w:t>
      </w:r>
      <w:r w:rsidRPr="00912FAE">
        <w:rPr>
          <w:rFonts w:asciiTheme="minorHAnsi" w:hAnsiTheme="minorHAnsi" w:cstheme="minorHAnsi"/>
        </w:rPr>
        <w:t xml:space="preserve"> be satisfied before an individual can be said to have performed to the agreed standard.   </w:t>
      </w:r>
    </w:p>
    <w:p w:rsidR="003B6374" w:rsidP="00CD2FC2" w:rsidRDefault="1D89C801" w14:paraId="21A2C855" w14:textId="7F2D95C2">
      <w:pPr>
        <w:pStyle w:val="RichText-XY"/>
        <w:spacing w:line="240" w:lineRule="auto"/>
        <w:rPr>
          <w:rFonts w:asciiTheme="minorHAnsi" w:hAnsiTheme="minorHAnsi" w:cstheme="minorHAnsi"/>
        </w:rPr>
      </w:pPr>
      <w:r w:rsidRPr="00912FAE">
        <w:rPr>
          <w:rFonts w:asciiTheme="minorHAnsi" w:hAnsiTheme="minorHAnsi" w:cstheme="minorHAnsi"/>
        </w:rPr>
        <w:t>Range</w:t>
      </w:r>
      <w:r w:rsidRPr="00912FAE">
        <w:rPr>
          <w:rFonts w:asciiTheme="minorHAnsi" w:hAnsiTheme="minorHAnsi" w:cstheme="minorHAnsi"/>
          <w:b/>
          <w:bCs/>
        </w:rPr>
        <w:t xml:space="preserve"> </w:t>
      </w:r>
      <w:r w:rsidRPr="00912FAE">
        <w:rPr>
          <w:rFonts w:asciiTheme="minorHAnsi" w:hAnsiTheme="minorHAnsi" w:cstheme="minorHAnsi"/>
        </w:rPr>
        <w:t xml:space="preserve">statements define the breadth or scope of a learning outcome and its assessment criteria by setting out the various circumstances in which they are to be applied.  </w:t>
      </w:r>
    </w:p>
    <w:p w:rsidRPr="00912FAE" w:rsidR="00477082" w:rsidP="00CD2FC2" w:rsidRDefault="007C1CF4" w14:paraId="191BC8DA" w14:textId="0B0BD824">
      <w:pPr>
        <w:pStyle w:val="RichText-XY"/>
        <w:spacing w:line="240" w:lineRule="auto"/>
        <w:rPr>
          <w:rFonts w:asciiTheme="minorHAnsi" w:hAnsiTheme="minorHAnsi" w:cstheme="minorHAnsi"/>
        </w:rPr>
      </w:pPr>
      <w:r w:rsidRPr="00893970">
        <w:rPr>
          <w:rFonts w:asciiTheme="minorHAnsi" w:hAnsiTheme="minorHAnsi" w:cstheme="minorHAnsi"/>
        </w:rPr>
        <w:t>Range statements must be fully covered during delivery to ensure learners are exposed to the complete scope of the</w:t>
      </w:r>
      <w:r w:rsidRPr="00893970" w:rsidR="00C864A9">
        <w:rPr>
          <w:rFonts w:asciiTheme="minorHAnsi" w:hAnsiTheme="minorHAnsi" w:cstheme="minorHAnsi"/>
        </w:rPr>
        <w:t xml:space="preserve"> learning outcome</w:t>
      </w:r>
      <w:r w:rsidRPr="00893970">
        <w:rPr>
          <w:rFonts w:asciiTheme="minorHAnsi" w:hAnsiTheme="minorHAnsi" w:cstheme="minorHAnsi"/>
        </w:rPr>
        <w:t xml:space="preserve">. </w:t>
      </w:r>
      <w:r w:rsidR="00D46A6E">
        <w:rPr>
          <w:rFonts w:asciiTheme="minorHAnsi" w:hAnsiTheme="minorHAnsi" w:cstheme="minorHAnsi"/>
        </w:rPr>
        <w:t xml:space="preserve">Learners </w:t>
      </w:r>
      <w:r w:rsidR="008D6C2B">
        <w:rPr>
          <w:rFonts w:asciiTheme="minorHAnsi" w:hAnsiTheme="minorHAnsi" w:cstheme="minorHAnsi"/>
        </w:rPr>
        <w:t>are required to evidence full range</w:t>
      </w:r>
      <w:r w:rsidR="000979DC">
        <w:rPr>
          <w:rFonts w:asciiTheme="minorHAnsi" w:hAnsiTheme="minorHAnsi" w:cstheme="minorHAnsi"/>
        </w:rPr>
        <w:t xml:space="preserve"> in their </w:t>
      </w:r>
      <w:r w:rsidRPr="00893970" w:rsidR="000979DC">
        <w:rPr>
          <w:rFonts w:asciiTheme="minorHAnsi" w:hAnsiTheme="minorHAnsi" w:cstheme="minorHAnsi"/>
        </w:rPr>
        <w:t>por</w:t>
      </w:r>
      <w:r w:rsidRPr="00893970" w:rsidR="005B09C4">
        <w:rPr>
          <w:rFonts w:asciiTheme="minorHAnsi" w:hAnsiTheme="minorHAnsi" w:cstheme="minorHAnsi"/>
        </w:rPr>
        <w:t>tfolios</w:t>
      </w:r>
      <w:r w:rsidR="00432EEA">
        <w:rPr>
          <w:rFonts w:asciiTheme="minorHAnsi" w:hAnsiTheme="minorHAnsi" w:eastAsiaTheme="minorHAnsi" w:cstheme="minorHAnsi"/>
          <w:szCs w:val="22"/>
        </w:rPr>
        <w:t xml:space="preserve"> and this is in addition to any evidence requirements. </w:t>
      </w:r>
    </w:p>
    <w:p w:rsidR="0003625D" w:rsidP="009E2FF9" w:rsidRDefault="0024578C" w14:paraId="3D94166F" w14:textId="606F8949">
      <w:pPr>
        <w:pStyle w:val="List-ItemPara-XY"/>
        <w:numPr>
          <w:ilvl w:val="0"/>
          <w:numId w:val="0"/>
        </w:numPr>
        <w:spacing w:before="200" w:after="160"/>
        <w:rPr>
          <w:rFonts w:asciiTheme="minorHAnsi" w:hAnsiTheme="minorHAnsi" w:cstheme="minorHAnsi"/>
          <w:lang w:val="en-GB"/>
        </w:rPr>
      </w:pPr>
      <w:r>
        <w:rPr>
          <w:rFonts w:asciiTheme="minorHAnsi" w:hAnsiTheme="minorHAnsi" w:cstheme="minorHAnsi"/>
          <w:lang w:val="en-GB"/>
        </w:rPr>
        <w:t>Certain assessment criteria</w:t>
      </w:r>
      <w:r w:rsidR="00B4539F">
        <w:rPr>
          <w:rFonts w:asciiTheme="minorHAnsi" w:hAnsiTheme="minorHAnsi" w:cstheme="minorHAnsi"/>
          <w:lang w:val="en-GB"/>
        </w:rPr>
        <w:t xml:space="preserve">, where applicable, </w:t>
      </w:r>
      <w:r w:rsidR="00111A59">
        <w:rPr>
          <w:rFonts w:asciiTheme="minorHAnsi" w:hAnsiTheme="minorHAnsi" w:cstheme="minorHAnsi"/>
          <w:lang w:val="en-GB"/>
        </w:rPr>
        <w:t>inc</w:t>
      </w:r>
      <w:r w:rsidR="00F87703">
        <w:rPr>
          <w:rFonts w:asciiTheme="minorHAnsi" w:hAnsiTheme="minorHAnsi" w:cstheme="minorHAnsi"/>
          <w:lang w:val="en-GB"/>
        </w:rPr>
        <w:t>l</w:t>
      </w:r>
      <w:r w:rsidR="00111A59">
        <w:rPr>
          <w:rFonts w:asciiTheme="minorHAnsi" w:hAnsiTheme="minorHAnsi" w:cstheme="minorHAnsi"/>
          <w:lang w:val="en-GB"/>
        </w:rPr>
        <w:t>ude</w:t>
      </w:r>
      <w:r>
        <w:rPr>
          <w:rFonts w:asciiTheme="minorHAnsi" w:hAnsiTheme="minorHAnsi" w:cstheme="minorHAnsi"/>
          <w:lang w:val="en-GB"/>
        </w:rPr>
        <w:t xml:space="preserve"> e</w:t>
      </w:r>
      <w:r w:rsidR="0003625D">
        <w:rPr>
          <w:rFonts w:asciiTheme="minorHAnsi" w:hAnsiTheme="minorHAnsi" w:cstheme="minorHAnsi"/>
          <w:lang w:val="en-GB"/>
        </w:rPr>
        <w:t>vidence requirements</w:t>
      </w:r>
      <w:r w:rsidR="00DC6F6F">
        <w:rPr>
          <w:rFonts w:asciiTheme="minorHAnsi" w:hAnsiTheme="minorHAnsi" w:cstheme="minorHAnsi"/>
          <w:lang w:val="en-GB"/>
        </w:rPr>
        <w:t xml:space="preserve"> </w:t>
      </w:r>
      <w:r w:rsidR="005818B6">
        <w:rPr>
          <w:rFonts w:asciiTheme="minorHAnsi" w:hAnsiTheme="minorHAnsi" w:cstheme="minorHAnsi"/>
          <w:lang w:val="en-GB"/>
        </w:rPr>
        <w:t>such as types of evidence and/or sufficiency</w:t>
      </w:r>
      <w:r w:rsidR="00F87703">
        <w:rPr>
          <w:rFonts w:asciiTheme="minorHAnsi" w:hAnsiTheme="minorHAnsi" w:cstheme="minorHAnsi"/>
          <w:lang w:val="en-GB"/>
        </w:rPr>
        <w:t xml:space="preserve"> of evidence</w:t>
      </w:r>
      <w:r w:rsidR="005818B6">
        <w:rPr>
          <w:rFonts w:asciiTheme="minorHAnsi" w:hAnsiTheme="minorHAnsi" w:cstheme="minorHAnsi"/>
          <w:lang w:val="en-GB"/>
        </w:rPr>
        <w:t xml:space="preserve">. </w:t>
      </w:r>
    </w:p>
    <w:p w:rsidRPr="009E2FF9" w:rsidR="009E2FF9" w:rsidP="009E2FF9" w:rsidRDefault="484A9F23" w14:paraId="3CC90AB5" w14:textId="3BBA1A69">
      <w:pPr>
        <w:pStyle w:val="List-ItemPara-XY"/>
        <w:numPr>
          <w:ilvl w:val="0"/>
          <w:numId w:val="0"/>
        </w:numPr>
        <w:spacing w:before="200" w:after="160"/>
        <w:rPr>
          <w:rFonts w:asciiTheme="minorHAnsi" w:hAnsiTheme="minorHAnsi" w:cstheme="minorHAnsi"/>
          <w:lang w:val="en-GB"/>
        </w:rPr>
      </w:pPr>
      <w:r w:rsidRPr="00912FAE">
        <w:rPr>
          <w:rFonts w:asciiTheme="minorHAnsi" w:hAnsiTheme="minorHAnsi" w:cstheme="minorHAnsi"/>
          <w:lang w:val="en-GB"/>
        </w:rPr>
        <w:t>Supporting information</w:t>
      </w:r>
      <w:r w:rsidRPr="00912FAE">
        <w:rPr>
          <w:rFonts w:asciiTheme="minorHAnsi" w:hAnsiTheme="minorHAnsi" w:cstheme="minorHAnsi"/>
          <w:b/>
          <w:bCs/>
          <w:lang w:val="en-GB"/>
        </w:rPr>
        <w:t xml:space="preserve"> </w:t>
      </w:r>
      <w:r w:rsidRPr="00912FAE">
        <w:rPr>
          <w:rFonts w:asciiTheme="minorHAnsi" w:hAnsiTheme="minorHAnsi" w:cstheme="minorHAnsi"/>
          <w:lang w:val="en-GB"/>
        </w:rPr>
        <w:t xml:space="preserve">provides guidance </w:t>
      </w:r>
      <w:r w:rsidRPr="00912FAE" w:rsidR="00BC4E77">
        <w:rPr>
          <w:rFonts w:asciiTheme="minorHAnsi" w:hAnsiTheme="minorHAnsi" w:cstheme="minorHAnsi"/>
          <w:lang w:val="en-GB"/>
        </w:rPr>
        <w:t>regarding</w:t>
      </w:r>
      <w:r w:rsidRPr="00912FAE">
        <w:rPr>
          <w:rFonts w:asciiTheme="minorHAnsi" w:hAnsiTheme="minorHAnsi" w:cstheme="minorHAnsi"/>
          <w:lang w:val="en-GB"/>
        </w:rPr>
        <w:t xml:space="preserve"> the evidence requirement for the unit and specific guidance on delivery and range statements. Centres are advised to review this information carefully before delivering the unit.</w:t>
      </w:r>
      <w:r w:rsidR="000968AA">
        <w:rPr>
          <w:rFonts w:asciiTheme="minorHAnsi" w:hAnsiTheme="minorHAnsi" w:cstheme="minorHAnsi"/>
          <w:lang w:val="en-GB"/>
        </w:rPr>
        <w:t xml:space="preserve"> Unit guidance is not mandated content </w:t>
      </w:r>
      <w:r w:rsidR="00694323">
        <w:rPr>
          <w:rFonts w:asciiTheme="minorHAnsi" w:hAnsiTheme="minorHAnsi" w:cstheme="minorHAnsi"/>
          <w:lang w:val="en-GB"/>
        </w:rPr>
        <w:t xml:space="preserve">for </w:t>
      </w:r>
      <w:r w:rsidR="001B7B26">
        <w:rPr>
          <w:rFonts w:asciiTheme="minorHAnsi" w:hAnsiTheme="minorHAnsi" w:cstheme="minorHAnsi"/>
          <w:lang w:val="en-GB"/>
        </w:rPr>
        <w:t>delivery but</w:t>
      </w:r>
      <w:r w:rsidR="00527643">
        <w:rPr>
          <w:rFonts w:asciiTheme="minorHAnsi" w:hAnsiTheme="minorHAnsi" w:cstheme="minorHAnsi"/>
          <w:lang w:val="en-GB"/>
        </w:rPr>
        <w:t xml:space="preserve"> aims to provide </w:t>
      </w:r>
      <w:r w:rsidR="00BF7050">
        <w:rPr>
          <w:rFonts w:asciiTheme="minorHAnsi" w:hAnsiTheme="minorHAnsi" w:cstheme="minorHAnsi"/>
          <w:lang w:val="en-GB"/>
        </w:rPr>
        <w:t xml:space="preserve">indicative information </w:t>
      </w:r>
      <w:r w:rsidR="00C94D6E">
        <w:rPr>
          <w:rFonts w:asciiTheme="minorHAnsi" w:hAnsiTheme="minorHAnsi" w:cstheme="minorHAnsi"/>
          <w:lang w:val="en-GB"/>
        </w:rPr>
        <w:t xml:space="preserve">to tailor delivery to different contexts. </w:t>
      </w:r>
    </w:p>
    <w:p w:rsidRPr="00912FAE" w:rsidR="00C94D6E" w:rsidP="4236F5A0" w:rsidRDefault="779A933D" w14:paraId="40435582" w14:textId="49EEB93F">
      <w:pPr>
        <w:pStyle w:val="Chapter-Topic-Topic-Title-XY"/>
        <w:rPr>
          <w:rFonts w:asciiTheme="minorHAnsi" w:hAnsiTheme="minorHAnsi" w:cstheme="minorBidi"/>
          <w:color w:val="FFA300"/>
        </w:rPr>
      </w:pPr>
      <w:bookmarkStart w:name="_Toc240972019" w:id="66"/>
      <w:r w:rsidRPr="4236F5A0">
        <w:rPr>
          <w:rFonts w:asciiTheme="minorHAnsi" w:hAnsiTheme="minorHAnsi" w:cstheme="minorBidi"/>
          <w:color w:val="FFA300"/>
        </w:rPr>
        <w:t xml:space="preserve">Overarching </w:t>
      </w:r>
      <w:r w:rsidRPr="4236F5A0" w:rsidR="70DFCADD">
        <w:rPr>
          <w:rFonts w:asciiTheme="minorHAnsi" w:hAnsiTheme="minorHAnsi" w:cstheme="minorBidi"/>
          <w:color w:val="FFA300"/>
        </w:rPr>
        <w:t xml:space="preserve">coaching and mentoring delivery </w:t>
      </w:r>
      <w:r w:rsidRPr="4236F5A0" w:rsidR="45DA664E">
        <w:rPr>
          <w:rFonts w:asciiTheme="minorHAnsi" w:hAnsiTheme="minorHAnsi" w:cstheme="minorBidi"/>
          <w:color w:val="FFA300"/>
        </w:rPr>
        <w:t>guidance</w:t>
      </w:r>
      <w:bookmarkEnd w:id="66"/>
      <w:r w:rsidRPr="4236F5A0" w:rsidR="45DA664E">
        <w:rPr>
          <w:rFonts w:asciiTheme="minorHAnsi" w:hAnsiTheme="minorHAnsi" w:cstheme="minorBidi"/>
          <w:color w:val="FFA300"/>
        </w:rPr>
        <w:t xml:space="preserve"> </w:t>
      </w:r>
    </w:p>
    <w:p w:rsidRPr="00BF410E" w:rsidR="00BF410E" w:rsidP="001B7B26" w:rsidRDefault="00BF410E" w14:paraId="356075D1" w14:textId="2E565E71">
      <w:pPr>
        <w:spacing w:before="200" w:after="160"/>
        <w:rPr>
          <w:rFonts w:eastAsia="Times New Roman" w:asciiTheme="minorHAnsi" w:hAnsiTheme="minorHAnsi" w:cstheme="minorHAnsi"/>
          <w:kern w:val="32"/>
        </w:rPr>
      </w:pPr>
      <w:r w:rsidRPr="00BF410E">
        <w:rPr>
          <w:rFonts w:eastAsia="Times New Roman" w:asciiTheme="minorHAnsi" w:hAnsiTheme="minorHAnsi" w:cstheme="minorHAnsi"/>
          <w:kern w:val="32"/>
        </w:rPr>
        <w:t>The following is applicable to the delivery of all units.</w:t>
      </w:r>
    </w:p>
    <w:p w:rsidRPr="003B4E85" w:rsidR="00192869" w:rsidP="00192869" w:rsidRDefault="00192869" w14:paraId="7C29D387" w14:textId="77777777">
      <w:pPr>
        <w:pStyle w:val="List-ItemPara-XY"/>
        <w:numPr>
          <w:ilvl w:val="0"/>
          <w:numId w:val="0"/>
        </w:numPr>
        <w:spacing w:before="200" w:after="160"/>
        <w:rPr>
          <w:rFonts w:asciiTheme="minorHAnsi" w:hAnsiTheme="minorHAnsi" w:cstheme="minorHAnsi"/>
          <w:b/>
          <w:bCs/>
          <w:lang w:val="en-GB"/>
        </w:rPr>
      </w:pPr>
      <w:r w:rsidRPr="003B4E85">
        <w:rPr>
          <w:rFonts w:asciiTheme="minorHAnsi" w:hAnsiTheme="minorHAnsi" w:cstheme="minorHAnsi"/>
          <w:b/>
          <w:bCs/>
          <w:lang w:val="en-GB"/>
        </w:rPr>
        <w:t xml:space="preserve">Organisational context </w:t>
      </w:r>
    </w:p>
    <w:p w:rsidRPr="004A31F9" w:rsidR="00192869" w:rsidP="00192869" w:rsidRDefault="00192869" w14:paraId="6BA4EE75" w14:textId="77777777">
      <w:pPr>
        <w:spacing w:after="0" w:line="240" w:lineRule="auto"/>
        <w:rPr>
          <w:rFonts w:eastAsia="Times New Roman" w:asciiTheme="minorHAnsi" w:hAnsiTheme="minorHAnsi" w:cstheme="minorHAnsi"/>
          <w:szCs w:val="24"/>
        </w:rPr>
      </w:pPr>
      <w:r w:rsidRPr="004A31F9">
        <w:rPr>
          <w:rFonts w:eastAsia="Times New Roman" w:asciiTheme="minorHAnsi" w:hAnsiTheme="minorHAnsi" w:cstheme="minorHAnsi"/>
          <w:szCs w:val="24"/>
        </w:rPr>
        <w:t>Reference to organisational context within the units relates to understanding the organisation in which coaching takes place, including its purpose, culture, structure, policies and priorities. It helps ensure coaching is aligned with both the individual’s needs and the organisation’s goals.</w:t>
      </w:r>
    </w:p>
    <w:p w:rsidRPr="00484722" w:rsidR="00484722" w:rsidP="001B7B26" w:rsidRDefault="006811B8" w14:paraId="78D33994" w14:textId="5A4A7D30">
      <w:pPr>
        <w:pStyle w:val="List-ItemPara-XY"/>
        <w:numPr>
          <w:ilvl w:val="0"/>
          <w:numId w:val="0"/>
        </w:numPr>
        <w:spacing w:before="200" w:after="160"/>
        <w:rPr>
          <w:rFonts w:asciiTheme="minorHAnsi" w:hAnsiTheme="minorHAnsi" w:cstheme="minorHAnsi"/>
          <w:b/>
          <w:bCs/>
          <w:lang w:val="en-GB"/>
        </w:rPr>
      </w:pPr>
      <w:r w:rsidRPr="00484722">
        <w:rPr>
          <w:rFonts w:asciiTheme="minorHAnsi" w:hAnsiTheme="minorHAnsi" w:cstheme="minorHAnsi"/>
          <w:b/>
          <w:bCs/>
          <w:lang w:val="en-GB"/>
        </w:rPr>
        <w:t xml:space="preserve">When coaching or mentoring may not be appropriate </w:t>
      </w:r>
    </w:p>
    <w:p w:rsidRPr="006811B8" w:rsidR="006811B8" w:rsidP="00ED3DEA" w:rsidRDefault="006811B8" w14:paraId="19EAE93B" w14:textId="005DDA5D">
      <w:pPr>
        <w:pStyle w:val="List-ItemPara-XY"/>
        <w:numPr>
          <w:ilvl w:val="0"/>
          <w:numId w:val="0"/>
        </w:numPr>
        <w:spacing w:before="200"/>
        <w:rPr>
          <w:rFonts w:asciiTheme="minorHAnsi" w:hAnsiTheme="minorHAnsi" w:cstheme="minorHAnsi"/>
          <w:lang w:val="en-GB"/>
        </w:rPr>
      </w:pPr>
      <w:r w:rsidRPr="006811B8">
        <w:rPr>
          <w:rFonts w:asciiTheme="minorHAnsi" w:hAnsiTheme="minorHAnsi" w:cstheme="minorHAnsi"/>
          <w:lang w:val="en-GB"/>
        </w:rPr>
        <w:t xml:space="preserve"> It is important to have ongoing awareness</w:t>
      </w:r>
      <w:r w:rsidR="001B7B26">
        <w:rPr>
          <w:rFonts w:asciiTheme="minorHAnsi" w:hAnsiTheme="minorHAnsi" w:cstheme="minorHAnsi"/>
          <w:lang w:val="en-GB"/>
        </w:rPr>
        <w:t>:</w:t>
      </w:r>
      <w:r w:rsidRPr="006811B8">
        <w:rPr>
          <w:rFonts w:asciiTheme="minorHAnsi" w:hAnsiTheme="minorHAnsi" w:cstheme="minorHAnsi"/>
          <w:lang w:val="en-GB"/>
        </w:rPr>
        <w:t xml:space="preserve"> </w:t>
      </w:r>
    </w:p>
    <w:p w:rsidRPr="00ED3DEA" w:rsidR="006811B8" w:rsidP="0088030F" w:rsidRDefault="006811B8" w14:paraId="64022B0A" w14:textId="136DCF2B">
      <w:pPr>
        <w:pStyle w:val="ListParagraph"/>
        <w:numPr>
          <w:ilvl w:val="0"/>
          <w:numId w:val="54"/>
        </w:numPr>
        <w:tabs>
          <w:tab w:val="num" w:pos="360"/>
        </w:tabs>
        <w:spacing w:before="40" w:after="40" w:line="276" w:lineRule="auto"/>
        <w:ind w:left="723"/>
        <w:rPr>
          <w:rFonts w:ascii="Arial" w:hAnsi="Arial" w:cs="Arial"/>
        </w:rPr>
      </w:pPr>
      <w:r w:rsidRPr="00ED3DEA">
        <w:rPr>
          <w:rFonts w:ascii="Arial" w:hAnsi="Arial" w:cs="Arial"/>
        </w:rPr>
        <w:t>of the distinctions between coaching or mentoring and counselling</w:t>
      </w:r>
      <w:r w:rsidRPr="00ED3DEA" w:rsidR="00DD0E89">
        <w:rPr>
          <w:rFonts w:ascii="Arial" w:hAnsi="Arial" w:cs="Arial"/>
        </w:rPr>
        <w:t>/therapy</w:t>
      </w:r>
      <w:r w:rsidRPr="00ED3DEA">
        <w:rPr>
          <w:rFonts w:ascii="Arial" w:hAnsi="Arial" w:cs="Arial"/>
        </w:rPr>
        <w:t xml:space="preserve"> and circumstances under which coaching or mentoring may be considered inappropriate</w:t>
      </w:r>
    </w:p>
    <w:p w:rsidRPr="0019769C" w:rsidR="006811B8" w:rsidP="0019769C" w:rsidRDefault="006811B8" w14:paraId="44E14CEC" w14:textId="321F8B1F">
      <w:pPr>
        <w:pStyle w:val="ListParagraph"/>
        <w:numPr>
          <w:ilvl w:val="0"/>
          <w:numId w:val="54"/>
        </w:numPr>
        <w:tabs>
          <w:tab w:val="num" w:pos="360"/>
        </w:tabs>
        <w:spacing w:before="40" w:after="40" w:line="276" w:lineRule="auto"/>
        <w:ind w:left="723"/>
        <w:rPr>
          <w:rFonts w:ascii="Arial" w:hAnsi="Arial" w:cs="Arial"/>
        </w:rPr>
      </w:pPr>
      <w:r w:rsidRPr="00ED3DEA">
        <w:rPr>
          <w:rFonts w:ascii="Arial" w:hAnsi="Arial" w:cs="Arial"/>
        </w:rPr>
        <w:t xml:space="preserve">when re-contracting maybe necessary and how to address this. </w:t>
      </w:r>
    </w:p>
    <w:p w:rsidRPr="00A272EF" w:rsidR="00484722" w:rsidP="00ED3DEA" w:rsidRDefault="006811B8" w14:paraId="2CD0F65D" w14:textId="77777777">
      <w:pPr>
        <w:spacing w:before="200" w:after="160" w:line="259" w:lineRule="auto"/>
        <w:rPr>
          <w:rFonts w:asciiTheme="minorHAnsi" w:hAnsiTheme="minorHAnsi" w:cstheme="minorHAnsi"/>
          <w:b/>
          <w:bCs/>
        </w:rPr>
      </w:pPr>
      <w:r w:rsidRPr="00A272EF">
        <w:rPr>
          <w:rFonts w:asciiTheme="minorHAnsi" w:hAnsiTheme="minorHAnsi" w:cstheme="minorHAnsi"/>
          <w:b/>
          <w:bCs/>
        </w:rPr>
        <w:t>Ethics</w:t>
      </w:r>
    </w:p>
    <w:p w:rsidRPr="00A272EF" w:rsidR="006811B8" w:rsidP="00ED3DEA" w:rsidRDefault="00C36647" w14:paraId="1250D5F9" w14:textId="4975B759">
      <w:pPr>
        <w:pStyle w:val="RichText-XY"/>
        <w:spacing w:line="240" w:lineRule="auto"/>
        <w:rPr>
          <w:rFonts w:asciiTheme="minorHAnsi" w:hAnsiTheme="minorHAnsi" w:cstheme="minorHAnsi"/>
        </w:rPr>
      </w:pPr>
      <w:r w:rsidRPr="00A272EF">
        <w:rPr>
          <w:rFonts w:asciiTheme="minorHAnsi" w:hAnsiTheme="minorHAnsi" w:cstheme="minorHAnsi"/>
        </w:rPr>
        <w:t xml:space="preserve">Global Code of Ethics in the units is referring </w:t>
      </w:r>
      <w:r w:rsidRPr="00A272EF" w:rsidR="008C3A00">
        <w:rPr>
          <w:rFonts w:asciiTheme="minorHAnsi" w:hAnsiTheme="minorHAnsi" w:cstheme="minorHAnsi"/>
        </w:rPr>
        <w:t>to Global</w:t>
      </w:r>
      <w:r w:rsidRPr="00A272EF" w:rsidR="006811B8">
        <w:rPr>
          <w:rFonts w:asciiTheme="minorHAnsi" w:hAnsiTheme="minorHAnsi" w:cstheme="minorHAnsi"/>
        </w:rPr>
        <w:t xml:space="preserve"> Code of Ethics, encompassing coaching, mentoring, and supervision, with particular emphasis on ethical conduct and confidentiality.</w:t>
      </w:r>
      <w:r w:rsidRPr="00A272EF" w:rsidR="009457BC">
        <w:rPr>
          <w:rFonts w:asciiTheme="minorHAnsi" w:hAnsiTheme="minorHAnsi" w:cstheme="minorHAnsi"/>
        </w:rPr>
        <w:t xml:space="preserve"> </w:t>
      </w:r>
    </w:p>
    <w:p w:rsidRPr="005A7235" w:rsidR="007B4524" w:rsidP="00ED3DEA" w:rsidRDefault="007B4524" w14:paraId="795C14DA" w14:textId="4A8D1CF1">
      <w:pPr>
        <w:pStyle w:val="RichText-XY"/>
        <w:spacing w:line="240" w:lineRule="auto"/>
        <w:rPr>
          <w:rFonts w:asciiTheme="minorHAnsi" w:hAnsiTheme="minorHAnsi" w:cstheme="minorHAnsi"/>
        </w:rPr>
      </w:pPr>
      <w:r w:rsidRPr="00A272EF">
        <w:rPr>
          <w:rFonts w:asciiTheme="minorHAnsi" w:hAnsiTheme="minorHAnsi" w:cstheme="minorHAnsi"/>
        </w:rPr>
        <w:t>Global Code is being used as the qualification's ethical benchmark, but learners can reference equivalent professional ethical frameworks such as: ICF Code of Ethics provided they demonstrate the same ethical principles. This would be consistent with professional practice and would avoid disadvantaging learners who already operate under a recognised professional body</w:t>
      </w:r>
      <w:r w:rsidRPr="005A7235">
        <w:rPr>
          <w:rFonts w:asciiTheme="minorHAnsi" w:hAnsiTheme="minorHAnsi" w:cstheme="minorHAnsi"/>
        </w:rPr>
        <w:t>.</w:t>
      </w:r>
    </w:p>
    <w:p w:rsidRPr="001803CB" w:rsidR="000D5544" w:rsidP="00ED3DEA" w:rsidRDefault="000D5544" w14:paraId="66FB67B8" w14:textId="6A4C3BBF">
      <w:pPr>
        <w:spacing w:before="200" w:after="160"/>
        <w:rPr>
          <w:rFonts w:eastAsia="Times New Roman" w:asciiTheme="minorHAnsi" w:hAnsiTheme="minorHAnsi" w:cstheme="minorHAnsi"/>
          <w:b/>
          <w:bCs/>
          <w:kern w:val="32"/>
        </w:rPr>
      </w:pPr>
      <w:r w:rsidRPr="001803CB">
        <w:rPr>
          <w:rFonts w:eastAsia="Times New Roman" w:asciiTheme="minorHAnsi" w:hAnsiTheme="minorHAnsi" w:cstheme="minorHAnsi"/>
          <w:b/>
          <w:bCs/>
          <w:kern w:val="32"/>
        </w:rPr>
        <w:t xml:space="preserve">Adhering to legislation </w:t>
      </w:r>
    </w:p>
    <w:p w:rsidRPr="00976C09" w:rsidR="00F179B7" w:rsidP="00ED3DEA" w:rsidRDefault="00F179B7" w14:paraId="6B71D1D9" w14:textId="77777777">
      <w:pPr>
        <w:spacing w:before="200" w:after="160"/>
        <w:rPr>
          <w:rFonts w:eastAsia="Times New Roman" w:asciiTheme="minorHAnsi" w:hAnsiTheme="minorHAnsi" w:cstheme="minorHAnsi"/>
          <w:b/>
          <w:bCs/>
          <w:kern w:val="32"/>
        </w:rPr>
      </w:pPr>
      <w:r w:rsidRPr="00976C09">
        <w:rPr>
          <w:rFonts w:eastAsia="Calibri" w:cs="Times New Roman"/>
        </w:rPr>
        <w:t xml:space="preserve">Where units reference regulations and legislation delivery must </w:t>
      </w:r>
      <w:r w:rsidRPr="00976C09">
        <w:t>relate to the local region/territory laws to ensure adherence across an international context</w:t>
      </w:r>
      <w:r w:rsidRPr="00976C09">
        <w:rPr>
          <w:rFonts w:eastAsia="Times New Roman" w:asciiTheme="minorHAnsi" w:hAnsiTheme="minorHAnsi" w:cstheme="minorHAnsi"/>
          <w:b/>
          <w:bCs/>
          <w:kern w:val="32"/>
        </w:rPr>
        <w:t xml:space="preserve"> </w:t>
      </w:r>
    </w:p>
    <w:p w:rsidRPr="00F077D0" w:rsidR="00F077D0" w:rsidP="00ED3DEA" w:rsidRDefault="00F077D0" w14:paraId="34A67C1B" w14:textId="07B22A1D">
      <w:pPr>
        <w:spacing w:before="200" w:after="160"/>
        <w:rPr>
          <w:rFonts w:eastAsia="Times New Roman" w:asciiTheme="minorHAnsi" w:hAnsiTheme="minorHAnsi" w:cstheme="minorHAnsi"/>
          <w:b/>
          <w:bCs/>
          <w:kern w:val="32"/>
        </w:rPr>
      </w:pPr>
      <w:r w:rsidRPr="00F077D0">
        <w:rPr>
          <w:rFonts w:eastAsia="Times New Roman" w:asciiTheme="minorHAnsi" w:hAnsiTheme="minorHAnsi" w:cstheme="minorHAnsi"/>
          <w:b/>
          <w:bCs/>
          <w:kern w:val="32"/>
        </w:rPr>
        <w:t xml:space="preserve">Neuro-affirming </w:t>
      </w:r>
      <w:r w:rsidR="005A7235">
        <w:rPr>
          <w:rFonts w:eastAsia="Times New Roman" w:asciiTheme="minorHAnsi" w:hAnsiTheme="minorHAnsi" w:cstheme="minorHAnsi"/>
          <w:b/>
          <w:bCs/>
          <w:kern w:val="32"/>
        </w:rPr>
        <w:t xml:space="preserve">practice </w:t>
      </w:r>
    </w:p>
    <w:p w:rsidRPr="005A7235" w:rsidR="00203737" w:rsidP="00ED3DEA" w:rsidRDefault="00203737" w14:paraId="18EDF80C" w14:textId="6A5F26D2">
      <w:pPr>
        <w:pStyle w:val="RichText-XY"/>
        <w:spacing w:line="240" w:lineRule="auto"/>
        <w:rPr>
          <w:rFonts w:asciiTheme="minorHAnsi" w:hAnsiTheme="minorHAnsi" w:cstheme="minorHAnsi"/>
        </w:rPr>
      </w:pPr>
      <w:r w:rsidRPr="005A7235">
        <w:rPr>
          <w:rFonts w:asciiTheme="minorHAnsi" w:hAnsiTheme="minorHAnsi" w:cstheme="minorHAnsi"/>
        </w:rPr>
        <w:t>Neuro-affirming (or neuro</w:t>
      </w:r>
      <w:r w:rsidRPr="005A7235">
        <w:rPr>
          <w:rFonts w:asciiTheme="minorHAnsi" w:hAnsiTheme="minorHAnsi" w:cstheme="minorHAnsi"/>
        </w:rPr>
        <w:noBreakHyphen/>
      </w:r>
      <w:r w:rsidRPr="005A7235">
        <w:rPr>
          <w:rFonts w:asciiTheme="minorHAnsi" w:hAnsiTheme="minorHAnsi" w:cstheme="minorHAnsi"/>
        </w:rPr>
        <w:t>affirmative) refers to an approach that recognises, respects, and validates the different ways people’s brains work, particularly for individuals with neurotypes such as autism, ADHD, AuDHD, dyslexia, dyspraxia and Tourette. Rather than viewing these brain-based differences as deficits or disorders, it understands them as natural variations within the human condition. Neuro-affirmative practice focuses on supporting autonomy, reducing stigma, and creating environments and approaches that adapt to the individual, rather than expecting people to conform to neurotypical standards</w:t>
      </w:r>
      <w:r w:rsidR="005A7235">
        <w:rPr>
          <w:rFonts w:asciiTheme="minorHAnsi" w:hAnsiTheme="minorHAnsi" w:cstheme="minorHAnsi"/>
        </w:rPr>
        <w:t>.</w:t>
      </w:r>
    </w:p>
    <w:p w:rsidRPr="00C848AB" w:rsidR="00203737" w:rsidP="00ED3DEA" w:rsidRDefault="00B8167D" w14:paraId="60DEC28D" w14:textId="7B9BD95A">
      <w:pPr>
        <w:spacing w:before="200" w:after="160"/>
        <w:rPr>
          <w:rFonts w:eastAsia="Times New Roman" w:asciiTheme="minorHAnsi" w:hAnsiTheme="minorHAnsi" w:cstheme="minorHAnsi"/>
          <w:b/>
          <w:bCs/>
          <w:kern w:val="32"/>
        </w:rPr>
      </w:pPr>
      <w:r w:rsidRPr="00C848AB">
        <w:rPr>
          <w:rFonts w:eastAsia="Times New Roman" w:asciiTheme="minorHAnsi" w:hAnsiTheme="minorHAnsi" w:cstheme="minorHAnsi"/>
          <w:b/>
          <w:bCs/>
          <w:kern w:val="32"/>
        </w:rPr>
        <w:t>A</w:t>
      </w:r>
      <w:r w:rsidRPr="00C848AB" w:rsidR="00C93566">
        <w:rPr>
          <w:rFonts w:eastAsia="Times New Roman" w:asciiTheme="minorHAnsi" w:hAnsiTheme="minorHAnsi" w:cstheme="minorHAnsi"/>
          <w:b/>
          <w:bCs/>
          <w:kern w:val="32"/>
        </w:rPr>
        <w:t>rtific</w:t>
      </w:r>
      <w:r w:rsidRPr="00C848AB" w:rsidR="00C848AB">
        <w:rPr>
          <w:rFonts w:eastAsia="Times New Roman" w:asciiTheme="minorHAnsi" w:hAnsiTheme="minorHAnsi" w:cstheme="minorHAnsi"/>
          <w:b/>
          <w:bCs/>
          <w:kern w:val="32"/>
        </w:rPr>
        <w:t>ial intelligence A</w:t>
      </w:r>
      <w:r w:rsidRPr="00C848AB">
        <w:rPr>
          <w:rFonts w:eastAsia="Times New Roman" w:asciiTheme="minorHAnsi" w:hAnsiTheme="minorHAnsi" w:cstheme="minorHAnsi"/>
          <w:b/>
          <w:bCs/>
          <w:kern w:val="32"/>
        </w:rPr>
        <w:t xml:space="preserve">I </w:t>
      </w:r>
    </w:p>
    <w:p w:rsidR="00926890" w:rsidP="00ED3DEA" w:rsidRDefault="00FE5F2C" w14:paraId="246AB572" w14:textId="77777777">
      <w:pPr>
        <w:spacing w:before="200" w:after="160"/>
        <w:rPr>
          <w:rFonts w:eastAsia="Times New Roman" w:asciiTheme="minorHAnsi" w:hAnsiTheme="minorHAnsi" w:cstheme="minorHAnsi"/>
          <w:szCs w:val="24"/>
        </w:rPr>
      </w:pPr>
      <w:r w:rsidRPr="00C93566">
        <w:rPr>
          <w:rFonts w:eastAsia="Times New Roman" w:asciiTheme="minorHAnsi" w:hAnsiTheme="minorHAnsi" w:cstheme="minorHAnsi"/>
          <w:szCs w:val="24"/>
        </w:rPr>
        <w:t xml:space="preserve">Artificial intelligence (AI) and digital coaching practices, together with the associated ethical principles relating to safeguarding, confidentiality, data protection, psychological safety, and informed consent, should be systematically and consistently embedded throughout all learning outcomes and qualification levels within the City &amp; Guilds specifications. The qualification structure should enable learners to progressively develop the knowledge, skills, behaviours, and professional judgement required to use AI-enabled and digital technologies responsibly </w:t>
      </w:r>
      <w:r w:rsidRPr="00C93566">
        <w:rPr>
          <w:rFonts w:eastAsia="Times New Roman" w:asciiTheme="minorHAnsi" w:hAnsiTheme="minorHAnsi" w:cstheme="minorHAnsi"/>
          <w:szCs w:val="24"/>
        </w:rPr>
        <w:t xml:space="preserve">within coaching and mentoring practice, while maintaining ethical and professional standards and complying with safeguarding and data protection requirements. </w:t>
      </w:r>
    </w:p>
    <w:p w:rsidRPr="0005057E" w:rsidR="00FE5F2C" w:rsidP="00ED3DEA" w:rsidRDefault="00FE5F2C" w14:paraId="582D3FB5" w14:textId="1F98DCC1">
      <w:pPr>
        <w:spacing w:before="200" w:after="160"/>
        <w:rPr>
          <w:rFonts w:eastAsia="Times New Roman" w:asciiTheme="minorHAnsi" w:hAnsiTheme="minorHAnsi" w:cstheme="minorHAnsi"/>
          <w:i/>
          <w:szCs w:val="24"/>
        </w:rPr>
      </w:pPr>
      <w:r w:rsidRPr="00C93566">
        <w:rPr>
          <w:rFonts w:eastAsia="Times New Roman" w:asciiTheme="minorHAnsi" w:hAnsiTheme="minorHAnsi" w:cstheme="minorHAnsi"/>
          <w:szCs w:val="24"/>
        </w:rPr>
        <w:t xml:space="preserve">Refer </w:t>
      </w:r>
      <w:r w:rsidRPr="00C93566" w:rsidR="008C3A00">
        <w:rPr>
          <w:rFonts w:eastAsia="Times New Roman" w:asciiTheme="minorHAnsi" w:hAnsiTheme="minorHAnsi" w:cstheme="minorHAnsi"/>
          <w:szCs w:val="24"/>
        </w:rPr>
        <w:t>to appendi</w:t>
      </w:r>
      <w:r w:rsidR="0005057E">
        <w:rPr>
          <w:rFonts w:eastAsia="Times New Roman" w:asciiTheme="minorHAnsi" w:hAnsiTheme="minorHAnsi" w:cstheme="minorHAnsi"/>
          <w:szCs w:val="24"/>
        </w:rPr>
        <w:t xml:space="preserve">x </w:t>
      </w:r>
      <w:r w:rsidR="00037228">
        <w:rPr>
          <w:rFonts w:eastAsia="Times New Roman" w:asciiTheme="minorHAnsi" w:hAnsiTheme="minorHAnsi" w:cstheme="minorHAnsi"/>
          <w:szCs w:val="24"/>
        </w:rPr>
        <w:t>1</w:t>
      </w:r>
      <w:r w:rsidRPr="00C93566">
        <w:rPr>
          <w:rFonts w:eastAsia="Times New Roman" w:asciiTheme="minorHAnsi" w:hAnsiTheme="minorHAnsi" w:cstheme="minorHAnsi"/>
          <w:szCs w:val="24"/>
        </w:rPr>
        <w:t xml:space="preserve"> for </w:t>
      </w:r>
      <w:r w:rsidRPr="0005057E">
        <w:rPr>
          <w:rFonts w:eastAsia="Times New Roman" w:asciiTheme="minorHAnsi" w:hAnsiTheme="minorHAnsi" w:cstheme="minorHAnsi"/>
          <w:i/>
          <w:szCs w:val="24"/>
        </w:rPr>
        <w:t>Guide for Integration and ethical principles of Artificial Intelligence, for coaching and mentoring practice</w:t>
      </w:r>
    </w:p>
    <w:p w:rsidRPr="00912FAE" w:rsidR="00B54272" w:rsidRDefault="00B54272" w14:paraId="5AF43F07" w14:textId="6195A0EB">
      <w:pPr>
        <w:rPr>
          <w:rFonts w:eastAsia="Times New Roman" w:asciiTheme="minorHAnsi" w:hAnsiTheme="minorHAnsi" w:cstheme="minorHAnsi"/>
          <w:b/>
          <w:bCs/>
          <w:kern w:val="32"/>
          <w:sz w:val="32"/>
          <w:szCs w:val="32"/>
        </w:rPr>
      </w:pPr>
      <w:r w:rsidRPr="00912FAE">
        <w:rPr>
          <w:rFonts w:eastAsia="Times New Roman" w:asciiTheme="minorHAnsi" w:hAnsiTheme="minorHAnsi" w:cstheme="minorHAnsi"/>
          <w:b/>
          <w:bCs/>
          <w:kern w:val="32"/>
          <w:sz w:val="32"/>
          <w:szCs w:val="32"/>
        </w:rPr>
        <w:br w:type="page"/>
      </w:r>
    </w:p>
    <w:p w:rsidRPr="00912FAE" w:rsidR="00995E8F" w:rsidP="4236F5A0" w:rsidRDefault="36B6EBF5" w14:paraId="40D2D02B" w14:textId="59DD30E5">
      <w:pPr>
        <w:pStyle w:val="Lesson-Title-XY"/>
        <w:rPr>
          <w:rFonts w:cstheme="minorBidi"/>
          <w:b w:val="0"/>
          <w:bCs w:val="0"/>
        </w:rPr>
      </w:pPr>
      <w:bookmarkStart w:name="_Toc184137133" w:id="67"/>
      <w:bookmarkStart w:name="_Toc193287132" w:id="68"/>
      <w:bookmarkStart w:name="_Toc210981930" w:id="69"/>
      <w:bookmarkStart w:name="_Toc240972020" w:id="70"/>
      <w:r w:rsidRPr="4236F5A0">
        <w:rPr>
          <w:rFonts w:cstheme="minorBidi"/>
        </w:rPr>
        <w:t xml:space="preserve">Unit </w:t>
      </w:r>
      <w:r w:rsidRPr="4236F5A0" w:rsidR="18C1B703">
        <w:rPr>
          <w:rFonts w:cstheme="minorBidi"/>
        </w:rPr>
        <w:t>5</w:t>
      </w:r>
      <w:r w:rsidRPr="4236F5A0">
        <w:rPr>
          <w:rFonts w:cstheme="minorBidi"/>
        </w:rPr>
        <w:t>0</w:t>
      </w:r>
      <w:r w:rsidRPr="4236F5A0" w:rsidR="0711C1BA">
        <w:rPr>
          <w:rFonts w:cstheme="minorBidi"/>
        </w:rPr>
        <w:t>0</w:t>
      </w:r>
      <w:r w:rsidR="00995E8F">
        <w:tab/>
      </w:r>
      <w:bookmarkEnd w:id="67"/>
      <w:bookmarkEnd w:id="68"/>
      <w:bookmarkEnd w:id="69"/>
      <w:r w:rsidRPr="4236F5A0" w:rsidR="6235177F">
        <w:rPr>
          <w:rFonts w:cstheme="minorBidi"/>
        </w:rPr>
        <w:t xml:space="preserve">Principles of </w:t>
      </w:r>
      <w:r w:rsidR="00453FB7">
        <w:rPr>
          <w:rFonts w:cstheme="minorBidi"/>
        </w:rPr>
        <w:t>c</w:t>
      </w:r>
      <w:r w:rsidRPr="4236F5A0" w:rsidR="6235177F">
        <w:rPr>
          <w:rFonts w:cstheme="minorBidi"/>
        </w:rPr>
        <w:t xml:space="preserve">oaching and </w:t>
      </w:r>
      <w:r w:rsidR="00453FB7">
        <w:rPr>
          <w:rFonts w:cstheme="minorBidi"/>
        </w:rPr>
        <w:t>m</w:t>
      </w:r>
      <w:r w:rsidRPr="4236F5A0" w:rsidR="6235177F">
        <w:rPr>
          <w:rFonts w:cstheme="minorBidi"/>
        </w:rPr>
        <w:t xml:space="preserve">entoring in a </w:t>
      </w:r>
      <w:r w:rsidR="00453FB7">
        <w:rPr>
          <w:rFonts w:cstheme="minorBidi"/>
        </w:rPr>
        <w:t>p</w:t>
      </w:r>
      <w:r w:rsidRPr="4236F5A0" w:rsidR="6235177F">
        <w:rPr>
          <w:rFonts w:cstheme="minorBidi"/>
        </w:rPr>
        <w:t xml:space="preserve">rofessional </w:t>
      </w:r>
      <w:r w:rsidR="00453FB7">
        <w:rPr>
          <w:rFonts w:cstheme="minorBidi"/>
        </w:rPr>
        <w:t>e</w:t>
      </w:r>
      <w:r w:rsidRPr="4236F5A0" w:rsidR="6235177F">
        <w:rPr>
          <w:rFonts w:cstheme="minorBidi"/>
        </w:rPr>
        <w:t>nvironment</w:t>
      </w:r>
      <w:bookmarkEnd w:id="70"/>
    </w:p>
    <w:tbl>
      <w:tblPr>
        <w:tblStyle w:val="TableUnitSummary-XY"/>
        <w:tblW w:w="4733" w:type="pct"/>
        <w:tblLook w:val="0480" w:firstRow="0" w:lastRow="0" w:firstColumn="1" w:lastColumn="0" w:noHBand="0" w:noVBand="1"/>
      </w:tblPr>
      <w:tblGrid>
        <w:gridCol w:w="2693"/>
        <w:gridCol w:w="6001"/>
      </w:tblGrid>
      <w:tr w:rsidRPr="00912FAE" w:rsidR="00995E8F" w:rsidTr="00696681" w14:paraId="5227DA0D"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7288E6D9" w14:textId="77777777">
            <w:pPr>
              <w:rPr>
                <w:rFonts w:eastAsia="Arial" w:asciiTheme="minorHAnsi" w:hAnsiTheme="minorHAnsi" w:cstheme="minorHAnsi"/>
              </w:rPr>
            </w:pPr>
            <w:r w:rsidRPr="00912FAE">
              <w:rPr>
                <w:rFonts w:eastAsia="Arial" w:asciiTheme="minorHAnsi" w:hAnsiTheme="minorHAnsi" w:cstheme="minorHAnsi"/>
              </w:rPr>
              <w:t>Level:</w:t>
            </w:r>
          </w:p>
        </w:tc>
        <w:tc>
          <w:tcPr>
            <w:tcW w:w="3451" w:type="pct"/>
          </w:tcPr>
          <w:p w:rsidRPr="00912FAE" w:rsidR="00995E8F" w:rsidP="00696681" w:rsidRDefault="00381656" w14:paraId="090CFBE3" w14:textId="54294E63">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5</w:t>
            </w:r>
          </w:p>
        </w:tc>
      </w:tr>
      <w:tr w:rsidRPr="00912FAE" w:rsidR="00995E8F" w:rsidTr="00696681" w14:paraId="0ABE236F"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5DE51377" w14:textId="77777777">
            <w:pPr>
              <w:rPr>
                <w:rFonts w:eastAsia="Arial" w:asciiTheme="minorHAnsi" w:hAnsiTheme="minorHAnsi" w:cstheme="minorHAnsi"/>
                <w:bCs/>
              </w:rPr>
            </w:pPr>
            <w:r w:rsidRPr="00912FAE">
              <w:rPr>
                <w:rFonts w:eastAsia="Arial" w:asciiTheme="minorHAnsi" w:hAnsiTheme="minorHAnsi" w:cstheme="minorHAnsi"/>
                <w:bCs/>
              </w:rPr>
              <w:t>GLH:</w:t>
            </w:r>
          </w:p>
        </w:tc>
        <w:tc>
          <w:tcPr>
            <w:tcW w:w="3451" w:type="pct"/>
          </w:tcPr>
          <w:p w:rsidRPr="00912FAE" w:rsidR="00995E8F" w:rsidP="00696681" w:rsidRDefault="003D770D" w14:paraId="3828A7E7" w14:textId="75F84815">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32</w:t>
            </w:r>
          </w:p>
        </w:tc>
      </w:tr>
      <w:tr w:rsidRPr="00912FAE" w:rsidR="00995E8F" w:rsidTr="00696681" w14:paraId="72A04B36"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3B621CFC" w14:textId="77777777">
            <w:pPr>
              <w:ind w:left="72" w:right="72"/>
              <w:rPr>
                <w:rFonts w:eastAsia="Arial" w:asciiTheme="minorHAnsi" w:hAnsiTheme="minorHAnsi" w:cstheme="minorHAnsi"/>
              </w:rPr>
            </w:pPr>
            <w:r w:rsidRPr="00912FAE">
              <w:rPr>
                <w:rFonts w:eastAsia="Arial" w:asciiTheme="minorHAnsi" w:hAnsiTheme="minorHAnsi" w:cstheme="minorHAnsi"/>
              </w:rPr>
              <w:t>Credit value:</w:t>
            </w:r>
          </w:p>
        </w:tc>
        <w:tc>
          <w:tcPr>
            <w:tcW w:w="3451" w:type="pct"/>
          </w:tcPr>
          <w:p w:rsidRPr="00912FAE" w:rsidR="00995E8F" w:rsidP="00696681" w:rsidRDefault="00F52083" w14:paraId="3DFECA36" w14:textId="26770AC3">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7</w:t>
            </w:r>
          </w:p>
        </w:tc>
      </w:tr>
      <w:tr w:rsidRPr="00912FAE" w:rsidR="00995E8F" w:rsidTr="00696681" w14:paraId="2F26CE95"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0A724F68" w14:textId="77777777">
            <w:pPr>
              <w:rPr>
                <w:rFonts w:eastAsia="Arial" w:asciiTheme="minorHAnsi" w:hAnsiTheme="minorHAnsi" w:cstheme="minorHAnsi"/>
              </w:rPr>
            </w:pPr>
            <w:r w:rsidRPr="00912FAE">
              <w:rPr>
                <w:rFonts w:eastAsia="Arial" w:asciiTheme="minorHAnsi" w:hAnsiTheme="minorHAnsi" w:cstheme="minorHAnsi"/>
              </w:rPr>
              <w:t>Assessment method:</w:t>
            </w:r>
          </w:p>
        </w:tc>
        <w:tc>
          <w:tcPr>
            <w:tcW w:w="3451" w:type="pct"/>
          </w:tcPr>
          <w:p w:rsidRPr="00912FAE" w:rsidR="00995E8F" w:rsidP="00696681" w:rsidRDefault="007E2C7A" w14:paraId="5E5CF4C3" w14:textId="00438D21">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Portf</w:t>
            </w:r>
            <w:r w:rsidR="00623700">
              <w:rPr>
                <w:rFonts w:eastAsia="Arial" w:asciiTheme="minorHAnsi" w:hAnsiTheme="minorHAnsi" w:cstheme="minorHAnsi"/>
              </w:rPr>
              <w:t>olio of Evidence</w:t>
            </w:r>
          </w:p>
        </w:tc>
      </w:tr>
      <w:tr w:rsidRPr="00912FAE" w:rsidR="00995E8F" w:rsidTr="00696681" w14:paraId="020C3B40"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7ECFF9A0" w14:textId="77777777">
            <w:pPr>
              <w:ind w:left="72" w:right="72"/>
              <w:rPr>
                <w:rFonts w:eastAsia="Arial" w:asciiTheme="minorHAnsi" w:hAnsiTheme="minorHAnsi" w:cstheme="minorHAnsi"/>
              </w:rPr>
            </w:pPr>
            <w:r w:rsidRPr="00912FAE">
              <w:rPr>
                <w:rFonts w:eastAsia="Arial" w:asciiTheme="minorHAnsi" w:hAnsiTheme="minorHAnsi" w:cstheme="minorHAnsi"/>
              </w:rPr>
              <w:t>Aim:</w:t>
            </w:r>
          </w:p>
        </w:tc>
        <w:tc>
          <w:tcPr>
            <w:tcW w:w="3451" w:type="pct"/>
          </w:tcPr>
          <w:p w:rsidRPr="00236575" w:rsidR="00236575" w:rsidP="00236575" w:rsidRDefault="00236575" w14:paraId="1C6EEBBE" w14:textId="77777777">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sidRPr="00236575">
              <w:rPr>
                <w:rFonts w:eastAsia="MS PGothic" w:asciiTheme="minorHAnsi" w:hAnsiTheme="minorHAnsi" w:cstheme="minorHAnsi"/>
              </w:rPr>
              <w:t>This unit aims to provide the learner with an understanding of the principles of coaching and mentoring in an organisational context, and how core processes and practices underpin ethical practice.</w:t>
            </w:r>
          </w:p>
          <w:p w:rsidRPr="00912FAE" w:rsidR="00995E8F" w:rsidP="00236575" w:rsidRDefault="00236575" w14:paraId="719BD376" w14:textId="66569098">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sidRPr="00236575">
              <w:rPr>
                <w:rFonts w:eastAsia="MS PGothic" w:asciiTheme="minorHAnsi" w:hAnsiTheme="minorHAnsi" w:cstheme="minorHAnsi"/>
              </w:rPr>
              <w:t>To support completion of this unit, it is recommended that reference is made to the Guide for the Integration and Ethical Principles of Artificial Intelligence (AI) in Coaching and Mentoring Practice.</w:t>
            </w:r>
          </w:p>
        </w:tc>
      </w:tr>
    </w:tbl>
    <w:p w:rsidRPr="00912FAE" w:rsidR="00995E8F" w:rsidP="00995E8F" w:rsidRDefault="00995E8F" w14:paraId="2A49B096" w14:textId="77777777">
      <w:pPr>
        <w:ind w:left="72" w:right="72"/>
        <w:rPr>
          <w:rFonts w:eastAsia="Arial" w:asciiTheme="minorHAnsi" w:hAnsiTheme="minorHAnsi" w:cstheme="minorHAnsi"/>
        </w:rPr>
      </w:pPr>
    </w:p>
    <w:p w:rsidRPr="00912FAE" w:rsidR="00995E8F" w:rsidP="00995E8F" w:rsidRDefault="00995E8F" w14:paraId="68083605"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995E8F" w:rsidP="002F45C3" w:rsidRDefault="00995E8F" w14:paraId="1E0D5242" w14:textId="77777777">
      <w:pPr>
        <w:spacing w:before="200" w:after="160" w:line="240" w:lineRule="auto"/>
        <w:rPr>
          <w:rFonts w:eastAsia="Arial" w:asciiTheme="minorHAnsi" w:hAnsiTheme="minorHAnsi" w:cstheme="minorHAnsi"/>
        </w:rPr>
      </w:pPr>
      <w:r w:rsidRPr="00912FAE">
        <w:rPr>
          <w:rFonts w:eastAsia="Arial" w:asciiTheme="minorHAnsi" w:hAnsiTheme="minorHAnsi" w:cstheme="minorHAnsi"/>
        </w:rPr>
        <w:t>The learner will:</w:t>
      </w:r>
    </w:p>
    <w:p w:rsidRPr="00C9211F" w:rsidR="00BD4AC4" w:rsidP="00C9211F" w:rsidRDefault="00995E8F" w14:paraId="167C1086" w14:textId="5E9730CF">
      <w:pPr>
        <w:spacing w:before="200" w:after="160" w:line="240" w:lineRule="auto"/>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DE4184" w:rsidR="00DE4184">
        <w:rPr>
          <w:rFonts w:asciiTheme="minorHAnsi" w:hAnsiTheme="minorHAnsi" w:cstheme="minorHAnsi"/>
        </w:rPr>
        <w:t>Understand the purpose of coaching and mentoring within an organisational context</w:t>
      </w:r>
    </w:p>
    <w:p w:rsidRPr="00912FAE" w:rsidR="00995E8F" w:rsidP="00995E8F" w:rsidRDefault="00995E8F" w14:paraId="1235C9DE" w14:textId="5A374C6E">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95E8F" w:rsidP="002F45C3" w:rsidRDefault="00995E8F" w14:paraId="348E0C7C" w14:textId="77777777">
      <w:pPr>
        <w:spacing w:before="200" w:after="160" w:line="240" w:lineRule="auto"/>
        <w:rPr>
          <w:rFonts w:eastAsia="Arial" w:asciiTheme="minorHAnsi" w:hAnsiTheme="minorHAnsi" w:cstheme="minorHAnsi"/>
        </w:rPr>
      </w:pPr>
      <w:r w:rsidRPr="00912FAE">
        <w:rPr>
          <w:rFonts w:eastAsia="Arial" w:asciiTheme="minorHAnsi" w:hAnsiTheme="minorHAnsi" w:cstheme="minorHAnsi"/>
        </w:rPr>
        <w:t>The learner can:</w:t>
      </w:r>
    </w:p>
    <w:p w:rsidRPr="00912FAE" w:rsidR="00995E8F" w:rsidP="002F45C3" w:rsidRDefault="00995E8F" w14:paraId="4881CBC9" w14:textId="2015A326">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AC1.1</w:t>
      </w:r>
      <w:r w:rsidR="007119BF">
        <w:rPr>
          <w:rFonts w:eastAsia="Arial" w:asciiTheme="minorHAnsi" w:hAnsiTheme="minorHAnsi" w:cstheme="minorHAnsi"/>
        </w:rPr>
        <w:t xml:space="preserve"> </w:t>
      </w:r>
      <w:r w:rsidRPr="007119BF" w:rsidR="007119BF">
        <w:rPr>
          <w:rFonts w:eastAsia="Arial" w:asciiTheme="minorHAnsi" w:hAnsiTheme="minorHAnsi" w:cstheme="minorHAnsi"/>
        </w:rPr>
        <w:t xml:space="preserve">Compare </w:t>
      </w:r>
      <w:r w:rsidRPr="007119BF" w:rsidR="007119BF">
        <w:rPr>
          <w:rFonts w:eastAsia="Arial" w:asciiTheme="minorHAnsi" w:hAnsiTheme="minorHAnsi" w:cstheme="minorHAnsi"/>
          <w:b/>
          <w:bCs/>
        </w:rPr>
        <w:t>differences and similarities</w:t>
      </w:r>
      <w:r w:rsidRPr="007119BF" w:rsidR="007119BF">
        <w:rPr>
          <w:rFonts w:eastAsia="Arial" w:asciiTheme="minorHAnsi" w:hAnsiTheme="minorHAnsi" w:cstheme="minorHAnsi"/>
        </w:rPr>
        <w:t xml:space="preserve"> in coaching and mentoring</w:t>
      </w:r>
    </w:p>
    <w:p w:rsidR="00717E4D" w:rsidP="002F45C3" w:rsidRDefault="00995E8F" w14:paraId="6EB3CD5E" w14:textId="77777777">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AC</w:t>
      </w:r>
      <w:r w:rsidRPr="00717E4D" w:rsidR="00717E4D">
        <w:rPr>
          <w:rFonts w:eastAsia="Arial" w:asciiTheme="minorHAnsi" w:hAnsiTheme="minorHAnsi" w:cstheme="minorHAnsi"/>
        </w:rPr>
        <w:t>1.2</w:t>
      </w:r>
      <w:r w:rsidRPr="00717E4D" w:rsidR="00717E4D">
        <w:rPr>
          <w:rFonts w:eastAsia="Arial" w:asciiTheme="minorHAnsi" w:hAnsiTheme="minorHAnsi" w:cstheme="minorHAnsi"/>
        </w:rPr>
        <w:tab/>
      </w:r>
      <w:r w:rsidRPr="00717E4D" w:rsidR="00717E4D">
        <w:rPr>
          <w:rFonts w:eastAsia="Arial" w:asciiTheme="minorHAnsi" w:hAnsiTheme="minorHAnsi" w:cstheme="minorHAnsi"/>
        </w:rPr>
        <w:t xml:space="preserve">Evaluate how </w:t>
      </w:r>
      <w:r w:rsidRPr="00717E4D" w:rsidR="00717E4D">
        <w:rPr>
          <w:rFonts w:eastAsia="Arial" w:asciiTheme="minorHAnsi" w:hAnsiTheme="minorHAnsi" w:cstheme="minorHAnsi"/>
          <w:b/>
          <w:bCs/>
        </w:rPr>
        <w:t>organisational culture</w:t>
      </w:r>
      <w:r w:rsidRPr="00717E4D" w:rsidR="00717E4D">
        <w:rPr>
          <w:rFonts w:eastAsia="Arial" w:asciiTheme="minorHAnsi" w:hAnsiTheme="minorHAnsi" w:cstheme="minorHAnsi"/>
        </w:rPr>
        <w:t xml:space="preserve"> can affect coaching and mentoring </w:t>
      </w:r>
    </w:p>
    <w:p w:rsidRPr="00912FAE" w:rsidR="00995E8F" w:rsidP="002F45C3" w:rsidRDefault="00995E8F" w14:paraId="103066CC" w14:textId="2A21E0DC">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AC</w:t>
      </w:r>
      <w:r w:rsidRPr="00576C80" w:rsidR="00576C80">
        <w:rPr>
          <w:rFonts w:eastAsia="Arial" w:asciiTheme="minorHAnsi" w:hAnsiTheme="minorHAnsi" w:cstheme="minorHAnsi"/>
        </w:rPr>
        <w:t>1.3</w:t>
      </w:r>
      <w:r w:rsidRPr="00576C80" w:rsidR="00576C80">
        <w:rPr>
          <w:rFonts w:eastAsia="Arial" w:asciiTheme="minorHAnsi" w:hAnsiTheme="minorHAnsi" w:cstheme="minorHAnsi"/>
        </w:rPr>
        <w:tab/>
      </w:r>
      <w:r w:rsidRPr="00576C80" w:rsidR="00576C80">
        <w:rPr>
          <w:rFonts w:eastAsia="Arial" w:asciiTheme="minorHAnsi" w:hAnsiTheme="minorHAnsi" w:cstheme="minorHAnsi"/>
        </w:rPr>
        <w:t xml:space="preserve">Explain the </w:t>
      </w:r>
      <w:r w:rsidRPr="00576C80" w:rsidR="00576C80">
        <w:rPr>
          <w:rFonts w:eastAsia="Arial" w:asciiTheme="minorHAnsi" w:hAnsiTheme="minorHAnsi" w:cstheme="minorHAnsi"/>
          <w:b/>
          <w:bCs/>
        </w:rPr>
        <w:t>business rationale</w:t>
      </w:r>
      <w:r w:rsidRPr="00576C80" w:rsidR="00576C80">
        <w:rPr>
          <w:rFonts w:eastAsia="Arial" w:asciiTheme="minorHAnsi" w:hAnsiTheme="minorHAnsi" w:cstheme="minorHAnsi"/>
        </w:rPr>
        <w:t xml:space="preserve"> for coaching or mentoring</w:t>
      </w:r>
    </w:p>
    <w:p w:rsidRPr="00912FAE" w:rsidR="00995E8F" w:rsidP="002F45C3" w:rsidRDefault="00995E8F" w14:paraId="70565F73" w14:textId="68936A76">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AC</w:t>
      </w:r>
      <w:r w:rsidRPr="00BD4AC4" w:rsidR="00BD4AC4">
        <w:rPr>
          <w:rFonts w:eastAsia="Arial" w:asciiTheme="minorHAnsi" w:hAnsiTheme="minorHAnsi" w:cstheme="minorHAnsi"/>
        </w:rPr>
        <w:t>1.4</w:t>
      </w:r>
      <w:r w:rsidRPr="00BD4AC4" w:rsidR="00BD4AC4">
        <w:rPr>
          <w:rFonts w:eastAsia="Arial" w:asciiTheme="minorHAnsi" w:hAnsiTheme="minorHAnsi" w:cstheme="minorHAnsi"/>
        </w:rPr>
        <w:tab/>
      </w:r>
      <w:r w:rsidRPr="00BD4AC4" w:rsidR="00BD4AC4">
        <w:rPr>
          <w:rFonts w:eastAsia="Arial" w:asciiTheme="minorHAnsi" w:hAnsiTheme="minorHAnsi" w:cstheme="minorHAnsi"/>
        </w:rPr>
        <w:t>Explain potential barriers and develop appropriate strategies to minimise these for individuals and organisations</w:t>
      </w:r>
    </w:p>
    <w:p w:rsidRPr="00912FAE" w:rsidR="00995E8F" w:rsidP="00995E8F" w:rsidRDefault="00995E8F" w14:paraId="3C98A009" w14:textId="0E4A7A02">
      <w:pPr>
        <w:spacing w:before="200"/>
        <w:ind w:left="697" w:hanging="697"/>
        <w:rPr>
          <w:rFonts w:eastAsia="Arial" w:asciiTheme="minorHAnsi" w:hAnsiTheme="minorHAnsi" w:cstheme="minorHAnsi"/>
        </w:rPr>
      </w:pPr>
    </w:p>
    <w:p w:rsidRPr="00912FAE" w:rsidR="00995E8F" w:rsidP="00995E8F" w:rsidRDefault="00995E8F" w14:paraId="46404A6B" w14:textId="77777777">
      <w:pPr>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br w:type="page"/>
      </w:r>
    </w:p>
    <w:p w:rsidRPr="00912FAE" w:rsidR="00995E8F" w:rsidP="00995E8F" w:rsidRDefault="00995E8F" w14:paraId="2B73B9D9"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F17F2F" w:rsidR="006051AF" w:rsidP="005425F8" w:rsidRDefault="006051AF" w14:paraId="19535078" w14:textId="6A59FD09">
      <w:pPr>
        <w:pStyle w:val="TitledBlock-ParaBlockindent-RichTextnumbered-XY"/>
        <w:spacing w:before="40" w:after="40" w:line="240" w:lineRule="atLeast"/>
        <w:rPr>
          <w:rFonts w:ascii="Arial" w:hAnsi="Arial" w:eastAsia="Calibri" w:cs="Arial"/>
          <w:b/>
          <w:bCs/>
          <w:color w:val="000000"/>
        </w:rPr>
      </w:pPr>
      <w:r w:rsidRPr="00A94C7B">
        <w:rPr>
          <w:rFonts w:ascii="Arial" w:hAnsi="Arial" w:eastAsia="Calibri" w:cs="Arial"/>
          <w:color w:val="000000"/>
        </w:rPr>
        <w:t>AC1.1</w:t>
      </w:r>
      <w:r w:rsidRPr="00F17F2F">
        <w:rPr>
          <w:rFonts w:ascii="Arial" w:hAnsi="Arial" w:eastAsia="Calibri" w:cs="Arial"/>
          <w:b/>
          <w:bCs/>
          <w:color w:val="000000"/>
        </w:rPr>
        <w:t xml:space="preserve"> Differences and similarities:</w:t>
      </w:r>
    </w:p>
    <w:p w:rsidRPr="0094318E" w:rsidR="006051AF" w:rsidP="0088030F" w:rsidRDefault="006051AF" w14:paraId="2C42C152" w14:textId="77777777">
      <w:pPr>
        <w:pStyle w:val="TitledBlock-ParaBlockindent-RichTextnumbered-XY"/>
        <w:numPr>
          <w:ilvl w:val="0"/>
          <w:numId w:val="59"/>
        </w:numPr>
        <w:spacing w:before="40" w:after="40" w:line="240" w:lineRule="auto"/>
        <w:rPr>
          <w:rFonts w:ascii="Arial" w:hAnsi="Arial" w:cs="Arial"/>
          <w:color w:val="auto"/>
        </w:rPr>
      </w:pPr>
      <w:r w:rsidRPr="0094318E">
        <w:rPr>
          <w:rFonts w:ascii="Arial" w:hAnsi="Arial" w:cs="Arial"/>
          <w:color w:val="auto"/>
        </w:rPr>
        <w:t>definition</w:t>
      </w:r>
    </w:p>
    <w:p w:rsidRPr="0094318E" w:rsidR="006051AF" w:rsidP="0088030F" w:rsidRDefault="006051AF" w14:paraId="17FF2355" w14:textId="77777777">
      <w:pPr>
        <w:pStyle w:val="TitledBlock-ParaBlockindent-RichTextnumbered-XY"/>
        <w:numPr>
          <w:ilvl w:val="0"/>
          <w:numId w:val="59"/>
        </w:numPr>
        <w:spacing w:before="40" w:after="40" w:line="240" w:lineRule="auto"/>
        <w:rPr>
          <w:rFonts w:ascii="Arial" w:hAnsi="Arial" w:cs="Arial"/>
          <w:color w:val="auto"/>
        </w:rPr>
      </w:pPr>
      <w:r w:rsidRPr="0094318E">
        <w:rPr>
          <w:rFonts w:ascii="Arial" w:hAnsi="Arial" w:cs="Arial"/>
          <w:color w:val="auto"/>
        </w:rPr>
        <w:t>purpose</w:t>
      </w:r>
    </w:p>
    <w:p w:rsidRPr="0094318E" w:rsidR="006051AF" w:rsidP="0088030F" w:rsidRDefault="006051AF" w14:paraId="31FB44BA" w14:textId="77777777">
      <w:pPr>
        <w:pStyle w:val="TitledBlock-ParaBlockindent-RichTextnumbered-XY"/>
        <w:numPr>
          <w:ilvl w:val="0"/>
          <w:numId w:val="59"/>
        </w:numPr>
        <w:spacing w:before="40" w:after="40" w:line="240" w:lineRule="auto"/>
        <w:rPr>
          <w:rFonts w:ascii="Arial" w:hAnsi="Arial" w:cs="Arial"/>
          <w:color w:val="auto"/>
        </w:rPr>
      </w:pPr>
      <w:r w:rsidRPr="0094318E">
        <w:rPr>
          <w:rFonts w:ascii="Arial" w:hAnsi="Arial" w:cs="Arial"/>
          <w:color w:val="auto"/>
        </w:rPr>
        <w:t>relationship dynamics</w:t>
      </w:r>
    </w:p>
    <w:p w:rsidRPr="0094318E" w:rsidR="006051AF" w:rsidP="0088030F" w:rsidRDefault="006051AF" w14:paraId="0F886D0A" w14:textId="77777777">
      <w:pPr>
        <w:pStyle w:val="TitledBlock-ParaBlockindent-RichTextnumbered-XY"/>
        <w:numPr>
          <w:ilvl w:val="0"/>
          <w:numId w:val="59"/>
        </w:numPr>
        <w:spacing w:before="40" w:after="40" w:line="240" w:lineRule="auto"/>
        <w:rPr>
          <w:rFonts w:ascii="Arial" w:hAnsi="Arial" w:cs="Arial"/>
          <w:color w:val="auto"/>
        </w:rPr>
      </w:pPr>
      <w:r w:rsidRPr="0094318E">
        <w:rPr>
          <w:rFonts w:ascii="Arial" w:hAnsi="Arial" w:cs="Arial"/>
          <w:color w:val="auto"/>
        </w:rPr>
        <w:t>strengths and limitations</w:t>
      </w:r>
    </w:p>
    <w:p w:rsidRPr="0094318E" w:rsidR="006051AF" w:rsidP="0088030F" w:rsidRDefault="006051AF" w14:paraId="7FCBC776" w14:textId="0733D408">
      <w:pPr>
        <w:pStyle w:val="TitledBlock-ParaBlockindent-RichTextnumbered-XY"/>
        <w:numPr>
          <w:ilvl w:val="0"/>
          <w:numId w:val="59"/>
        </w:numPr>
        <w:spacing w:before="40" w:after="40" w:line="240" w:lineRule="auto"/>
        <w:rPr>
          <w:rFonts w:ascii="Arial" w:hAnsi="Arial" w:cs="Arial"/>
          <w:color w:val="auto"/>
        </w:rPr>
      </w:pPr>
      <w:r w:rsidRPr="0094318E">
        <w:rPr>
          <w:rFonts w:ascii="Arial" w:hAnsi="Arial" w:cs="Arial"/>
          <w:color w:val="auto"/>
        </w:rPr>
        <w:t>coaching and mentoring influencers.</w:t>
      </w:r>
    </w:p>
    <w:p w:rsidRPr="00F17F2F" w:rsidR="006051AF" w:rsidP="005425F8" w:rsidRDefault="006051AF" w14:paraId="47AFE7DD" w14:textId="77777777">
      <w:pPr>
        <w:pStyle w:val="TitledBlock-ParaBlockindent-RichTextnumbered-XY"/>
        <w:spacing w:before="40" w:after="40" w:line="240" w:lineRule="atLeast"/>
        <w:ind w:left="720" w:firstLine="0"/>
        <w:rPr>
          <w:rFonts w:eastAsia="Calibri"/>
          <w:b/>
          <w:color w:val="000000"/>
        </w:rPr>
      </w:pPr>
    </w:p>
    <w:p w:rsidRPr="00F17F2F" w:rsidR="006051AF" w:rsidP="005425F8" w:rsidRDefault="006051AF" w14:paraId="425ED5A3" w14:textId="194D4313">
      <w:pPr>
        <w:pStyle w:val="TitledBlock-ParaBlockindent-RichTextnumbered-XY"/>
        <w:spacing w:before="40" w:after="40" w:line="240" w:lineRule="atLeast"/>
        <w:rPr>
          <w:rFonts w:ascii="Arial" w:hAnsi="Arial" w:eastAsia="Calibri" w:cs="Arial"/>
          <w:b/>
          <w:bCs/>
          <w:color w:val="000000"/>
        </w:rPr>
      </w:pPr>
      <w:r w:rsidRPr="00F17F2F">
        <w:rPr>
          <w:rFonts w:ascii="Arial" w:hAnsi="Arial" w:eastAsia="Calibri" w:cs="Arial"/>
          <w:color w:val="000000"/>
        </w:rPr>
        <w:t xml:space="preserve">AC1.2 </w:t>
      </w:r>
      <w:r w:rsidRPr="00F17F2F">
        <w:rPr>
          <w:rFonts w:ascii="Arial" w:hAnsi="Arial" w:eastAsia="Calibri" w:cs="Arial"/>
          <w:b/>
          <w:bCs/>
          <w:color w:val="000000"/>
        </w:rPr>
        <w:t>Organisational culture:</w:t>
      </w:r>
    </w:p>
    <w:p w:rsidR="006051AF" w:rsidP="0088030F" w:rsidRDefault="006051AF" w14:paraId="4B36AB93"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operational structure</w:t>
      </w:r>
    </w:p>
    <w:p w:rsidR="006051AF" w:rsidP="0088030F" w:rsidRDefault="006051AF" w14:paraId="0B610CAF"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values</w:t>
      </w:r>
    </w:p>
    <w:p w:rsidR="006051AF" w:rsidP="0088030F" w:rsidRDefault="006051AF" w14:paraId="253046BB"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strategic goals</w:t>
      </w:r>
    </w:p>
    <w:p w:rsidR="006051AF" w:rsidP="0088030F" w:rsidRDefault="006051AF" w14:paraId="48162D67" w14:textId="4B1EB159">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support for coaching and mentoring</w:t>
      </w:r>
      <w:r w:rsidR="0094318E">
        <w:rPr>
          <w:rFonts w:ascii="Arial" w:hAnsi="Arial" w:eastAsia="Calibri" w:cs="Arial"/>
          <w:color w:val="000000"/>
        </w:rPr>
        <w:t>.</w:t>
      </w:r>
      <w:r w:rsidRPr="00F17F2F">
        <w:rPr>
          <w:rFonts w:ascii="Arial" w:hAnsi="Arial" w:eastAsia="Calibri" w:cs="Arial"/>
          <w:color w:val="000000"/>
        </w:rPr>
        <w:t xml:space="preserve">     </w:t>
      </w:r>
    </w:p>
    <w:p w:rsidRPr="00A94C7B" w:rsidR="006051AF" w:rsidP="005425F8" w:rsidRDefault="006051AF" w14:paraId="15D8AE79" w14:textId="1A8A67DA">
      <w:pPr>
        <w:pStyle w:val="TitledBlock-ParaBlockindent-RichTextnumbered-XY"/>
        <w:spacing w:before="40" w:after="40" w:line="240" w:lineRule="atLeast"/>
        <w:ind w:left="720" w:firstLine="0"/>
        <w:rPr>
          <w:rFonts w:eastAsia="Calibri"/>
          <w:color w:val="000000"/>
        </w:rPr>
      </w:pPr>
    </w:p>
    <w:p w:rsidRPr="00F17F2F" w:rsidR="006051AF" w:rsidP="005425F8" w:rsidRDefault="006051AF" w14:paraId="34AA1A92" w14:textId="4412EC98">
      <w:pPr>
        <w:pStyle w:val="TitledBlock-ParaBlockindent-RichTextnumbered-XY"/>
        <w:spacing w:before="40" w:after="40" w:line="240" w:lineRule="atLeast"/>
        <w:rPr>
          <w:rFonts w:ascii="Arial" w:hAnsi="Arial" w:eastAsia="Calibri" w:cs="Arial"/>
          <w:color w:val="000000"/>
        </w:rPr>
      </w:pPr>
      <w:r w:rsidRPr="00F17F2F">
        <w:rPr>
          <w:rFonts w:ascii="Arial" w:hAnsi="Arial" w:eastAsia="Calibri" w:cs="Arial"/>
          <w:color w:val="000000"/>
        </w:rPr>
        <w:t xml:space="preserve">AC1.3 </w:t>
      </w:r>
      <w:r w:rsidRPr="00F17F2F">
        <w:rPr>
          <w:rFonts w:ascii="Arial" w:hAnsi="Arial" w:eastAsia="Calibri" w:cs="Arial"/>
          <w:b/>
          <w:bCs/>
          <w:color w:val="000000"/>
        </w:rPr>
        <w:t>Business rationale</w:t>
      </w:r>
      <w:r w:rsidRPr="00F17F2F">
        <w:rPr>
          <w:rFonts w:ascii="Arial" w:hAnsi="Arial" w:eastAsia="Calibri" w:cs="Arial"/>
          <w:color w:val="000000"/>
        </w:rPr>
        <w:t xml:space="preserve">:  </w:t>
      </w:r>
    </w:p>
    <w:p w:rsidR="006051AF" w:rsidP="0088030F" w:rsidRDefault="006051AF" w14:paraId="7CCA18DE"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evidence based</w:t>
      </w:r>
    </w:p>
    <w:p w:rsidR="006051AF" w:rsidP="0088030F" w:rsidRDefault="006051AF" w14:paraId="702907F0"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organisational alignment</w:t>
      </w:r>
    </w:p>
    <w:p w:rsidRPr="009E48CA" w:rsidR="006051AF" w:rsidP="0088030F" w:rsidRDefault="006051AF" w14:paraId="712275CD" w14:textId="77777777">
      <w:pPr>
        <w:pStyle w:val="TitledBlock-ParaBlockindent-RichTextnumbered-XY"/>
        <w:numPr>
          <w:ilvl w:val="0"/>
          <w:numId w:val="59"/>
        </w:numPr>
        <w:spacing w:before="40" w:after="40" w:line="240" w:lineRule="atLeast"/>
        <w:rPr>
          <w:rFonts w:ascii="Arial" w:hAnsi="Arial" w:eastAsia="Calibri" w:cs="Arial"/>
          <w:color w:val="000000"/>
        </w:rPr>
      </w:pPr>
      <w:r w:rsidRPr="009E48CA">
        <w:rPr>
          <w:rFonts w:ascii="Arial" w:hAnsi="Arial" w:eastAsia="Calibri" w:cs="Arial"/>
          <w:color w:val="000000"/>
        </w:rPr>
        <w:t xml:space="preserve">impact </w:t>
      </w:r>
      <w:r w:rsidRPr="00C57334">
        <w:rPr>
          <w:rFonts w:ascii="Arial" w:hAnsi="Arial" w:eastAsia="Calibri" w:cs="Arial"/>
          <w:color w:val="000000"/>
        </w:rPr>
        <w:t>on organisation including ROI</w:t>
      </w:r>
    </w:p>
    <w:p w:rsidR="006051AF" w:rsidP="0088030F" w:rsidRDefault="006051AF" w14:paraId="520E1DCD" w14:textId="5B6CDA34">
      <w:pPr>
        <w:pStyle w:val="TitledBlock-ParaBlockindent-RichTextnumbered-XY"/>
        <w:numPr>
          <w:ilvl w:val="0"/>
          <w:numId w:val="59"/>
        </w:numPr>
        <w:spacing w:before="40" w:after="40" w:line="240" w:lineRule="atLeast"/>
        <w:rPr>
          <w:rFonts w:ascii="Arial" w:hAnsi="Arial" w:eastAsia="Calibri" w:cs="Arial"/>
          <w:color w:val="000000"/>
        </w:rPr>
      </w:pPr>
      <w:r w:rsidRPr="00C95393">
        <w:rPr>
          <w:rFonts w:ascii="Arial" w:hAnsi="Arial" w:eastAsia="Calibri" w:cs="Arial"/>
          <w:color w:val="000000"/>
        </w:rPr>
        <w:t xml:space="preserve">impact on </w:t>
      </w:r>
      <w:r w:rsidRPr="00C95393" w:rsidR="00F849FF">
        <w:rPr>
          <w:rFonts w:ascii="Arial" w:hAnsi="Arial" w:eastAsia="Calibri" w:cs="Arial"/>
          <w:color w:val="000000"/>
        </w:rPr>
        <w:t>individuals</w:t>
      </w:r>
      <w:r w:rsidR="0094318E">
        <w:rPr>
          <w:rFonts w:ascii="Arial" w:hAnsi="Arial" w:eastAsia="Calibri" w:cs="Arial"/>
          <w:color w:val="000000"/>
        </w:rPr>
        <w:t>.</w:t>
      </w:r>
    </w:p>
    <w:p w:rsidR="000021DC" w:rsidP="000021DC" w:rsidRDefault="000021DC" w14:paraId="1A46955F" w14:textId="77777777">
      <w:pPr>
        <w:pStyle w:val="TitledBlock-ParaBlockindent-RichTextnumbered-XY"/>
        <w:spacing w:before="40" w:after="40" w:line="240" w:lineRule="atLeast"/>
        <w:rPr>
          <w:rFonts w:ascii="Arial" w:hAnsi="Arial" w:eastAsia="Calibri" w:cs="Arial"/>
          <w:color w:val="000000"/>
        </w:rPr>
      </w:pPr>
    </w:p>
    <w:p w:rsidRPr="000021DC" w:rsidR="000021DC" w:rsidP="000021DC" w:rsidRDefault="000021DC" w14:paraId="4187EA31" w14:textId="77777777">
      <w:pPr>
        <w:keepNext/>
        <w:keepLines/>
        <w:spacing w:before="240" w:after="240"/>
        <w:rPr>
          <w:rFonts w:eastAsia="Arial" w:asciiTheme="minorHAnsi" w:hAnsiTheme="minorHAnsi" w:cstheme="minorHAnsi"/>
          <w:b/>
          <w:bCs/>
          <w:color w:val="FFA300"/>
          <w:sz w:val="26"/>
          <w:szCs w:val="26"/>
          <w:lang w:val="en-US"/>
        </w:rPr>
      </w:pPr>
      <w:r w:rsidRPr="000021DC">
        <w:rPr>
          <w:rFonts w:eastAsia="Arial" w:asciiTheme="minorHAnsi" w:hAnsiTheme="minorHAnsi" w:cstheme="minorHAnsi"/>
          <w:b/>
          <w:bCs/>
          <w:color w:val="FFA300"/>
          <w:sz w:val="26"/>
          <w:szCs w:val="26"/>
          <w:lang w:val="en-US"/>
        </w:rPr>
        <w:t>Evidence Requirements</w:t>
      </w:r>
    </w:p>
    <w:p w:rsidRPr="00D33A40" w:rsidR="000021DC" w:rsidP="00D33A40" w:rsidRDefault="000021DC" w14:paraId="16302927" w14:textId="3174FC8B">
      <w:pPr>
        <w:pStyle w:val="TitledBlock-ParaBlockindent-RichTextnumbered-XY"/>
        <w:spacing w:before="200" w:after="160" w:line="240" w:lineRule="atLeast"/>
        <w:ind w:left="0" w:firstLine="0"/>
        <w:rPr>
          <w:rFonts w:ascii="Arial" w:hAnsi="Arial" w:cs="Arial"/>
          <w:color w:val="auto"/>
        </w:rPr>
      </w:pPr>
      <w:r w:rsidRPr="00D33A40">
        <w:rPr>
          <w:rFonts w:ascii="Arial" w:hAnsi="Arial" w:cs="Arial"/>
          <w:b/>
          <w:bCs/>
          <w:color w:val="auto"/>
        </w:rPr>
        <w:t>LO1</w:t>
      </w:r>
      <w:r w:rsidRPr="00D33A40">
        <w:rPr>
          <w:rFonts w:ascii="Arial" w:hAnsi="Arial" w:cs="Arial"/>
          <w:color w:val="auto"/>
        </w:rPr>
        <w:t xml:space="preserve"> </w:t>
      </w:r>
      <w:r w:rsidRPr="00D33A40" w:rsidR="00FD055F">
        <w:rPr>
          <w:rFonts w:ascii="Arial" w:hAnsi="Arial" w:cs="Arial"/>
          <w:color w:val="auto"/>
        </w:rPr>
        <w:t>Responses should be supported by relevant theory, models, or research, where appropriate.</w:t>
      </w:r>
    </w:p>
    <w:p w:rsidRPr="009F6F3A" w:rsidR="000021DC" w:rsidP="000021DC" w:rsidRDefault="000021DC" w14:paraId="50A77E5B" w14:textId="77777777">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LO1</w:t>
      </w:r>
      <w:r w:rsidRPr="009F6F3A">
        <w:rPr>
          <w:rFonts w:ascii="Arial" w:hAnsi="Arial" w:cs="Arial"/>
          <w:color w:val="auto"/>
        </w:rPr>
        <w:t xml:space="preserve"> Evidence must include any of the following or a combination of:</w:t>
      </w:r>
    </w:p>
    <w:p w:rsidRPr="009F6F3A" w:rsidR="000021DC" w:rsidP="0088030F" w:rsidRDefault="000021DC" w14:paraId="44A743F2" w14:textId="14D13061">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0021DC" w:rsidP="0088030F" w:rsidRDefault="000021DC" w14:paraId="5FE6816A"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0021DC" w:rsidP="0088030F" w:rsidRDefault="000021DC" w14:paraId="28FFABEE"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000021DC" w:rsidP="0088030F" w:rsidRDefault="000021DC" w14:paraId="73739CEE"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0311CE" w:rsidR="000311CE" w:rsidP="007D341C" w:rsidRDefault="000311CE" w14:paraId="7E67EFB1" w14:textId="1B02DC7B">
      <w:pPr>
        <w:pStyle w:val="TitledBlock-ParaBlockindent-RichTextnumbered-XY"/>
        <w:spacing w:before="200" w:after="160" w:line="240" w:lineRule="atLeast"/>
        <w:rPr>
          <w:rFonts w:ascii="Arial" w:hAnsi="Arial" w:eastAsia="Calibri" w:cs="Arial"/>
          <w:color w:val="auto"/>
        </w:rPr>
      </w:pPr>
      <w:r w:rsidRPr="000311CE">
        <w:rPr>
          <w:rFonts w:ascii="Arial" w:hAnsi="Arial" w:eastAsia="Calibri" w:cs="Arial"/>
          <w:b/>
          <w:bCs/>
          <w:color w:val="auto"/>
        </w:rPr>
        <w:t>AC1.1 and 1.2</w:t>
      </w:r>
      <w:r w:rsidRPr="000311CE">
        <w:rPr>
          <w:rFonts w:ascii="Arial" w:hAnsi="Arial" w:eastAsia="Calibri" w:cs="Arial"/>
          <w:color w:val="auto"/>
        </w:rPr>
        <w:t xml:space="preserve"> must evidence both interventions: Coaching and Mentoring. </w:t>
      </w:r>
    </w:p>
    <w:p w:rsidRPr="009F6F3A" w:rsidR="000311CE" w:rsidP="007D341C" w:rsidRDefault="000311CE" w14:paraId="60BB9BB9" w14:textId="57D12456">
      <w:pPr>
        <w:pStyle w:val="TitledBlock-ParaBlockindent-RichTextnumbered-XY"/>
        <w:spacing w:before="200" w:after="160" w:line="240" w:lineRule="atLeast"/>
        <w:rPr>
          <w:rFonts w:ascii="Arial" w:hAnsi="Arial" w:eastAsia="Calibri" w:cs="Arial"/>
          <w:color w:val="auto"/>
        </w:rPr>
      </w:pPr>
      <w:r w:rsidRPr="000311CE">
        <w:rPr>
          <w:rFonts w:ascii="Arial" w:hAnsi="Arial" w:eastAsia="Calibri" w:cs="Arial"/>
          <w:b/>
          <w:bCs/>
          <w:color w:val="auto"/>
        </w:rPr>
        <w:t>AC1.3 and 1.4</w:t>
      </w:r>
      <w:r w:rsidRPr="000311CE">
        <w:rPr>
          <w:rFonts w:ascii="Arial" w:hAnsi="Arial" w:eastAsia="Calibri" w:cs="Arial"/>
          <w:color w:val="auto"/>
        </w:rPr>
        <w:t xml:space="preserve"> must evidence one intervention: Coaching or Mentoring.</w:t>
      </w:r>
    </w:p>
    <w:p w:rsidRPr="009F6F3A" w:rsidR="00F179B7" w:rsidP="000021DC" w:rsidRDefault="000021DC" w14:paraId="0B875D0E" w14:textId="6109EAAF">
      <w:pPr>
        <w:pStyle w:val="Lesson-SummaryBlock-ParaBlock-TitledBlock-Title-XY"/>
        <w:rPr>
          <w:rFonts w:cs="Arial"/>
        </w:rPr>
      </w:pPr>
      <w:r w:rsidRPr="009F6F3A">
        <w:rPr>
          <w:rFonts w:cs="Arial"/>
        </w:rPr>
        <w:t>Evidence must:</w:t>
      </w:r>
    </w:p>
    <w:p w:rsidR="008A5817" w:rsidP="000021DC" w:rsidRDefault="000021DC" w14:paraId="18F28727" w14:textId="77777777">
      <w:pPr>
        <w:pStyle w:val="Lesson-SummaryBlock-ParaBlock-TitledBlock-Title-XY"/>
        <w:spacing w:before="200" w:after="160"/>
        <w:rPr>
          <w:rFonts w:eastAsia="Calibri" w:cs="Arial"/>
          <w:b w:val="0"/>
          <w:bCs w:val="0"/>
          <w:color w:val="000000"/>
        </w:rPr>
      </w:pPr>
      <w:r w:rsidRPr="009F6F3A">
        <w:rPr>
          <w:rFonts w:cs="Arial"/>
        </w:rPr>
        <w:t xml:space="preserve">AC1.1 </w:t>
      </w:r>
      <w:r w:rsidRPr="009F6F3A">
        <w:rPr>
          <w:rFonts w:cs="Arial"/>
          <w:b w:val="0"/>
          <w:bCs w:val="0"/>
        </w:rPr>
        <w:t xml:space="preserve">meet the range </w:t>
      </w:r>
      <w:r w:rsidRPr="00835166" w:rsidR="00835166">
        <w:rPr>
          <w:rFonts w:eastAsia="Calibri" w:cs="Arial"/>
          <w:b w:val="0"/>
          <w:bCs w:val="0"/>
          <w:color w:val="000000"/>
        </w:rPr>
        <w:t xml:space="preserve">for coaching </w:t>
      </w:r>
      <w:r w:rsidRPr="00835166" w:rsidR="00835166">
        <w:rPr>
          <w:rFonts w:eastAsia="Calibri" w:cs="Arial"/>
          <w:color w:val="000000"/>
        </w:rPr>
        <w:t>plus</w:t>
      </w:r>
      <w:r w:rsidRPr="00835166" w:rsidR="00835166">
        <w:rPr>
          <w:rFonts w:eastAsia="Calibri" w:cs="Arial"/>
          <w:b w:val="0"/>
          <w:bCs w:val="0"/>
          <w:color w:val="000000"/>
        </w:rPr>
        <w:t xml:space="preserve"> meet the range for mentoring</w:t>
      </w:r>
    </w:p>
    <w:p w:rsidRPr="009F6F3A" w:rsidR="000021DC" w:rsidP="008A5817" w:rsidRDefault="008A5817" w14:paraId="0B26D2BE" w14:textId="12B9FA27">
      <w:pPr>
        <w:pStyle w:val="Lesson-SummaryBlock-ParaBlock-TitledBlock-Title-XY"/>
        <w:spacing w:before="200" w:after="160"/>
        <w:rPr>
          <w:rFonts w:cs="Arial"/>
        </w:rPr>
      </w:pPr>
      <w:r w:rsidRPr="008A5817">
        <w:rPr>
          <w:rFonts w:eastAsia="Times New Roman" w:cs="Arial"/>
          <w:iCs w:val="0"/>
          <w:szCs w:val="22"/>
          <w:lang w:val="en-US"/>
        </w:rPr>
        <w:t xml:space="preserve">AC1.1 </w:t>
      </w:r>
      <w:r w:rsidRPr="008A5817">
        <w:rPr>
          <w:rFonts w:eastAsia="Times New Roman" w:cs="Arial"/>
          <w:b w:val="0"/>
          <w:bCs w:val="0"/>
          <w:iCs w:val="0"/>
          <w:szCs w:val="22"/>
          <w:lang w:val="en-US"/>
        </w:rPr>
        <w:t xml:space="preserve">include </w:t>
      </w:r>
      <w:r w:rsidRPr="008A5817">
        <w:rPr>
          <w:rFonts w:eastAsia="Times New Roman" w:cs="Arial"/>
          <w:iCs w:val="0"/>
          <w:szCs w:val="22"/>
          <w:lang w:val="en-US"/>
        </w:rPr>
        <w:t>two</w:t>
      </w:r>
      <w:r w:rsidRPr="008A5817">
        <w:rPr>
          <w:rFonts w:eastAsia="Times New Roman" w:cs="Arial"/>
          <w:b w:val="0"/>
          <w:bCs w:val="0"/>
          <w:iCs w:val="0"/>
          <w:szCs w:val="22"/>
          <w:lang w:val="en-US"/>
        </w:rPr>
        <w:t xml:space="preserve"> differences and two similarities across the range</w:t>
      </w:r>
    </w:p>
    <w:p w:rsidRPr="009F6F3A" w:rsidR="000021DC" w:rsidP="00294F6D" w:rsidRDefault="000021DC" w14:paraId="6B6F8316" w14:textId="2BAC4F50">
      <w:pPr>
        <w:spacing w:before="200" w:after="160"/>
        <w:ind w:left="714" w:hanging="714"/>
        <w:rPr>
          <w:rFonts w:eastAsia="Times New Roman" w:cs="Arial"/>
          <w:lang w:val="en-US"/>
        </w:rPr>
      </w:pPr>
      <w:r w:rsidRPr="009F6F3A">
        <w:rPr>
          <w:rFonts w:eastAsia="Times New Roman" w:cs="Arial"/>
          <w:b/>
          <w:bCs/>
          <w:lang w:val="en-US"/>
        </w:rPr>
        <w:t>AC1.2</w:t>
      </w:r>
      <w:r w:rsidRPr="009F6F3A">
        <w:rPr>
          <w:rFonts w:eastAsia="Times New Roman" w:cs="Arial"/>
          <w:lang w:val="en-US"/>
        </w:rPr>
        <w:t xml:space="preserve"> </w:t>
      </w:r>
      <w:r w:rsidRPr="008F1F31" w:rsidR="008F1F31">
        <w:rPr>
          <w:rFonts w:eastAsia="Times New Roman" w:cs="Arial"/>
          <w:lang w:val="en-US"/>
        </w:rPr>
        <w:t xml:space="preserve">meet the range for coaching </w:t>
      </w:r>
      <w:r w:rsidRPr="008F1F31" w:rsidR="008F1F31">
        <w:rPr>
          <w:rFonts w:eastAsia="Times New Roman" w:cs="Arial"/>
          <w:b/>
          <w:bCs/>
          <w:lang w:val="en-US"/>
        </w:rPr>
        <w:t>and</w:t>
      </w:r>
      <w:r w:rsidRPr="008F1F31" w:rsidR="008F1F31">
        <w:rPr>
          <w:rFonts w:eastAsia="Times New Roman" w:cs="Arial"/>
          <w:lang w:val="en-US"/>
        </w:rPr>
        <w:t xml:space="preserve"> mentoring</w:t>
      </w:r>
    </w:p>
    <w:p w:rsidRPr="009F6F3A" w:rsidR="000021DC" w:rsidP="00294F6D" w:rsidRDefault="000021DC" w14:paraId="3004C872" w14:textId="26E8D0D7">
      <w:pPr>
        <w:spacing w:before="200" w:after="160"/>
        <w:ind w:left="714" w:hanging="714"/>
        <w:rPr>
          <w:rFonts w:eastAsia="Times New Roman" w:cs="Arial"/>
          <w:lang w:val="en-US"/>
        </w:rPr>
      </w:pPr>
      <w:r w:rsidRPr="009F6F3A">
        <w:rPr>
          <w:rFonts w:eastAsia="Times New Roman" w:cs="Arial"/>
          <w:b/>
          <w:bCs/>
          <w:lang w:val="en-US"/>
        </w:rPr>
        <w:t>AC1.3</w:t>
      </w:r>
      <w:r w:rsidRPr="009F6F3A">
        <w:rPr>
          <w:rFonts w:eastAsia="Times New Roman" w:cs="Arial"/>
          <w:lang w:val="en-US"/>
        </w:rPr>
        <w:t xml:space="preserve"> </w:t>
      </w:r>
      <w:r w:rsidRPr="002E7840" w:rsidR="002E7840">
        <w:rPr>
          <w:rFonts w:eastAsia="Times New Roman" w:cs="Arial"/>
          <w:lang w:val="en-US"/>
        </w:rPr>
        <w:t xml:space="preserve">meet the range for coaching </w:t>
      </w:r>
      <w:r w:rsidRPr="002E7840" w:rsidR="002E7840">
        <w:rPr>
          <w:rFonts w:eastAsia="Times New Roman" w:cs="Arial"/>
          <w:b/>
          <w:bCs/>
          <w:lang w:val="en-US"/>
        </w:rPr>
        <w:t>or</w:t>
      </w:r>
      <w:r w:rsidRPr="002E7840" w:rsidR="002E7840">
        <w:rPr>
          <w:rFonts w:eastAsia="Times New Roman" w:cs="Arial"/>
          <w:lang w:val="en-US"/>
        </w:rPr>
        <w:t xml:space="preserve"> mentoring</w:t>
      </w:r>
    </w:p>
    <w:p w:rsidRPr="009F6F3A" w:rsidR="000021DC" w:rsidP="00294F6D" w:rsidRDefault="18BE1B8F" w14:paraId="25955290" w14:textId="4DDE1BA4">
      <w:pPr>
        <w:pStyle w:val="Lesson-SummaryBlock-ParaBlock-TitledBlock-Title-XY"/>
        <w:spacing w:before="200"/>
        <w:rPr>
          <w:rFonts w:cs="Arial"/>
          <w:b w:val="0"/>
          <w:bCs w:val="0"/>
        </w:rPr>
      </w:pPr>
      <w:r w:rsidRPr="4236F5A0">
        <w:rPr>
          <w:rFonts w:cs="Arial"/>
        </w:rPr>
        <w:t xml:space="preserve">AC1.4 </w:t>
      </w:r>
      <w:r w:rsidRPr="4236F5A0" w:rsidR="788079DD">
        <w:rPr>
          <w:rFonts w:cs="Arial"/>
          <w:b w:val="0"/>
          <w:bCs w:val="0"/>
        </w:rPr>
        <w:t xml:space="preserve">include </w:t>
      </w:r>
      <w:r w:rsidRPr="4236F5A0" w:rsidR="788079DD">
        <w:rPr>
          <w:rFonts w:cs="Arial"/>
        </w:rPr>
        <w:t>four</w:t>
      </w:r>
      <w:r w:rsidRPr="4236F5A0" w:rsidR="788079DD">
        <w:rPr>
          <w:rFonts w:cs="Arial"/>
          <w:b w:val="0"/>
          <w:bCs w:val="0"/>
        </w:rPr>
        <w:t xml:space="preserve"> barriers with strategy/ies to overcome for coaching </w:t>
      </w:r>
      <w:r w:rsidRPr="4236F5A0" w:rsidR="788079DD">
        <w:rPr>
          <w:rFonts w:cs="Arial"/>
        </w:rPr>
        <w:t>or</w:t>
      </w:r>
      <w:r w:rsidRPr="4236F5A0" w:rsidR="788079DD">
        <w:rPr>
          <w:rFonts w:cs="Arial"/>
          <w:b w:val="0"/>
          <w:bCs w:val="0"/>
        </w:rPr>
        <w:t xml:space="preserve"> mentoring</w:t>
      </w:r>
      <w:r w:rsidRPr="4236F5A0" w:rsidR="693C7F65">
        <w:rPr>
          <w:rFonts w:cs="Arial"/>
          <w:b w:val="0"/>
          <w:bCs w:val="0"/>
        </w:rPr>
        <w:t>.</w:t>
      </w:r>
    </w:p>
    <w:p w:rsidR="008251B1" w:rsidP="000021DC" w:rsidRDefault="008251B1" w14:paraId="23A0EB63" w14:textId="77777777">
      <w:pPr>
        <w:spacing w:before="200" w:after="160"/>
        <w:rPr>
          <w:rFonts w:cs="Arial"/>
          <w:b/>
          <w:bCs/>
        </w:rPr>
      </w:pPr>
    </w:p>
    <w:p w:rsidRPr="009F6F3A" w:rsidR="000021DC" w:rsidP="000021DC" w:rsidRDefault="000021DC" w14:paraId="30C09945" w14:textId="68732009">
      <w:pPr>
        <w:spacing w:before="200" w:after="160"/>
        <w:rPr>
          <w:rFonts w:cs="Arial"/>
          <w:b/>
          <w:bCs/>
        </w:rPr>
      </w:pPr>
      <w:r w:rsidRPr="00294F6D">
        <w:rPr>
          <w:rFonts w:cs="Arial"/>
          <w:b/>
          <w:bCs/>
        </w:rPr>
        <w:t>Note</w:t>
      </w:r>
    </w:p>
    <w:p w:rsidR="000021DC" w:rsidP="000021DC" w:rsidRDefault="000021DC" w14:paraId="67C4BAE4" w14:textId="2B946924">
      <w:pPr>
        <w:spacing w:before="200" w:after="160"/>
        <w:rPr>
          <w:rFonts w:cs="Arial"/>
        </w:rPr>
      </w:pPr>
      <w:r w:rsidRPr="009F6F3A">
        <w:rPr>
          <w:rFonts w:cs="Arial"/>
        </w:rPr>
        <w:t>All Acs can be met by one piece of evidence</w:t>
      </w:r>
      <w:r w:rsidR="00A6636D">
        <w:rPr>
          <w:rFonts w:cs="Arial"/>
        </w:rPr>
        <w:t xml:space="preserve"> </w:t>
      </w:r>
      <w:r w:rsidRPr="00A6636D" w:rsidR="00A6636D">
        <w:rPr>
          <w:rFonts w:cs="Arial"/>
        </w:rPr>
        <w:t>eg a business case</w:t>
      </w:r>
      <w:r w:rsidR="00260E6A">
        <w:rPr>
          <w:rFonts w:cs="Arial"/>
        </w:rPr>
        <w:t>.</w:t>
      </w:r>
    </w:p>
    <w:p w:rsidR="000021DC" w:rsidP="00226D81" w:rsidRDefault="00226D81" w14:paraId="5BEA2B31" w14:textId="1D745888">
      <w:pPr>
        <w:spacing w:before="200" w:after="160"/>
        <w:rPr>
          <w:rFonts w:cs="Arial"/>
        </w:rPr>
      </w:pPr>
      <w:r w:rsidRPr="00F91EF9">
        <w:rPr>
          <w:rFonts w:cs="Arial"/>
          <w:b/>
          <w:bCs/>
        </w:rPr>
        <w:t>LO1</w:t>
      </w:r>
      <w:r>
        <w:rPr>
          <w:rFonts w:cs="Arial"/>
        </w:rPr>
        <w:t xml:space="preserve"> Assessor record/s have been provided to capture tasks and assessor commentary</w:t>
      </w:r>
      <w:r w:rsidR="00D034C0">
        <w:rPr>
          <w:rFonts w:cs="Arial"/>
        </w:rPr>
        <w:t>, see appendices</w:t>
      </w:r>
    </w:p>
    <w:p w:rsidRPr="00226D81" w:rsidR="00410341" w:rsidP="00410341" w:rsidRDefault="00410341" w14:paraId="062CDC79" w14:textId="422F7748">
      <w:pPr>
        <w:rPr>
          <w:rFonts w:cs="Arial"/>
        </w:rPr>
      </w:pPr>
      <w:r>
        <w:rPr>
          <w:rFonts w:cs="Arial"/>
        </w:rPr>
        <w:br w:type="page"/>
      </w:r>
    </w:p>
    <w:p w:rsidRPr="00912FAE" w:rsidR="00995E8F" w:rsidP="00995E8F" w:rsidRDefault="00995E8F" w14:paraId="7DD23C22" w14:textId="5BCC7329">
      <w:pPr>
        <w:spacing w:after="0" w:line="240" w:lineRule="auto"/>
        <w:rPr>
          <w:rFonts w:eastAsia="Arial" w:asciiTheme="minorHAnsi" w:hAnsiTheme="minorHAnsi" w:cstheme="minorHAnsi"/>
        </w:rPr>
      </w:pPr>
      <w:r w:rsidRPr="00912FAE">
        <w:rPr>
          <w:rFonts w:eastAsia="Arial" w:asciiTheme="minorHAnsi" w:hAnsiTheme="minorHAnsi" w:cstheme="minorHAnsi"/>
          <w:b/>
          <w:bCs/>
          <w:color w:val="FFA300"/>
          <w:sz w:val="26"/>
          <w:szCs w:val="26"/>
          <w:lang w:val="en-US"/>
        </w:rPr>
        <w:t>Learning outcome</w:t>
      </w:r>
    </w:p>
    <w:p w:rsidRPr="00912FAE" w:rsidR="00995E8F" w:rsidP="4236F5A0" w:rsidRDefault="36B6EBF5" w14:paraId="0559ECA6" w14:textId="5B15E7E7">
      <w:pPr>
        <w:spacing w:before="200" w:after="160" w:line="240" w:lineRule="auto"/>
        <w:ind w:left="709" w:hanging="709"/>
        <w:rPr>
          <w:rFonts w:eastAsia="Times New Roman" w:asciiTheme="minorHAnsi" w:hAnsiTheme="minorHAnsi"/>
        </w:rPr>
      </w:pPr>
      <w:r w:rsidRPr="4236F5A0">
        <w:rPr>
          <w:rFonts w:eastAsia="Times New Roman" w:asciiTheme="minorHAnsi" w:hAnsiTheme="minorHAnsi"/>
        </w:rPr>
        <w:t>The learner</w:t>
      </w:r>
      <w:r w:rsidRPr="4236F5A0" w:rsidR="72770469">
        <w:rPr>
          <w:rFonts w:eastAsia="Times New Roman" w:asciiTheme="minorHAnsi" w:hAnsiTheme="minorHAnsi"/>
        </w:rPr>
        <w:t xml:space="preserve"> will</w:t>
      </w:r>
      <w:r w:rsidRPr="4236F5A0">
        <w:rPr>
          <w:rFonts w:eastAsia="Times New Roman" w:asciiTheme="minorHAnsi" w:hAnsiTheme="minorHAnsi"/>
        </w:rPr>
        <w:t>:</w:t>
      </w:r>
    </w:p>
    <w:p w:rsidRPr="00781F50" w:rsidR="00995E8F" w:rsidP="00781F50" w:rsidRDefault="00995E8F" w14:paraId="65D85F5D" w14:textId="6EFBE4FA">
      <w:pPr>
        <w:pStyle w:val="TitledBlock-ParaBlockindent-RichTextnumbered-XY"/>
        <w:spacing w:before="200" w:after="160" w:line="240" w:lineRule="atLeast"/>
        <w:ind w:left="0" w:firstLine="0"/>
        <w:rPr>
          <w:rFonts w:ascii="Arial" w:hAnsi="Arial" w:cs="Arial"/>
          <w:color w:val="auto"/>
        </w:rPr>
      </w:pPr>
      <w:r w:rsidRPr="00781F50">
        <w:rPr>
          <w:rFonts w:ascii="Arial" w:hAnsi="Arial" w:cs="Arial"/>
          <w:color w:val="auto"/>
        </w:rPr>
        <w:t xml:space="preserve">LO2 </w:t>
      </w:r>
      <w:r w:rsidRPr="00781F50">
        <w:rPr>
          <w:rFonts w:ascii="Arial" w:hAnsi="Arial" w:cs="Arial"/>
          <w:color w:val="auto"/>
        </w:rPr>
        <w:tab/>
      </w:r>
      <w:r w:rsidRPr="00781F50" w:rsidR="000C5B9B">
        <w:rPr>
          <w:rFonts w:ascii="Arial" w:hAnsi="Arial" w:cs="Arial"/>
          <w:color w:val="auto"/>
        </w:rPr>
        <w:t>Understand the knowledge, skills and behaviours required to be an effective coach or mentor</w:t>
      </w:r>
    </w:p>
    <w:p w:rsidRPr="00912FAE" w:rsidR="00995E8F" w:rsidP="00995E8F" w:rsidRDefault="36B6EBF5" w14:paraId="38CF626E" w14:textId="77777777">
      <w:pPr>
        <w:keepNext/>
        <w:keepLines/>
        <w:spacing w:before="240" w:after="240"/>
      </w:pPr>
      <w:r w:rsidRPr="4236F5A0">
        <w:rPr>
          <w:rFonts w:eastAsia="Arial" w:asciiTheme="minorHAnsi" w:hAnsiTheme="minorHAnsi"/>
          <w:b/>
          <w:bCs/>
          <w:color w:val="FFA300"/>
          <w:sz w:val="26"/>
          <w:szCs w:val="26"/>
          <w:lang w:val="en-US"/>
        </w:rPr>
        <w:t>Assessment criteria</w:t>
      </w:r>
    </w:p>
    <w:p w:rsidR="4923FD6C" w:rsidP="4236F5A0" w:rsidRDefault="4923FD6C" w14:paraId="16A803BC" w14:textId="77777777">
      <w:pPr>
        <w:spacing w:before="200" w:after="160" w:line="240" w:lineRule="auto"/>
        <w:rPr>
          <w:rFonts w:eastAsia="Arial" w:asciiTheme="minorHAnsi" w:hAnsiTheme="minorHAnsi"/>
        </w:rPr>
      </w:pPr>
      <w:r w:rsidRPr="4236F5A0">
        <w:rPr>
          <w:rFonts w:eastAsia="Arial" w:asciiTheme="minorHAnsi" w:hAnsiTheme="minorHAnsi"/>
        </w:rPr>
        <w:t>The learner can:</w:t>
      </w:r>
    </w:p>
    <w:p w:rsidRPr="00CF6FB7" w:rsidR="00CF6FB7" w:rsidP="00CF6FB7" w:rsidRDefault="00CF6FB7" w14:paraId="33C6A615" w14:textId="692021E1">
      <w:pPr>
        <w:spacing w:before="200" w:after="160" w:line="240" w:lineRule="atLeast"/>
        <w:ind w:left="562" w:hanging="562"/>
        <w:rPr>
          <w:rFonts w:eastAsia="Calibri" w:cs="Arial"/>
          <w:color w:val="000000"/>
          <w:lang w:val="en-US"/>
        </w:rPr>
      </w:pPr>
      <w:r>
        <w:rPr>
          <w:rFonts w:eastAsia="Calibri" w:cs="Arial"/>
          <w:color w:val="000000"/>
          <w:lang w:val="en-US"/>
        </w:rPr>
        <w:t>AC</w:t>
      </w:r>
      <w:r w:rsidRPr="00CF6FB7">
        <w:rPr>
          <w:rFonts w:eastAsia="Calibri" w:cs="Arial"/>
          <w:color w:val="000000"/>
          <w:lang w:val="en-US"/>
        </w:rPr>
        <w:t>2.1</w:t>
      </w:r>
      <w:r>
        <w:rPr>
          <w:rFonts w:eastAsia="Calibri" w:cs="Arial"/>
          <w:color w:val="000000"/>
          <w:lang w:val="en-US"/>
        </w:rPr>
        <w:t xml:space="preserve"> </w:t>
      </w:r>
      <w:r w:rsidRPr="00CF6FB7">
        <w:rPr>
          <w:rFonts w:eastAsia="Calibri" w:cs="Arial"/>
          <w:color w:val="000000"/>
          <w:lang w:val="en-US"/>
        </w:rPr>
        <w:t>Analyse the knowledge, skills and</w:t>
      </w:r>
      <w:r w:rsidRPr="00CF6FB7">
        <w:rPr>
          <w:rFonts w:eastAsia="Calibri" w:cs="Arial"/>
          <w:color w:val="000000"/>
        </w:rPr>
        <w:t xml:space="preserve"> behaviours</w:t>
      </w:r>
      <w:r w:rsidRPr="00CF6FB7">
        <w:rPr>
          <w:rFonts w:eastAsia="Calibri" w:cs="Arial"/>
          <w:color w:val="000000"/>
          <w:lang w:val="en-US"/>
        </w:rPr>
        <w:t xml:space="preserve"> required to be an effective coach or mentor</w:t>
      </w:r>
    </w:p>
    <w:p w:rsidRPr="00CF6FB7" w:rsidR="00CF6FB7" w:rsidP="00CF6FB7" w:rsidRDefault="00CF6FB7" w14:paraId="66DE4ED1" w14:textId="19E80A9B">
      <w:pPr>
        <w:spacing w:before="200" w:after="160" w:line="240" w:lineRule="atLeast"/>
        <w:ind w:left="562" w:hanging="562"/>
        <w:rPr>
          <w:rFonts w:eastAsia="Calibri" w:cs="Arial"/>
          <w:color w:val="000000"/>
          <w:lang w:val="en-US"/>
        </w:rPr>
      </w:pPr>
      <w:r>
        <w:rPr>
          <w:rFonts w:eastAsia="Calibri" w:cs="Arial"/>
          <w:color w:val="000000"/>
          <w:lang w:val="en-US"/>
        </w:rPr>
        <w:t>AC</w:t>
      </w:r>
      <w:r w:rsidRPr="00CF6FB7">
        <w:rPr>
          <w:rFonts w:eastAsia="Calibri" w:cs="Arial"/>
          <w:color w:val="000000"/>
          <w:lang w:val="en-US"/>
        </w:rPr>
        <w:t>2.2</w:t>
      </w:r>
      <w:r>
        <w:rPr>
          <w:rFonts w:eastAsia="Calibri" w:cs="Arial"/>
          <w:color w:val="000000"/>
          <w:lang w:val="en-US"/>
        </w:rPr>
        <w:t xml:space="preserve"> </w:t>
      </w:r>
      <w:r w:rsidRPr="00CF6FB7">
        <w:rPr>
          <w:rFonts w:eastAsia="Calibri" w:cs="Arial"/>
          <w:color w:val="000000"/>
          <w:lang w:val="en-US"/>
        </w:rPr>
        <w:t xml:space="preserve">Analyse how </w:t>
      </w:r>
      <w:r w:rsidRPr="00CF6FB7">
        <w:rPr>
          <w:rFonts w:eastAsia="Calibri" w:cs="Arial"/>
          <w:b/>
          <w:bCs/>
          <w:color w:val="000000"/>
          <w:lang w:val="en-US"/>
        </w:rPr>
        <w:t>responsibilities</w:t>
      </w:r>
      <w:r w:rsidRPr="00CF6FB7">
        <w:rPr>
          <w:rFonts w:eastAsia="Calibri" w:cs="Arial"/>
          <w:color w:val="000000"/>
          <w:lang w:val="en-US"/>
        </w:rPr>
        <w:t xml:space="preserve"> of coach or mentor impacts the management of relationships </w:t>
      </w:r>
    </w:p>
    <w:p w:rsidRPr="00CF6FB7" w:rsidR="00CF6FB7" w:rsidP="00CF6FB7" w:rsidRDefault="00CF6FB7" w14:paraId="798283EF" w14:textId="43006609">
      <w:pPr>
        <w:spacing w:before="200" w:after="160" w:line="240" w:lineRule="atLeast"/>
        <w:ind w:left="562" w:hanging="562"/>
        <w:rPr>
          <w:rFonts w:eastAsia="Calibri" w:cs="Arial"/>
          <w:color w:val="000000"/>
          <w:lang w:val="en-US"/>
        </w:rPr>
      </w:pPr>
      <w:r>
        <w:rPr>
          <w:rFonts w:eastAsia="Calibri" w:cs="Arial"/>
          <w:color w:val="000000"/>
          <w:lang w:val="en-US"/>
        </w:rPr>
        <w:t>AC</w:t>
      </w:r>
      <w:r w:rsidRPr="00CF6FB7">
        <w:rPr>
          <w:rFonts w:eastAsia="Calibri" w:cs="Arial"/>
          <w:color w:val="000000"/>
          <w:lang w:val="en-US"/>
        </w:rPr>
        <w:t>2.3</w:t>
      </w:r>
      <w:r>
        <w:rPr>
          <w:rFonts w:eastAsia="Calibri" w:cs="Arial"/>
          <w:color w:val="000000"/>
          <w:lang w:val="en-US"/>
        </w:rPr>
        <w:t xml:space="preserve"> </w:t>
      </w:r>
      <w:r w:rsidRPr="00CF6FB7">
        <w:rPr>
          <w:rFonts w:eastAsia="Calibri" w:cs="Arial"/>
          <w:color w:val="000000"/>
          <w:lang w:val="en-US"/>
        </w:rPr>
        <w:t xml:space="preserve">Explain the application of three way contracting </w:t>
      </w:r>
    </w:p>
    <w:p w:rsidRPr="00CF6FB7" w:rsidR="00CF6FB7" w:rsidP="00CF6FB7" w:rsidRDefault="00CF6FB7" w14:paraId="1F0C6A20" w14:textId="19BA47F8">
      <w:pPr>
        <w:spacing w:before="200" w:after="160" w:line="240" w:lineRule="atLeast"/>
        <w:ind w:left="562" w:hanging="562"/>
        <w:rPr>
          <w:rFonts w:eastAsia="Calibri" w:cs="Arial"/>
          <w:color w:val="000000"/>
          <w:lang w:val="en-US"/>
        </w:rPr>
      </w:pPr>
      <w:r>
        <w:rPr>
          <w:rFonts w:eastAsia="Calibri" w:cs="Arial"/>
          <w:color w:val="000000"/>
          <w:lang w:val="en-US"/>
        </w:rPr>
        <w:t>AC</w:t>
      </w:r>
      <w:r w:rsidRPr="00CF6FB7">
        <w:rPr>
          <w:rFonts w:eastAsia="Calibri" w:cs="Arial"/>
          <w:color w:val="000000"/>
          <w:lang w:val="en-US"/>
        </w:rPr>
        <w:t>2.4</w:t>
      </w:r>
      <w:r>
        <w:rPr>
          <w:rFonts w:eastAsia="Calibri" w:cs="Arial"/>
          <w:color w:val="000000"/>
          <w:lang w:val="en-US"/>
        </w:rPr>
        <w:t xml:space="preserve"> </w:t>
      </w:r>
      <w:r w:rsidRPr="00CF6FB7">
        <w:rPr>
          <w:rFonts w:eastAsia="Calibri" w:cs="Arial"/>
          <w:color w:val="000000"/>
          <w:lang w:val="en-US"/>
        </w:rPr>
        <w:t xml:space="preserve">Evaluate how </w:t>
      </w:r>
      <w:r w:rsidRPr="00CF6FB7">
        <w:rPr>
          <w:rFonts w:eastAsia="Calibri" w:cs="Arial"/>
          <w:b/>
          <w:bCs/>
          <w:color w:val="000000"/>
          <w:lang w:val="en-US"/>
        </w:rPr>
        <w:t>ethical practice</w:t>
      </w:r>
      <w:r w:rsidRPr="00CF6FB7">
        <w:rPr>
          <w:rFonts w:eastAsia="Calibri" w:cs="Arial"/>
          <w:color w:val="000000"/>
          <w:lang w:val="en-US"/>
        </w:rPr>
        <w:t xml:space="preserve"> is embedded within the coaching or mentoring relationship</w:t>
      </w:r>
    </w:p>
    <w:p w:rsidRPr="00912FAE" w:rsidR="00CF6FB7" w:rsidP="00CF6FB7" w:rsidRDefault="00CF6FB7" w14:paraId="57763C8D"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F17F2F" w:rsidR="001E53A6" w:rsidP="001E53A6" w:rsidRDefault="001E53A6" w14:paraId="463CA9FA" w14:textId="2E62E549">
      <w:pPr>
        <w:pStyle w:val="TitledBlock-ParaBlockindent-RichTextnumbered-XY"/>
        <w:spacing w:before="40" w:after="40" w:line="240" w:lineRule="atLeast"/>
        <w:rPr>
          <w:rFonts w:ascii="Arial" w:hAnsi="Arial" w:eastAsia="Calibri" w:cs="Arial"/>
          <w:color w:val="000000"/>
        </w:rPr>
      </w:pPr>
      <w:r w:rsidRPr="00F17F2F">
        <w:rPr>
          <w:rFonts w:ascii="Arial" w:hAnsi="Arial" w:eastAsia="Calibri" w:cs="Arial"/>
          <w:color w:val="000000"/>
        </w:rPr>
        <w:t>AC 2.2</w:t>
      </w:r>
      <w:r w:rsidRPr="00F17F2F">
        <w:rPr>
          <w:rFonts w:ascii="Arial" w:hAnsi="Arial" w:eastAsia="Calibri" w:cs="Arial"/>
          <w:color w:val="000000"/>
        </w:rPr>
        <w:tab/>
      </w:r>
      <w:r>
        <w:rPr>
          <w:rFonts w:ascii="Arial" w:hAnsi="Arial" w:eastAsia="Calibri" w:cs="Arial"/>
          <w:b/>
          <w:bCs/>
          <w:color w:val="000000"/>
        </w:rPr>
        <w:t>R</w:t>
      </w:r>
      <w:r w:rsidRPr="00F17F2F">
        <w:rPr>
          <w:rFonts w:ascii="Arial" w:hAnsi="Arial" w:eastAsia="Calibri" w:cs="Arial"/>
          <w:b/>
          <w:bCs/>
          <w:color w:val="000000"/>
        </w:rPr>
        <w:t xml:space="preserve">esponsibilities </w:t>
      </w:r>
      <w:r w:rsidRPr="00F17F2F">
        <w:rPr>
          <w:rFonts w:ascii="Arial" w:hAnsi="Arial" w:eastAsia="Calibri" w:cs="Arial"/>
          <w:color w:val="000000"/>
        </w:rPr>
        <w:t xml:space="preserve">(to </w:t>
      </w:r>
      <w:r>
        <w:rPr>
          <w:rFonts w:ascii="Arial" w:hAnsi="Arial" w:eastAsia="Calibri" w:cs="Arial"/>
          <w:color w:val="000000"/>
        </w:rPr>
        <w:t>themselves/</w:t>
      </w:r>
      <w:r w:rsidRPr="00F17F2F">
        <w:rPr>
          <w:rFonts w:ascii="Arial" w:hAnsi="Arial" w:eastAsia="Calibri" w:cs="Arial"/>
          <w:color w:val="000000"/>
        </w:rPr>
        <w:t>the individual</w:t>
      </w:r>
      <w:r>
        <w:rPr>
          <w:rFonts w:ascii="Arial" w:hAnsi="Arial" w:eastAsia="Calibri" w:cs="Arial"/>
          <w:color w:val="000000"/>
        </w:rPr>
        <w:t>/</w:t>
      </w:r>
      <w:r w:rsidRPr="00F17F2F">
        <w:rPr>
          <w:rFonts w:ascii="Arial" w:hAnsi="Arial" w:eastAsia="Calibri" w:cs="Arial"/>
          <w:color w:val="000000"/>
        </w:rPr>
        <w:t>the organisation):</w:t>
      </w:r>
    </w:p>
    <w:p w:rsidR="001E53A6" w:rsidP="0088030F" w:rsidRDefault="001E53A6" w14:paraId="2051B330"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confidentiality</w:t>
      </w:r>
      <w:r>
        <w:rPr>
          <w:rFonts w:ascii="Arial" w:hAnsi="Arial" w:eastAsia="Calibri" w:cs="Arial"/>
          <w:color w:val="000000"/>
        </w:rPr>
        <w:t xml:space="preserve"> and data protection</w:t>
      </w:r>
    </w:p>
    <w:p w:rsidR="001E53A6" w:rsidP="0088030F" w:rsidRDefault="001E53A6" w14:paraId="79540A55" w14:textId="77777777">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ethical considerations</w:t>
      </w:r>
    </w:p>
    <w:p w:rsidR="001E53A6" w:rsidP="0088030F" w:rsidRDefault="001E53A6" w14:paraId="281D4D2D" w14:textId="77777777">
      <w:pPr>
        <w:pStyle w:val="TitledBlock-ParaBlockindent-RichTextnumbered-XY"/>
        <w:numPr>
          <w:ilvl w:val="0"/>
          <w:numId w:val="59"/>
        </w:numPr>
        <w:spacing w:before="40" w:after="40" w:line="240" w:lineRule="atLeast"/>
        <w:rPr>
          <w:rFonts w:ascii="Arial" w:hAnsi="Arial" w:eastAsia="Calibri" w:cs="Arial"/>
          <w:color w:val="000000"/>
        </w:rPr>
      </w:pPr>
      <w:r>
        <w:rPr>
          <w:rFonts w:ascii="Arial" w:hAnsi="Arial" w:eastAsia="Calibri" w:cs="Arial"/>
          <w:color w:val="000000"/>
        </w:rPr>
        <w:t>o</w:t>
      </w:r>
      <w:r w:rsidRPr="00F17F2F">
        <w:rPr>
          <w:rFonts w:ascii="Arial" w:hAnsi="Arial" w:eastAsia="Calibri" w:cs="Arial"/>
          <w:color w:val="000000"/>
        </w:rPr>
        <w:t>bjectives</w:t>
      </w:r>
    </w:p>
    <w:p w:rsidR="001E53A6" w:rsidP="0088030F" w:rsidRDefault="001E53A6" w14:paraId="07267937" w14:textId="0F780115">
      <w:pPr>
        <w:pStyle w:val="TitledBlock-ParaBlockindent-RichTextnumbered-XY"/>
        <w:numPr>
          <w:ilvl w:val="0"/>
          <w:numId w:val="59"/>
        </w:numPr>
        <w:spacing w:before="40" w:after="40" w:line="240" w:lineRule="atLeast"/>
        <w:rPr>
          <w:rFonts w:ascii="Arial" w:hAnsi="Arial" w:eastAsia="Calibri" w:cs="Arial"/>
          <w:color w:val="000000"/>
        </w:rPr>
      </w:pPr>
      <w:r w:rsidRPr="00F17F2F">
        <w:rPr>
          <w:rFonts w:ascii="Arial" w:hAnsi="Arial" w:eastAsia="Calibri" w:cs="Arial"/>
          <w:color w:val="000000"/>
        </w:rPr>
        <w:t>mindset</w:t>
      </w:r>
      <w:r>
        <w:rPr>
          <w:rFonts w:ascii="Arial" w:hAnsi="Arial" w:eastAsia="Calibri" w:cs="Arial"/>
          <w:color w:val="000000"/>
        </w:rPr>
        <w:t>.</w:t>
      </w:r>
    </w:p>
    <w:p w:rsidRPr="00F17F2F" w:rsidR="001E53A6" w:rsidP="001E53A6" w:rsidRDefault="001E53A6" w14:paraId="6A04D97E" w14:textId="77777777">
      <w:pPr>
        <w:pStyle w:val="TitledBlock-ParaBlockindent-RichTextnumbered-XY"/>
        <w:spacing w:before="40" w:after="40" w:line="240" w:lineRule="atLeast"/>
        <w:ind w:left="720" w:firstLine="0"/>
        <w:rPr>
          <w:rFonts w:eastAsia="Calibri"/>
          <w:color w:val="000000"/>
        </w:rPr>
      </w:pPr>
    </w:p>
    <w:p w:rsidRPr="00F17F2F" w:rsidR="001E53A6" w:rsidP="001E53A6" w:rsidRDefault="001E53A6" w14:paraId="57189E8C" w14:textId="52506536">
      <w:pPr>
        <w:pStyle w:val="EducationalObjective-EnablingObjective-XY"/>
        <w:spacing w:line="240" w:lineRule="atLeast"/>
        <w:rPr>
          <w:rFonts w:cs="Arial"/>
        </w:rPr>
      </w:pPr>
      <w:r w:rsidRPr="00F17F2F">
        <w:rPr>
          <w:rFonts w:eastAsia="Calibri" w:cs="Arial"/>
          <w:color w:val="000000"/>
        </w:rPr>
        <w:t>AC 2.4</w:t>
      </w:r>
      <w:r w:rsidRPr="00F17F2F">
        <w:rPr>
          <w:rFonts w:cs="Arial"/>
        </w:rPr>
        <w:t xml:space="preserve"> </w:t>
      </w:r>
      <w:r w:rsidRPr="00F17F2F">
        <w:rPr>
          <w:rFonts w:cs="Arial"/>
          <w:b/>
          <w:bCs/>
        </w:rPr>
        <w:t>Ethical practice</w:t>
      </w:r>
      <w:r w:rsidR="007739F2">
        <w:rPr>
          <w:rFonts w:cs="Arial"/>
          <w:b/>
          <w:bCs/>
        </w:rPr>
        <w:t>:</w:t>
      </w:r>
      <w:r w:rsidRPr="00F17F2F">
        <w:rPr>
          <w:rFonts w:cs="Arial"/>
        </w:rPr>
        <w:t xml:space="preserve"> </w:t>
      </w:r>
    </w:p>
    <w:p w:rsidR="001E53A6" w:rsidP="0088030F" w:rsidRDefault="001E53A6" w14:paraId="668750A6" w14:textId="77777777">
      <w:pPr>
        <w:pStyle w:val="TitledBlock-ParaBlockindent-RichTextnumbered-XY"/>
        <w:numPr>
          <w:ilvl w:val="0"/>
          <w:numId w:val="59"/>
        </w:numPr>
        <w:spacing w:before="40" w:after="40" w:line="240" w:lineRule="atLeast"/>
        <w:rPr>
          <w:rFonts w:ascii="Arial" w:hAnsi="Arial" w:eastAsia="Calibri" w:cs="Arial"/>
          <w:color w:val="000000"/>
        </w:rPr>
      </w:pPr>
      <w:r w:rsidRPr="00A7174A">
        <w:rPr>
          <w:rFonts w:ascii="Arial" w:hAnsi="Arial" w:eastAsia="Calibri" w:cs="Arial"/>
          <w:color w:val="000000"/>
        </w:rPr>
        <w:t xml:space="preserve">Diversity Equity and Inclusion (DEI) </w:t>
      </w:r>
    </w:p>
    <w:p w:rsidR="001E53A6" w:rsidP="0088030F" w:rsidRDefault="001E53A6" w14:paraId="702DF0CE" w14:textId="77777777">
      <w:pPr>
        <w:pStyle w:val="TitledBlock-ParaBlockindent-RichTextnumbered-XY"/>
        <w:numPr>
          <w:ilvl w:val="0"/>
          <w:numId w:val="59"/>
        </w:numPr>
        <w:spacing w:before="40" w:after="40" w:line="240" w:lineRule="atLeast"/>
        <w:rPr>
          <w:rFonts w:ascii="Arial" w:hAnsi="Arial" w:eastAsia="Calibri" w:cs="Arial"/>
          <w:color w:val="000000"/>
        </w:rPr>
      </w:pPr>
      <w:r w:rsidRPr="00A7174A">
        <w:rPr>
          <w:rFonts w:ascii="Arial" w:hAnsi="Arial" w:eastAsia="Calibri" w:cs="Arial"/>
          <w:color w:val="000000"/>
        </w:rPr>
        <w:t>the Global Code of Ethics for coaches,</w:t>
      </w:r>
      <w:r>
        <w:rPr>
          <w:rFonts w:ascii="Arial" w:hAnsi="Arial" w:eastAsia="Calibri" w:cs="Arial"/>
          <w:color w:val="000000"/>
        </w:rPr>
        <w:t xml:space="preserve"> </w:t>
      </w:r>
      <w:r w:rsidRPr="00A7174A">
        <w:rPr>
          <w:rFonts w:ascii="Arial" w:hAnsi="Arial" w:eastAsia="Calibri" w:cs="Arial"/>
          <w:color w:val="000000"/>
        </w:rPr>
        <w:t xml:space="preserve">mentors and supervisors </w:t>
      </w:r>
    </w:p>
    <w:p w:rsidRPr="00272710" w:rsidR="001E53A6" w:rsidP="0088030F" w:rsidRDefault="001E53A6" w14:paraId="2D7BFC62" w14:textId="33FDBB4D">
      <w:pPr>
        <w:pStyle w:val="TitledBlock-ParaBlockindent-RichTextnumbered-XY"/>
        <w:numPr>
          <w:ilvl w:val="0"/>
          <w:numId w:val="59"/>
        </w:numPr>
        <w:spacing w:before="40" w:after="40" w:line="240" w:lineRule="atLeast"/>
        <w:rPr>
          <w:rFonts w:ascii="Arial" w:hAnsi="Arial" w:eastAsia="Calibri" w:cs="Arial"/>
          <w:color w:val="000000"/>
        </w:rPr>
      </w:pPr>
      <w:r w:rsidRPr="00272710">
        <w:rPr>
          <w:rFonts w:ascii="Arial" w:hAnsi="Arial" w:eastAsia="Calibri" w:cs="Arial"/>
          <w:color w:val="000000"/>
        </w:rPr>
        <w:t>Artificial Intelligence (AI) and Safeguarding measures</w:t>
      </w:r>
      <w:r w:rsidR="00272710">
        <w:rPr>
          <w:rFonts w:ascii="Arial" w:hAnsi="Arial" w:eastAsia="Calibri" w:cs="Arial"/>
          <w:color w:val="000000"/>
        </w:rPr>
        <w:t>.</w:t>
      </w:r>
      <w:r w:rsidRPr="00272710">
        <w:rPr>
          <w:rFonts w:ascii="Arial" w:hAnsi="Arial" w:eastAsia="Calibri" w:cs="Arial"/>
          <w:color w:val="000000"/>
        </w:rPr>
        <w:t xml:space="preserve"> </w:t>
      </w:r>
    </w:p>
    <w:p w:rsidR="00272710" w:rsidP="00CF6FB7" w:rsidRDefault="00272710" w14:paraId="39B9417D" w14:textId="77777777">
      <w:pPr>
        <w:tabs>
          <w:tab w:val="left" w:pos="1198"/>
        </w:tabs>
        <w:rPr>
          <w:rFonts w:eastAsia="Arial" w:asciiTheme="minorHAnsi" w:hAnsiTheme="minorHAnsi" w:cstheme="minorHAnsi"/>
          <w:b/>
          <w:bCs/>
          <w:color w:val="FFA300"/>
          <w:sz w:val="26"/>
          <w:szCs w:val="26"/>
          <w:lang w:val="en-US"/>
        </w:rPr>
      </w:pPr>
    </w:p>
    <w:p w:rsidR="00B84A27" w:rsidP="00432193" w:rsidRDefault="00B84A27" w14:paraId="0F1CCF83" w14:textId="77777777">
      <w:pPr>
        <w:keepNext/>
        <w:keepLines/>
        <w:spacing w:before="240" w:after="240"/>
        <w:rPr>
          <w:rFonts w:eastAsia="Arial" w:asciiTheme="minorHAnsi" w:hAnsiTheme="minorHAnsi" w:cstheme="minorHAnsi"/>
          <w:b/>
          <w:bCs/>
          <w:color w:val="FFA300"/>
          <w:sz w:val="26"/>
          <w:szCs w:val="26"/>
          <w:lang w:val="en-US"/>
        </w:rPr>
      </w:pPr>
    </w:p>
    <w:p w:rsidR="00B84A27" w:rsidRDefault="00B84A27" w14:paraId="559E88B1"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0021DC" w:rsidR="00432193" w:rsidP="00432193" w:rsidRDefault="00432193" w14:paraId="46D075B4" w14:textId="5070B975">
      <w:pPr>
        <w:keepNext/>
        <w:keepLines/>
        <w:spacing w:before="240" w:after="240"/>
        <w:rPr>
          <w:rFonts w:eastAsia="Arial" w:asciiTheme="minorHAnsi" w:hAnsiTheme="minorHAnsi" w:cstheme="minorHAnsi"/>
          <w:b/>
          <w:bCs/>
          <w:color w:val="FFA300"/>
          <w:sz w:val="26"/>
          <w:szCs w:val="26"/>
          <w:lang w:val="en-US"/>
        </w:rPr>
      </w:pPr>
      <w:r w:rsidRPr="000021DC">
        <w:rPr>
          <w:rFonts w:eastAsia="Arial" w:asciiTheme="minorHAnsi" w:hAnsiTheme="minorHAnsi" w:cstheme="minorHAnsi"/>
          <w:b/>
          <w:bCs/>
          <w:color w:val="FFA300"/>
          <w:sz w:val="26"/>
          <w:szCs w:val="26"/>
          <w:lang w:val="en-US"/>
        </w:rPr>
        <w:t>Evidence Requirements</w:t>
      </w:r>
    </w:p>
    <w:p w:rsidRPr="00BF5891" w:rsidR="00B84A27" w:rsidP="00BF5891" w:rsidRDefault="00B84A27" w14:paraId="0B547738" w14:textId="7EBEB7C9">
      <w:pPr>
        <w:pStyle w:val="TitledBlock-ParaBlockindent-RichTextnumbered-XY"/>
        <w:spacing w:before="200" w:after="160" w:line="240" w:lineRule="atLeast"/>
        <w:ind w:left="0" w:firstLine="0"/>
        <w:rPr>
          <w:rFonts w:ascii="Arial" w:hAnsi="Arial" w:cs="Arial"/>
          <w:color w:val="auto"/>
        </w:rPr>
      </w:pPr>
      <w:r w:rsidRPr="00BF5891">
        <w:rPr>
          <w:rFonts w:ascii="Arial" w:hAnsi="Arial" w:cs="Arial"/>
          <w:b/>
          <w:bCs/>
          <w:color w:val="auto"/>
        </w:rPr>
        <w:t>LO2</w:t>
      </w:r>
      <w:r w:rsidRPr="00BF5891">
        <w:rPr>
          <w:rFonts w:ascii="Arial" w:hAnsi="Arial" w:cs="Arial"/>
          <w:color w:val="auto"/>
        </w:rPr>
        <w:t xml:space="preserve"> Responses should be supported by relevant theory, models, or research, where appropriate. </w:t>
      </w:r>
    </w:p>
    <w:p w:rsidRPr="00B84A27" w:rsidR="00B84A27" w:rsidP="00B84A27" w:rsidRDefault="00B84A27" w14:paraId="1EE1C327" w14:textId="72759F5F">
      <w:pPr>
        <w:pStyle w:val="TitledBlock-ParaBlockindent-RichTextnumbered-XY"/>
        <w:spacing w:before="200" w:after="160" w:line="240" w:lineRule="atLeast"/>
        <w:rPr>
          <w:rFonts w:ascii="Arial" w:hAnsi="Arial" w:eastAsia="Calibri" w:cs="Arial"/>
          <w:color w:val="000000"/>
        </w:rPr>
      </w:pPr>
      <w:r w:rsidRPr="00B84A27">
        <w:rPr>
          <w:rFonts w:ascii="Arial" w:hAnsi="Arial" w:eastAsia="Calibri" w:cs="Arial"/>
          <w:b/>
          <w:bCs/>
          <w:color w:val="000000"/>
        </w:rPr>
        <w:t>LO2</w:t>
      </w:r>
      <w:r w:rsidRPr="00B84A27">
        <w:rPr>
          <w:rFonts w:ascii="Arial" w:hAnsi="Arial" w:eastAsia="Calibri" w:cs="Arial"/>
          <w:color w:val="000000"/>
        </w:rPr>
        <w:t xml:space="preserve"> All ACs must evidence one intervention: Coaching or Mentoring. </w:t>
      </w:r>
    </w:p>
    <w:p w:rsidRPr="00B84A27" w:rsidR="00B84A27" w:rsidP="00D34068" w:rsidRDefault="00B84A27" w14:paraId="1ADFA410" w14:textId="4CCC90D8">
      <w:pPr>
        <w:pStyle w:val="TitledBlock-ParaBlockindent-RichTextnumbered-XY"/>
        <w:spacing w:before="200" w:after="40" w:line="240" w:lineRule="atLeast"/>
        <w:rPr>
          <w:rFonts w:ascii="Arial" w:hAnsi="Arial" w:eastAsia="Calibri" w:cs="Arial"/>
          <w:color w:val="000000"/>
        </w:rPr>
      </w:pPr>
      <w:r w:rsidRPr="00B84A27">
        <w:rPr>
          <w:rFonts w:ascii="Arial" w:hAnsi="Arial" w:eastAsia="Calibri" w:cs="Arial"/>
          <w:b/>
          <w:bCs/>
          <w:color w:val="000000"/>
        </w:rPr>
        <w:t>LO2</w:t>
      </w:r>
      <w:r>
        <w:rPr>
          <w:rFonts w:ascii="Arial" w:hAnsi="Arial" w:eastAsia="Calibri" w:cs="Arial"/>
          <w:color w:val="000000"/>
        </w:rPr>
        <w:t xml:space="preserve"> </w:t>
      </w:r>
      <w:r w:rsidRPr="00B84A27">
        <w:rPr>
          <w:rFonts w:ascii="Arial" w:hAnsi="Arial" w:eastAsia="Calibri" w:cs="Arial"/>
          <w:color w:val="000000"/>
        </w:rPr>
        <w:t xml:space="preserve">Evidence must include any of the following or a combination of: </w:t>
      </w:r>
    </w:p>
    <w:p w:rsidRPr="00B84A27" w:rsidR="00B84A27" w:rsidP="0088030F" w:rsidRDefault="00B84A27" w14:paraId="10A5C81E" w14:textId="2D719C34">
      <w:pPr>
        <w:pStyle w:val="TitledBlock-ParaBlockindent-RichTextnumbered-XY"/>
        <w:numPr>
          <w:ilvl w:val="0"/>
          <w:numId w:val="59"/>
        </w:numPr>
        <w:spacing w:before="40" w:after="40" w:line="240" w:lineRule="atLeast"/>
        <w:rPr>
          <w:rFonts w:ascii="Arial" w:hAnsi="Arial" w:eastAsia="Calibri" w:cs="Arial"/>
          <w:color w:val="000000"/>
        </w:rPr>
      </w:pPr>
      <w:r w:rsidRPr="00B84A27">
        <w:rPr>
          <w:rFonts w:ascii="Arial" w:hAnsi="Arial" w:eastAsia="Calibri" w:cs="Arial"/>
          <w:color w:val="000000"/>
        </w:rPr>
        <w:t>written narrative/questions and answers</w:t>
      </w:r>
    </w:p>
    <w:p w:rsidRPr="00B84A27" w:rsidR="00B84A27" w:rsidP="0088030F" w:rsidRDefault="00B84A27" w14:paraId="42FAD342" w14:textId="77777777">
      <w:pPr>
        <w:pStyle w:val="TitledBlock-ParaBlockindent-RichTextnumbered-XY"/>
        <w:numPr>
          <w:ilvl w:val="0"/>
          <w:numId w:val="59"/>
        </w:numPr>
        <w:spacing w:before="40" w:after="40" w:line="240" w:lineRule="atLeast"/>
        <w:rPr>
          <w:rFonts w:ascii="Arial" w:hAnsi="Arial" w:eastAsia="Calibri" w:cs="Arial"/>
          <w:color w:val="000000"/>
        </w:rPr>
      </w:pPr>
      <w:r w:rsidRPr="00B84A27">
        <w:rPr>
          <w:rFonts w:ascii="Arial" w:hAnsi="Arial" w:eastAsia="Calibri" w:cs="Arial"/>
          <w:color w:val="000000"/>
        </w:rPr>
        <w:t>table format</w:t>
      </w:r>
    </w:p>
    <w:p w:rsidRPr="00B84A27" w:rsidR="00B84A27" w:rsidP="0088030F" w:rsidRDefault="00B84A27" w14:paraId="2B8752D6" w14:textId="77777777">
      <w:pPr>
        <w:pStyle w:val="TitledBlock-ParaBlockindent-RichTextnumbered-XY"/>
        <w:numPr>
          <w:ilvl w:val="0"/>
          <w:numId w:val="59"/>
        </w:numPr>
        <w:spacing w:before="40" w:after="40" w:line="240" w:lineRule="atLeast"/>
        <w:rPr>
          <w:rFonts w:ascii="Arial" w:hAnsi="Arial" w:eastAsia="Calibri" w:cs="Arial"/>
          <w:color w:val="000000"/>
        </w:rPr>
      </w:pPr>
      <w:r w:rsidRPr="00B84A27">
        <w:rPr>
          <w:rFonts w:ascii="Arial" w:hAnsi="Arial" w:eastAsia="Calibri" w:cs="Arial"/>
          <w:color w:val="000000"/>
        </w:rPr>
        <w:t xml:space="preserve">recorded presentation </w:t>
      </w:r>
    </w:p>
    <w:p w:rsidR="00B84A27" w:rsidP="0088030F" w:rsidRDefault="00B84A27" w14:paraId="018196A4" w14:textId="61D6AD24">
      <w:pPr>
        <w:pStyle w:val="TitledBlock-ParaBlockindent-RichTextnumbered-XY"/>
        <w:numPr>
          <w:ilvl w:val="0"/>
          <w:numId w:val="59"/>
        </w:numPr>
        <w:spacing w:before="40" w:after="40" w:line="240" w:lineRule="atLeast"/>
        <w:rPr>
          <w:rFonts w:ascii="Arial" w:hAnsi="Arial" w:eastAsia="Calibri" w:cs="Arial"/>
          <w:color w:val="000000"/>
        </w:rPr>
      </w:pPr>
      <w:r w:rsidRPr="00B84A27">
        <w:rPr>
          <w:rFonts w:ascii="Arial" w:hAnsi="Arial" w:eastAsia="Calibri" w:cs="Arial"/>
          <w:color w:val="000000"/>
        </w:rPr>
        <w:t>oral questions and answers</w:t>
      </w:r>
      <w:r>
        <w:rPr>
          <w:rFonts w:ascii="Arial" w:hAnsi="Arial" w:eastAsia="Calibri" w:cs="Arial"/>
          <w:color w:val="000000"/>
        </w:rPr>
        <w:t>.</w:t>
      </w:r>
    </w:p>
    <w:p w:rsidRPr="00B84A27" w:rsidR="00B84A27" w:rsidP="00B84A27" w:rsidRDefault="00B84A27" w14:paraId="637CBC36" w14:textId="1B686397">
      <w:pPr>
        <w:pStyle w:val="TitledBlock-ParaBlockindent-RichTextnumbered-XY"/>
        <w:spacing w:before="200" w:after="160" w:line="240" w:lineRule="atLeast"/>
        <w:ind w:left="0" w:firstLine="0"/>
        <w:rPr>
          <w:rFonts w:ascii="Arial" w:hAnsi="Arial" w:eastAsia="Calibri" w:cs="Arial"/>
          <w:b/>
          <w:bCs/>
          <w:color w:val="000000"/>
        </w:rPr>
      </w:pPr>
      <w:r w:rsidRPr="00B84A27">
        <w:rPr>
          <w:rFonts w:ascii="Arial" w:hAnsi="Arial" w:eastAsia="Calibri" w:cs="Arial"/>
          <w:b/>
          <w:bCs/>
          <w:color w:val="000000"/>
        </w:rPr>
        <w:t>Evidence must</w:t>
      </w:r>
      <w:r>
        <w:rPr>
          <w:rFonts w:ascii="Arial" w:hAnsi="Arial" w:eastAsia="Calibri" w:cs="Arial"/>
          <w:b/>
          <w:bCs/>
          <w:color w:val="000000"/>
        </w:rPr>
        <w:t>:</w:t>
      </w:r>
    </w:p>
    <w:p w:rsidRPr="00B84A27" w:rsidR="00B84A27" w:rsidP="00B84A27" w:rsidRDefault="00B84A27" w14:paraId="434D4B05" w14:textId="048B9D5D">
      <w:pPr>
        <w:pStyle w:val="TitledBlock-ParaBlockindent-RichTextnumbered-XY"/>
        <w:spacing w:before="200" w:after="160" w:line="240" w:lineRule="atLeast"/>
        <w:rPr>
          <w:rFonts w:ascii="Arial" w:hAnsi="Arial" w:eastAsia="Calibri" w:cs="Arial"/>
          <w:color w:val="000000"/>
        </w:rPr>
      </w:pPr>
      <w:r w:rsidRPr="00134136">
        <w:rPr>
          <w:rFonts w:ascii="Arial" w:hAnsi="Arial" w:eastAsia="Calibri" w:cs="Arial"/>
          <w:b/>
          <w:bCs/>
          <w:color w:val="000000"/>
        </w:rPr>
        <w:t>AC2.1</w:t>
      </w:r>
      <w:r w:rsidR="00134136">
        <w:rPr>
          <w:rFonts w:ascii="Arial" w:hAnsi="Arial" w:eastAsia="Calibri" w:cs="Arial"/>
          <w:color w:val="000000"/>
        </w:rPr>
        <w:t xml:space="preserve"> </w:t>
      </w:r>
      <w:r w:rsidRPr="00B84A27">
        <w:rPr>
          <w:rFonts w:ascii="Arial" w:hAnsi="Arial" w:eastAsia="Calibri" w:cs="Arial"/>
          <w:color w:val="000000"/>
        </w:rPr>
        <w:t xml:space="preserve">include a minimum of </w:t>
      </w:r>
      <w:r w:rsidRPr="009D753D">
        <w:rPr>
          <w:rFonts w:ascii="Arial" w:hAnsi="Arial" w:eastAsia="Calibri" w:cs="Arial"/>
          <w:color w:val="000000"/>
        </w:rPr>
        <w:t xml:space="preserve">two </w:t>
      </w:r>
      <w:r w:rsidRPr="00B84A27">
        <w:rPr>
          <w:rFonts w:ascii="Arial" w:hAnsi="Arial" w:eastAsia="Calibri" w:cs="Arial"/>
          <w:color w:val="000000"/>
        </w:rPr>
        <w:t xml:space="preserve">knowledge, </w:t>
      </w:r>
      <w:r w:rsidRPr="009D753D">
        <w:rPr>
          <w:rFonts w:ascii="Arial" w:hAnsi="Arial" w:eastAsia="Calibri" w:cs="Arial"/>
          <w:color w:val="000000"/>
        </w:rPr>
        <w:t>two</w:t>
      </w:r>
      <w:r w:rsidRPr="00B84A27">
        <w:rPr>
          <w:rFonts w:ascii="Arial" w:hAnsi="Arial" w:eastAsia="Calibri" w:cs="Arial"/>
          <w:color w:val="000000"/>
        </w:rPr>
        <w:t xml:space="preserve"> skills and </w:t>
      </w:r>
      <w:r w:rsidRPr="009D753D">
        <w:rPr>
          <w:rFonts w:ascii="Arial" w:hAnsi="Arial" w:eastAsia="Calibri" w:cs="Arial"/>
          <w:color w:val="000000"/>
        </w:rPr>
        <w:t>two behaviours</w:t>
      </w:r>
      <w:r w:rsidRPr="00B84A27">
        <w:rPr>
          <w:rFonts w:ascii="Arial" w:hAnsi="Arial" w:eastAsia="Calibri" w:cs="Arial"/>
          <w:color w:val="000000"/>
        </w:rPr>
        <w:t xml:space="preserve"> for coaching </w:t>
      </w:r>
      <w:r w:rsidRPr="00134136">
        <w:rPr>
          <w:rFonts w:ascii="Arial" w:hAnsi="Arial" w:eastAsia="Calibri" w:cs="Arial"/>
          <w:b/>
          <w:bCs/>
          <w:color w:val="000000"/>
        </w:rPr>
        <w:t>or</w:t>
      </w:r>
      <w:r w:rsidRPr="00B84A27">
        <w:rPr>
          <w:rFonts w:ascii="Arial" w:hAnsi="Arial" w:eastAsia="Calibri" w:cs="Arial"/>
          <w:color w:val="000000"/>
        </w:rPr>
        <w:t xml:space="preserve"> mentoring</w:t>
      </w:r>
    </w:p>
    <w:p w:rsidRPr="00B84A27" w:rsidR="00B84A27" w:rsidP="00B84A27" w:rsidRDefault="00B84A27" w14:paraId="0743D73C" w14:textId="596896D7">
      <w:pPr>
        <w:pStyle w:val="TitledBlock-ParaBlockindent-RichTextnumbered-XY"/>
        <w:spacing w:before="200" w:after="160" w:line="240" w:lineRule="atLeast"/>
        <w:rPr>
          <w:rFonts w:ascii="Arial" w:hAnsi="Arial" w:eastAsia="Calibri" w:cs="Arial"/>
          <w:color w:val="000000"/>
        </w:rPr>
      </w:pPr>
      <w:r w:rsidRPr="00134136">
        <w:rPr>
          <w:rFonts w:ascii="Arial" w:hAnsi="Arial" w:eastAsia="Calibri" w:cs="Arial"/>
          <w:b/>
          <w:bCs/>
          <w:color w:val="000000"/>
        </w:rPr>
        <w:t>AC2.2</w:t>
      </w:r>
      <w:r w:rsidRPr="00B84A27">
        <w:rPr>
          <w:rFonts w:ascii="Arial" w:hAnsi="Arial" w:eastAsia="Calibri" w:cs="Arial"/>
          <w:color w:val="000000"/>
        </w:rPr>
        <w:t xml:space="preserve"> include</w:t>
      </w:r>
      <w:r w:rsidRPr="009D753D">
        <w:rPr>
          <w:rFonts w:ascii="Arial" w:hAnsi="Arial" w:eastAsia="Calibri" w:cs="Arial"/>
          <w:color w:val="000000"/>
        </w:rPr>
        <w:t xml:space="preserve"> four</w:t>
      </w:r>
      <w:r w:rsidRPr="00B84A27">
        <w:rPr>
          <w:rFonts w:ascii="Arial" w:hAnsi="Arial" w:eastAsia="Calibri" w:cs="Arial"/>
          <w:color w:val="000000"/>
        </w:rPr>
        <w:t xml:space="preserve"> responsibilities.</w:t>
      </w:r>
      <w:r w:rsidRPr="00B84A27">
        <w:rPr>
          <w:rFonts w:ascii="Arial" w:hAnsi="Arial" w:cs="Arial"/>
          <w:color w:val="000000"/>
          <w:bdr w:val="none" w:color="auto" w:sz="0" w:space="0" w:frame="1"/>
        </w:rPr>
        <w:t xml:space="preserve"> </w:t>
      </w:r>
      <w:r w:rsidR="00134136">
        <w:rPr>
          <w:rFonts w:ascii="Arial" w:hAnsi="Arial" w:cs="Arial"/>
          <w:color w:val="000000"/>
          <w:bdr w:val="none" w:color="auto" w:sz="0" w:space="0" w:frame="1"/>
        </w:rPr>
        <w:t>F</w:t>
      </w:r>
      <w:r w:rsidRPr="00B84A27">
        <w:rPr>
          <w:rFonts w:ascii="Arial" w:hAnsi="Arial" w:cs="Arial"/>
          <w:color w:val="000000"/>
          <w:bdr w:val="none" w:color="auto" w:sz="0" w:space="0" w:frame="1"/>
        </w:rPr>
        <w:t xml:space="preserve">or each item in the range evidence should include at least </w:t>
      </w:r>
      <w:r w:rsidRPr="009D753D">
        <w:rPr>
          <w:rFonts w:ascii="Arial" w:hAnsi="Arial" w:cs="Arial"/>
          <w:color w:val="000000"/>
          <w:bdr w:val="none" w:color="auto" w:sz="0" w:space="0" w:frame="1"/>
        </w:rPr>
        <w:t>one</w:t>
      </w:r>
      <w:r w:rsidRPr="00B84A27">
        <w:rPr>
          <w:rFonts w:ascii="Arial" w:hAnsi="Arial" w:cs="Arial"/>
          <w:color w:val="000000"/>
          <w:bdr w:val="none" w:color="auto" w:sz="0" w:space="0" w:frame="1"/>
        </w:rPr>
        <w:t xml:space="preserve"> example of each of the </w:t>
      </w:r>
      <w:r w:rsidRPr="00134136">
        <w:rPr>
          <w:rFonts w:ascii="Arial" w:hAnsi="Arial" w:cs="Arial"/>
          <w:b/>
          <w:bCs/>
          <w:color w:val="000000"/>
          <w:bdr w:val="none" w:color="auto" w:sz="0" w:space="0" w:frame="1"/>
        </w:rPr>
        <w:t>three</w:t>
      </w:r>
      <w:r w:rsidRPr="00B84A27">
        <w:rPr>
          <w:rFonts w:ascii="Arial" w:hAnsi="Arial" w:cs="Arial"/>
          <w:color w:val="000000"/>
          <w:bdr w:val="none" w:color="auto" w:sz="0" w:space="0" w:frame="1"/>
        </w:rPr>
        <w:t xml:space="preserve"> responsibilities. ie responsibilities to themselves, to individual</w:t>
      </w:r>
      <w:r w:rsidR="00546C20">
        <w:rPr>
          <w:rFonts w:ascii="Arial" w:hAnsi="Arial" w:cs="Arial"/>
          <w:color w:val="000000"/>
          <w:bdr w:val="none" w:color="auto" w:sz="0" w:space="0" w:frame="1"/>
        </w:rPr>
        <w:t>/s</w:t>
      </w:r>
      <w:r w:rsidRPr="00B84A27">
        <w:rPr>
          <w:rFonts w:ascii="Arial" w:hAnsi="Arial" w:cs="Arial"/>
          <w:color w:val="000000"/>
          <w:bdr w:val="none" w:color="auto" w:sz="0" w:space="0" w:frame="1"/>
        </w:rPr>
        <w:t xml:space="preserve"> and to organisation</w:t>
      </w:r>
    </w:p>
    <w:p w:rsidRPr="00B84A27" w:rsidR="00B84A27" w:rsidP="00B84A27" w:rsidRDefault="00B84A27" w14:paraId="50A4D929" w14:textId="22EDB35E">
      <w:pPr>
        <w:pStyle w:val="TitledBlock-ParaBlockindent-RichTextnumbered-XY"/>
        <w:spacing w:before="200" w:after="160" w:line="240" w:lineRule="atLeast"/>
        <w:rPr>
          <w:rFonts w:ascii="Arial" w:hAnsi="Arial" w:eastAsia="Calibri" w:cs="Arial"/>
          <w:color w:val="000000"/>
        </w:rPr>
      </w:pPr>
      <w:r w:rsidRPr="00134136">
        <w:rPr>
          <w:rFonts w:ascii="Arial" w:hAnsi="Arial" w:eastAsia="Calibri" w:cs="Arial"/>
          <w:b/>
          <w:bCs/>
          <w:color w:val="000000"/>
        </w:rPr>
        <w:t>AC2.4</w:t>
      </w:r>
      <w:r w:rsidRPr="00B84A27">
        <w:rPr>
          <w:rFonts w:ascii="Arial" w:hAnsi="Arial" w:eastAsia="Calibri" w:cs="Arial"/>
          <w:color w:val="000000"/>
        </w:rPr>
        <w:t xml:space="preserve"> meet the range</w:t>
      </w:r>
      <w:r w:rsidR="00392052">
        <w:rPr>
          <w:rFonts w:ascii="Arial" w:hAnsi="Arial" w:eastAsia="Calibri" w:cs="Arial"/>
          <w:color w:val="000000"/>
        </w:rPr>
        <w:t>.</w:t>
      </w:r>
    </w:p>
    <w:p w:rsidRPr="00410341" w:rsidR="001D511D" w:rsidP="00B84A27" w:rsidRDefault="00410341" w14:paraId="33162289" w14:textId="2F4D1F6A">
      <w:pPr>
        <w:tabs>
          <w:tab w:val="left" w:pos="1198"/>
        </w:tabs>
        <w:spacing w:before="200" w:after="160"/>
        <w:rPr>
          <w:rFonts w:eastAsia="Arial" w:asciiTheme="minorHAnsi" w:hAnsiTheme="minorHAnsi" w:cstheme="minorHAnsi"/>
          <w:b/>
          <w:bCs/>
          <w:sz w:val="26"/>
          <w:szCs w:val="26"/>
          <w:lang w:val="en-US"/>
        </w:rPr>
      </w:pPr>
      <w:r w:rsidRPr="00410341">
        <w:rPr>
          <w:rFonts w:eastAsia="Arial" w:asciiTheme="minorHAnsi" w:hAnsiTheme="minorHAnsi" w:cstheme="minorHAnsi"/>
          <w:b/>
          <w:bCs/>
          <w:sz w:val="26"/>
          <w:szCs w:val="26"/>
          <w:lang w:val="en-US"/>
        </w:rPr>
        <w:t xml:space="preserve">Note: </w:t>
      </w:r>
    </w:p>
    <w:p w:rsidRPr="009F6F3A" w:rsidR="00410341" w:rsidP="00410341" w:rsidRDefault="00410341" w14:paraId="7D9462E8" w14:textId="19E8F954">
      <w:pPr>
        <w:spacing w:before="200" w:after="160"/>
        <w:rPr>
          <w:rFonts w:cs="Arial"/>
        </w:rPr>
      </w:pPr>
      <w:r w:rsidRPr="00F91EF9">
        <w:rPr>
          <w:rFonts w:cs="Arial"/>
          <w:b/>
          <w:bCs/>
        </w:rPr>
        <w:t>LO</w:t>
      </w:r>
      <w:r>
        <w:rPr>
          <w:rFonts w:cs="Arial"/>
          <w:b/>
          <w:bCs/>
        </w:rPr>
        <w:t>2</w:t>
      </w:r>
      <w:r>
        <w:rPr>
          <w:rFonts w:cs="Arial"/>
        </w:rPr>
        <w:t xml:space="preserve"> Assessor record/s have been provided to capture tasks and assessor commentary</w:t>
      </w:r>
      <w:r w:rsidR="00195281">
        <w:rPr>
          <w:rFonts w:cs="Arial"/>
        </w:rPr>
        <w:t>, see appendices</w:t>
      </w:r>
    </w:p>
    <w:p w:rsidR="00410341" w:rsidP="00B84A27" w:rsidRDefault="00410341" w14:paraId="68F79823" w14:textId="77777777">
      <w:pPr>
        <w:tabs>
          <w:tab w:val="left" w:pos="1198"/>
        </w:tabs>
        <w:spacing w:before="200" w:after="160"/>
        <w:rPr>
          <w:rFonts w:eastAsia="Arial" w:asciiTheme="minorHAnsi" w:hAnsiTheme="minorHAnsi" w:cstheme="minorHAnsi"/>
          <w:b/>
          <w:bCs/>
          <w:color w:val="FFA300"/>
          <w:sz w:val="26"/>
          <w:szCs w:val="26"/>
          <w:lang w:val="en-US"/>
        </w:rPr>
      </w:pPr>
    </w:p>
    <w:p w:rsidR="001D511D" w:rsidRDefault="001D511D" w14:paraId="3A593609"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9F6F3A" w:rsidR="00011BB4" w:rsidP="00011BB4" w:rsidRDefault="00011BB4" w14:paraId="1D4FBE13" w14:textId="77777777">
      <w:pPr>
        <w:rPr>
          <w:rFonts w:eastAsia="Arial" w:cs="Arial"/>
          <w:b/>
          <w:bCs/>
          <w:color w:val="FFA300"/>
          <w:sz w:val="26"/>
          <w:szCs w:val="26"/>
        </w:rPr>
      </w:pPr>
      <w:r w:rsidRPr="009F6F3A">
        <w:rPr>
          <w:rFonts w:eastAsia="Arial" w:cs="Arial"/>
          <w:b/>
          <w:bCs/>
          <w:color w:val="FFA300"/>
          <w:sz w:val="26"/>
          <w:szCs w:val="26"/>
        </w:rPr>
        <w:t>Learning outcome</w:t>
      </w:r>
    </w:p>
    <w:p w:rsidRPr="009F6F3A" w:rsidR="00011BB4" w:rsidP="002F45C3" w:rsidRDefault="00011BB4" w14:paraId="173B9BF9" w14:textId="77777777">
      <w:pPr>
        <w:shd w:val="clear" w:color="auto" w:fill="FFFFFF" w:themeFill="background1"/>
        <w:spacing w:before="200" w:after="160"/>
        <w:rPr>
          <w:rFonts w:eastAsia="Arial" w:cs="Arial"/>
        </w:rPr>
      </w:pPr>
      <w:r w:rsidRPr="009F6F3A">
        <w:rPr>
          <w:rFonts w:eastAsia="Arial" w:cs="Arial"/>
        </w:rPr>
        <w:t>The learner will:</w:t>
      </w:r>
    </w:p>
    <w:p w:rsidRPr="009F6F3A" w:rsidR="00011BB4" w:rsidP="002F45C3" w:rsidRDefault="00011BB4" w14:paraId="64DB545B" w14:textId="73BA704D">
      <w:pPr>
        <w:shd w:val="clear" w:color="auto" w:fill="FFFFFF" w:themeFill="background1"/>
        <w:spacing w:before="200" w:after="160"/>
        <w:rPr>
          <w:rFonts w:cs="Arial"/>
        </w:rPr>
      </w:pPr>
      <w:r w:rsidRPr="009F6F3A">
        <w:rPr>
          <w:rFonts w:eastAsia="Arial" w:cs="Arial"/>
        </w:rPr>
        <w:t>LO3</w:t>
      </w:r>
      <w:r w:rsidRPr="009F6F3A">
        <w:rPr>
          <w:rFonts w:cs="Arial"/>
        </w:rPr>
        <w:tab/>
      </w:r>
      <w:r w:rsidRPr="009F6F3A">
        <w:rPr>
          <w:rFonts w:cs="Arial"/>
        </w:rPr>
        <w:t xml:space="preserve">Understand the process of effective coaching </w:t>
      </w:r>
      <w:r w:rsidRPr="005A10CB" w:rsidR="005A10CB">
        <w:rPr>
          <w:rFonts w:cs="Arial"/>
        </w:rPr>
        <w:t>and management of the coaching or mentoring process</w:t>
      </w:r>
    </w:p>
    <w:p w:rsidRPr="009F6F3A" w:rsidR="00011BB4" w:rsidP="00011BB4" w:rsidRDefault="00011BB4" w14:paraId="4D400A0A" w14:textId="77777777">
      <w:pPr>
        <w:shd w:val="clear" w:color="auto" w:fill="FFFFFF" w:themeFill="background1"/>
        <w:spacing w:before="200"/>
        <w:rPr>
          <w:rFonts w:eastAsia="Arial" w:cs="Arial"/>
        </w:rPr>
      </w:pPr>
    </w:p>
    <w:p w:rsidRPr="009F6F3A" w:rsidR="00011BB4" w:rsidP="00011BB4" w:rsidRDefault="00011BB4" w14:paraId="2CCDF973"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011BB4" w:rsidP="00011BB4" w:rsidRDefault="00011BB4" w14:paraId="74E7861E" w14:textId="77777777">
      <w:pPr>
        <w:spacing w:before="200" w:after="160"/>
        <w:rPr>
          <w:rFonts w:eastAsia="Arial" w:cs="Arial"/>
        </w:rPr>
      </w:pPr>
      <w:r w:rsidRPr="61A2CA64">
        <w:rPr>
          <w:rFonts w:eastAsia="Arial" w:cs="Arial"/>
        </w:rPr>
        <w:t>The learner can:</w:t>
      </w:r>
      <w:r w:rsidRPr="61A2CA64">
        <w:rPr>
          <w:rFonts w:eastAsia="Arial" w:cs="Arial"/>
          <w:b/>
          <w:bCs/>
        </w:rPr>
        <w:t xml:space="preserve"> </w:t>
      </w:r>
    </w:p>
    <w:p w:rsidRPr="009F6F3A" w:rsidR="00011BB4" w:rsidP="00780EB6" w:rsidRDefault="00011BB4" w14:paraId="711128D4" w14:textId="52141B2B">
      <w:pPr>
        <w:spacing w:before="200" w:after="160"/>
        <w:ind w:left="709" w:hanging="709"/>
        <w:rPr>
          <w:rFonts w:eastAsia="Arial" w:cs="Arial"/>
        </w:rPr>
      </w:pPr>
      <w:r w:rsidRPr="495ADA06">
        <w:rPr>
          <w:rFonts w:eastAsia="Arial" w:cs="Arial"/>
        </w:rPr>
        <w:t xml:space="preserve">AC3.1 </w:t>
      </w:r>
      <w:r w:rsidRPr="495ADA06" w:rsidR="00BD6C36">
        <w:rPr>
          <w:rFonts w:eastAsia="Arial" w:cs="Arial"/>
        </w:rPr>
        <w:t>Evaluate appropriate assessment tools and/</w:t>
      </w:r>
      <w:r w:rsidRPr="495ADA06" w:rsidR="00A37C47">
        <w:rPr>
          <w:rFonts w:eastAsia="Arial" w:cs="Arial"/>
        </w:rPr>
        <w:t>or</w:t>
      </w:r>
      <w:r w:rsidRPr="495ADA06" w:rsidR="00BD6C36">
        <w:rPr>
          <w:rFonts w:eastAsia="Arial" w:cs="Arial"/>
        </w:rPr>
        <w:t xml:space="preserve"> exercises to establish clear baseline and coaching or mentoring measures</w:t>
      </w:r>
    </w:p>
    <w:p w:rsidRPr="009F6F3A" w:rsidR="00011BB4" w:rsidP="00780EB6" w:rsidRDefault="00011BB4" w14:paraId="3A5837A4" w14:textId="1D8F763F">
      <w:pPr>
        <w:spacing w:before="200" w:after="160"/>
        <w:ind w:left="709" w:hanging="709"/>
        <w:rPr>
          <w:rFonts w:eastAsia="Arial" w:cs="Arial"/>
        </w:rPr>
      </w:pPr>
      <w:r w:rsidRPr="495ADA06">
        <w:rPr>
          <w:rFonts w:eastAsia="Arial" w:cs="Arial"/>
        </w:rPr>
        <w:t xml:space="preserve">AC3.2 </w:t>
      </w:r>
      <w:r w:rsidRPr="495ADA06" w:rsidR="00FE2AD2">
        <w:rPr>
          <w:rFonts w:eastAsia="Arial" w:cs="Arial"/>
        </w:rPr>
        <w:t xml:space="preserve">Analyse the </w:t>
      </w:r>
      <w:r w:rsidRPr="495ADA06" w:rsidR="00FE2AD2">
        <w:rPr>
          <w:rFonts w:eastAsia="Arial" w:cs="Arial"/>
          <w:b/>
          <w:bCs/>
        </w:rPr>
        <w:t>reasons for reviewing the contract</w:t>
      </w:r>
      <w:r w:rsidRPr="495ADA06" w:rsidR="00FE2AD2">
        <w:rPr>
          <w:rFonts w:eastAsia="Arial" w:cs="Arial"/>
        </w:rPr>
        <w:t xml:space="preserve"> within the coaching or mentoring relationship</w:t>
      </w:r>
    </w:p>
    <w:p w:rsidRPr="009F6F3A" w:rsidR="00011BB4" w:rsidP="00780EB6" w:rsidRDefault="00011BB4" w14:paraId="655B5456" w14:textId="5683020D">
      <w:pPr>
        <w:spacing w:before="200" w:after="160"/>
        <w:ind w:left="709" w:hanging="709"/>
        <w:rPr>
          <w:rFonts w:eastAsia="Arial" w:cs="Arial"/>
        </w:rPr>
      </w:pPr>
      <w:r w:rsidRPr="495ADA06">
        <w:rPr>
          <w:rFonts w:eastAsia="Arial" w:cs="Arial"/>
        </w:rPr>
        <w:t xml:space="preserve">AC3.3 </w:t>
      </w:r>
      <w:r w:rsidRPr="495ADA06" w:rsidR="00B60EBA">
        <w:rPr>
          <w:rFonts w:eastAsia="Calibri" w:cs="Arial"/>
        </w:rPr>
        <w:t>Analyse coaching or mentoring models</w:t>
      </w:r>
    </w:p>
    <w:p w:rsidR="00011BB4" w:rsidP="00780EB6" w:rsidRDefault="00011BB4" w14:paraId="7BBF4533" w14:textId="2F64A72B">
      <w:pPr>
        <w:spacing w:before="200" w:after="160"/>
        <w:ind w:left="709" w:hanging="709"/>
        <w:rPr>
          <w:rFonts w:eastAsia="Times New Roman" w:cs="Arial"/>
          <w:lang w:eastAsia="en-GB"/>
        </w:rPr>
      </w:pPr>
      <w:r w:rsidRPr="495ADA06">
        <w:rPr>
          <w:rFonts w:eastAsia="Arial" w:cs="Arial"/>
        </w:rPr>
        <w:t xml:space="preserve">AC3.4 </w:t>
      </w:r>
      <w:r w:rsidRPr="495ADA06" w:rsidR="002B64B7">
        <w:rPr>
          <w:rFonts w:eastAsia="Times New Roman" w:cs="Arial"/>
          <w:lang w:eastAsia="en-GB"/>
        </w:rPr>
        <w:t xml:space="preserve">Explain how to manage the </w:t>
      </w:r>
      <w:r w:rsidRPr="495ADA06" w:rsidR="002B64B7">
        <w:rPr>
          <w:rFonts w:eastAsia="Times New Roman" w:cs="Arial"/>
          <w:b/>
          <w:bCs/>
          <w:lang w:eastAsia="en-GB"/>
        </w:rPr>
        <w:t>key stages</w:t>
      </w:r>
      <w:r w:rsidRPr="495ADA06" w:rsidR="002B64B7">
        <w:rPr>
          <w:rFonts w:eastAsia="Times New Roman" w:cs="Arial"/>
          <w:lang w:eastAsia="en-GB"/>
        </w:rPr>
        <w:t xml:space="preserve"> of the coaching </w:t>
      </w:r>
      <w:r w:rsidR="005964CA">
        <w:rPr>
          <w:rFonts w:eastAsia="Times New Roman" w:cs="Arial"/>
          <w:lang w:eastAsia="en-GB"/>
        </w:rPr>
        <w:t xml:space="preserve">or </w:t>
      </w:r>
      <w:r w:rsidRPr="495ADA06" w:rsidR="002B64B7">
        <w:rPr>
          <w:rFonts w:eastAsia="Times New Roman" w:cs="Arial"/>
          <w:lang w:eastAsia="en-GB"/>
        </w:rPr>
        <w:t xml:space="preserve">mentoring process  </w:t>
      </w:r>
    </w:p>
    <w:p w:rsidRPr="009F6F3A" w:rsidR="000624E2" w:rsidP="00780EB6" w:rsidRDefault="000624E2" w14:paraId="24BA69FB" w14:textId="3B432654">
      <w:pPr>
        <w:spacing w:before="200" w:after="160"/>
        <w:ind w:left="709" w:hanging="709"/>
        <w:rPr>
          <w:rFonts w:eastAsia="Times New Roman" w:cs="Arial"/>
          <w:lang w:eastAsia="en-GB"/>
        </w:rPr>
      </w:pPr>
      <w:r w:rsidRPr="61A2CA64">
        <w:rPr>
          <w:rFonts w:eastAsia="Times New Roman" w:cs="Arial"/>
          <w:lang w:eastAsia="en-GB"/>
        </w:rPr>
        <w:t xml:space="preserve">AC3.5 </w:t>
      </w:r>
      <w:r w:rsidRPr="61A2CA64" w:rsidR="002C5E03">
        <w:rPr>
          <w:rFonts w:eastAsia="Times New Roman" w:cs="Arial"/>
          <w:lang w:eastAsia="en-GB"/>
        </w:rPr>
        <w:t xml:space="preserve">Analyse the importance of </w:t>
      </w:r>
      <w:r w:rsidRPr="61A2CA64" w:rsidR="002C5E03">
        <w:rPr>
          <w:rFonts w:eastAsia="Times New Roman" w:cs="Arial"/>
          <w:b/>
          <w:bCs/>
          <w:lang w:eastAsia="en-GB"/>
        </w:rPr>
        <w:t>records</w:t>
      </w:r>
      <w:r w:rsidRPr="61A2CA64" w:rsidR="002C5E03">
        <w:rPr>
          <w:rFonts w:eastAsia="Times New Roman" w:cs="Arial"/>
          <w:lang w:eastAsia="en-GB"/>
        </w:rPr>
        <w:t xml:space="preserve"> in </w:t>
      </w:r>
      <w:r w:rsidRPr="61A2CA64" w:rsidR="00A37C47">
        <w:rPr>
          <w:rFonts w:eastAsia="Times New Roman" w:cs="Arial"/>
          <w:lang w:eastAsia="en-GB"/>
        </w:rPr>
        <w:t>c</w:t>
      </w:r>
      <w:r w:rsidRPr="61A2CA64" w:rsidR="002C5E03">
        <w:rPr>
          <w:rFonts w:eastAsia="Times New Roman" w:cs="Arial"/>
          <w:lang w:eastAsia="en-GB"/>
        </w:rPr>
        <w:t>oaching or mentoring</w:t>
      </w:r>
    </w:p>
    <w:p w:rsidRPr="009F6F3A" w:rsidR="00011BB4" w:rsidP="00011BB4" w:rsidRDefault="00011BB4" w14:paraId="73CEAD2F" w14:textId="77777777">
      <w:pPr>
        <w:spacing w:before="200" w:after="160"/>
        <w:rPr>
          <w:rFonts w:eastAsia="Arial" w:cs="Arial"/>
        </w:rPr>
      </w:pPr>
    </w:p>
    <w:p w:rsidRPr="009F6F3A" w:rsidR="00011BB4" w:rsidP="495ADA06" w:rsidRDefault="00011BB4" w14:paraId="5AD6E76C" w14:textId="77777777">
      <w:pPr>
        <w:keepNext/>
        <w:keepLines/>
        <w:spacing w:before="240" w:after="240"/>
        <w:rPr>
          <w:rFonts w:eastAsia="Arial" w:cs="Arial"/>
          <w:color w:val="C00000"/>
          <w:sz w:val="26"/>
          <w:szCs w:val="26"/>
          <w:lang w:val="en-US"/>
        </w:rPr>
      </w:pPr>
      <w:r w:rsidRPr="495ADA06">
        <w:rPr>
          <w:rFonts w:eastAsia="Arial" w:cs="Arial"/>
          <w:b/>
          <w:bCs/>
          <w:color w:val="FFA300"/>
          <w:sz w:val="26"/>
          <w:szCs w:val="26"/>
          <w:lang w:val="en-US"/>
        </w:rPr>
        <w:t xml:space="preserve">Range </w:t>
      </w:r>
    </w:p>
    <w:p w:rsidRPr="009F6F3A" w:rsidR="00011BB4" w:rsidP="00780EB6" w:rsidRDefault="00011BB4" w14:paraId="0179041D" w14:textId="04B65F7A">
      <w:pPr>
        <w:pStyle w:val="Lesson-SummaryBlock-ParaBlock-TitledBlock-Title-XY"/>
        <w:spacing w:before="200"/>
        <w:ind w:left="567" w:hanging="567"/>
        <w:rPr>
          <w:rFonts w:eastAsia="Times New Roman" w:cs="Arial"/>
        </w:rPr>
      </w:pPr>
      <w:r w:rsidRPr="495ADA06">
        <w:rPr>
          <w:rFonts w:eastAsia="Times New Roman" w:cs="Arial"/>
          <w:b w:val="0"/>
          <w:bCs w:val="0"/>
        </w:rPr>
        <w:t>AC3.</w:t>
      </w:r>
      <w:r w:rsidRPr="495ADA06" w:rsidR="00663CAE">
        <w:rPr>
          <w:rFonts w:eastAsia="Times New Roman" w:cs="Arial"/>
          <w:b w:val="0"/>
          <w:bCs w:val="0"/>
        </w:rPr>
        <w:t>2</w:t>
      </w:r>
      <w:r w:rsidRPr="495ADA06">
        <w:rPr>
          <w:rFonts w:eastAsia="Times New Roman" w:cs="Arial"/>
        </w:rPr>
        <w:t xml:space="preserve"> </w:t>
      </w:r>
      <w:r w:rsidRPr="495ADA06" w:rsidR="00631055">
        <w:rPr>
          <w:rFonts w:eastAsia="Times New Roman" w:cs="Arial"/>
        </w:rPr>
        <w:t>Reasons for reviewing a contract:</w:t>
      </w:r>
    </w:p>
    <w:p w:rsidRPr="00663CAE" w:rsidR="00663CAE" w:rsidP="00A12A30" w:rsidRDefault="00663CAE" w14:paraId="522756C4" w14:textId="77777777">
      <w:pPr>
        <w:pStyle w:val="TitledBlock-ParaBlockindent-RichTextnumbered-XY"/>
        <w:numPr>
          <w:ilvl w:val="1"/>
          <w:numId w:val="104"/>
        </w:numPr>
        <w:spacing w:before="0" w:after="0" w:line="240" w:lineRule="auto"/>
        <w:rPr>
          <w:rFonts w:ascii="Arial" w:hAnsi="Arial" w:eastAsia="Calibri" w:cs="Arial"/>
          <w:color w:val="auto"/>
        </w:rPr>
      </w:pPr>
      <w:r w:rsidRPr="495ADA06">
        <w:rPr>
          <w:rFonts w:ascii="Arial" w:hAnsi="Arial" w:eastAsia="Calibri" w:cs="Arial"/>
          <w:color w:val="auto"/>
        </w:rPr>
        <w:t>changes in individual circumstances</w:t>
      </w:r>
    </w:p>
    <w:p w:rsidRPr="00663CAE" w:rsidR="00663CAE" w:rsidP="00A12A30" w:rsidRDefault="00663CAE" w14:paraId="4A388414" w14:textId="77777777">
      <w:pPr>
        <w:pStyle w:val="TitledBlock-ParaBlockindent-RichTextnumbered-XY"/>
        <w:numPr>
          <w:ilvl w:val="1"/>
          <w:numId w:val="104"/>
        </w:numPr>
        <w:spacing w:before="0" w:after="0" w:line="240" w:lineRule="auto"/>
        <w:rPr>
          <w:rFonts w:ascii="Arial" w:hAnsi="Arial" w:eastAsia="Calibri" w:cs="Arial"/>
          <w:color w:val="auto"/>
        </w:rPr>
      </w:pPr>
      <w:r w:rsidRPr="495ADA06">
        <w:rPr>
          <w:rFonts w:ascii="Arial" w:hAnsi="Arial" w:eastAsia="Calibri" w:cs="Arial"/>
          <w:color w:val="auto"/>
        </w:rPr>
        <w:t>changes in organisational circumstances</w:t>
      </w:r>
    </w:p>
    <w:p w:rsidRPr="00663CAE" w:rsidR="00663CAE" w:rsidP="00A12A30" w:rsidRDefault="00663CAE" w14:paraId="752FDC2A" w14:textId="0A79FC12">
      <w:pPr>
        <w:pStyle w:val="TitledBlock-ParaBlockindent-RichTextnumbered-XY"/>
        <w:numPr>
          <w:ilvl w:val="1"/>
          <w:numId w:val="104"/>
        </w:numPr>
        <w:spacing w:before="0" w:after="0" w:line="240" w:lineRule="auto"/>
        <w:rPr>
          <w:rFonts w:ascii="Arial" w:hAnsi="Arial" w:eastAsia="Calibri" w:cs="Arial"/>
          <w:color w:val="auto"/>
        </w:rPr>
      </w:pPr>
      <w:r w:rsidRPr="495ADA06">
        <w:rPr>
          <w:rFonts w:ascii="Arial" w:hAnsi="Arial" w:eastAsia="Calibri" w:cs="Arial"/>
          <w:color w:val="auto"/>
        </w:rPr>
        <w:t>changes in external circumstances.</w:t>
      </w:r>
    </w:p>
    <w:p w:rsidRPr="009F6F3A" w:rsidR="00011BB4" w:rsidP="00780EB6" w:rsidRDefault="00011BB4" w14:paraId="5E547C5C" w14:textId="727CB62C">
      <w:pPr>
        <w:tabs>
          <w:tab w:val="left" w:pos="709"/>
        </w:tabs>
        <w:spacing w:before="200" w:after="40" w:line="240" w:lineRule="auto"/>
        <w:ind w:left="567" w:hanging="567"/>
        <w:rPr>
          <w:rFonts w:cs="Arial"/>
          <w:b/>
          <w:bCs/>
        </w:rPr>
      </w:pPr>
      <w:r w:rsidRPr="495ADA06">
        <w:rPr>
          <w:rFonts w:cs="Arial"/>
        </w:rPr>
        <w:t>AC3.4</w:t>
      </w:r>
      <w:r w:rsidRPr="495ADA06">
        <w:rPr>
          <w:rFonts w:cs="Arial"/>
          <w:b/>
          <w:bCs/>
        </w:rPr>
        <w:t xml:space="preserve"> </w:t>
      </w:r>
      <w:r w:rsidRPr="495ADA06" w:rsidR="00EA7D3B">
        <w:rPr>
          <w:rFonts w:cs="Arial"/>
          <w:b/>
          <w:bCs/>
        </w:rPr>
        <w:t>Key stages:</w:t>
      </w:r>
    </w:p>
    <w:p w:rsidRPr="00E7493B" w:rsidR="00E7493B" w:rsidP="00A12A30" w:rsidRDefault="00E7493B" w14:paraId="5ECE3BFF" w14:textId="77777777">
      <w:pPr>
        <w:pStyle w:val="TitledBlock-ParaBlockindent-RichTextnumbered-XY"/>
        <w:numPr>
          <w:ilvl w:val="1"/>
          <w:numId w:val="105"/>
        </w:numPr>
        <w:spacing w:before="0" w:after="0" w:line="240" w:lineRule="auto"/>
        <w:rPr>
          <w:rFonts w:ascii="Arial" w:hAnsi="Arial" w:eastAsia="Calibri" w:cs="Arial"/>
          <w:color w:val="auto"/>
        </w:rPr>
      </w:pPr>
      <w:r w:rsidRPr="495ADA06">
        <w:rPr>
          <w:rFonts w:ascii="Arial" w:hAnsi="Arial" w:eastAsia="Calibri" w:cs="Arial"/>
          <w:color w:val="auto"/>
        </w:rPr>
        <w:t>relationship management</w:t>
      </w:r>
    </w:p>
    <w:p w:rsidRPr="00E7493B" w:rsidR="00E7493B" w:rsidP="00A12A30" w:rsidRDefault="00E7493B" w14:paraId="28E09582" w14:textId="77777777">
      <w:pPr>
        <w:pStyle w:val="TitledBlock-ParaBlockindent-RichTextnumbered-XY"/>
        <w:numPr>
          <w:ilvl w:val="1"/>
          <w:numId w:val="105"/>
        </w:numPr>
        <w:spacing w:before="0" w:after="0" w:line="240" w:lineRule="auto"/>
        <w:rPr>
          <w:rFonts w:ascii="Arial" w:hAnsi="Arial" w:eastAsia="Calibri" w:cs="Arial"/>
          <w:color w:val="auto"/>
        </w:rPr>
      </w:pPr>
      <w:r w:rsidRPr="495ADA06">
        <w:rPr>
          <w:rFonts w:ascii="Arial" w:hAnsi="Arial" w:eastAsia="Calibri" w:cs="Arial"/>
          <w:color w:val="auto"/>
        </w:rPr>
        <w:t xml:space="preserve">assessment and goal setting </w:t>
      </w:r>
    </w:p>
    <w:p w:rsidRPr="00E7493B" w:rsidR="00E7493B" w:rsidP="00A12A30" w:rsidRDefault="00E7493B" w14:paraId="4AD456F8" w14:textId="77777777">
      <w:pPr>
        <w:pStyle w:val="TitledBlock-ParaBlockindent-RichTextnumbered-XY"/>
        <w:numPr>
          <w:ilvl w:val="1"/>
          <w:numId w:val="105"/>
        </w:numPr>
        <w:spacing w:before="0" w:after="0" w:line="240" w:lineRule="auto"/>
        <w:rPr>
          <w:rFonts w:ascii="Arial" w:hAnsi="Arial" w:eastAsia="Calibri" w:cs="Arial"/>
          <w:color w:val="auto"/>
        </w:rPr>
      </w:pPr>
      <w:r w:rsidRPr="495ADA06">
        <w:rPr>
          <w:rFonts w:ascii="Arial" w:hAnsi="Arial" w:eastAsia="Calibri" w:cs="Arial"/>
          <w:color w:val="auto"/>
        </w:rPr>
        <w:t>action planning</w:t>
      </w:r>
    </w:p>
    <w:p w:rsidRPr="00E7493B" w:rsidR="00E7493B" w:rsidP="00A12A30" w:rsidRDefault="00E7493B" w14:paraId="4F195184" w14:textId="77777777">
      <w:pPr>
        <w:pStyle w:val="TitledBlock-ParaBlockindent-RichTextnumbered-XY"/>
        <w:numPr>
          <w:ilvl w:val="1"/>
          <w:numId w:val="105"/>
        </w:numPr>
        <w:spacing w:before="0" w:after="0" w:line="240" w:lineRule="auto"/>
        <w:rPr>
          <w:rFonts w:ascii="Arial" w:hAnsi="Arial" w:eastAsia="Calibri" w:cs="Arial"/>
          <w:color w:val="auto"/>
        </w:rPr>
      </w:pPr>
      <w:r w:rsidRPr="495ADA06">
        <w:rPr>
          <w:rFonts w:ascii="Arial" w:hAnsi="Arial" w:eastAsia="Calibri" w:cs="Arial"/>
          <w:color w:val="auto"/>
        </w:rPr>
        <w:t>implementation and support</w:t>
      </w:r>
    </w:p>
    <w:p w:rsidR="00E7493B" w:rsidP="00A12A30" w:rsidRDefault="00E7493B" w14:paraId="19592499" w14:textId="09BE5DEB">
      <w:pPr>
        <w:pStyle w:val="TitledBlock-ParaBlockindent-RichTextnumbered-XY"/>
        <w:numPr>
          <w:ilvl w:val="1"/>
          <w:numId w:val="105"/>
        </w:numPr>
        <w:spacing w:before="0" w:after="0" w:line="240" w:lineRule="auto"/>
        <w:rPr>
          <w:rFonts w:ascii="Arial" w:hAnsi="Arial" w:eastAsia="Calibri" w:cs="Arial"/>
          <w:color w:val="auto"/>
        </w:rPr>
      </w:pPr>
      <w:r w:rsidRPr="495ADA06">
        <w:rPr>
          <w:rFonts w:ascii="Arial" w:hAnsi="Arial" w:eastAsia="Calibri" w:cs="Arial"/>
          <w:color w:val="auto"/>
        </w:rPr>
        <w:t>reviewing and evaluating.</w:t>
      </w:r>
    </w:p>
    <w:p w:rsidRPr="00E7493B" w:rsidR="00E7493B" w:rsidP="495ADA06" w:rsidRDefault="00E7493B" w14:paraId="60FB20CF" w14:textId="65B9D24E">
      <w:pPr>
        <w:pStyle w:val="TitledBlock-ParaBlockindent-RichTextnumbered-XY"/>
        <w:spacing w:before="200" w:after="40" w:line="240" w:lineRule="auto"/>
        <w:rPr>
          <w:rFonts w:ascii="Arial" w:hAnsi="Arial" w:eastAsia="Calibri" w:cs="Arial"/>
          <w:color w:val="auto"/>
        </w:rPr>
      </w:pPr>
      <w:r w:rsidRPr="495ADA06">
        <w:rPr>
          <w:rFonts w:ascii="Arial" w:hAnsi="Arial" w:eastAsia="Calibri" w:cs="Arial"/>
          <w:color w:val="auto"/>
        </w:rPr>
        <w:t xml:space="preserve">AC3.5 </w:t>
      </w:r>
      <w:r w:rsidRPr="495ADA06" w:rsidR="004B0FAD">
        <w:rPr>
          <w:rFonts w:eastAsia="Calibri"/>
          <w:b/>
          <w:bCs/>
          <w:color w:val="000000" w:themeColor="text1"/>
        </w:rPr>
        <w:t>Records:</w:t>
      </w:r>
    </w:p>
    <w:p w:rsidRPr="00852C38" w:rsidR="00852C38" w:rsidP="00165AFF" w:rsidRDefault="00852C38" w14:paraId="3089694B" w14:textId="2975A738">
      <w:pPr>
        <w:pStyle w:val="TitledBlock-ParaBlockindent-RichTextnumbered-XY"/>
        <w:numPr>
          <w:ilvl w:val="0"/>
          <w:numId w:val="106"/>
        </w:numPr>
        <w:spacing w:before="0" w:after="0" w:line="240" w:lineRule="auto"/>
        <w:rPr>
          <w:rFonts w:ascii="Arial" w:hAnsi="Arial" w:eastAsia="Calibri" w:cs="Arial"/>
          <w:color w:val="auto"/>
        </w:rPr>
      </w:pPr>
      <w:r w:rsidRPr="495ADA06">
        <w:rPr>
          <w:rFonts w:ascii="Arial" w:hAnsi="Arial" w:eastAsia="Calibri" w:cs="Arial"/>
          <w:color w:val="auto"/>
        </w:rPr>
        <w:t>coaching/mentoring and reflective logs</w:t>
      </w:r>
    </w:p>
    <w:p w:rsidRPr="00852C38" w:rsidR="00852C38" w:rsidP="00165AFF" w:rsidRDefault="00852C38" w14:paraId="22993B43" w14:textId="183AE953">
      <w:pPr>
        <w:pStyle w:val="TitledBlock-ParaBlockindent-RichTextnumbered-XY"/>
        <w:numPr>
          <w:ilvl w:val="0"/>
          <w:numId w:val="106"/>
        </w:numPr>
        <w:spacing w:before="0" w:after="0" w:line="240" w:lineRule="auto"/>
        <w:rPr>
          <w:rFonts w:ascii="Arial" w:hAnsi="Arial" w:eastAsia="Calibri" w:cs="Arial"/>
          <w:color w:val="auto"/>
        </w:rPr>
      </w:pPr>
      <w:r w:rsidRPr="495ADA06">
        <w:rPr>
          <w:rFonts w:ascii="Arial" w:hAnsi="Arial" w:eastAsia="Calibri" w:cs="Arial"/>
          <w:color w:val="auto"/>
        </w:rPr>
        <w:t xml:space="preserve">contract </w:t>
      </w:r>
    </w:p>
    <w:p w:rsidRPr="00852C38" w:rsidR="00852C38" w:rsidP="00165AFF" w:rsidRDefault="00852C38" w14:paraId="6B834B16" w14:textId="08EFA37A">
      <w:pPr>
        <w:pStyle w:val="TitledBlock-ParaBlockindent-RichTextnumbered-XY"/>
        <w:numPr>
          <w:ilvl w:val="0"/>
          <w:numId w:val="106"/>
        </w:numPr>
        <w:spacing w:before="0" w:after="0" w:line="240" w:lineRule="auto"/>
        <w:rPr>
          <w:rFonts w:ascii="Arial" w:hAnsi="Arial" w:eastAsia="Calibri" w:cs="Arial"/>
          <w:color w:val="auto"/>
        </w:rPr>
      </w:pPr>
      <w:r w:rsidRPr="495ADA06">
        <w:rPr>
          <w:rFonts w:ascii="Arial" w:hAnsi="Arial" w:eastAsia="Calibri" w:cs="Arial"/>
          <w:color w:val="auto"/>
        </w:rPr>
        <w:t>stakeholder feedback</w:t>
      </w:r>
    </w:p>
    <w:p w:rsidRPr="00852C38" w:rsidR="00011BB4" w:rsidP="00165AFF" w:rsidRDefault="00852C38" w14:paraId="0A7B6D6D" w14:textId="6C394E92">
      <w:pPr>
        <w:pStyle w:val="TitledBlock-ParaBlockindent-RichTextnumbered-XY"/>
        <w:numPr>
          <w:ilvl w:val="0"/>
          <w:numId w:val="106"/>
        </w:numPr>
        <w:spacing w:before="0" w:after="0" w:line="240" w:lineRule="auto"/>
        <w:rPr>
          <w:rFonts w:ascii="Arial" w:hAnsi="Arial" w:eastAsia="Calibri" w:cs="Arial"/>
          <w:color w:val="auto"/>
        </w:rPr>
      </w:pPr>
      <w:r w:rsidRPr="495ADA06">
        <w:rPr>
          <w:rFonts w:ascii="Arial" w:hAnsi="Arial" w:eastAsia="Calibri" w:cs="Arial"/>
          <w:color w:val="auto"/>
        </w:rPr>
        <w:t>AI information management.</w:t>
      </w:r>
    </w:p>
    <w:p w:rsidRPr="009F6F3A" w:rsidR="00011BB4" w:rsidP="00011BB4" w:rsidRDefault="00011BB4" w14:paraId="3C219423" w14:textId="77777777">
      <w:pPr>
        <w:pStyle w:val="TitledBlock-ParaBlockindent-RichTextnumbered-XY"/>
        <w:spacing w:before="40" w:after="40" w:line="240" w:lineRule="atLeast"/>
        <w:ind w:left="720" w:firstLine="0"/>
        <w:rPr>
          <w:rFonts w:ascii="Arial" w:hAnsi="Arial" w:eastAsia="Calibri" w:cs="Arial"/>
        </w:rPr>
      </w:pPr>
    </w:p>
    <w:p w:rsidRPr="009F6F3A" w:rsidR="00011BB4" w:rsidP="00011BB4" w:rsidRDefault="00011BB4" w14:paraId="6F3CDCA0" w14:textId="77777777">
      <w:pPr>
        <w:rPr>
          <w:rFonts w:eastAsia="Calibri" w:cs="Arial"/>
          <w:color w:val="3B3C42"/>
          <w:lang w:val="en-US"/>
        </w:rPr>
      </w:pPr>
      <w:r w:rsidRPr="009F6F3A">
        <w:rPr>
          <w:rFonts w:eastAsia="Calibri" w:cs="Arial"/>
        </w:rPr>
        <w:br w:type="page"/>
      </w:r>
    </w:p>
    <w:p w:rsidRPr="009F6F3A" w:rsidR="00011BB4" w:rsidP="00011BB4" w:rsidRDefault="00011BB4" w14:paraId="0CE8E522"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00011BB4" w:rsidP="00011BB4" w:rsidRDefault="00011BB4" w14:paraId="5DAAF855" w14:textId="6FE9B7C5">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All ACs (3.1 to 3.4) must evidence one intervention: Coaching or Mentoring.</w:t>
      </w:r>
    </w:p>
    <w:p w:rsidRPr="009F6F3A" w:rsidR="00011BB4" w:rsidP="00294F6D" w:rsidRDefault="00011BB4" w14:paraId="0305AA73" w14:textId="77777777">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Evidence must include any of the following or a combination of:</w:t>
      </w:r>
    </w:p>
    <w:p w:rsidRPr="009F6F3A" w:rsidR="00011BB4" w:rsidP="0088030F" w:rsidRDefault="00011BB4" w14:paraId="0B68C1E4"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011BB4" w:rsidP="0088030F" w:rsidRDefault="00011BB4" w14:paraId="4CE2FF94"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011BB4" w:rsidP="0088030F" w:rsidRDefault="00011BB4" w14:paraId="3B73A0A1"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Pr="009F6F3A" w:rsidR="00011BB4" w:rsidP="0088030F" w:rsidRDefault="00011BB4" w14:paraId="5DE6232B"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9F6F3A" w:rsidR="00011BB4" w:rsidP="00011BB4" w:rsidRDefault="00011BB4" w14:paraId="0E100BEE" w14:textId="77777777">
      <w:pPr>
        <w:pStyle w:val="Lesson-SummaryBlock-ParaBlock-TitledBlock-Title-XY"/>
        <w:spacing w:before="200" w:after="160"/>
        <w:rPr>
          <w:rFonts w:cs="Arial"/>
        </w:rPr>
      </w:pPr>
      <w:r w:rsidRPr="009F6F3A">
        <w:rPr>
          <w:rFonts w:cs="Arial"/>
        </w:rPr>
        <w:t>Evidence must:</w:t>
      </w:r>
    </w:p>
    <w:p w:rsidRPr="008E1617" w:rsidR="00011BB4" w:rsidP="008E1617" w:rsidRDefault="00011BB4" w14:paraId="18A6572C" w14:textId="2D45EB12">
      <w:pPr>
        <w:spacing w:before="200" w:after="160"/>
        <w:ind w:left="697" w:hanging="697"/>
        <w:rPr>
          <w:rFonts w:eastAsia="Arial" w:cs="Arial"/>
        </w:rPr>
      </w:pPr>
      <w:r w:rsidRPr="008E1617">
        <w:rPr>
          <w:rFonts w:eastAsia="Arial" w:cs="Arial"/>
          <w:b/>
          <w:bCs/>
        </w:rPr>
        <w:t>AC3.1</w:t>
      </w:r>
      <w:r w:rsidRPr="008E1617">
        <w:rPr>
          <w:rFonts w:eastAsia="Arial" w:cs="Arial"/>
        </w:rPr>
        <w:t xml:space="preserve"> </w:t>
      </w:r>
      <w:r w:rsidRPr="008E1617" w:rsidR="002F2303">
        <w:rPr>
          <w:rFonts w:eastAsia="Arial" w:cs="Arial"/>
        </w:rPr>
        <w:t xml:space="preserve">include </w:t>
      </w:r>
      <w:r w:rsidRPr="00E812CD" w:rsidR="002F2303">
        <w:rPr>
          <w:rFonts w:eastAsia="Arial" w:cs="Arial"/>
        </w:rPr>
        <w:t xml:space="preserve">two </w:t>
      </w:r>
      <w:r w:rsidRPr="008E1617" w:rsidR="002F2303">
        <w:rPr>
          <w:rFonts w:eastAsia="Arial" w:cs="Arial"/>
        </w:rPr>
        <w:t xml:space="preserve">assessment tools and </w:t>
      </w:r>
      <w:r w:rsidRPr="00E812CD" w:rsidR="002F2303">
        <w:rPr>
          <w:rFonts w:eastAsia="Arial" w:cs="Arial"/>
        </w:rPr>
        <w:t xml:space="preserve">two </w:t>
      </w:r>
      <w:r w:rsidRPr="008E1617" w:rsidR="002F2303">
        <w:rPr>
          <w:rFonts w:eastAsia="Arial" w:cs="Arial"/>
        </w:rPr>
        <w:t>exercises that are used to establish clear baseline and coaching or mentoring measures</w:t>
      </w:r>
    </w:p>
    <w:p w:rsidRPr="007E1B81" w:rsidR="00011BB4" w:rsidP="007E1B81" w:rsidRDefault="00011BB4" w14:paraId="406ADED1" w14:textId="5C5A2D12">
      <w:pPr>
        <w:spacing w:before="200" w:after="160"/>
        <w:ind w:left="697" w:hanging="697"/>
        <w:rPr>
          <w:rFonts w:eastAsia="Arial" w:cs="Arial"/>
        </w:rPr>
      </w:pPr>
      <w:r w:rsidRPr="007E1B81">
        <w:rPr>
          <w:rFonts w:eastAsia="Arial" w:cs="Arial"/>
          <w:b/>
          <w:bCs/>
        </w:rPr>
        <w:t>AC3.2</w:t>
      </w:r>
      <w:r w:rsidRPr="007E1B81">
        <w:rPr>
          <w:rFonts w:eastAsia="Arial" w:cs="Arial"/>
        </w:rPr>
        <w:t xml:space="preserve"> </w:t>
      </w:r>
      <w:r w:rsidRPr="007E1B81" w:rsidR="007E1B81">
        <w:rPr>
          <w:rFonts w:eastAsia="Arial" w:cs="Arial"/>
        </w:rPr>
        <w:t xml:space="preserve">include </w:t>
      </w:r>
      <w:r w:rsidRPr="00E812CD" w:rsidR="007E1B81">
        <w:rPr>
          <w:rFonts w:eastAsia="Arial" w:cs="Arial"/>
        </w:rPr>
        <w:t>three</w:t>
      </w:r>
      <w:r w:rsidRPr="007E1B81" w:rsidR="007E1B81">
        <w:rPr>
          <w:rFonts w:eastAsia="Arial" w:cs="Arial"/>
        </w:rPr>
        <w:t xml:space="preserve"> reasons </w:t>
      </w:r>
      <w:r w:rsidR="007E50A2">
        <w:rPr>
          <w:rFonts w:eastAsia="Arial" w:cs="Arial"/>
        </w:rPr>
        <w:t>for</w:t>
      </w:r>
      <w:r w:rsidRPr="007E1B81" w:rsidR="007E1B81">
        <w:rPr>
          <w:rFonts w:eastAsia="Arial" w:cs="Arial"/>
        </w:rPr>
        <w:t xml:space="preserve"> individual </w:t>
      </w:r>
      <w:r w:rsidR="000A2A78">
        <w:rPr>
          <w:rFonts w:eastAsia="Arial" w:cs="Arial"/>
        </w:rPr>
        <w:t xml:space="preserve">circumstances </w:t>
      </w:r>
      <w:r w:rsidRPr="007E1B81" w:rsidR="007E1B81">
        <w:rPr>
          <w:rFonts w:eastAsia="Arial" w:cs="Arial"/>
        </w:rPr>
        <w:t xml:space="preserve">plus </w:t>
      </w:r>
      <w:r w:rsidRPr="00E812CD" w:rsidR="007E1B81">
        <w:rPr>
          <w:rFonts w:eastAsia="Arial" w:cs="Arial"/>
        </w:rPr>
        <w:t>two</w:t>
      </w:r>
      <w:r w:rsidRPr="007E1B81" w:rsidR="007E1B81">
        <w:rPr>
          <w:rFonts w:eastAsia="Arial" w:cs="Arial"/>
        </w:rPr>
        <w:t xml:space="preserve"> reasons </w:t>
      </w:r>
      <w:r w:rsidR="000A2A78">
        <w:rPr>
          <w:rFonts w:eastAsia="Arial" w:cs="Arial"/>
        </w:rPr>
        <w:t xml:space="preserve">for </w:t>
      </w:r>
      <w:r w:rsidRPr="007E1B81" w:rsidR="007E1B81">
        <w:rPr>
          <w:rFonts w:eastAsia="Arial" w:cs="Arial"/>
        </w:rPr>
        <w:t xml:space="preserve">organisation </w:t>
      </w:r>
      <w:r w:rsidR="008E6179">
        <w:rPr>
          <w:rFonts w:eastAsia="Arial" w:cs="Arial"/>
        </w:rPr>
        <w:t>plus</w:t>
      </w:r>
      <w:r w:rsidRPr="007E1B81" w:rsidR="007E1B81">
        <w:rPr>
          <w:rFonts w:eastAsia="Arial" w:cs="Arial"/>
        </w:rPr>
        <w:t xml:space="preserve"> </w:t>
      </w:r>
      <w:r w:rsidRPr="00E812CD" w:rsidR="007E1B81">
        <w:rPr>
          <w:rFonts w:eastAsia="Arial" w:cs="Arial"/>
        </w:rPr>
        <w:t>one</w:t>
      </w:r>
      <w:r w:rsidRPr="007E1B81" w:rsidR="007E1B81">
        <w:rPr>
          <w:rFonts w:eastAsia="Arial" w:cs="Arial"/>
        </w:rPr>
        <w:t xml:space="preserve"> for external</w:t>
      </w:r>
      <w:r w:rsidR="008E6179">
        <w:rPr>
          <w:rFonts w:eastAsia="Arial" w:cs="Arial"/>
        </w:rPr>
        <w:t xml:space="preserve"> circumstances</w:t>
      </w:r>
    </w:p>
    <w:p w:rsidRPr="009F6F3A" w:rsidR="00011BB4" w:rsidP="00011BB4" w:rsidRDefault="00011BB4" w14:paraId="5EF2DBBB" w14:textId="2DAC4A57">
      <w:pPr>
        <w:pStyle w:val="Lesson-SummaryBlock-ParaBlock-TitledBlock-Title-XY"/>
        <w:spacing w:before="200" w:after="160"/>
        <w:rPr>
          <w:rFonts w:cs="Arial"/>
        </w:rPr>
      </w:pPr>
      <w:r w:rsidRPr="009F6F3A">
        <w:rPr>
          <w:rFonts w:cs="Arial"/>
        </w:rPr>
        <w:t xml:space="preserve">AC3.3 </w:t>
      </w:r>
      <w:r w:rsidRPr="007636E0" w:rsidR="007636E0">
        <w:rPr>
          <w:rFonts w:cs="Arial"/>
          <w:b w:val="0"/>
          <w:bCs w:val="0"/>
        </w:rPr>
        <w:t xml:space="preserve">include </w:t>
      </w:r>
      <w:r w:rsidRPr="00E812CD" w:rsidR="007636E0">
        <w:rPr>
          <w:rFonts w:cs="Arial"/>
          <w:b w:val="0"/>
          <w:bCs w:val="0"/>
        </w:rPr>
        <w:t>two</w:t>
      </w:r>
      <w:r w:rsidRPr="007636E0" w:rsidR="007636E0">
        <w:rPr>
          <w:rFonts w:cs="Arial"/>
          <w:b w:val="0"/>
          <w:bCs w:val="0"/>
        </w:rPr>
        <w:t xml:space="preserve"> coaching or mentoring models</w:t>
      </w:r>
    </w:p>
    <w:p w:rsidR="00011BB4" w:rsidP="00011BB4" w:rsidRDefault="00011BB4" w14:paraId="25E46CAD" w14:textId="77777777">
      <w:pPr>
        <w:pStyle w:val="Lesson-SummaryBlock-ParaBlock-TitledBlock-Title-XY"/>
        <w:spacing w:before="200" w:after="160"/>
        <w:rPr>
          <w:rFonts w:cs="Arial"/>
          <w:b w:val="0"/>
          <w:bCs w:val="0"/>
        </w:rPr>
      </w:pPr>
      <w:r w:rsidRPr="009F6F3A">
        <w:rPr>
          <w:rFonts w:cs="Arial"/>
        </w:rPr>
        <w:t xml:space="preserve">AC3.4 </w:t>
      </w:r>
      <w:r w:rsidRPr="009F6F3A">
        <w:rPr>
          <w:rFonts w:cs="Arial"/>
          <w:b w:val="0"/>
          <w:bCs w:val="0"/>
        </w:rPr>
        <w:t>meet the range</w:t>
      </w:r>
    </w:p>
    <w:p w:rsidRPr="009F6F3A" w:rsidR="007636E0" w:rsidP="007636E0" w:rsidRDefault="007636E0" w14:paraId="601E7B5C" w14:textId="1343EA7A">
      <w:pPr>
        <w:pStyle w:val="Lesson-SummaryBlock-ParaBlock-TitledBlock-Title-XY"/>
        <w:spacing w:before="200" w:after="160"/>
        <w:rPr>
          <w:rFonts w:cs="Arial"/>
          <w:b w:val="0"/>
          <w:bCs w:val="0"/>
        </w:rPr>
      </w:pPr>
      <w:r w:rsidRPr="009F6F3A">
        <w:rPr>
          <w:rFonts w:cs="Arial"/>
        </w:rPr>
        <w:t>AC3.</w:t>
      </w:r>
      <w:r>
        <w:rPr>
          <w:rFonts w:cs="Arial"/>
        </w:rPr>
        <w:t>5</w:t>
      </w:r>
      <w:r w:rsidRPr="009F6F3A">
        <w:rPr>
          <w:rFonts w:cs="Arial"/>
        </w:rPr>
        <w:t xml:space="preserve"> </w:t>
      </w:r>
      <w:r w:rsidRPr="009F6F3A">
        <w:rPr>
          <w:rFonts w:cs="Arial"/>
          <w:b w:val="0"/>
          <w:bCs w:val="0"/>
        </w:rPr>
        <w:t>meet the range</w:t>
      </w:r>
      <w:r w:rsidR="00C912A9">
        <w:rPr>
          <w:rFonts w:cs="Arial"/>
          <w:b w:val="0"/>
          <w:bCs w:val="0"/>
        </w:rPr>
        <w:t>.</w:t>
      </w:r>
    </w:p>
    <w:p w:rsidR="00011BB4" w:rsidP="00011BB4" w:rsidRDefault="00011BB4" w14:paraId="2FFE1F66" w14:textId="10C2831C">
      <w:pPr>
        <w:pStyle w:val="Lesson-SummaryBlock-ParaBlock-TitledBlock-Title-XY"/>
        <w:spacing w:before="200" w:after="160"/>
        <w:rPr>
          <w:rFonts w:cs="Arial"/>
        </w:rPr>
      </w:pPr>
      <w:r w:rsidRPr="009F6F3A">
        <w:rPr>
          <w:rFonts w:cs="Arial"/>
        </w:rPr>
        <w:t>Note</w:t>
      </w:r>
      <w:r w:rsidR="007D341C">
        <w:rPr>
          <w:rFonts w:cs="Arial"/>
        </w:rPr>
        <w:t>:</w:t>
      </w:r>
    </w:p>
    <w:p w:rsidRPr="009F6F3A" w:rsidR="00410341" w:rsidP="00410341" w:rsidRDefault="00410341" w14:paraId="0501E9A8" w14:textId="0F610307">
      <w:pPr>
        <w:spacing w:before="200" w:after="160"/>
        <w:rPr>
          <w:rFonts w:cs="Arial"/>
        </w:rPr>
      </w:pPr>
      <w:r w:rsidRPr="00F91EF9">
        <w:rPr>
          <w:rFonts w:cs="Arial"/>
          <w:b/>
          <w:bCs/>
        </w:rPr>
        <w:t>LO</w:t>
      </w:r>
      <w:r>
        <w:rPr>
          <w:rFonts w:cs="Arial"/>
          <w:b/>
          <w:bCs/>
        </w:rPr>
        <w:t>3</w:t>
      </w:r>
      <w:r>
        <w:rPr>
          <w:rFonts w:cs="Arial"/>
        </w:rPr>
        <w:t xml:space="preserve"> Assessor record/s have been provided to capture tasks and assessor commentary</w:t>
      </w:r>
      <w:r w:rsidR="000A1935">
        <w:rPr>
          <w:rFonts w:cs="Arial"/>
        </w:rPr>
        <w:t>, see appendices.</w:t>
      </w:r>
    </w:p>
    <w:p w:rsidRPr="009F6F3A" w:rsidR="00011BB4" w:rsidP="00011BB4" w:rsidRDefault="00011BB4" w14:paraId="43074FCA" w14:textId="49B1A852">
      <w:pPr>
        <w:spacing w:before="200" w:after="160"/>
        <w:ind w:left="697" w:hanging="697"/>
        <w:rPr>
          <w:rFonts w:eastAsia="Arial" w:cs="Arial"/>
        </w:rPr>
      </w:pPr>
      <w:r w:rsidRPr="009F6F3A">
        <w:rPr>
          <w:rFonts w:eastAsia="Arial" w:cs="Arial"/>
          <w:b/>
          <w:bCs/>
        </w:rPr>
        <w:t>AC3.</w:t>
      </w:r>
      <w:r w:rsidR="000C7428">
        <w:rPr>
          <w:rFonts w:eastAsia="Arial" w:cs="Arial"/>
          <w:b/>
          <w:bCs/>
        </w:rPr>
        <w:t>1</w:t>
      </w:r>
      <w:r w:rsidRPr="009F6F3A">
        <w:rPr>
          <w:rFonts w:eastAsia="Arial" w:cs="Arial"/>
        </w:rPr>
        <w:t xml:space="preserve"> Refer to the unit guidance for more clarification around the terminology of tools and exercises and how the use of tools and exercises can be context specific.  </w:t>
      </w:r>
    </w:p>
    <w:p w:rsidRPr="009F6F3A" w:rsidR="00011BB4" w:rsidP="00011BB4" w:rsidRDefault="00011BB4" w14:paraId="0A8CDA05" w14:textId="77777777">
      <w:pPr>
        <w:keepNext/>
        <w:keepLines/>
        <w:spacing w:before="240" w:after="240"/>
        <w:rPr>
          <w:rFonts w:eastAsia="Arial" w:cs="Arial"/>
          <w:b/>
          <w:bCs/>
          <w:color w:val="FFA300"/>
          <w:sz w:val="26"/>
          <w:szCs w:val="26"/>
          <w:lang w:val="en-US"/>
        </w:rPr>
      </w:pPr>
    </w:p>
    <w:p w:rsidRPr="009F6F3A" w:rsidR="00011BB4" w:rsidP="00011BB4" w:rsidRDefault="00011BB4" w14:paraId="589498EE" w14:textId="77777777">
      <w:pPr>
        <w:rPr>
          <w:rFonts w:eastAsia="Arial" w:cs="Arial"/>
          <w:b/>
          <w:bCs/>
          <w:color w:val="FFA300"/>
          <w:sz w:val="26"/>
          <w:szCs w:val="26"/>
          <w:lang w:val="en-US"/>
        </w:rPr>
      </w:pPr>
      <w:r w:rsidRPr="009F6F3A">
        <w:rPr>
          <w:rFonts w:eastAsia="Arial" w:cs="Arial"/>
          <w:b/>
          <w:bCs/>
          <w:color w:val="FFA300"/>
          <w:sz w:val="26"/>
          <w:szCs w:val="26"/>
          <w:lang w:val="en-US"/>
        </w:rPr>
        <w:br w:type="page"/>
      </w:r>
    </w:p>
    <w:p w:rsidRPr="009F6F3A" w:rsidR="00AC6A22" w:rsidP="00AC6A22" w:rsidRDefault="00AC6A22" w14:paraId="4F77515F" w14:textId="77777777">
      <w:pPr>
        <w:rPr>
          <w:rFonts w:eastAsia="Arial" w:cs="Arial"/>
          <w:b/>
          <w:bCs/>
          <w:color w:val="FFA300"/>
          <w:sz w:val="26"/>
          <w:szCs w:val="26"/>
        </w:rPr>
      </w:pPr>
      <w:r w:rsidRPr="009F6F3A">
        <w:rPr>
          <w:rFonts w:eastAsia="Arial" w:cs="Arial"/>
          <w:b/>
          <w:bCs/>
          <w:color w:val="FFA300"/>
          <w:sz w:val="26"/>
          <w:szCs w:val="26"/>
        </w:rPr>
        <w:t>Learning outcome</w:t>
      </w:r>
    </w:p>
    <w:p w:rsidRPr="009F6F3A" w:rsidR="00AC6A22" w:rsidP="00AC6A22" w:rsidRDefault="00AC6A22" w14:paraId="2F7980CE" w14:textId="77777777">
      <w:pPr>
        <w:shd w:val="clear" w:color="auto" w:fill="FFFFFF" w:themeFill="background1"/>
        <w:spacing w:before="200" w:after="160"/>
        <w:rPr>
          <w:rFonts w:eastAsia="Arial" w:cs="Arial"/>
        </w:rPr>
      </w:pPr>
      <w:r w:rsidRPr="009F6F3A">
        <w:rPr>
          <w:rFonts w:eastAsia="Arial" w:cs="Arial"/>
        </w:rPr>
        <w:t>The learner will:</w:t>
      </w:r>
    </w:p>
    <w:p w:rsidRPr="009F6F3A" w:rsidR="00AC6A22" w:rsidP="00AC6A22" w:rsidRDefault="00AC6A22" w14:paraId="634F29C3" w14:textId="74854A23">
      <w:pPr>
        <w:shd w:val="clear" w:color="auto" w:fill="FFFFFF" w:themeFill="background1"/>
        <w:spacing w:before="200" w:after="160"/>
        <w:rPr>
          <w:rFonts w:cs="Arial"/>
          <w:lang w:val="en-US"/>
        </w:rPr>
      </w:pPr>
      <w:r w:rsidRPr="009F6F3A">
        <w:rPr>
          <w:rFonts w:eastAsia="Arial" w:cs="Arial"/>
        </w:rPr>
        <w:t>LO4</w:t>
      </w:r>
      <w:r w:rsidRPr="009F6F3A">
        <w:rPr>
          <w:rFonts w:cs="Arial"/>
        </w:rPr>
        <w:tab/>
      </w:r>
      <w:r w:rsidRPr="00731C58" w:rsidR="00731C58">
        <w:rPr>
          <w:rFonts w:cs="Arial"/>
          <w:lang w:val="en-US"/>
        </w:rPr>
        <w:t>Understand the importance of reflection, review and supervision in coaching or mentoring</w:t>
      </w:r>
    </w:p>
    <w:p w:rsidRPr="009F6F3A" w:rsidR="00AC6A22" w:rsidP="00AC6A22" w:rsidRDefault="00AC6A22" w14:paraId="6F021041" w14:textId="77777777">
      <w:pPr>
        <w:shd w:val="clear" w:color="auto" w:fill="FFFFFF" w:themeFill="background1"/>
        <w:spacing w:before="200" w:after="160"/>
        <w:rPr>
          <w:rFonts w:eastAsia="Arial" w:cs="Arial"/>
        </w:rPr>
      </w:pPr>
    </w:p>
    <w:p w:rsidRPr="009F6F3A" w:rsidR="00AC6A22" w:rsidP="00AC6A22" w:rsidRDefault="00AC6A22" w14:paraId="3D367577"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AC6A22" w:rsidP="00AC6A22" w:rsidRDefault="00AC6A22" w14:paraId="6D4526C7"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AC6A22" w:rsidP="00780EB6" w:rsidRDefault="67A5F28B" w14:paraId="10ED8440" w14:textId="281DA8F2">
      <w:pPr>
        <w:spacing w:before="200" w:after="160"/>
        <w:ind w:left="709" w:hanging="709"/>
        <w:rPr>
          <w:rFonts w:eastAsia="Arial" w:cs="Arial"/>
        </w:rPr>
      </w:pPr>
      <w:r w:rsidRPr="495ADA06">
        <w:rPr>
          <w:rFonts w:eastAsia="Arial" w:cs="Arial"/>
        </w:rPr>
        <w:t xml:space="preserve">AC4.1 </w:t>
      </w:r>
      <w:r w:rsidRPr="495ADA06" w:rsidR="2801FC78">
        <w:rPr>
          <w:rFonts w:eastAsia="Arial" w:cs="Arial"/>
        </w:rPr>
        <w:t>Compare different reflective models</w:t>
      </w:r>
    </w:p>
    <w:p w:rsidRPr="009F6F3A" w:rsidR="00AC6A22" w:rsidP="00780EB6" w:rsidRDefault="00AC6A22" w14:paraId="02F74AB8" w14:textId="10E7E70D">
      <w:pPr>
        <w:spacing w:before="200" w:after="160"/>
        <w:ind w:left="709" w:hanging="709"/>
        <w:rPr>
          <w:rFonts w:eastAsia="Arial" w:cs="Arial"/>
        </w:rPr>
      </w:pPr>
      <w:r w:rsidRPr="495ADA06">
        <w:rPr>
          <w:rFonts w:eastAsia="Arial" w:cs="Arial"/>
        </w:rPr>
        <w:t xml:space="preserve">AC4.2 </w:t>
      </w:r>
      <w:r w:rsidRPr="495ADA06" w:rsidR="00676B14">
        <w:rPr>
          <w:rFonts w:eastAsia="Arial" w:cs="Arial"/>
        </w:rPr>
        <w:t xml:space="preserve">Describe the different </w:t>
      </w:r>
      <w:r w:rsidRPr="495ADA06" w:rsidR="00676B14">
        <w:rPr>
          <w:rFonts w:eastAsia="Arial" w:cs="Arial"/>
          <w:b/>
          <w:bCs/>
        </w:rPr>
        <w:t>methods to critique</w:t>
      </w:r>
      <w:r w:rsidRPr="495ADA06" w:rsidR="00676B14">
        <w:rPr>
          <w:rFonts w:eastAsia="Arial" w:cs="Arial"/>
        </w:rPr>
        <w:t xml:space="preserve"> own practice</w:t>
      </w:r>
    </w:p>
    <w:p w:rsidRPr="009F6F3A" w:rsidR="00AC6A22" w:rsidP="00780EB6" w:rsidRDefault="00AC6A22" w14:paraId="63FA228C" w14:textId="1C1C3B1A">
      <w:pPr>
        <w:spacing w:before="200" w:after="160"/>
        <w:ind w:left="709" w:hanging="709"/>
        <w:rPr>
          <w:rFonts w:eastAsia="Times New Roman" w:cs="Arial"/>
          <w:lang w:eastAsia="en-GB"/>
        </w:rPr>
      </w:pPr>
      <w:r w:rsidRPr="495ADA06">
        <w:rPr>
          <w:rFonts w:eastAsia="Arial" w:cs="Arial"/>
        </w:rPr>
        <w:t xml:space="preserve">AC4.3 </w:t>
      </w:r>
      <w:r w:rsidRPr="495ADA06" w:rsidR="00895601">
        <w:rPr>
          <w:rFonts w:eastAsia="Arial" w:cs="Arial"/>
        </w:rPr>
        <w:t xml:space="preserve">Compare </w:t>
      </w:r>
      <w:r w:rsidRPr="495ADA06" w:rsidR="00895601">
        <w:rPr>
          <w:rFonts w:eastAsia="Arial" w:cs="Arial"/>
          <w:b/>
          <w:bCs/>
        </w:rPr>
        <w:t>methods</w:t>
      </w:r>
      <w:r w:rsidRPr="495ADA06" w:rsidR="00895601">
        <w:rPr>
          <w:rFonts w:eastAsia="Arial" w:cs="Arial"/>
        </w:rPr>
        <w:t xml:space="preserve"> of supervision for a coach or mentor</w:t>
      </w:r>
    </w:p>
    <w:p w:rsidRPr="009F6F3A" w:rsidR="00AC6A22" w:rsidP="00780EB6" w:rsidRDefault="00AC6A22" w14:paraId="0E0C4D6D" w14:textId="6156130C">
      <w:pPr>
        <w:spacing w:before="200" w:after="160"/>
        <w:ind w:left="709" w:hanging="709"/>
        <w:rPr>
          <w:rFonts w:eastAsia="Times New Roman" w:cs="Arial"/>
          <w:lang w:eastAsia="en-GB"/>
        </w:rPr>
      </w:pPr>
      <w:r w:rsidRPr="495ADA06">
        <w:rPr>
          <w:rFonts w:eastAsia="Times New Roman" w:cs="Arial"/>
          <w:lang w:eastAsia="en-GB"/>
        </w:rPr>
        <w:t xml:space="preserve">AC4.4 </w:t>
      </w:r>
      <w:r w:rsidRPr="495ADA06" w:rsidR="00843481">
        <w:rPr>
          <w:rFonts w:eastAsia="Times New Roman" w:cs="Arial"/>
          <w:lang w:eastAsia="en-GB"/>
        </w:rPr>
        <w:t xml:space="preserve">Explain the </w:t>
      </w:r>
      <w:r w:rsidRPr="495ADA06" w:rsidR="00843481">
        <w:rPr>
          <w:rFonts w:eastAsia="Times New Roman" w:cs="Arial"/>
          <w:b/>
          <w:bCs/>
          <w:lang w:eastAsia="en-GB"/>
        </w:rPr>
        <w:t>benefits</w:t>
      </w:r>
      <w:r w:rsidRPr="495ADA06" w:rsidR="00843481">
        <w:rPr>
          <w:rFonts w:eastAsia="Times New Roman" w:cs="Arial"/>
          <w:lang w:eastAsia="en-GB"/>
        </w:rPr>
        <w:t xml:space="preserve"> of Continuous Professional Development (CPD)</w:t>
      </w:r>
    </w:p>
    <w:p w:rsidRPr="009F6F3A" w:rsidR="00AC6A22" w:rsidP="00AC6A22" w:rsidRDefault="00AC6A22" w14:paraId="0902FCAF" w14:textId="77777777">
      <w:pPr>
        <w:spacing w:before="200" w:after="160"/>
        <w:rPr>
          <w:rFonts w:eastAsia="Times New Roman" w:cs="Arial"/>
          <w:lang w:eastAsia="en-GB"/>
        </w:rPr>
      </w:pPr>
    </w:p>
    <w:p w:rsidRPr="009F6F3A" w:rsidR="00AC6A22" w:rsidP="00AC6A22" w:rsidRDefault="00AC6A22" w14:paraId="52A46DE3" w14:textId="77777777">
      <w:pPr>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AC6A22" w:rsidP="00AC6A22" w:rsidRDefault="00AC6A22" w14:paraId="09186CAB" w14:textId="130B290B">
      <w:pPr>
        <w:pStyle w:val="Lesson-SummaryBlock-ParaBlock-TitledBlock-Title-XY"/>
        <w:spacing w:before="200"/>
        <w:rPr>
          <w:rFonts w:eastAsia="Times New Roman" w:cs="Arial"/>
        </w:rPr>
      </w:pPr>
      <w:r w:rsidRPr="009F6F3A">
        <w:rPr>
          <w:rFonts w:eastAsia="Times New Roman" w:cs="Arial"/>
          <w:b w:val="0"/>
          <w:bCs w:val="0"/>
        </w:rPr>
        <w:t>AC4.</w:t>
      </w:r>
      <w:r w:rsidR="00843481">
        <w:rPr>
          <w:rFonts w:eastAsia="Times New Roman" w:cs="Arial"/>
          <w:b w:val="0"/>
          <w:bCs w:val="0"/>
        </w:rPr>
        <w:t>2</w:t>
      </w:r>
      <w:r w:rsidRPr="009F6F3A">
        <w:rPr>
          <w:rFonts w:eastAsia="Times New Roman" w:cs="Arial"/>
        </w:rPr>
        <w:t xml:space="preserve"> </w:t>
      </w:r>
      <w:r w:rsidRPr="00B8053F" w:rsidR="00B8053F">
        <w:rPr>
          <w:rFonts w:eastAsia="Times New Roman" w:cs="Arial"/>
        </w:rPr>
        <w:t>Methods to critique</w:t>
      </w:r>
      <w:r w:rsidR="00B8053F">
        <w:rPr>
          <w:rFonts w:eastAsia="Times New Roman" w:cs="Arial"/>
        </w:rPr>
        <w:t>:</w:t>
      </w:r>
    </w:p>
    <w:p w:rsidRPr="00D43CD9" w:rsidR="00D43CD9" w:rsidP="0088030F" w:rsidRDefault="00D43CD9" w14:paraId="5F35C6B5"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D43CD9">
        <w:rPr>
          <w:rFonts w:ascii="Arial" w:hAnsi="Arial" w:eastAsia="Calibri" w:cs="Arial"/>
          <w:color w:val="auto"/>
        </w:rPr>
        <w:t>session to session practice</w:t>
      </w:r>
    </w:p>
    <w:p w:rsidRPr="00D43CD9" w:rsidR="00D43CD9" w:rsidP="0088030F" w:rsidRDefault="00D43CD9" w14:paraId="2D14FDEC" w14:textId="01E0FF60">
      <w:pPr>
        <w:pStyle w:val="TitledBlock-ParaBlockindent-RichTextnumbered-XY"/>
        <w:numPr>
          <w:ilvl w:val="0"/>
          <w:numId w:val="61"/>
        </w:numPr>
        <w:spacing w:before="40" w:after="40" w:line="240" w:lineRule="atLeast"/>
        <w:ind w:left="720"/>
        <w:rPr>
          <w:rFonts w:ascii="Arial" w:hAnsi="Arial" w:eastAsia="Calibri" w:cs="Arial"/>
          <w:color w:val="auto"/>
        </w:rPr>
      </w:pPr>
      <w:r w:rsidRPr="00D43CD9">
        <w:rPr>
          <w:rFonts w:ascii="Arial" w:hAnsi="Arial" w:eastAsia="Calibri" w:cs="Arial"/>
          <w:color w:val="auto"/>
        </w:rPr>
        <w:t>overall review of practice</w:t>
      </w:r>
      <w:r>
        <w:rPr>
          <w:rFonts w:ascii="Arial" w:hAnsi="Arial" w:eastAsia="Calibri" w:cs="Arial"/>
          <w:color w:val="auto"/>
        </w:rPr>
        <w:t>.</w:t>
      </w:r>
    </w:p>
    <w:p w:rsidRPr="009F6F3A" w:rsidR="00AC6A22" w:rsidP="00AC6A22" w:rsidRDefault="00AC6A22" w14:paraId="28111DCD" w14:textId="3690C922">
      <w:pPr>
        <w:pStyle w:val="TitledBlock-ParaBlockindent-RichTextnumbered-XY"/>
        <w:spacing w:before="200" w:after="40" w:line="240" w:lineRule="atLeast"/>
        <w:rPr>
          <w:rFonts w:ascii="Arial" w:hAnsi="Arial" w:eastAsia="Calibri" w:cs="Arial"/>
          <w:color w:val="auto"/>
        </w:rPr>
      </w:pPr>
      <w:r w:rsidRPr="009F6F3A">
        <w:rPr>
          <w:rFonts w:ascii="Arial" w:hAnsi="Arial" w:eastAsia="Calibri" w:cs="Arial"/>
          <w:color w:val="auto"/>
        </w:rPr>
        <w:t>AC4.</w:t>
      </w:r>
      <w:r w:rsidR="00C81255">
        <w:rPr>
          <w:rFonts w:ascii="Arial" w:hAnsi="Arial" w:eastAsia="Calibri" w:cs="Arial"/>
          <w:color w:val="auto"/>
        </w:rPr>
        <w:t>3</w:t>
      </w:r>
      <w:r w:rsidRPr="009F6F3A">
        <w:rPr>
          <w:rFonts w:ascii="Arial" w:hAnsi="Arial" w:eastAsia="Calibri" w:cs="Arial"/>
          <w:color w:val="auto"/>
        </w:rPr>
        <w:t xml:space="preserve"> </w:t>
      </w:r>
      <w:r w:rsidR="00417170">
        <w:rPr>
          <w:rFonts w:ascii="Arial" w:hAnsi="Arial" w:eastAsia="Calibri" w:cs="Arial"/>
          <w:b/>
          <w:bCs/>
          <w:color w:val="auto"/>
        </w:rPr>
        <w:t>Methods</w:t>
      </w:r>
      <w:r w:rsidRPr="009F6F3A">
        <w:rPr>
          <w:rFonts w:ascii="Arial" w:hAnsi="Arial" w:eastAsia="Calibri" w:cs="Arial"/>
          <w:b/>
          <w:bCs/>
          <w:color w:val="auto"/>
        </w:rPr>
        <w:t>:</w:t>
      </w:r>
    </w:p>
    <w:p w:rsidRPr="00892636" w:rsidR="00892636" w:rsidP="0088030F" w:rsidRDefault="00892636" w14:paraId="1BE02DC2"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892636">
        <w:rPr>
          <w:rFonts w:ascii="Arial" w:hAnsi="Arial" w:eastAsia="Calibri" w:cs="Arial"/>
          <w:color w:val="auto"/>
        </w:rPr>
        <w:t>individual</w:t>
      </w:r>
    </w:p>
    <w:p w:rsidRPr="00892636" w:rsidR="00892636" w:rsidP="0088030F" w:rsidRDefault="00892636" w14:paraId="02482939"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892636">
        <w:rPr>
          <w:rFonts w:ascii="Arial" w:hAnsi="Arial" w:eastAsia="Calibri" w:cs="Arial"/>
          <w:color w:val="auto"/>
        </w:rPr>
        <w:t>group</w:t>
      </w:r>
    </w:p>
    <w:p w:rsidRPr="00892636" w:rsidR="00892636" w:rsidP="0088030F" w:rsidRDefault="00892636" w14:paraId="25621699"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892636">
        <w:rPr>
          <w:rFonts w:ascii="Arial" w:hAnsi="Arial" w:eastAsia="Calibri" w:cs="Arial"/>
          <w:color w:val="auto"/>
        </w:rPr>
        <w:t xml:space="preserve">peer to peer mentoring </w:t>
      </w:r>
    </w:p>
    <w:p w:rsidRPr="00892636" w:rsidR="00892636" w:rsidP="0088030F" w:rsidRDefault="00892636" w14:paraId="3F09A97A"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892636">
        <w:rPr>
          <w:rFonts w:ascii="Arial" w:hAnsi="Arial" w:eastAsia="Calibri" w:cs="Arial"/>
          <w:color w:val="auto"/>
        </w:rPr>
        <w:t>fishbowl</w:t>
      </w:r>
    </w:p>
    <w:p w:rsidRPr="00892636" w:rsidR="00892636" w:rsidP="0088030F" w:rsidRDefault="00892636" w14:paraId="70B77925" w14:textId="49894188">
      <w:pPr>
        <w:pStyle w:val="TitledBlock-ParaBlockindent-RichTextnumbered-XY"/>
        <w:numPr>
          <w:ilvl w:val="0"/>
          <w:numId w:val="61"/>
        </w:numPr>
        <w:spacing w:before="40" w:after="40" w:line="240" w:lineRule="atLeast"/>
        <w:ind w:left="720"/>
        <w:rPr>
          <w:rFonts w:ascii="Arial" w:hAnsi="Arial" w:eastAsia="Calibri" w:cs="Arial"/>
          <w:color w:val="auto"/>
        </w:rPr>
      </w:pPr>
      <w:r w:rsidRPr="00892636">
        <w:rPr>
          <w:rFonts w:ascii="Arial" w:hAnsi="Arial" w:eastAsia="Calibri" w:cs="Arial"/>
          <w:color w:val="auto"/>
        </w:rPr>
        <w:t>technology enabled supervision</w:t>
      </w:r>
      <w:r>
        <w:rPr>
          <w:rFonts w:ascii="Arial" w:hAnsi="Arial" w:eastAsia="Calibri" w:cs="Arial"/>
          <w:color w:val="auto"/>
        </w:rPr>
        <w:t>.</w:t>
      </w:r>
    </w:p>
    <w:p w:rsidRPr="009F6F3A" w:rsidR="00417170" w:rsidP="00417170" w:rsidRDefault="00417170" w14:paraId="29B6276C" w14:textId="64B36963">
      <w:pPr>
        <w:pStyle w:val="TitledBlock-ParaBlockindent-RichTextnumbered-XY"/>
        <w:spacing w:before="200" w:after="40" w:line="240" w:lineRule="atLeast"/>
        <w:rPr>
          <w:rFonts w:ascii="Arial" w:hAnsi="Arial" w:eastAsia="Calibri" w:cs="Arial"/>
          <w:b/>
          <w:bCs/>
          <w:color w:val="auto"/>
        </w:rPr>
      </w:pPr>
      <w:r w:rsidRPr="009F6F3A">
        <w:rPr>
          <w:rFonts w:ascii="Arial" w:hAnsi="Arial" w:eastAsia="Calibri" w:cs="Arial"/>
          <w:color w:val="auto"/>
        </w:rPr>
        <w:t>AC4.</w:t>
      </w:r>
      <w:r>
        <w:rPr>
          <w:rFonts w:ascii="Arial" w:hAnsi="Arial" w:eastAsia="Calibri" w:cs="Arial"/>
          <w:color w:val="auto"/>
        </w:rPr>
        <w:t>4</w:t>
      </w:r>
      <w:r w:rsidRPr="009F6F3A">
        <w:rPr>
          <w:rFonts w:ascii="Arial" w:hAnsi="Arial" w:eastAsia="Calibri" w:cs="Arial"/>
          <w:color w:val="auto"/>
        </w:rPr>
        <w:t xml:space="preserve"> </w:t>
      </w:r>
      <w:r>
        <w:rPr>
          <w:rFonts w:ascii="Arial" w:hAnsi="Arial" w:eastAsia="Calibri" w:cs="Arial"/>
          <w:b/>
          <w:bCs/>
          <w:color w:val="auto"/>
        </w:rPr>
        <w:t>Benefits</w:t>
      </w:r>
      <w:r w:rsidRPr="009F6F3A">
        <w:rPr>
          <w:rFonts w:ascii="Arial" w:hAnsi="Arial" w:eastAsia="Calibri" w:cs="Arial"/>
          <w:b/>
          <w:bCs/>
          <w:color w:val="auto"/>
        </w:rPr>
        <w:t>:</w:t>
      </w:r>
    </w:p>
    <w:p w:rsidRPr="00AC5179" w:rsidR="00417170" w:rsidP="0088030F" w:rsidRDefault="00417170" w14:paraId="4C131FD8"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Pr>
          <w:rFonts w:ascii="Arial" w:hAnsi="Arial" w:eastAsia="Calibri" w:cs="Arial"/>
          <w:color w:val="auto"/>
        </w:rPr>
        <w:t>i</w:t>
      </w:r>
      <w:r w:rsidRPr="00AC5179">
        <w:rPr>
          <w:rFonts w:ascii="Arial" w:hAnsi="Arial" w:eastAsia="Calibri" w:cs="Arial"/>
          <w:color w:val="auto"/>
        </w:rPr>
        <w:t>mproved performance</w:t>
      </w:r>
    </w:p>
    <w:p w:rsidRPr="00AC5179" w:rsidR="00417170" w:rsidP="0088030F" w:rsidRDefault="00417170" w14:paraId="14B9717F"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AC5179">
        <w:rPr>
          <w:rFonts w:ascii="Arial" w:hAnsi="Arial" w:eastAsia="Calibri" w:cs="Arial"/>
          <w:color w:val="auto"/>
        </w:rPr>
        <w:t>career progression</w:t>
      </w:r>
    </w:p>
    <w:p w:rsidRPr="00AC5179" w:rsidR="00417170" w:rsidP="0088030F" w:rsidRDefault="00417170" w14:paraId="2943C851"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AC5179">
        <w:rPr>
          <w:rFonts w:ascii="Arial" w:hAnsi="Arial" w:eastAsia="Calibri" w:cs="Arial"/>
          <w:color w:val="auto"/>
        </w:rPr>
        <w:t>reflective practice</w:t>
      </w:r>
    </w:p>
    <w:p w:rsidRPr="00AC5179" w:rsidR="00417170" w:rsidP="0088030F" w:rsidRDefault="00417170" w14:paraId="2868813A"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AC5179">
        <w:rPr>
          <w:rFonts w:ascii="Arial" w:hAnsi="Arial" w:eastAsia="Calibri" w:cs="Arial"/>
          <w:color w:val="auto"/>
        </w:rPr>
        <w:t>professional credibility</w:t>
      </w:r>
      <w:r>
        <w:rPr>
          <w:rFonts w:ascii="Arial" w:hAnsi="Arial" w:eastAsia="Calibri" w:cs="Arial"/>
          <w:color w:val="auto"/>
        </w:rPr>
        <w:t>.</w:t>
      </w:r>
      <w:r w:rsidRPr="00AC5179">
        <w:rPr>
          <w:rFonts w:ascii="Arial" w:hAnsi="Arial" w:eastAsia="Calibri" w:cs="Arial"/>
          <w:color w:val="auto"/>
        </w:rPr>
        <w:t xml:space="preserve"> </w:t>
      </w:r>
    </w:p>
    <w:p w:rsidRPr="009F6F3A" w:rsidR="00417170" w:rsidP="00417170" w:rsidRDefault="00417170" w14:paraId="6E6B695E" w14:textId="77777777">
      <w:pPr>
        <w:pStyle w:val="TitledBlock-ParaBlockindent-RichTextnumbered-XY"/>
        <w:spacing w:before="40" w:after="40" w:line="240" w:lineRule="atLeast"/>
        <w:rPr>
          <w:rFonts w:ascii="Arial" w:hAnsi="Arial" w:eastAsia="Calibri" w:cs="Arial"/>
          <w:color w:val="auto"/>
        </w:rPr>
      </w:pPr>
    </w:p>
    <w:p w:rsidRPr="009F6F3A" w:rsidR="00AC6A22" w:rsidP="00AC6A22" w:rsidRDefault="00AC6A22" w14:paraId="21B85CAE" w14:textId="77777777">
      <w:pPr>
        <w:pStyle w:val="TitledBlock-ParaBlockindent-RichTextnumbered-XY"/>
        <w:spacing w:before="40" w:after="40" w:line="240" w:lineRule="atLeast"/>
        <w:ind w:left="720" w:firstLine="0"/>
        <w:rPr>
          <w:rFonts w:ascii="Arial" w:hAnsi="Arial" w:eastAsia="Calibri" w:cs="Arial"/>
          <w:color w:val="auto"/>
        </w:rPr>
      </w:pPr>
    </w:p>
    <w:p w:rsidRPr="009F6F3A" w:rsidR="00AC6A22" w:rsidP="00AC6A22" w:rsidRDefault="00AC6A22" w14:paraId="38C841AC" w14:textId="77777777">
      <w:pPr>
        <w:rPr>
          <w:rFonts w:eastAsia="Calibri" w:cs="Arial"/>
          <w:lang w:val="en-US"/>
        </w:rPr>
      </w:pPr>
      <w:r w:rsidRPr="009F6F3A">
        <w:rPr>
          <w:rFonts w:eastAsia="Calibri" w:cs="Arial"/>
        </w:rPr>
        <w:br w:type="page"/>
      </w:r>
    </w:p>
    <w:p w:rsidRPr="009F6F3A" w:rsidR="00AC6A22" w:rsidP="00AC6A22" w:rsidRDefault="00AC6A22" w14:paraId="758C41BE"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EA468A" w:rsidR="009679A7" w:rsidP="00EA468A" w:rsidRDefault="00AC6A22" w14:paraId="438AEA6F" w14:textId="00143426">
      <w:pPr>
        <w:pStyle w:val="TitledBlock-ParaBlockindent-RichTextnumbered-XY"/>
        <w:spacing w:before="200" w:after="160" w:line="240" w:lineRule="atLeast"/>
        <w:ind w:left="0" w:firstLine="0"/>
        <w:rPr>
          <w:rFonts w:ascii="Arial" w:hAnsi="Arial" w:cs="Arial"/>
          <w:color w:val="auto"/>
        </w:rPr>
      </w:pPr>
      <w:r w:rsidRPr="00EA468A">
        <w:rPr>
          <w:rFonts w:ascii="Arial" w:hAnsi="Arial" w:cs="Arial"/>
          <w:b/>
          <w:bCs/>
          <w:color w:val="auto"/>
        </w:rPr>
        <w:t>LO4</w:t>
      </w:r>
      <w:r w:rsidRPr="00EA468A">
        <w:rPr>
          <w:rFonts w:ascii="Arial" w:hAnsi="Arial" w:cs="Arial"/>
          <w:color w:val="auto"/>
        </w:rPr>
        <w:t xml:space="preserve"> </w:t>
      </w:r>
      <w:r w:rsidRPr="00EA468A" w:rsidR="009679A7">
        <w:rPr>
          <w:rFonts w:ascii="Arial" w:hAnsi="Arial" w:cs="Arial"/>
          <w:color w:val="auto"/>
        </w:rPr>
        <w:t xml:space="preserve">Responses should be supported by relevant theory, models, or research, where appropriate. </w:t>
      </w:r>
    </w:p>
    <w:p w:rsidRPr="009F6F3A" w:rsidR="00AC6A22" w:rsidP="009679A7" w:rsidRDefault="009679A7" w14:paraId="20C30332" w14:textId="3BB516E4">
      <w:pPr>
        <w:pStyle w:val="TitledBlock-ParaBlockindent-RichTextnumbered-XY"/>
        <w:spacing w:before="200" w:after="160" w:line="240" w:lineRule="atLeast"/>
        <w:rPr>
          <w:rFonts w:ascii="Arial" w:hAnsi="Arial" w:cs="Arial"/>
          <w:color w:val="auto"/>
        </w:rPr>
      </w:pPr>
      <w:r w:rsidRPr="009679A7">
        <w:rPr>
          <w:rFonts w:ascii="Arial" w:hAnsi="Arial" w:cs="Arial"/>
          <w:b/>
          <w:bCs/>
          <w:color w:val="auto"/>
        </w:rPr>
        <w:t>LO4</w:t>
      </w:r>
      <w:r>
        <w:rPr>
          <w:rFonts w:ascii="Arial" w:hAnsi="Arial" w:cs="Arial"/>
          <w:color w:val="auto"/>
        </w:rPr>
        <w:t xml:space="preserve"> </w:t>
      </w:r>
      <w:r w:rsidRPr="009F6F3A" w:rsidR="00AC6A22">
        <w:rPr>
          <w:rFonts w:ascii="Arial" w:hAnsi="Arial" w:cs="Arial"/>
          <w:color w:val="auto"/>
        </w:rPr>
        <w:t>All ACs (4.1 to 4.4) must evidence one intervention: Coaching or Mentoring</w:t>
      </w:r>
      <w:r w:rsidR="000B152E">
        <w:rPr>
          <w:rFonts w:ascii="Arial" w:hAnsi="Arial" w:cs="Arial"/>
          <w:color w:val="auto"/>
        </w:rPr>
        <w:t>.</w:t>
      </w:r>
    </w:p>
    <w:p w:rsidRPr="009F6F3A" w:rsidR="00AC6A22" w:rsidP="00AC6A22" w:rsidRDefault="00AC6A22" w14:paraId="745E61AA" w14:textId="77777777">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 xml:space="preserve">LO4 </w:t>
      </w:r>
      <w:r w:rsidRPr="009F6F3A">
        <w:rPr>
          <w:rFonts w:ascii="Arial" w:hAnsi="Arial" w:cs="Arial"/>
          <w:color w:val="auto"/>
        </w:rPr>
        <w:t>Evidence must include any of the following or a combination of:</w:t>
      </w:r>
    </w:p>
    <w:p w:rsidRPr="009F6F3A" w:rsidR="00AC6A22" w:rsidP="0088030F" w:rsidRDefault="00AC6A22" w14:paraId="63D5A20E"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AC6A22" w:rsidP="0088030F" w:rsidRDefault="00AC6A22" w14:paraId="15B6D120"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AC6A22" w:rsidP="0088030F" w:rsidRDefault="00AC6A22" w14:paraId="21816A88"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Pr="009F6F3A" w:rsidR="00AC6A22" w:rsidP="0088030F" w:rsidRDefault="00AC6A22" w14:paraId="7CE095D4" w14:textId="77777777">
      <w:pPr>
        <w:pStyle w:val="TitledBlock-ParaBlockindent-RichTextnumbered-XY"/>
        <w:numPr>
          <w:ilvl w:val="0"/>
          <w:numId w:val="61"/>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9F6F3A" w:rsidR="00AC6A22" w:rsidP="00AC6A22" w:rsidRDefault="00AC6A22" w14:paraId="265413DA" w14:textId="77777777">
      <w:pPr>
        <w:pStyle w:val="Lesson-SummaryBlock-ParaBlock-TitledBlock-Title-XY"/>
        <w:spacing w:before="200" w:after="160"/>
        <w:rPr>
          <w:rFonts w:cs="Arial"/>
        </w:rPr>
      </w:pPr>
      <w:r w:rsidRPr="009F6F3A">
        <w:rPr>
          <w:rFonts w:cs="Arial"/>
        </w:rPr>
        <w:t>Evidence must:</w:t>
      </w:r>
    </w:p>
    <w:p w:rsidRPr="009F6F3A" w:rsidR="00AC6A22" w:rsidP="00AC6A22" w:rsidRDefault="00AC6A22" w14:paraId="028A5B2E" w14:textId="6380AC45">
      <w:pPr>
        <w:pStyle w:val="Lesson-SummaryBlock-ParaBlock-TitledBlock-Title-XY"/>
        <w:spacing w:before="200" w:after="160"/>
        <w:rPr>
          <w:rFonts w:cs="Arial"/>
        </w:rPr>
      </w:pPr>
      <w:r w:rsidRPr="009F6F3A">
        <w:rPr>
          <w:rFonts w:cs="Arial"/>
        </w:rPr>
        <w:t xml:space="preserve">AC4.1 </w:t>
      </w:r>
      <w:r w:rsidRPr="008D5B94" w:rsidR="008D5B94">
        <w:rPr>
          <w:rFonts w:cs="Arial"/>
          <w:b w:val="0"/>
          <w:bCs w:val="0"/>
        </w:rPr>
        <w:t>include two models</w:t>
      </w:r>
    </w:p>
    <w:p w:rsidRPr="009F6F3A" w:rsidR="00AC6A22" w:rsidP="00AC6A22" w:rsidRDefault="00AC6A22" w14:paraId="10D8A40B" w14:textId="77777777">
      <w:pPr>
        <w:pStyle w:val="Lesson-SummaryBlock-ParaBlock-TitledBlock-Title-XY"/>
        <w:spacing w:before="200" w:after="160"/>
        <w:rPr>
          <w:rFonts w:cs="Arial"/>
          <w:b w:val="0"/>
          <w:bCs w:val="0"/>
        </w:rPr>
      </w:pPr>
      <w:r w:rsidRPr="009F6F3A">
        <w:rPr>
          <w:rFonts w:cs="Arial"/>
        </w:rPr>
        <w:t>AC4.</w:t>
      </w:r>
      <w:r w:rsidRPr="008E6179">
        <w:rPr>
          <w:rFonts w:cs="Arial"/>
        </w:rPr>
        <w:t xml:space="preserve">2 </w:t>
      </w:r>
      <w:r w:rsidRPr="009F6F3A">
        <w:rPr>
          <w:rFonts w:cs="Arial"/>
          <w:b w:val="0"/>
          <w:bCs w:val="0"/>
        </w:rPr>
        <w:t xml:space="preserve">meet the range </w:t>
      </w:r>
    </w:p>
    <w:p w:rsidRPr="009F6F3A" w:rsidR="00AC6A22" w:rsidP="00AC6A22" w:rsidRDefault="00AC6A22" w14:paraId="6219F38B" w14:textId="713AFF0F">
      <w:pPr>
        <w:pStyle w:val="Lesson-SummaryBlock-ParaBlock-TitledBlock-Title-XY"/>
        <w:spacing w:before="200" w:after="160"/>
        <w:rPr>
          <w:rFonts w:cs="Arial"/>
        </w:rPr>
      </w:pPr>
      <w:r w:rsidRPr="009F6F3A">
        <w:rPr>
          <w:rFonts w:cs="Arial"/>
        </w:rPr>
        <w:t xml:space="preserve">AC4.3 </w:t>
      </w:r>
      <w:r w:rsidRPr="009F6F3A" w:rsidR="008D5B94">
        <w:rPr>
          <w:rFonts w:cs="Arial"/>
          <w:b w:val="0"/>
          <w:bCs w:val="0"/>
        </w:rPr>
        <w:t>meet the range</w:t>
      </w:r>
    </w:p>
    <w:p w:rsidR="00AC6A22" w:rsidP="00AC6A22" w:rsidRDefault="00AC6A22" w14:paraId="18A0F929" w14:textId="7F57E605">
      <w:pPr>
        <w:pStyle w:val="Lesson-SummaryBlock-ParaBlock-TitledBlock-Title-XY"/>
        <w:spacing w:before="200" w:after="160"/>
        <w:rPr>
          <w:rFonts w:cs="Arial"/>
        </w:rPr>
      </w:pPr>
      <w:r w:rsidRPr="009F6F3A">
        <w:rPr>
          <w:rFonts w:cs="Arial"/>
        </w:rPr>
        <w:t xml:space="preserve">AC4.4 </w:t>
      </w:r>
      <w:r w:rsidRPr="009F6F3A">
        <w:rPr>
          <w:rFonts w:cs="Arial"/>
          <w:b w:val="0"/>
          <w:bCs w:val="0"/>
        </w:rPr>
        <w:t>meet the range</w:t>
      </w:r>
      <w:r w:rsidR="008D5B94">
        <w:rPr>
          <w:rFonts w:cs="Arial"/>
          <w:b w:val="0"/>
          <w:bCs w:val="0"/>
        </w:rPr>
        <w:t>.</w:t>
      </w:r>
      <w:r w:rsidRPr="009F6F3A">
        <w:rPr>
          <w:rFonts w:cs="Arial"/>
        </w:rPr>
        <w:t xml:space="preserve"> </w:t>
      </w:r>
    </w:p>
    <w:p w:rsidR="000A1935" w:rsidP="00AC6A22" w:rsidRDefault="000A1935" w14:paraId="17C798F9" w14:textId="2703DEF1">
      <w:pPr>
        <w:pStyle w:val="Lesson-SummaryBlock-ParaBlock-TitledBlock-Title-XY"/>
        <w:spacing w:before="200" w:after="160"/>
        <w:rPr>
          <w:rFonts w:cs="Arial"/>
        </w:rPr>
      </w:pPr>
      <w:r>
        <w:rPr>
          <w:rFonts w:cs="Arial"/>
        </w:rPr>
        <w:t>Note:</w:t>
      </w:r>
    </w:p>
    <w:p w:rsidRPr="009F6F3A" w:rsidR="000A1935" w:rsidP="000A1935" w:rsidRDefault="000A1935" w14:paraId="7372AB2B" w14:textId="561A7E5A">
      <w:pPr>
        <w:spacing w:before="200" w:after="160"/>
        <w:rPr>
          <w:rFonts w:cs="Arial"/>
        </w:rPr>
      </w:pPr>
      <w:r w:rsidRPr="00F91EF9">
        <w:rPr>
          <w:rFonts w:cs="Arial"/>
          <w:b/>
          <w:bCs/>
        </w:rPr>
        <w:t>LO</w:t>
      </w:r>
      <w:r>
        <w:rPr>
          <w:rFonts w:cs="Arial"/>
          <w:b/>
          <w:bCs/>
        </w:rPr>
        <w:t>4</w:t>
      </w:r>
      <w:r>
        <w:rPr>
          <w:rFonts w:cs="Arial"/>
        </w:rPr>
        <w:t xml:space="preserve"> Assessor record/s have been provided to capture tasks and assessor commentary, see appendices.</w:t>
      </w:r>
    </w:p>
    <w:p w:rsidRPr="009F6F3A" w:rsidR="000A1935" w:rsidP="00AC6A22" w:rsidRDefault="000A1935" w14:paraId="5B4EA73D" w14:textId="77777777">
      <w:pPr>
        <w:pStyle w:val="Lesson-SummaryBlock-ParaBlock-TitledBlock-Title-XY"/>
        <w:spacing w:before="200" w:after="160"/>
        <w:rPr>
          <w:rFonts w:cs="Arial"/>
        </w:rPr>
      </w:pPr>
    </w:p>
    <w:p w:rsidR="00620FAE" w:rsidP="00B84A27" w:rsidRDefault="00620FAE" w14:paraId="5E09F0D1" w14:textId="7337AF9E">
      <w:pPr>
        <w:tabs>
          <w:tab w:val="left" w:pos="1198"/>
        </w:tabs>
        <w:spacing w:before="200" w:after="160"/>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14557A" w:rsidR="00620FAE" w:rsidP="002F45C3" w:rsidRDefault="00620FAE" w14:paraId="455C7578" w14:textId="729F8209">
      <w:pPr>
        <w:pStyle w:val="Lesson-Title-XY"/>
        <w:outlineLvl w:val="9"/>
      </w:pPr>
      <w:r w:rsidRPr="00461E73">
        <w:t xml:space="preserve">Unit </w:t>
      </w:r>
      <w:r w:rsidR="00381656">
        <w:t>500</w:t>
      </w:r>
      <w:r w:rsidR="00936754">
        <w:t xml:space="preserve"> </w:t>
      </w:r>
      <w:r w:rsidR="00936754">
        <w:tab/>
      </w:r>
      <w:r w:rsidRPr="00936754" w:rsidR="00936754">
        <w:t xml:space="preserve">Principles of </w:t>
      </w:r>
      <w:r w:rsidR="00453FB7">
        <w:t>c</w:t>
      </w:r>
      <w:r w:rsidRPr="00936754" w:rsidR="00936754">
        <w:t xml:space="preserve">oaching and </w:t>
      </w:r>
      <w:r w:rsidR="00453FB7">
        <w:t>m</w:t>
      </w:r>
      <w:r w:rsidRPr="00936754" w:rsidR="00936754">
        <w:t xml:space="preserve">entoring in a </w:t>
      </w:r>
      <w:r w:rsidR="00453FB7">
        <w:t>p</w:t>
      </w:r>
      <w:r w:rsidRPr="00936754" w:rsidR="00936754">
        <w:t xml:space="preserve">rofessional </w:t>
      </w:r>
      <w:r w:rsidR="00453FB7">
        <w:t>e</w:t>
      </w:r>
      <w:r w:rsidRPr="00936754" w:rsidR="00936754">
        <w:t>nvironment</w:t>
      </w:r>
      <w:r w:rsidRPr="00461E73">
        <w:tab/>
      </w:r>
      <w:r>
        <w:t xml:space="preserve"> </w:t>
      </w:r>
    </w:p>
    <w:p w:rsidRPr="00A22901" w:rsidR="00620FAE" w:rsidP="002F45C3" w:rsidRDefault="2119955C" w14:paraId="0713651F" w14:textId="77777777">
      <w:pPr>
        <w:pStyle w:val="Chapter-Topic-Topic-Title-XY"/>
        <w:rPr>
          <w:color w:val="FFA300"/>
        </w:rPr>
      </w:pPr>
      <w:bookmarkStart w:name="_Toc240972021" w:id="71"/>
      <w:r w:rsidRPr="4236F5A0">
        <w:rPr>
          <w:color w:val="FFA300"/>
        </w:rPr>
        <w:t>Supporting Information</w:t>
      </w:r>
      <w:bookmarkEnd w:id="71"/>
    </w:p>
    <w:p w:rsidR="00620FAE" w:rsidP="003A2E07" w:rsidRDefault="00620FAE" w14:paraId="0E1B18A7" w14:textId="77777777">
      <w:pPr>
        <w:pStyle w:val="Lesson-SummaryBlock-ParaBlock-TitledBlock-Title-XY"/>
        <w:spacing w:before="200" w:after="160"/>
        <w:rPr>
          <w:rFonts w:cs="Arial"/>
          <w:szCs w:val="22"/>
        </w:rPr>
      </w:pPr>
      <w:r w:rsidRPr="00DA48F0">
        <w:rPr>
          <w:rFonts w:cs="Arial"/>
          <w:szCs w:val="22"/>
        </w:rPr>
        <w:t>Unit guidance</w:t>
      </w:r>
    </w:p>
    <w:p w:rsidR="00620FAE" w:rsidP="003A2E07" w:rsidRDefault="00620FAE" w14:paraId="408D6F99" w14:textId="77777777">
      <w:pPr>
        <w:spacing w:before="200" w:after="160"/>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1F0BCD" w:rsidR="001F0BCD" w:rsidP="003A2E07" w:rsidRDefault="001F0BCD" w14:paraId="5D67EC66" w14:textId="77777777">
      <w:pPr>
        <w:pStyle w:val="Lesson-SummaryBlock-ParaBlock-TitledBlock-Title-XY"/>
        <w:spacing w:before="200" w:after="160"/>
        <w:rPr>
          <w:rFonts w:cs="Arial"/>
          <w:szCs w:val="22"/>
        </w:rPr>
      </w:pPr>
      <w:r w:rsidRPr="001F0BCD">
        <w:rPr>
          <w:rFonts w:cs="Arial"/>
          <w:szCs w:val="22"/>
        </w:rPr>
        <w:t xml:space="preserve">Overarching unit guidance </w:t>
      </w:r>
    </w:p>
    <w:p w:rsidRPr="00B96823" w:rsidR="001F0BCD" w:rsidP="003A2E07" w:rsidRDefault="001F0BCD" w14:paraId="76E4F91E" w14:textId="77777777">
      <w:pPr>
        <w:spacing w:before="200" w:after="160"/>
        <w:rPr>
          <w:rFonts w:eastAsia="Times New Roman"/>
          <w:i/>
          <w:iCs/>
          <w:szCs w:val="24"/>
          <w:u w:val="single"/>
        </w:rPr>
      </w:pPr>
      <w:r w:rsidRPr="00B96823">
        <w:rPr>
          <w:rFonts w:eastAsia="Times New Roman"/>
          <w:szCs w:val="24"/>
        </w:rPr>
        <w:t>Refer to</w:t>
      </w:r>
      <w:r>
        <w:rPr>
          <w:rFonts w:eastAsia="Times New Roman"/>
          <w:szCs w:val="24"/>
        </w:rPr>
        <w:t xml:space="preserve"> </w:t>
      </w:r>
      <w:r w:rsidRPr="00B96823">
        <w:rPr>
          <w:rFonts w:eastAsia="Times New Roman"/>
          <w:szCs w:val="24"/>
        </w:rPr>
        <w:t xml:space="preserve">appendices </w:t>
      </w:r>
      <w:r w:rsidRPr="0007072A">
        <w:rPr>
          <w:rFonts w:eastAsia="Times New Roman"/>
          <w:szCs w:val="24"/>
        </w:rPr>
        <w:t>Guide for Integration and ethical principles of Artificial Intelligence (AI), for coaching and mentoring practice</w:t>
      </w:r>
      <w:r w:rsidRPr="00B96823">
        <w:rPr>
          <w:rFonts w:eastAsia="Times New Roman"/>
          <w:i/>
          <w:iCs/>
          <w:szCs w:val="24"/>
          <w:u w:val="single"/>
        </w:rPr>
        <w:t xml:space="preserve"> </w:t>
      </w:r>
      <w:r w:rsidRPr="00B96823">
        <w:rPr>
          <w:rFonts w:eastAsia="Times New Roman"/>
          <w:i/>
          <w:iCs/>
          <w:szCs w:val="24"/>
        </w:rPr>
        <w:t xml:space="preserve">for an outline on how AI can be effectively embedded across the learning outcomes for this unit. </w:t>
      </w:r>
    </w:p>
    <w:p w:rsidRPr="00D9314A" w:rsidR="00620FAE" w:rsidP="003A2E07" w:rsidRDefault="00620FAE" w14:paraId="2F696CA5" w14:textId="632388EF">
      <w:pPr>
        <w:pStyle w:val="BodyAA"/>
        <w:spacing w:before="200" w:line="240" w:lineRule="atLeast"/>
        <w:rPr>
          <w:rFonts w:ascii="Arial" w:hAnsi="Arial" w:cs="Arial"/>
          <w:b/>
          <w:bCs/>
          <w:lang w:val="en-GB"/>
        </w:rPr>
      </w:pPr>
      <w:r w:rsidRPr="00D9314A">
        <w:rPr>
          <w:rFonts w:ascii="Arial" w:hAnsi="Arial" w:cs="Arial"/>
          <w:b/>
          <w:bCs/>
          <w:lang w:val="en-GB"/>
        </w:rPr>
        <w:t xml:space="preserve">Learning </w:t>
      </w:r>
      <w:r w:rsidRPr="00D9314A" w:rsidR="001F0BCD">
        <w:rPr>
          <w:rFonts w:ascii="Arial" w:hAnsi="Arial" w:cs="Arial"/>
          <w:b/>
          <w:bCs/>
          <w:lang w:val="en-GB"/>
        </w:rPr>
        <w:t>O</w:t>
      </w:r>
      <w:r w:rsidRPr="00D9314A">
        <w:rPr>
          <w:rFonts w:ascii="Arial" w:hAnsi="Arial" w:cs="Arial"/>
          <w:b/>
          <w:bCs/>
          <w:lang w:val="en-GB"/>
        </w:rPr>
        <w:t>utcome 1</w:t>
      </w:r>
    </w:p>
    <w:p w:rsidRPr="00BB2C3D" w:rsidR="00707693" w:rsidP="00BB2C3D" w:rsidRDefault="00707693" w14:paraId="084A26BA" w14:textId="4A1DD100">
      <w:pPr>
        <w:spacing w:before="200" w:after="40"/>
        <w:ind w:left="697" w:hanging="697"/>
        <w:rPr>
          <w:rFonts w:eastAsia="Arial" w:cs="Arial"/>
        </w:rPr>
      </w:pPr>
      <w:r w:rsidRPr="00BB2C3D">
        <w:rPr>
          <w:rFonts w:eastAsia="Arial" w:cs="Arial"/>
          <w:b/>
          <w:bCs/>
        </w:rPr>
        <w:t>AC1.1</w:t>
      </w:r>
      <w:r w:rsidRPr="00BB2C3D">
        <w:rPr>
          <w:rFonts w:eastAsia="Arial" w:cs="Arial"/>
        </w:rPr>
        <w:t xml:space="preserve"> Coaching and mentoring </w:t>
      </w:r>
      <w:r w:rsidR="00210DB0">
        <w:rPr>
          <w:rFonts w:eastAsia="Arial" w:cs="Arial"/>
        </w:rPr>
        <w:t>authors and thought leaders</w:t>
      </w:r>
      <w:r w:rsidRPr="00BB2C3D">
        <w:rPr>
          <w:rFonts w:eastAsia="Arial" w:cs="Arial"/>
        </w:rPr>
        <w:t xml:space="preserve"> of current definitions/theories of coaching and mentoring may include but not limited to:</w:t>
      </w:r>
    </w:p>
    <w:p w:rsidRPr="00397044" w:rsidR="00707693" w:rsidP="0088030F" w:rsidRDefault="00707693" w14:paraId="1FBC737B"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Carl Rogers</w:t>
      </w:r>
    </w:p>
    <w:p w:rsidRPr="00397044" w:rsidR="00707693" w:rsidP="0088030F" w:rsidRDefault="00707693" w14:paraId="1BA6FB38"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Julie Starr</w:t>
      </w:r>
    </w:p>
    <w:p w:rsidRPr="00397044" w:rsidR="00707693" w:rsidP="0088030F" w:rsidRDefault="00707693" w14:paraId="70005C65"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UCA</w:t>
      </w:r>
    </w:p>
    <w:p w:rsidRPr="00397044" w:rsidR="00707693" w:rsidP="0088030F" w:rsidRDefault="00707693" w14:paraId="58E592B7"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ICF</w:t>
      </w:r>
    </w:p>
    <w:p w:rsidRPr="00397044" w:rsidR="00707693" w:rsidP="0088030F" w:rsidRDefault="00707693" w14:paraId="7A3A526A"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EMCC</w:t>
      </w:r>
    </w:p>
    <w:p w:rsidRPr="00397044" w:rsidR="00707693" w:rsidP="0088030F" w:rsidRDefault="00707693" w14:paraId="2A78A7D7"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Father of Coaching definition - Sir John Whitmore</w:t>
      </w:r>
    </w:p>
    <w:p w:rsidRPr="00397044" w:rsidR="00707693" w:rsidP="0088030F" w:rsidRDefault="00707693" w14:paraId="71CBBC58"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Maynard and Furlong Hawkins</w:t>
      </w:r>
    </w:p>
    <w:p w:rsidRPr="00397044" w:rsidR="00707693" w:rsidP="0088030F" w:rsidRDefault="00707693" w14:paraId="3005629F"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David Clutterbuck</w:t>
      </w:r>
    </w:p>
    <w:p w:rsidRPr="00397044" w:rsidR="00707693" w:rsidP="0088030F" w:rsidRDefault="00707693" w14:paraId="59A541E8"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Laurent Daloz</w:t>
      </w:r>
    </w:p>
    <w:p w:rsidRPr="00397044" w:rsidR="00707693" w:rsidP="0088030F" w:rsidRDefault="00707693" w14:paraId="33DE3A72" w14:textId="77777777">
      <w:pPr>
        <w:pStyle w:val="TitledBlock-ParaBlockindent-RichTextnumbered-XY"/>
        <w:numPr>
          <w:ilvl w:val="0"/>
          <w:numId w:val="62"/>
        </w:numPr>
        <w:spacing w:before="40" w:after="40" w:line="240" w:lineRule="atLeast"/>
        <w:rPr>
          <w:rFonts w:ascii="Arial" w:hAnsi="Arial" w:eastAsia="Calibri" w:cs="Arial"/>
          <w:color w:val="000000"/>
        </w:rPr>
      </w:pPr>
      <w:r w:rsidRPr="00397044">
        <w:rPr>
          <w:rFonts w:ascii="Arial" w:hAnsi="Arial" w:eastAsia="Calibri" w:cs="Arial"/>
          <w:color w:val="000000"/>
        </w:rPr>
        <w:t>differences and overlaps between coaching and mentoring</w:t>
      </w:r>
    </w:p>
    <w:p w:rsidR="00707693" w:rsidP="0088030F" w:rsidRDefault="00707693" w14:paraId="6F750718" w14:textId="04118254">
      <w:pPr>
        <w:pStyle w:val="TitledBlock-ParaBlockindent-RichTextnumbered-XY"/>
        <w:numPr>
          <w:ilvl w:val="0"/>
          <w:numId w:val="62"/>
        </w:numPr>
        <w:spacing w:before="40" w:after="40" w:line="240" w:lineRule="atLeast"/>
        <w:rPr>
          <w:rFonts w:ascii="Arial" w:hAnsi="Arial" w:eastAsia="Calibri" w:cs="Arial"/>
          <w:color w:val="000000"/>
        </w:rPr>
      </w:pPr>
      <w:r w:rsidRPr="00397044">
        <w:rPr>
          <w:rFonts w:ascii="Arial" w:hAnsi="Arial" w:eastAsia="Calibri" w:cs="Arial"/>
          <w:color w:val="000000"/>
        </w:rPr>
        <w:t>collaboration, solution focused, result oriented</w:t>
      </w:r>
      <w:r w:rsidR="00397044">
        <w:rPr>
          <w:rFonts w:ascii="Arial" w:hAnsi="Arial" w:eastAsia="Calibri" w:cs="Arial"/>
          <w:color w:val="000000"/>
        </w:rPr>
        <w:t>.</w:t>
      </w:r>
      <w:r w:rsidRPr="00397044">
        <w:rPr>
          <w:rFonts w:ascii="Arial" w:hAnsi="Arial" w:eastAsia="Calibri" w:cs="Arial"/>
          <w:color w:val="000000"/>
        </w:rPr>
        <w:t xml:space="preserve"> </w:t>
      </w:r>
    </w:p>
    <w:p w:rsidRPr="00397044" w:rsidR="00707693" w:rsidP="00707693" w:rsidRDefault="00707693" w14:paraId="779E2232" w14:textId="4E67D62C">
      <w:pPr>
        <w:pStyle w:val="TitledBlock-ParaBlockindent-RichTextnumbered-XY"/>
        <w:spacing w:before="40" w:after="40" w:line="240" w:lineRule="atLeast"/>
        <w:rPr>
          <w:rFonts w:ascii="Arial" w:hAnsi="Arial" w:eastAsia="Calibri" w:cs="Arial"/>
          <w:color w:val="000000"/>
          <w:lang w:val="en-GB"/>
        </w:rPr>
      </w:pPr>
      <w:r w:rsidRPr="00397044">
        <w:rPr>
          <w:rFonts w:ascii="Arial" w:hAnsi="Arial" w:eastAsia="Calibri" w:cs="Arial"/>
          <w:color w:val="000000"/>
          <w:lang w:val="en-GB"/>
        </w:rPr>
        <w:t>Delivery should</w:t>
      </w:r>
      <w:r w:rsidR="00397044">
        <w:rPr>
          <w:rFonts w:ascii="Arial" w:hAnsi="Arial" w:eastAsia="Calibri" w:cs="Arial"/>
          <w:color w:val="000000"/>
          <w:lang w:val="en-GB"/>
        </w:rPr>
        <w:t>:</w:t>
      </w:r>
    </w:p>
    <w:p w:rsidRPr="00397044" w:rsidR="00707693" w:rsidP="0088030F" w:rsidRDefault="00707693" w14:paraId="0892C962" w14:textId="77777777">
      <w:pPr>
        <w:pStyle w:val="ListParagraph"/>
        <w:numPr>
          <w:ilvl w:val="0"/>
          <w:numId w:val="60"/>
        </w:numPr>
        <w:spacing w:before="40" w:after="40"/>
        <w:rPr>
          <w:rFonts w:ascii="Arial" w:hAnsi="Arial" w:eastAsia="Calibri" w:cs="Arial"/>
        </w:rPr>
      </w:pPr>
      <w:r w:rsidRPr="00397044">
        <w:rPr>
          <w:rFonts w:ascii="Arial" w:hAnsi="Arial" w:eastAsia="Calibri" w:cs="Arial"/>
        </w:rPr>
        <w:t>include different types of coaching or mentoring such as team. Group and one to one</w:t>
      </w:r>
    </w:p>
    <w:p w:rsidRPr="00397044" w:rsidR="00707693" w:rsidP="0088030F" w:rsidRDefault="00707693" w14:paraId="024479C4" w14:textId="22E0BB07">
      <w:pPr>
        <w:pStyle w:val="ListParagraph"/>
        <w:numPr>
          <w:ilvl w:val="0"/>
          <w:numId w:val="60"/>
        </w:numPr>
        <w:spacing w:before="40" w:after="40"/>
        <w:rPr>
          <w:rFonts w:ascii="Arial" w:hAnsi="Arial" w:eastAsia="Calibri" w:cs="Arial"/>
        </w:rPr>
      </w:pPr>
      <w:r w:rsidRPr="00397044">
        <w:rPr>
          <w:rFonts w:ascii="Arial" w:hAnsi="Arial" w:eastAsia="Calibri" w:cs="Arial"/>
        </w:rPr>
        <w:t>should reference current evidence of research around impact of culture on coaching and mentoring</w:t>
      </w:r>
    </w:p>
    <w:p w:rsidRPr="00397044" w:rsidR="00707693" w:rsidP="0088030F" w:rsidRDefault="00707693" w14:paraId="17FFFA6B" w14:textId="27848B4C">
      <w:pPr>
        <w:pStyle w:val="ListParagraph"/>
        <w:numPr>
          <w:ilvl w:val="0"/>
          <w:numId w:val="60"/>
        </w:numPr>
        <w:spacing w:before="40" w:after="40"/>
        <w:rPr>
          <w:rFonts w:ascii="Arial" w:hAnsi="Arial" w:eastAsia="Calibri" w:cs="Arial"/>
        </w:rPr>
      </w:pPr>
      <w:r w:rsidRPr="00397044">
        <w:rPr>
          <w:rFonts w:ascii="Arial" w:hAnsi="Arial" w:eastAsia="Calibri" w:cs="Arial"/>
        </w:rPr>
        <w:t>cover differences between directive/non directive approaches. within relationship dynamics</w:t>
      </w:r>
      <w:r w:rsidR="00950652">
        <w:rPr>
          <w:rFonts w:ascii="Arial" w:hAnsi="Arial" w:eastAsia="Calibri" w:cs="Arial"/>
        </w:rPr>
        <w:t>.</w:t>
      </w:r>
    </w:p>
    <w:p w:rsidRPr="00950652" w:rsidR="00707693" w:rsidP="00950652" w:rsidRDefault="00707693" w14:paraId="15A8EAD9" w14:textId="77777777">
      <w:pPr>
        <w:pStyle w:val="TitledBlock-ParaBlockindent-RichTextnumbered-XY"/>
        <w:spacing w:before="200" w:after="40" w:line="240" w:lineRule="atLeast"/>
        <w:rPr>
          <w:rFonts w:ascii="Arial" w:hAnsi="Arial" w:eastAsia="Calibri" w:cs="Arial"/>
          <w:color w:val="000000"/>
        </w:rPr>
      </w:pPr>
      <w:r w:rsidRPr="00950652">
        <w:rPr>
          <w:rFonts w:ascii="Arial" w:hAnsi="Arial" w:eastAsia="Calibri" w:cs="Arial"/>
          <w:b/>
          <w:bCs/>
          <w:color w:val="000000"/>
        </w:rPr>
        <w:t>AC1.2</w:t>
      </w:r>
      <w:r w:rsidRPr="00950652">
        <w:rPr>
          <w:rFonts w:ascii="Arial" w:hAnsi="Arial" w:eastAsia="Calibri" w:cs="Arial"/>
          <w:color w:val="000000"/>
        </w:rPr>
        <w:t xml:space="preserve"> Organisational culture can relate to an organisation:</w:t>
      </w:r>
    </w:p>
    <w:p w:rsidRPr="00950652" w:rsidR="00707693" w:rsidP="0088030F" w:rsidRDefault="00707693" w14:paraId="0C465669" w14:textId="77777777">
      <w:pPr>
        <w:pStyle w:val="ListParagraph"/>
        <w:numPr>
          <w:ilvl w:val="0"/>
          <w:numId w:val="60"/>
        </w:numPr>
        <w:spacing w:before="40" w:after="40"/>
        <w:rPr>
          <w:rFonts w:ascii="Arial" w:hAnsi="Arial" w:eastAsia="Calibri" w:cs="Arial"/>
        </w:rPr>
      </w:pPr>
      <w:r w:rsidRPr="00950652">
        <w:rPr>
          <w:rFonts w:ascii="Arial" w:hAnsi="Arial" w:eastAsia="Calibri" w:cs="Arial"/>
        </w:rPr>
        <w:t>the coach or mentor is working in</w:t>
      </w:r>
    </w:p>
    <w:p w:rsidRPr="00950652" w:rsidR="00707693" w:rsidP="0088030F" w:rsidRDefault="00707693" w14:paraId="016DA9E1" w14:textId="77777777">
      <w:pPr>
        <w:pStyle w:val="ListParagraph"/>
        <w:numPr>
          <w:ilvl w:val="0"/>
          <w:numId w:val="60"/>
        </w:numPr>
        <w:spacing w:before="40" w:after="40"/>
        <w:rPr>
          <w:rFonts w:ascii="Arial" w:hAnsi="Arial" w:eastAsia="Calibri" w:cs="Arial"/>
        </w:rPr>
      </w:pPr>
      <w:r w:rsidRPr="00950652">
        <w:rPr>
          <w:rFonts w:ascii="Arial" w:hAnsi="Arial" w:eastAsia="Calibri" w:cs="Arial"/>
        </w:rPr>
        <w:t xml:space="preserve">the coach or mentor is working with </w:t>
      </w:r>
    </w:p>
    <w:p w:rsidRPr="00950652" w:rsidR="00707693" w:rsidP="0088030F" w:rsidRDefault="00707693" w14:paraId="671AC4E6" w14:textId="549A9C85">
      <w:pPr>
        <w:pStyle w:val="ListParagraph"/>
        <w:numPr>
          <w:ilvl w:val="0"/>
          <w:numId w:val="60"/>
        </w:numPr>
        <w:spacing w:before="40" w:after="40"/>
        <w:rPr>
          <w:rFonts w:ascii="Arial" w:hAnsi="Arial" w:eastAsia="Calibri" w:cs="Arial"/>
        </w:rPr>
      </w:pPr>
      <w:r w:rsidRPr="00950652">
        <w:rPr>
          <w:rFonts w:ascii="Arial" w:hAnsi="Arial" w:eastAsia="Calibri" w:cs="Arial"/>
        </w:rPr>
        <w:t>known by the coach or mentor</w:t>
      </w:r>
      <w:r w:rsidR="00A14566">
        <w:rPr>
          <w:rFonts w:ascii="Arial" w:hAnsi="Arial" w:eastAsia="Calibri" w:cs="Arial"/>
        </w:rPr>
        <w:t>.</w:t>
      </w:r>
    </w:p>
    <w:p w:rsidRPr="00950652" w:rsidR="00707693" w:rsidP="00707693" w:rsidRDefault="00707693" w14:paraId="0900932F" w14:textId="77777777">
      <w:pPr>
        <w:pStyle w:val="TitledBlock-ParaBlockindent-RichTextnumbered-XY"/>
        <w:spacing w:before="40" w:after="40" w:line="240" w:lineRule="atLeast"/>
        <w:rPr>
          <w:rFonts w:ascii="Arial" w:hAnsi="Arial" w:eastAsia="Calibri" w:cs="Arial"/>
          <w:color w:val="000000"/>
        </w:rPr>
      </w:pPr>
      <w:r w:rsidRPr="00950652">
        <w:rPr>
          <w:rFonts w:ascii="Arial" w:hAnsi="Arial" w:eastAsia="Calibri" w:cs="Arial"/>
          <w:color w:val="000000"/>
        </w:rPr>
        <w:t>Organisational culture:</w:t>
      </w:r>
    </w:p>
    <w:p w:rsidRPr="00950652" w:rsidR="00707693" w:rsidP="0088030F" w:rsidRDefault="00707693" w14:paraId="761B3907" w14:textId="33DF3452">
      <w:pPr>
        <w:pStyle w:val="ListParagraph"/>
        <w:numPr>
          <w:ilvl w:val="0"/>
          <w:numId w:val="60"/>
        </w:numPr>
        <w:spacing w:before="40" w:after="40"/>
        <w:rPr>
          <w:rFonts w:ascii="Arial" w:hAnsi="Arial" w:eastAsia="Calibri" w:cs="Arial"/>
        </w:rPr>
      </w:pPr>
      <w:r w:rsidRPr="00950652">
        <w:rPr>
          <w:rFonts w:ascii="Arial" w:hAnsi="Arial" w:eastAsia="Calibri" w:cs="Arial"/>
        </w:rPr>
        <w:t>operational structure eg</w:t>
      </w:r>
      <w:r w:rsidR="004F0440">
        <w:rPr>
          <w:rFonts w:ascii="Arial" w:hAnsi="Arial" w:eastAsia="Calibri" w:cs="Arial"/>
        </w:rPr>
        <w:t>:</w:t>
      </w:r>
    </w:p>
    <w:p w:rsidRPr="00950652" w:rsidR="00707693" w:rsidP="0088030F" w:rsidRDefault="00707693" w14:paraId="0D67C246"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hierarchy</w:t>
      </w:r>
    </w:p>
    <w:p w:rsidRPr="00950652" w:rsidR="00707693" w:rsidP="0088030F" w:rsidRDefault="00707693" w14:paraId="6094AD4D"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matrix</w:t>
      </w:r>
    </w:p>
    <w:p w:rsidRPr="00950652" w:rsidR="00707693" w:rsidP="0088030F" w:rsidRDefault="00707693" w14:paraId="42C953D1"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top down</w:t>
      </w:r>
    </w:p>
    <w:p w:rsidRPr="00950652" w:rsidR="00707693" w:rsidP="0088030F" w:rsidRDefault="00707693" w14:paraId="40A14188" w14:textId="7E8F77FC">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collaborative</w:t>
      </w:r>
      <w:r w:rsidR="004F0440">
        <w:rPr>
          <w:rFonts w:ascii="Arial" w:hAnsi="Arial" w:eastAsia="Calibri" w:cs="Arial"/>
          <w:color w:val="000000"/>
        </w:rPr>
        <w:t>.</w:t>
      </w:r>
      <w:r w:rsidRPr="00950652">
        <w:rPr>
          <w:rFonts w:ascii="Arial" w:hAnsi="Arial" w:eastAsia="Calibri" w:cs="Arial"/>
          <w:color w:val="000000"/>
        </w:rPr>
        <w:t xml:space="preserve"> </w:t>
      </w:r>
    </w:p>
    <w:p w:rsidRPr="004F0440" w:rsidR="00707693" w:rsidP="0088030F" w:rsidRDefault="00707693" w14:paraId="055BD8A0" w14:textId="77777777">
      <w:pPr>
        <w:pStyle w:val="ListParagraph"/>
        <w:numPr>
          <w:ilvl w:val="0"/>
          <w:numId w:val="60"/>
        </w:numPr>
        <w:spacing w:before="40" w:after="40"/>
        <w:rPr>
          <w:rFonts w:ascii="Arial" w:hAnsi="Arial" w:eastAsia="Calibri" w:cs="Arial"/>
        </w:rPr>
      </w:pPr>
      <w:r w:rsidRPr="004F0440">
        <w:rPr>
          <w:rFonts w:ascii="Arial" w:hAnsi="Arial" w:eastAsia="Calibri" w:cs="Arial"/>
        </w:rPr>
        <w:t>values - ethics and principles within the organisation</w:t>
      </w:r>
    </w:p>
    <w:p w:rsidRPr="004F0440" w:rsidR="00707693" w:rsidP="0088030F" w:rsidRDefault="00707693" w14:paraId="2F9219EA" w14:textId="77777777">
      <w:pPr>
        <w:pStyle w:val="ListParagraph"/>
        <w:numPr>
          <w:ilvl w:val="0"/>
          <w:numId w:val="60"/>
        </w:numPr>
        <w:spacing w:before="40" w:after="40"/>
        <w:rPr>
          <w:rFonts w:ascii="Arial" w:hAnsi="Arial" w:eastAsia="Calibri" w:cs="Arial"/>
        </w:rPr>
      </w:pPr>
      <w:r w:rsidRPr="004F0440">
        <w:rPr>
          <w:rFonts w:ascii="Arial" w:hAnsi="Arial" w:eastAsia="Calibri" w:cs="Arial"/>
        </w:rPr>
        <w:t xml:space="preserve">strategic goals - alignment to wider organisational goals </w:t>
      </w:r>
    </w:p>
    <w:p w:rsidRPr="004F0440" w:rsidR="00707693" w:rsidP="0088030F" w:rsidRDefault="00707693" w14:paraId="12F8EACC" w14:textId="14E70AA1">
      <w:pPr>
        <w:pStyle w:val="ListParagraph"/>
        <w:numPr>
          <w:ilvl w:val="0"/>
          <w:numId w:val="60"/>
        </w:numPr>
        <w:spacing w:before="40" w:after="40"/>
        <w:rPr>
          <w:rFonts w:ascii="Arial" w:hAnsi="Arial" w:eastAsia="Calibri" w:cs="Arial"/>
        </w:rPr>
      </w:pPr>
      <w:r w:rsidRPr="004F0440">
        <w:rPr>
          <w:rFonts w:ascii="Arial" w:hAnsi="Arial" w:eastAsia="Calibri" w:cs="Arial"/>
        </w:rPr>
        <w:t>support for coaching or mentoring - internally eg</w:t>
      </w:r>
      <w:r w:rsidR="004F0440">
        <w:rPr>
          <w:rFonts w:ascii="Arial" w:hAnsi="Arial" w:eastAsia="Calibri" w:cs="Arial"/>
        </w:rPr>
        <w:t>:</w:t>
      </w:r>
    </w:p>
    <w:p w:rsidRPr="00950652" w:rsidR="00707693" w:rsidP="0088030F" w:rsidRDefault="00707693" w14:paraId="72543DD7"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policies</w:t>
      </w:r>
    </w:p>
    <w:p w:rsidRPr="00950652" w:rsidR="00707693" w:rsidP="0088030F" w:rsidRDefault="00707693" w14:paraId="24D567FA"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procedures</w:t>
      </w:r>
    </w:p>
    <w:p w:rsidRPr="00950652" w:rsidR="00707693" w:rsidP="0088030F" w:rsidRDefault="00707693" w14:paraId="2A02B9DD"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 xml:space="preserve">strategies </w:t>
      </w:r>
    </w:p>
    <w:p w:rsidRPr="00950652" w:rsidR="00707693" w:rsidP="0088030F" w:rsidRDefault="00707693" w14:paraId="45A1172C" w14:textId="3EAE320E">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senior level support</w:t>
      </w:r>
      <w:r w:rsidR="004F0440">
        <w:rPr>
          <w:rFonts w:ascii="Arial" w:hAnsi="Arial" w:eastAsia="Calibri" w:cs="Arial"/>
          <w:color w:val="000000"/>
        </w:rPr>
        <w:t>.</w:t>
      </w:r>
    </w:p>
    <w:p w:rsidRPr="00950652" w:rsidR="00707693" w:rsidP="005C5326" w:rsidRDefault="00707693" w14:paraId="13FA690A" w14:textId="77777777">
      <w:pPr>
        <w:pStyle w:val="TitledBlock-ParaBlockindent-RichTextnumbered-XY"/>
        <w:spacing w:before="200" w:after="40" w:line="240" w:lineRule="atLeast"/>
        <w:rPr>
          <w:rFonts w:ascii="Arial" w:hAnsi="Arial" w:eastAsia="Calibri" w:cs="Arial"/>
          <w:color w:val="000000"/>
        </w:rPr>
      </w:pPr>
      <w:r w:rsidRPr="00E1401E">
        <w:rPr>
          <w:rFonts w:ascii="Arial" w:hAnsi="Arial" w:eastAsia="Calibri" w:cs="Arial"/>
          <w:b/>
          <w:bCs/>
          <w:color w:val="000000"/>
        </w:rPr>
        <w:t>AC1.3</w:t>
      </w:r>
      <w:r w:rsidRPr="00950652">
        <w:rPr>
          <w:rFonts w:ascii="Arial" w:hAnsi="Arial" w:eastAsia="Calibri" w:cs="Arial"/>
          <w:color w:val="000000"/>
        </w:rPr>
        <w:t xml:space="preserve"> Content of business rationale for coaching or mentoring:</w:t>
      </w:r>
    </w:p>
    <w:p w:rsidRPr="00E1401E" w:rsidR="00707693" w:rsidP="0088030F" w:rsidRDefault="00707693" w14:paraId="089C51D1" w14:textId="77777777">
      <w:pPr>
        <w:pStyle w:val="ListParagraph"/>
        <w:numPr>
          <w:ilvl w:val="0"/>
          <w:numId w:val="60"/>
        </w:numPr>
        <w:spacing w:before="40" w:after="40"/>
        <w:rPr>
          <w:rFonts w:ascii="Arial" w:hAnsi="Arial" w:eastAsia="Calibri" w:cs="Arial"/>
        </w:rPr>
      </w:pPr>
      <w:r w:rsidRPr="00E1401E">
        <w:rPr>
          <w:rFonts w:ascii="Arial" w:hAnsi="Arial" w:eastAsia="Calibri" w:cs="Arial"/>
        </w:rPr>
        <w:t>Evidenced based – may include not limited to, tools and models that support how this is measured eg:</w:t>
      </w:r>
    </w:p>
    <w:p w:rsidRPr="00950652" w:rsidR="00707693" w:rsidP="0088030F" w:rsidRDefault="00707693" w14:paraId="6FFB86B4"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fishbone</w:t>
      </w:r>
    </w:p>
    <w:p w:rsidRPr="00950652" w:rsidR="00707693" w:rsidP="0088030F" w:rsidRDefault="00707693" w14:paraId="1F6BA80B"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pareto charts</w:t>
      </w:r>
    </w:p>
    <w:p w:rsidRPr="00184334" w:rsidR="00707693" w:rsidP="00184334" w:rsidRDefault="00707693" w14:paraId="1427B66F" w14:textId="0661137B">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360 feedback</w:t>
      </w:r>
    </w:p>
    <w:p w:rsidRPr="00950652" w:rsidR="00707693" w:rsidP="0088030F" w:rsidRDefault="00707693" w14:paraId="528E8CAD"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behavioural surveys</w:t>
      </w:r>
    </w:p>
    <w:p w:rsidRPr="00950652" w:rsidR="00707693" w:rsidP="0088030F" w:rsidRDefault="00707693" w14:paraId="41B7B493"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SMART goals</w:t>
      </w:r>
    </w:p>
    <w:p w:rsidRPr="00950652" w:rsidR="00707693" w:rsidP="0088030F" w:rsidRDefault="00707693" w14:paraId="3F9754C0" w14:textId="281827B0">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journaling and reflection</w:t>
      </w:r>
      <w:r w:rsidR="00E1401E">
        <w:rPr>
          <w:rFonts w:ascii="Arial" w:hAnsi="Arial" w:eastAsia="Calibri" w:cs="Arial"/>
          <w:color w:val="000000"/>
        </w:rPr>
        <w:t>.</w:t>
      </w:r>
    </w:p>
    <w:p w:rsidRPr="00E1401E" w:rsidR="00707693" w:rsidP="0088030F" w:rsidRDefault="00707693" w14:paraId="7BEA4FEB" w14:textId="77777777">
      <w:pPr>
        <w:pStyle w:val="ListParagraph"/>
        <w:numPr>
          <w:ilvl w:val="0"/>
          <w:numId w:val="60"/>
        </w:numPr>
        <w:spacing w:before="40" w:after="40"/>
        <w:rPr>
          <w:rFonts w:ascii="Arial" w:hAnsi="Arial" w:eastAsia="Calibri" w:cs="Arial"/>
        </w:rPr>
      </w:pPr>
      <w:r w:rsidRPr="00950652">
        <w:rPr>
          <w:rFonts w:ascii="Arial" w:hAnsi="Arial" w:eastAsia="Calibri" w:cs="Arial"/>
          <w:color w:val="000000"/>
        </w:rPr>
        <w:t xml:space="preserve">Organisational alignment may include but not limited to - measurement against </w:t>
      </w:r>
      <w:r w:rsidRPr="00E1401E">
        <w:rPr>
          <w:rFonts w:ascii="Arial" w:hAnsi="Arial" w:eastAsia="Calibri" w:cs="Arial"/>
        </w:rPr>
        <w:t>individual and organisational objectives relating to coaching or mentoring</w:t>
      </w:r>
    </w:p>
    <w:p w:rsidRPr="00E1401E" w:rsidR="00707693" w:rsidP="0088030F" w:rsidRDefault="00707693" w14:paraId="6708DFC8" w14:textId="230E7288">
      <w:pPr>
        <w:pStyle w:val="ListParagraph"/>
        <w:numPr>
          <w:ilvl w:val="0"/>
          <w:numId w:val="60"/>
        </w:numPr>
        <w:spacing w:before="40" w:after="40"/>
        <w:rPr>
          <w:rFonts w:ascii="Arial" w:hAnsi="Arial" w:eastAsia="Calibri" w:cs="Arial"/>
        </w:rPr>
      </w:pPr>
      <w:r w:rsidRPr="00E1401E">
        <w:rPr>
          <w:rFonts w:ascii="Arial" w:hAnsi="Arial" w:eastAsia="Calibri" w:cs="Arial"/>
        </w:rPr>
        <w:t xml:space="preserve">Impact on organisation - measures to assess the impact of coaching or mentoring including Return on Investment (ROI)/financial returns. In </w:t>
      </w:r>
      <w:r w:rsidRPr="00E1401E" w:rsidR="004F0DD7">
        <w:rPr>
          <w:rFonts w:ascii="Arial" w:hAnsi="Arial" w:eastAsia="Calibri" w:cs="Arial"/>
        </w:rPr>
        <w:t>addition,</w:t>
      </w:r>
      <w:r w:rsidRPr="00E1401E">
        <w:rPr>
          <w:rFonts w:ascii="Arial" w:hAnsi="Arial" w:eastAsia="Calibri" w:cs="Arial"/>
        </w:rPr>
        <w:t xml:space="preserve"> it may include but not limited to:</w:t>
      </w:r>
    </w:p>
    <w:p w:rsidRPr="00E1401E" w:rsidR="00707693" w:rsidP="0088030F" w:rsidRDefault="00707693" w14:paraId="5A7DEDC5" w14:textId="77777777">
      <w:pPr>
        <w:pStyle w:val="TitledBlock-ParaBlockindent-RichTextnumbered-XY"/>
        <w:numPr>
          <w:ilvl w:val="0"/>
          <w:numId w:val="63"/>
        </w:numPr>
        <w:spacing w:before="40" w:after="40" w:line="240" w:lineRule="atLeast"/>
        <w:rPr>
          <w:rFonts w:ascii="Arial" w:hAnsi="Arial" w:eastAsia="Calibri" w:cs="Arial"/>
          <w:color w:val="000000"/>
        </w:rPr>
      </w:pPr>
      <w:r w:rsidRPr="00E1401E">
        <w:rPr>
          <w:rFonts w:ascii="Arial" w:hAnsi="Arial" w:eastAsia="Calibri" w:cs="Arial"/>
          <w:color w:val="000000"/>
        </w:rPr>
        <w:t>strategic goals</w:t>
      </w:r>
    </w:p>
    <w:p w:rsidRPr="00950652" w:rsidR="00707693" w:rsidP="0088030F" w:rsidRDefault="00707693" w14:paraId="2C1790E9"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market or financial analysis; expected outcomes,</w:t>
      </w:r>
    </w:p>
    <w:p w:rsidRPr="00950652" w:rsidR="00707693" w:rsidP="0088030F" w:rsidRDefault="00707693" w14:paraId="1F1EF52A" w14:textId="530755E9">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risk assessment</w:t>
      </w:r>
      <w:r w:rsidR="00E763E7">
        <w:rPr>
          <w:rFonts w:ascii="Arial" w:hAnsi="Arial" w:eastAsia="Calibri" w:cs="Arial"/>
          <w:color w:val="000000"/>
        </w:rPr>
        <w:t>.</w:t>
      </w:r>
      <w:r w:rsidRPr="00950652">
        <w:rPr>
          <w:rFonts w:ascii="Arial" w:hAnsi="Arial" w:eastAsia="Calibri" w:cs="Arial"/>
          <w:color w:val="000000"/>
        </w:rPr>
        <w:t xml:space="preserve"> </w:t>
      </w:r>
    </w:p>
    <w:p w:rsidRPr="00950652" w:rsidR="00707693" w:rsidP="0088030F" w:rsidRDefault="00707693" w14:paraId="01B020C8"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Impact on individual, may include but not limited to:</w:t>
      </w:r>
    </w:p>
    <w:p w:rsidRPr="00950652" w:rsidR="00707693" w:rsidP="0088030F" w:rsidRDefault="00707693" w14:paraId="5CE647EF"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performance outcomes</w:t>
      </w:r>
    </w:p>
    <w:p w:rsidRPr="00950652" w:rsidR="00707693" w:rsidP="0088030F" w:rsidRDefault="00707693" w14:paraId="09628D46"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decision making</w:t>
      </w:r>
    </w:p>
    <w:p w:rsidRPr="00950652" w:rsidR="00707693" w:rsidP="0088030F" w:rsidRDefault="00707693" w14:paraId="24D25AB2" w14:textId="77777777">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capabilities</w:t>
      </w:r>
    </w:p>
    <w:p w:rsidRPr="00950652" w:rsidR="00707693" w:rsidP="0088030F" w:rsidRDefault="00707693" w14:paraId="34EE3535" w14:textId="3E867D14">
      <w:pPr>
        <w:pStyle w:val="TitledBlock-ParaBlockindent-RichTextnumbered-XY"/>
        <w:numPr>
          <w:ilvl w:val="0"/>
          <w:numId w:val="63"/>
        </w:numPr>
        <w:spacing w:before="40" w:after="40" w:line="240" w:lineRule="atLeast"/>
        <w:rPr>
          <w:rFonts w:ascii="Arial" w:hAnsi="Arial" w:eastAsia="Calibri" w:cs="Arial"/>
          <w:color w:val="000000"/>
        </w:rPr>
      </w:pPr>
      <w:r w:rsidRPr="00950652">
        <w:rPr>
          <w:rFonts w:ascii="Arial" w:hAnsi="Arial" w:eastAsia="Calibri" w:cs="Arial"/>
          <w:color w:val="000000"/>
        </w:rPr>
        <w:t>individual goals</w:t>
      </w:r>
      <w:r w:rsidR="00E1401E">
        <w:rPr>
          <w:rFonts w:ascii="Arial" w:hAnsi="Arial" w:eastAsia="Calibri" w:cs="Arial"/>
          <w:color w:val="000000"/>
        </w:rPr>
        <w:t>.</w:t>
      </w:r>
      <w:r w:rsidRPr="00950652">
        <w:rPr>
          <w:rFonts w:ascii="Arial" w:hAnsi="Arial" w:eastAsia="Calibri" w:cs="Arial"/>
          <w:color w:val="000000"/>
        </w:rPr>
        <w:t xml:space="preserve"> </w:t>
      </w:r>
    </w:p>
    <w:p w:rsidRPr="00950652" w:rsidR="00707693" w:rsidP="005C5326" w:rsidRDefault="00707693" w14:paraId="7DBAF3F7" w14:textId="77777777">
      <w:pPr>
        <w:pStyle w:val="TitledBlock-ParaBlockindent-RichTextnumbered-XY"/>
        <w:spacing w:before="200" w:after="40" w:line="240" w:lineRule="atLeast"/>
        <w:rPr>
          <w:rFonts w:ascii="Arial" w:hAnsi="Arial" w:eastAsia="Calibri" w:cs="Arial"/>
          <w:color w:val="000000"/>
        </w:rPr>
      </w:pPr>
      <w:r w:rsidRPr="00E1401E">
        <w:rPr>
          <w:rFonts w:ascii="Arial" w:hAnsi="Arial" w:eastAsia="Calibri" w:cs="Arial"/>
          <w:b/>
          <w:bCs/>
          <w:color w:val="000000"/>
        </w:rPr>
        <w:t>AC1.4</w:t>
      </w:r>
      <w:r w:rsidRPr="00950652">
        <w:rPr>
          <w:rFonts w:ascii="Arial" w:hAnsi="Arial" w:eastAsia="Calibri" w:cs="Arial"/>
          <w:color w:val="000000"/>
        </w:rPr>
        <w:t xml:space="preserve"> Potential barriers to effective coaching or mentoring may include but not limited to:</w:t>
      </w:r>
    </w:p>
    <w:p w:rsidRPr="00950652" w:rsidR="00707693" w:rsidP="0088030F" w:rsidRDefault="00707693" w14:paraId="082E5534"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culture</w:t>
      </w:r>
    </w:p>
    <w:p w:rsidRPr="00950652" w:rsidR="00707693" w:rsidP="0088030F" w:rsidRDefault="00707693" w14:paraId="748752C7"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structure</w:t>
      </w:r>
    </w:p>
    <w:p w:rsidRPr="00950652" w:rsidR="00707693" w:rsidP="0088030F" w:rsidRDefault="00707693" w14:paraId="067F808D"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time</w:t>
      </w:r>
    </w:p>
    <w:p w:rsidRPr="00950652" w:rsidR="00707693" w:rsidP="0088030F" w:rsidRDefault="00707693" w14:paraId="64735632"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resources</w:t>
      </w:r>
    </w:p>
    <w:p w:rsidRPr="00950652" w:rsidR="00707693" w:rsidP="0088030F" w:rsidRDefault="00707693" w14:paraId="37BEA61D"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attitudes</w:t>
      </w:r>
    </w:p>
    <w:p w:rsidRPr="00950652" w:rsidR="00707693" w:rsidP="0088030F" w:rsidRDefault="00707693" w14:paraId="27F77A3B"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beliefs</w:t>
      </w:r>
    </w:p>
    <w:p w:rsidRPr="00950652" w:rsidR="00707693" w:rsidP="0088030F" w:rsidRDefault="00707693" w14:paraId="5C18FF26"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values</w:t>
      </w:r>
    </w:p>
    <w:p w:rsidRPr="00950652" w:rsidR="00707693" w:rsidP="0088030F" w:rsidRDefault="00707693" w14:paraId="46014D37"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neurotype</w:t>
      </w:r>
    </w:p>
    <w:p w:rsidRPr="00950652" w:rsidR="00707693" w:rsidP="0088030F" w:rsidRDefault="00707693" w14:paraId="3AFC0CD9"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ownership</w:t>
      </w:r>
    </w:p>
    <w:p w:rsidRPr="00950652" w:rsidR="00707693" w:rsidP="0088030F" w:rsidRDefault="00707693" w14:paraId="7285C0D0"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 xml:space="preserve">organisational context </w:t>
      </w:r>
    </w:p>
    <w:p w:rsidRPr="00950652" w:rsidR="00707693" w:rsidP="0088030F" w:rsidRDefault="00707693" w14:paraId="1042DF8E" w14:textId="77777777">
      <w:pPr>
        <w:pStyle w:val="ListParagraph"/>
        <w:numPr>
          <w:ilvl w:val="0"/>
          <w:numId w:val="60"/>
        </w:numPr>
        <w:spacing w:before="40" w:after="40"/>
        <w:rPr>
          <w:rFonts w:ascii="Arial" w:hAnsi="Arial" w:eastAsia="Calibri" w:cs="Arial"/>
          <w:color w:val="000000"/>
        </w:rPr>
      </w:pPr>
      <w:r w:rsidRPr="00950652">
        <w:rPr>
          <w:rFonts w:ascii="Arial" w:hAnsi="Arial" w:eastAsia="Calibri" w:cs="Arial"/>
          <w:color w:val="000000"/>
        </w:rPr>
        <w:t>receptiveness for coaching or mentoring.</w:t>
      </w:r>
    </w:p>
    <w:p w:rsidRPr="00950652" w:rsidR="00707693" w:rsidP="00707693" w:rsidRDefault="00707693" w14:paraId="708704F4" w14:textId="77777777">
      <w:pPr>
        <w:pStyle w:val="TitledBlock-ParaBlockindent-RichTextnumbered-XY"/>
        <w:spacing w:before="40" w:after="40" w:line="240" w:lineRule="atLeast"/>
        <w:rPr>
          <w:rFonts w:ascii="Arial" w:hAnsi="Arial" w:eastAsia="Calibri" w:cs="Arial"/>
          <w:color w:val="000000"/>
        </w:rPr>
      </w:pPr>
      <w:r w:rsidRPr="00950652">
        <w:rPr>
          <w:rFonts w:ascii="Arial" w:hAnsi="Arial" w:eastAsia="Calibri" w:cs="Arial"/>
          <w:color w:val="000000"/>
        </w:rPr>
        <w:t xml:space="preserve">Strategies relate to a systematic approach to cover root causes and solutions based </w:t>
      </w:r>
    </w:p>
    <w:p w:rsidRPr="00950652" w:rsidR="00707693" w:rsidP="00707693" w:rsidRDefault="00707693" w14:paraId="06D5F197" w14:textId="77777777">
      <w:pPr>
        <w:pStyle w:val="TitledBlock-ParaBlockindent-RichTextnumbered-XY"/>
        <w:spacing w:before="40" w:after="40" w:line="240" w:lineRule="atLeast"/>
        <w:rPr>
          <w:rFonts w:ascii="Arial" w:hAnsi="Arial" w:eastAsia="Calibri" w:cs="Arial"/>
          <w:color w:val="000000"/>
        </w:rPr>
      </w:pPr>
      <w:r w:rsidRPr="00950652">
        <w:rPr>
          <w:rFonts w:ascii="Arial" w:hAnsi="Arial" w:eastAsia="Calibri" w:cs="Arial"/>
          <w:color w:val="000000"/>
        </w:rPr>
        <w:t xml:space="preserve">approach. </w:t>
      </w:r>
    </w:p>
    <w:p w:rsidRPr="001E3D62" w:rsidR="00707693" w:rsidP="00620FAE" w:rsidRDefault="00707693" w14:paraId="12D4C9B0" w14:textId="77777777">
      <w:pPr>
        <w:spacing w:after="0" w:line="240" w:lineRule="auto"/>
        <w:textAlignment w:val="baseline"/>
        <w:rPr>
          <w:rFonts w:eastAsia="Times New Roman" w:cs="Arial"/>
          <w:b/>
          <w:bCs/>
          <w:color w:val="000000"/>
          <w:lang w:val="en-US" w:eastAsia="en-GB"/>
        </w:rPr>
      </w:pPr>
    </w:p>
    <w:p w:rsidR="00620FAE" w:rsidP="00D9314A" w:rsidRDefault="00620FAE" w14:paraId="3771AA2C" w14:textId="40DF041A">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sidR="001F0BCD">
        <w:rPr>
          <w:rFonts w:ascii="Arial" w:hAnsi="Arial" w:cs="Arial"/>
          <w:b/>
          <w:bCs/>
          <w:lang w:val="en-GB"/>
        </w:rPr>
        <w:t>O</w:t>
      </w:r>
      <w:r w:rsidRPr="00DA2A03">
        <w:rPr>
          <w:rFonts w:ascii="Arial" w:hAnsi="Arial" w:cs="Arial"/>
          <w:b/>
          <w:bCs/>
          <w:lang w:val="en-GB"/>
        </w:rPr>
        <w:t>utcome 2</w:t>
      </w:r>
    </w:p>
    <w:p w:rsidRPr="00412CB3" w:rsidR="00412CB3" w:rsidP="00412CB3" w:rsidRDefault="00412CB3" w14:paraId="49D90817" w14:textId="77777777">
      <w:pPr>
        <w:pStyle w:val="TitledBlock-ParaBlockindent-RichTextnumbered-XY"/>
        <w:spacing w:before="200" w:after="40" w:line="240" w:lineRule="atLeast"/>
        <w:rPr>
          <w:rFonts w:ascii="Arial" w:hAnsi="Arial" w:eastAsia="Calibri" w:cs="Arial"/>
          <w:color w:val="000000"/>
        </w:rPr>
      </w:pPr>
      <w:r w:rsidRPr="00412CB3">
        <w:rPr>
          <w:rFonts w:ascii="Arial" w:hAnsi="Arial" w:eastAsia="Calibri" w:cs="Arial"/>
          <w:b/>
          <w:bCs/>
          <w:color w:val="000000"/>
        </w:rPr>
        <w:t>AC2.1</w:t>
      </w:r>
      <w:r w:rsidRPr="00412CB3">
        <w:rPr>
          <w:rFonts w:ascii="Arial" w:hAnsi="Arial" w:eastAsia="Calibri" w:cs="Arial"/>
          <w:color w:val="000000"/>
        </w:rPr>
        <w:t xml:space="preserve"> Knowledge skills and behaviours may include but not limited to:</w:t>
      </w:r>
    </w:p>
    <w:p w:rsidRPr="00412CB3" w:rsidR="00412CB3" w:rsidP="0088030F" w:rsidRDefault="00412CB3" w14:paraId="26183AA4" w14:textId="1E2C58B5">
      <w:pPr>
        <w:pStyle w:val="ListParagraph"/>
        <w:numPr>
          <w:ilvl w:val="0"/>
          <w:numId w:val="60"/>
        </w:numPr>
        <w:spacing w:before="40" w:after="40"/>
        <w:rPr>
          <w:rFonts w:ascii="Arial" w:hAnsi="Arial" w:cs="Arial"/>
          <w:b/>
          <w:bCs/>
        </w:rPr>
      </w:pPr>
      <w:r w:rsidRPr="00412CB3">
        <w:rPr>
          <w:rFonts w:ascii="Arial" w:hAnsi="Arial" w:eastAsia="Calibri" w:cs="Arial"/>
          <w:color w:val="000000"/>
        </w:rPr>
        <w:t>Knowledge</w:t>
      </w:r>
      <w:r w:rsidR="008E0E8D">
        <w:rPr>
          <w:rFonts w:ascii="Arial" w:hAnsi="Arial" w:eastAsia="Calibri" w:cs="Arial"/>
          <w:color w:val="000000"/>
        </w:rPr>
        <w:t>:</w:t>
      </w:r>
    </w:p>
    <w:p w:rsidRPr="008E0E8D" w:rsidR="00412CB3" w:rsidP="0088030F" w:rsidRDefault="00412CB3" w14:paraId="0A8E68B8" w14:textId="1EE41D3E">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coaching and mentoring tools/models</w:t>
      </w:r>
    </w:p>
    <w:p w:rsidRPr="008E0E8D" w:rsidR="00412CB3" w:rsidP="0088030F" w:rsidRDefault="00412CB3" w14:paraId="145404BB" w14:textId="08694151">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ethics</w:t>
      </w:r>
    </w:p>
    <w:p w:rsidRPr="008E0E8D" w:rsidR="00412CB3" w:rsidP="0088030F" w:rsidRDefault="00412CB3" w14:paraId="76464203" w14:textId="6FC5ABAB">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results oriented approach</w:t>
      </w:r>
    </w:p>
    <w:p w:rsidRPr="008E0E8D" w:rsidR="00412CB3" w:rsidP="0088030F" w:rsidRDefault="00412CB3" w14:paraId="005F6342" w14:textId="7770E635">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use of Artificial Intelligence (AI)</w:t>
      </w:r>
    </w:p>
    <w:p w:rsidRPr="008E0E8D" w:rsidR="00412CB3" w:rsidP="0088030F" w:rsidRDefault="00412CB3" w14:paraId="666F7952" w14:textId="48B6200B">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neuro-affirming practices</w:t>
      </w:r>
    </w:p>
    <w:p w:rsidRPr="008E0E8D" w:rsidR="00412CB3" w:rsidP="0088030F" w:rsidRDefault="00412CB3" w14:paraId="5D8E2E48" w14:textId="79E46E5E">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reference to core competencies Global code of ethics for coaching and mentoring</w:t>
      </w:r>
      <w:r w:rsidR="008E0E8D">
        <w:rPr>
          <w:rFonts w:ascii="Arial" w:hAnsi="Arial" w:eastAsia="Calibri" w:cs="Arial"/>
          <w:color w:val="000000"/>
        </w:rPr>
        <w:t>.</w:t>
      </w:r>
    </w:p>
    <w:p w:rsidRPr="00412CB3" w:rsidR="00412CB3" w:rsidP="0088030F" w:rsidRDefault="00412CB3" w14:paraId="3292732C" w14:textId="2653DA24">
      <w:pPr>
        <w:pStyle w:val="ListParagraph"/>
        <w:numPr>
          <w:ilvl w:val="0"/>
          <w:numId w:val="60"/>
        </w:numPr>
        <w:spacing w:before="40" w:after="40"/>
        <w:rPr>
          <w:rFonts w:ascii="Arial" w:hAnsi="Arial" w:cs="Arial"/>
          <w:b/>
          <w:bCs/>
        </w:rPr>
      </w:pPr>
      <w:r w:rsidRPr="00412CB3">
        <w:rPr>
          <w:rFonts w:ascii="Arial" w:hAnsi="Arial" w:eastAsia="Calibri" w:cs="Arial"/>
          <w:color w:val="000000"/>
        </w:rPr>
        <w:t>Skills</w:t>
      </w:r>
      <w:r w:rsidR="008E0E8D">
        <w:rPr>
          <w:rFonts w:ascii="Arial" w:hAnsi="Arial" w:eastAsia="Calibri" w:cs="Arial"/>
          <w:color w:val="000000"/>
        </w:rPr>
        <w:t>:</w:t>
      </w:r>
    </w:p>
    <w:p w:rsidRPr="008E0E8D" w:rsidR="00412CB3" w:rsidP="0088030F" w:rsidRDefault="00412CB3" w14:paraId="375931DB" w14:textId="041B9271">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communication and questioning</w:t>
      </w:r>
    </w:p>
    <w:p w:rsidRPr="008E0E8D" w:rsidR="00412CB3" w:rsidP="0088030F" w:rsidRDefault="00412CB3" w14:paraId="73DA7459" w14:textId="117C8E46">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 xml:space="preserve">Emotional Intelligence (EI) </w:t>
      </w:r>
    </w:p>
    <w:p w:rsidRPr="008E0E8D" w:rsidR="00412CB3" w:rsidP="0088030F" w:rsidRDefault="001A5044" w14:paraId="1EAE79B6" w14:textId="5345D64A">
      <w:pPr>
        <w:pStyle w:val="TitledBlock-ParaBlockindent-RichTextnumbered-XY"/>
        <w:numPr>
          <w:ilvl w:val="0"/>
          <w:numId w:val="63"/>
        </w:numPr>
        <w:spacing w:before="40" w:after="40" w:line="240" w:lineRule="atLeast"/>
        <w:rPr>
          <w:rFonts w:ascii="Arial" w:hAnsi="Arial" w:eastAsia="Calibri" w:cs="Arial"/>
          <w:color w:val="000000"/>
        </w:rPr>
      </w:pPr>
      <w:r>
        <w:rPr>
          <w:rFonts w:ascii="Arial" w:hAnsi="Arial" w:eastAsia="Calibri" w:cs="Arial"/>
          <w:color w:val="000000"/>
        </w:rPr>
        <w:t>e</w:t>
      </w:r>
      <w:r w:rsidRPr="008E0E8D" w:rsidR="00412CB3">
        <w:rPr>
          <w:rFonts w:ascii="Arial" w:hAnsi="Arial" w:eastAsia="Calibri" w:cs="Arial"/>
          <w:color w:val="000000"/>
        </w:rPr>
        <w:t>mpathy</w:t>
      </w:r>
    </w:p>
    <w:p w:rsidRPr="008E0E8D" w:rsidR="00412CB3" w:rsidP="0088030F" w:rsidRDefault="00412CB3" w14:paraId="26800CDE" w14:textId="262C5606">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self-awareness</w:t>
      </w:r>
    </w:p>
    <w:p w:rsidRPr="008E0E8D" w:rsidR="00412CB3" w:rsidP="0088030F" w:rsidRDefault="00412CB3" w14:paraId="197A5AA5" w14:textId="326631BD">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building trust</w:t>
      </w:r>
    </w:p>
    <w:p w:rsidRPr="008E0E8D" w:rsidR="00412CB3" w:rsidP="0088030F" w:rsidRDefault="00412CB3" w14:paraId="05F4360D" w14:textId="74781E03">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strengths based focus</w:t>
      </w:r>
      <w:r w:rsidR="000A11EB">
        <w:rPr>
          <w:rFonts w:ascii="Arial" w:hAnsi="Arial" w:eastAsia="Calibri" w:cs="Arial"/>
          <w:color w:val="000000"/>
        </w:rPr>
        <w:t>.</w:t>
      </w:r>
    </w:p>
    <w:p w:rsidRPr="00412CB3" w:rsidR="00412CB3" w:rsidP="0088030F" w:rsidRDefault="00412CB3" w14:paraId="04CA367E" w14:textId="35BD68E2">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Behaviours</w:t>
      </w:r>
      <w:r w:rsidR="00B7055C">
        <w:rPr>
          <w:rFonts w:ascii="Arial" w:hAnsi="Arial" w:eastAsia="Calibri" w:cs="Arial"/>
          <w:color w:val="000000"/>
        </w:rPr>
        <w:t>:</w:t>
      </w:r>
    </w:p>
    <w:p w:rsidRPr="008E0E8D" w:rsidR="00412CB3" w:rsidP="0088030F" w:rsidRDefault="00412CB3" w14:paraId="5C9921DD" w14:textId="3967D9F9">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mindset and attitudes</w:t>
      </w:r>
    </w:p>
    <w:p w:rsidRPr="008E0E8D" w:rsidR="00412CB3" w:rsidP="0088030F" w:rsidRDefault="00412CB3" w14:paraId="79B50DEC" w14:textId="13D01256">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values</w:t>
      </w:r>
    </w:p>
    <w:p w:rsidRPr="008E0E8D" w:rsidR="00412CB3" w:rsidP="0088030F" w:rsidRDefault="00412CB3" w14:paraId="31E4137E" w14:textId="59A50169">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ethical behaviour</w:t>
      </w:r>
    </w:p>
    <w:p w:rsidRPr="008E0E8D" w:rsidR="00412CB3" w:rsidP="0088030F" w:rsidRDefault="00412CB3" w14:paraId="15CC8CE3" w14:textId="35D982B5">
      <w:pPr>
        <w:pStyle w:val="TitledBlock-ParaBlockindent-RichTextnumbered-XY"/>
        <w:numPr>
          <w:ilvl w:val="0"/>
          <w:numId w:val="63"/>
        </w:numPr>
        <w:spacing w:before="40" w:after="40" w:line="240" w:lineRule="atLeast"/>
        <w:rPr>
          <w:rFonts w:ascii="Arial" w:hAnsi="Arial" w:eastAsia="Calibri" w:cs="Arial"/>
          <w:color w:val="000000"/>
        </w:rPr>
      </w:pPr>
      <w:r w:rsidRPr="008E0E8D">
        <w:rPr>
          <w:rFonts w:ascii="Arial" w:hAnsi="Arial" w:eastAsia="Calibri" w:cs="Arial"/>
          <w:color w:val="000000"/>
        </w:rPr>
        <w:t>curiosity over judgement</w:t>
      </w:r>
      <w:r w:rsidR="000A11EB">
        <w:rPr>
          <w:rFonts w:ascii="Arial" w:hAnsi="Arial" w:eastAsia="Calibri" w:cs="Arial"/>
          <w:color w:val="000000"/>
        </w:rPr>
        <w:t>.</w:t>
      </w:r>
      <w:r w:rsidRPr="008E0E8D">
        <w:rPr>
          <w:rFonts w:ascii="Arial" w:hAnsi="Arial" w:eastAsia="Calibri" w:cs="Arial"/>
          <w:color w:val="000000"/>
        </w:rPr>
        <w:t xml:space="preserve">      </w:t>
      </w:r>
    </w:p>
    <w:p w:rsidRPr="00412CB3" w:rsidR="00412CB3" w:rsidP="002C4395" w:rsidRDefault="00412CB3" w14:paraId="7FED2ED9" w14:textId="59A7E582">
      <w:pPr>
        <w:pStyle w:val="BodyAA"/>
        <w:spacing w:before="40" w:after="40" w:line="240" w:lineRule="atLeast"/>
        <w:ind w:left="-284"/>
        <w:rPr>
          <w:rFonts w:ascii="Arial" w:hAnsi="Arial" w:cs="Arial"/>
          <w:b/>
          <w:bCs/>
          <w:lang w:val="en-GB"/>
        </w:rPr>
      </w:pPr>
      <w:r w:rsidRPr="00412CB3">
        <w:rPr>
          <w:rFonts w:ascii="Arial" w:hAnsi="Arial" w:cs="Arial"/>
          <w:b/>
          <w:bCs/>
          <w:lang w:val="en-GB"/>
        </w:rPr>
        <w:t xml:space="preserve">    AC2.</w:t>
      </w:r>
      <w:r w:rsidRPr="00412CB3" w:rsidR="009712BD">
        <w:rPr>
          <w:rFonts w:ascii="Arial" w:hAnsi="Arial" w:cs="Arial"/>
          <w:b/>
          <w:bCs/>
          <w:lang w:val="en-GB"/>
        </w:rPr>
        <w:t xml:space="preserve">2 </w:t>
      </w:r>
      <w:r w:rsidRPr="009712BD" w:rsidR="009712BD">
        <w:rPr>
          <w:rFonts w:ascii="Arial" w:hAnsi="Arial" w:cs="Arial"/>
          <w:lang w:val="en-GB"/>
        </w:rPr>
        <w:t>Responsibilities</w:t>
      </w:r>
      <w:r w:rsidRPr="009712BD">
        <w:rPr>
          <w:rFonts w:ascii="Arial" w:hAnsi="Arial" w:cs="Arial"/>
          <w:lang w:val="en-GB"/>
        </w:rPr>
        <w:t xml:space="preserve"> may include but not limited to:</w:t>
      </w:r>
    </w:p>
    <w:p w:rsidRPr="00412CB3" w:rsidR="00412CB3" w:rsidP="0088030F" w:rsidRDefault="00412CB3" w14:paraId="492B35DD" w14:textId="27D3D4AC">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establishing trust and safety</w:t>
      </w:r>
    </w:p>
    <w:p w:rsidRPr="00412CB3" w:rsidR="00412CB3" w:rsidP="0088030F" w:rsidRDefault="00412CB3" w14:paraId="19BE4304" w14:textId="0604F4DE">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contracting</w:t>
      </w:r>
    </w:p>
    <w:p w:rsidRPr="00412CB3" w:rsidR="00412CB3" w:rsidP="0088030F" w:rsidRDefault="00412CB3" w14:paraId="331DC13A" w14:textId="3A49188F">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active listening and presence</w:t>
      </w:r>
    </w:p>
    <w:p w:rsidRPr="00412CB3" w:rsidR="00412CB3" w:rsidP="0088030F" w:rsidRDefault="00412CB3" w14:paraId="178AA092" w14:textId="2D56504D">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objective feedback</w:t>
      </w:r>
    </w:p>
    <w:p w:rsidRPr="00412CB3" w:rsidR="00412CB3" w:rsidP="0088030F" w:rsidRDefault="00412CB3" w14:paraId="3C3EB3FE" w14:textId="107B27AC">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holding accountability</w:t>
      </w:r>
    </w:p>
    <w:p w:rsidRPr="00412CB3" w:rsidR="00412CB3" w:rsidP="0088030F" w:rsidRDefault="00412CB3" w14:paraId="4C8BDE88" w14:textId="260B271B">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challenging the individual</w:t>
      </w:r>
    </w:p>
    <w:p w:rsidRPr="00412CB3" w:rsidR="00412CB3" w:rsidP="0088030F" w:rsidRDefault="00412CB3" w14:paraId="2CE4D748" w14:textId="24975034">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adhering to ethical standards including data protection</w:t>
      </w:r>
    </w:p>
    <w:p w:rsidRPr="00412CB3" w:rsidR="00412CB3" w:rsidP="0088030F" w:rsidRDefault="00412CB3" w14:paraId="6223B0C2" w14:textId="21BEC88A">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cultural awareness</w:t>
      </w:r>
    </w:p>
    <w:p w:rsidRPr="00412CB3" w:rsidR="00412CB3" w:rsidP="0088030F" w:rsidRDefault="00412CB3" w14:paraId="0E40E6E2" w14:textId="26E85659">
      <w:pPr>
        <w:pStyle w:val="ListParagraph"/>
        <w:numPr>
          <w:ilvl w:val="0"/>
          <w:numId w:val="60"/>
        </w:numPr>
        <w:spacing w:before="40" w:after="40"/>
        <w:rPr>
          <w:rFonts w:ascii="Arial" w:hAnsi="Arial" w:eastAsia="Calibri" w:cs="Arial"/>
          <w:color w:val="000000"/>
        </w:rPr>
      </w:pPr>
      <w:r w:rsidRPr="00412CB3">
        <w:rPr>
          <w:rFonts w:ascii="Arial" w:hAnsi="Arial" w:eastAsia="Calibri" w:cs="Arial"/>
          <w:color w:val="000000"/>
        </w:rPr>
        <w:t>self-regulation</w:t>
      </w:r>
      <w:r w:rsidR="000A11EB">
        <w:rPr>
          <w:rFonts w:ascii="Arial" w:hAnsi="Arial" w:eastAsia="Calibri" w:cs="Arial"/>
          <w:color w:val="000000"/>
        </w:rPr>
        <w:t>.</w:t>
      </w:r>
    </w:p>
    <w:p w:rsidRPr="00412CB3" w:rsidR="00412CB3" w:rsidP="002C4395" w:rsidRDefault="00412CB3" w14:paraId="1BA0A80F" w14:textId="77777777">
      <w:pPr>
        <w:pStyle w:val="BodyAA"/>
        <w:spacing w:before="200" w:after="40" w:line="240" w:lineRule="atLeast"/>
        <w:rPr>
          <w:rFonts w:ascii="Arial" w:hAnsi="Arial" w:cs="Arial"/>
          <w:b/>
          <w:bCs/>
          <w:lang w:val="en-GB"/>
        </w:rPr>
      </w:pPr>
      <w:r w:rsidRPr="00412CB3">
        <w:rPr>
          <w:rFonts w:ascii="Arial" w:hAnsi="Arial" w:cs="Arial"/>
          <w:b/>
          <w:bCs/>
          <w:lang w:val="en-GB"/>
        </w:rPr>
        <w:t xml:space="preserve">AC2.3 </w:t>
      </w:r>
      <w:r w:rsidRPr="000A11EB">
        <w:rPr>
          <w:rFonts w:ascii="Arial" w:hAnsi="Arial" w:cs="Arial"/>
          <w:lang w:val="en-GB"/>
        </w:rPr>
        <w:t>Application of three way contacting may include not limited to:</w:t>
      </w:r>
    </w:p>
    <w:p w:rsidRPr="00C16668" w:rsidR="00412CB3" w:rsidP="0088030F" w:rsidRDefault="00412CB3" w14:paraId="7D5BFDEB" w14:textId="44666FE5">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definition of scope and goals</w:t>
      </w:r>
    </w:p>
    <w:p w:rsidRPr="00C16668" w:rsidR="00412CB3" w:rsidP="0088030F" w:rsidRDefault="00412CB3" w14:paraId="4D292299" w14:textId="2196A335">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logistics and structure</w:t>
      </w:r>
    </w:p>
    <w:p w:rsidRPr="00C16668" w:rsidR="00412CB3" w:rsidP="0088030F" w:rsidRDefault="00412CB3" w14:paraId="3E2115BC" w14:textId="3996CD51">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roles and responsibilities</w:t>
      </w:r>
    </w:p>
    <w:p w:rsidRPr="00C16668" w:rsidR="00412CB3" w:rsidP="0088030F" w:rsidRDefault="00412CB3" w14:paraId="164B9215" w14:textId="25066814">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confidentiality and data protection</w:t>
      </w:r>
    </w:p>
    <w:p w:rsidRPr="00C16668" w:rsidR="00412CB3" w:rsidP="0088030F" w:rsidRDefault="00412CB3" w14:paraId="6C2FFFBA" w14:textId="2EA77CAE">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final terms</w:t>
      </w:r>
    </w:p>
    <w:p w:rsidRPr="00C16668" w:rsidR="00412CB3" w:rsidP="0088030F" w:rsidRDefault="00412CB3" w14:paraId="08726315" w14:textId="0A5C3CB0">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termination clause</w:t>
      </w:r>
    </w:p>
    <w:p w:rsidRPr="00C16668" w:rsidR="00412CB3" w:rsidP="0088030F" w:rsidRDefault="00412CB3" w14:paraId="274FCE4F" w14:textId="43987A06">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professional boundaries</w:t>
      </w:r>
    </w:p>
    <w:p w:rsidRPr="00C16668" w:rsidR="00412CB3" w:rsidP="0088030F" w:rsidRDefault="00412CB3" w14:paraId="3BAA7096" w14:textId="265B8436">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ethical considerations</w:t>
      </w:r>
      <w:r w:rsidRPr="00C16668" w:rsidR="00C16668">
        <w:rPr>
          <w:rFonts w:ascii="Arial" w:hAnsi="Arial" w:eastAsia="Calibri" w:cs="Arial"/>
          <w:color w:val="000000"/>
        </w:rPr>
        <w:t>.</w:t>
      </w:r>
    </w:p>
    <w:p w:rsidRPr="00C16668" w:rsidR="00412CB3" w:rsidP="00C16668" w:rsidRDefault="00412CB3" w14:paraId="14ADF3B3" w14:textId="77777777">
      <w:pPr>
        <w:pStyle w:val="BodyAA"/>
        <w:spacing w:before="200" w:after="40" w:line="240" w:lineRule="atLeast"/>
        <w:rPr>
          <w:rFonts w:ascii="Arial" w:hAnsi="Arial" w:cs="Arial"/>
          <w:lang w:val="en-GB"/>
        </w:rPr>
      </w:pPr>
      <w:r w:rsidRPr="00C16668">
        <w:rPr>
          <w:rFonts w:ascii="Arial" w:hAnsi="Arial" w:cs="Arial"/>
          <w:lang w:val="en-GB"/>
        </w:rPr>
        <w:t xml:space="preserve">Deliver around contracting may include but not limited to: </w:t>
      </w:r>
    </w:p>
    <w:p w:rsidRPr="00C16668" w:rsidR="00412CB3" w:rsidP="0088030F" w:rsidRDefault="00412CB3" w14:paraId="706ADF42" w14:textId="35CEE232">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How to discuss a contract</w:t>
      </w:r>
    </w:p>
    <w:p w:rsidRPr="00C16668" w:rsidR="00412CB3" w:rsidP="0088030F" w:rsidRDefault="00412CB3" w14:paraId="4F03E0E2" w14:textId="116B5ACC">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What needs to be included in a contract</w:t>
      </w:r>
    </w:p>
    <w:p w:rsidRPr="00C16668" w:rsidR="00412CB3" w:rsidP="0088030F" w:rsidRDefault="00412CB3" w14:paraId="62D72C52" w14:textId="7AACC8F9">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 xml:space="preserve">How this needs to be linked to the individual’s needs as well as the organisations’ needs? </w:t>
      </w:r>
    </w:p>
    <w:p w:rsidRPr="00C16668" w:rsidR="00412CB3" w:rsidP="0088030F" w:rsidRDefault="00412CB3" w14:paraId="73CC270B" w14:textId="0AB2DEC5">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Communication of the contract and updating individual and stakeholders</w:t>
      </w:r>
    </w:p>
    <w:p w:rsidRPr="00C16668" w:rsidR="00412CB3" w:rsidP="0088030F" w:rsidRDefault="00412CB3" w14:paraId="7A02C85B" w14:textId="54C41412">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How the contract will be kept</w:t>
      </w:r>
    </w:p>
    <w:p w:rsidRPr="00C16668" w:rsidR="00412CB3" w:rsidP="0088030F" w:rsidRDefault="00412CB3" w14:paraId="57CD3289" w14:textId="520C85B4">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Details within the contract and agreement eg</w:t>
      </w:r>
      <w:r w:rsidR="00DD41E6">
        <w:rPr>
          <w:rFonts w:ascii="Arial" w:hAnsi="Arial" w:eastAsia="Calibri" w:cs="Arial"/>
          <w:color w:val="000000"/>
        </w:rPr>
        <w:t>:</w:t>
      </w:r>
    </w:p>
    <w:p w:rsidRPr="00C16668" w:rsidR="00412CB3" w:rsidP="0088030F" w:rsidRDefault="00412CB3" w14:paraId="761885C3" w14:textId="76CA2A11">
      <w:pPr>
        <w:pStyle w:val="TitledBlock-ParaBlockindent-RichTextnumbered-XY"/>
        <w:numPr>
          <w:ilvl w:val="0"/>
          <w:numId w:val="63"/>
        </w:numPr>
        <w:spacing w:before="40" w:after="40" w:line="240" w:lineRule="atLeast"/>
        <w:rPr>
          <w:rFonts w:ascii="Arial" w:hAnsi="Arial" w:eastAsia="Calibri" w:cs="Arial"/>
          <w:color w:val="000000"/>
        </w:rPr>
      </w:pPr>
      <w:r w:rsidRPr="00C16668">
        <w:rPr>
          <w:rFonts w:ascii="Arial" w:hAnsi="Arial" w:eastAsia="Calibri" w:cs="Arial"/>
          <w:color w:val="000000"/>
        </w:rPr>
        <w:t>physical environment</w:t>
      </w:r>
    </w:p>
    <w:p w:rsidRPr="00C16668" w:rsidR="00412CB3" w:rsidP="0088030F" w:rsidRDefault="00412CB3" w14:paraId="25D07B6F" w14:textId="16975B68">
      <w:pPr>
        <w:pStyle w:val="TitledBlock-ParaBlockindent-RichTextnumbered-XY"/>
        <w:numPr>
          <w:ilvl w:val="0"/>
          <w:numId w:val="63"/>
        </w:numPr>
        <w:spacing w:before="40" w:after="40" w:line="240" w:lineRule="atLeast"/>
        <w:rPr>
          <w:rFonts w:ascii="Arial" w:hAnsi="Arial" w:eastAsia="Calibri" w:cs="Arial"/>
          <w:color w:val="000000"/>
        </w:rPr>
      </w:pPr>
      <w:r w:rsidRPr="00C16668">
        <w:rPr>
          <w:rFonts w:ascii="Arial" w:hAnsi="Arial" w:eastAsia="Calibri" w:cs="Arial"/>
          <w:color w:val="000000"/>
        </w:rPr>
        <w:t>confidentiality and boundaries</w:t>
      </w:r>
    </w:p>
    <w:p w:rsidRPr="00C16668" w:rsidR="00412CB3" w:rsidP="0088030F" w:rsidRDefault="00412CB3" w14:paraId="4A1C12E3" w14:textId="098BB2E2">
      <w:pPr>
        <w:pStyle w:val="TitledBlock-ParaBlockindent-RichTextnumbered-XY"/>
        <w:numPr>
          <w:ilvl w:val="0"/>
          <w:numId w:val="63"/>
        </w:numPr>
        <w:spacing w:before="40" w:after="40" w:line="240" w:lineRule="atLeast"/>
        <w:rPr>
          <w:rFonts w:ascii="Arial" w:hAnsi="Arial" w:eastAsia="Calibri" w:cs="Arial"/>
          <w:color w:val="000000"/>
        </w:rPr>
      </w:pPr>
      <w:r w:rsidRPr="00C16668">
        <w:rPr>
          <w:rFonts w:ascii="Arial" w:hAnsi="Arial" w:eastAsia="Calibri" w:cs="Arial"/>
          <w:color w:val="000000"/>
        </w:rPr>
        <w:t>stakeholder involvement</w:t>
      </w:r>
    </w:p>
    <w:p w:rsidRPr="00C16668" w:rsidR="00412CB3" w:rsidP="0088030F" w:rsidRDefault="00412CB3" w14:paraId="320D65D5" w14:textId="3FB2DC7C">
      <w:pPr>
        <w:pStyle w:val="TitledBlock-ParaBlockindent-RichTextnumbered-XY"/>
        <w:numPr>
          <w:ilvl w:val="0"/>
          <w:numId w:val="63"/>
        </w:numPr>
        <w:spacing w:before="40" w:after="40" w:line="240" w:lineRule="atLeast"/>
        <w:rPr>
          <w:rFonts w:ascii="Arial" w:hAnsi="Arial" w:eastAsia="Calibri" w:cs="Arial"/>
          <w:color w:val="000000"/>
        </w:rPr>
      </w:pPr>
      <w:r w:rsidRPr="00C16668">
        <w:rPr>
          <w:rFonts w:ascii="Arial" w:hAnsi="Arial" w:eastAsia="Calibri" w:cs="Arial"/>
          <w:color w:val="000000"/>
        </w:rPr>
        <w:t>timescales and frequency</w:t>
      </w:r>
      <w:r w:rsidR="00DD41E6">
        <w:rPr>
          <w:rFonts w:ascii="Arial" w:hAnsi="Arial" w:eastAsia="Calibri" w:cs="Arial"/>
          <w:color w:val="000000"/>
        </w:rPr>
        <w:t>.</w:t>
      </w:r>
    </w:p>
    <w:p w:rsidRPr="00C16668" w:rsidR="00412CB3" w:rsidP="0088030F" w:rsidRDefault="00412CB3" w14:paraId="47086E47" w14:textId="5ACECBBB">
      <w:pPr>
        <w:pStyle w:val="ListParagraph"/>
        <w:numPr>
          <w:ilvl w:val="0"/>
          <w:numId w:val="60"/>
        </w:numPr>
        <w:spacing w:before="40" w:after="40"/>
        <w:rPr>
          <w:rFonts w:ascii="Arial" w:hAnsi="Arial" w:eastAsia="Calibri" w:cs="Arial"/>
          <w:color w:val="000000"/>
        </w:rPr>
      </w:pPr>
      <w:r w:rsidRPr="00C16668">
        <w:rPr>
          <w:rFonts w:ascii="Arial" w:hAnsi="Arial" w:eastAsia="Calibri" w:cs="Arial"/>
          <w:color w:val="000000"/>
        </w:rPr>
        <w:t>Reference to a membership body’s code of practice to inform the analysis.</w:t>
      </w:r>
    </w:p>
    <w:p w:rsidRPr="009A5506" w:rsidR="00412CB3" w:rsidP="009A5506" w:rsidRDefault="00412CB3" w14:paraId="7D60DE6E" w14:textId="2BE96D4F">
      <w:pPr>
        <w:spacing w:before="200" w:after="160"/>
        <w:ind w:left="697" w:hanging="697"/>
        <w:rPr>
          <w:rFonts w:eastAsia="Arial" w:cs="Arial"/>
        </w:rPr>
      </w:pPr>
      <w:r w:rsidRPr="00ED4C68">
        <w:rPr>
          <w:rFonts w:eastAsia="Arial" w:cs="Arial"/>
          <w:b/>
          <w:bCs/>
        </w:rPr>
        <w:t>AC2.4</w:t>
      </w:r>
      <w:r w:rsidRPr="009A5506" w:rsidR="00DD41E6">
        <w:rPr>
          <w:rFonts w:eastAsia="Arial" w:cs="Arial"/>
        </w:rPr>
        <w:t xml:space="preserve"> </w:t>
      </w:r>
      <w:r w:rsidRPr="009A5506">
        <w:rPr>
          <w:rFonts w:eastAsia="Arial" w:cs="Arial"/>
        </w:rPr>
        <w:t>Global Code of Ethics Follows professional standards and codes of conduct, including the Global Code of Ethics for Coaches &amp; Mentors and Supervisors and how this is managed within the relationship between coach/mentor, individual and organisation (where appropriate).</w:t>
      </w:r>
    </w:p>
    <w:p w:rsidRPr="00DD41E6" w:rsidR="00412CB3" w:rsidP="009A5506" w:rsidRDefault="00412CB3" w14:paraId="6EC09281" w14:textId="4AF684BA">
      <w:pPr>
        <w:spacing w:before="200" w:after="40"/>
        <w:ind w:left="697"/>
        <w:rPr>
          <w:rFonts w:cs="Arial"/>
        </w:rPr>
      </w:pPr>
      <w:r w:rsidRPr="009A5506">
        <w:rPr>
          <w:rFonts w:eastAsia="Arial" w:cs="Arial"/>
        </w:rPr>
        <w:t xml:space="preserve">DEI may include embedding inclusive practice throughout the coaching or mentoring relationship by recognising conscious and unconscious bias, adapting communication to individual needs, promoting equitable participation, respecting diverse perspectives and lived experiences, maintaining psychological safety, and evaluating how ethical decision-making supports inclusion, fairness and organisational values. </w:t>
      </w:r>
      <w:r w:rsidRPr="00DD41E6">
        <w:rPr>
          <w:rFonts w:cs="Arial"/>
        </w:rPr>
        <w:t>Ethical practice may include but not limited to:</w:t>
      </w:r>
    </w:p>
    <w:p w:rsidRPr="00DD41E6" w:rsidR="00412CB3" w:rsidP="00ED4C68" w:rsidRDefault="00412CB3" w14:paraId="6CC1571F" w14:textId="1EF3171B">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discrimination</w:t>
      </w:r>
    </w:p>
    <w:p w:rsidRPr="00DD41E6" w:rsidR="00412CB3" w:rsidP="00ED4C68" w:rsidRDefault="00412CB3" w14:paraId="50382EA1" w14:textId="5C815B9E">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language</w:t>
      </w:r>
    </w:p>
    <w:p w:rsidRPr="00DD41E6" w:rsidR="00412CB3" w:rsidP="00ED4C68" w:rsidRDefault="00412CB3" w14:paraId="1661C5C2" w14:textId="6D774D8D">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bias</w:t>
      </w:r>
    </w:p>
    <w:p w:rsidRPr="00DD41E6" w:rsidR="00412CB3" w:rsidP="00ED4C68" w:rsidRDefault="00412CB3" w14:paraId="3FEC7333" w14:textId="7C478EE2">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communication</w:t>
      </w:r>
    </w:p>
    <w:p w:rsidRPr="00DD41E6" w:rsidR="00412CB3" w:rsidP="00ED4C68" w:rsidRDefault="00412CB3" w14:paraId="6D0C4F8E" w14:textId="48099DAD">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legal and ethical considerations for effective relationship management</w:t>
      </w:r>
    </w:p>
    <w:p w:rsidRPr="00DD41E6" w:rsidR="00412CB3" w:rsidP="00ED4C68" w:rsidRDefault="00412CB3" w14:paraId="0C54E73C" w14:textId="4F55AFDA">
      <w:pPr>
        <w:pStyle w:val="ListParagraph"/>
        <w:numPr>
          <w:ilvl w:val="0"/>
          <w:numId w:val="60"/>
        </w:numPr>
        <w:spacing w:before="40" w:after="40"/>
        <w:ind w:left="1080"/>
        <w:rPr>
          <w:rFonts w:ascii="Arial" w:hAnsi="Arial" w:eastAsia="Calibri" w:cs="Arial"/>
          <w:color w:val="000000"/>
        </w:rPr>
      </w:pPr>
      <w:r w:rsidRPr="00DD41E6">
        <w:rPr>
          <w:rFonts w:ascii="Arial" w:hAnsi="Arial" w:eastAsia="Calibri" w:cs="Arial"/>
          <w:color w:val="000000"/>
        </w:rPr>
        <w:t>confidentiality</w:t>
      </w:r>
      <w:r w:rsidR="00DD41E6">
        <w:rPr>
          <w:rFonts w:ascii="Arial" w:hAnsi="Arial" w:eastAsia="Calibri" w:cs="Arial"/>
          <w:color w:val="000000"/>
        </w:rPr>
        <w:t>.</w:t>
      </w:r>
    </w:p>
    <w:p w:rsidRPr="00DD41E6" w:rsidR="00412CB3" w:rsidP="00DD41E6" w:rsidRDefault="00412CB3" w14:paraId="3037AAF6" w14:textId="3D0A052B">
      <w:pPr>
        <w:pStyle w:val="BodyAA"/>
        <w:spacing w:before="200" w:after="40" w:line="240" w:lineRule="atLeast"/>
        <w:rPr>
          <w:rFonts w:ascii="Arial" w:hAnsi="Arial" w:cs="Arial"/>
          <w:lang w:val="en-GB"/>
        </w:rPr>
      </w:pPr>
      <w:r w:rsidRPr="00DD41E6">
        <w:rPr>
          <w:rFonts w:ascii="Arial" w:hAnsi="Arial" w:cs="Arial"/>
          <w:lang w:val="en-GB"/>
        </w:rPr>
        <w:t xml:space="preserve">The following list are examples of evaluation models/tools which can be used to understand how well practice has been included in the relationship: how it can be embedded and how the learner will do, </w:t>
      </w:r>
      <w:r w:rsidRPr="00DD41E6" w:rsidR="00DD41E6">
        <w:rPr>
          <w:rFonts w:ascii="Arial" w:hAnsi="Arial" w:cs="Arial"/>
          <w:lang w:val="en-GB"/>
        </w:rPr>
        <w:t>this</w:t>
      </w:r>
      <w:r w:rsidRPr="00DD41E6">
        <w:rPr>
          <w:rFonts w:ascii="Arial" w:hAnsi="Arial" w:cs="Arial"/>
          <w:lang w:val="en-GB"/>
        </w:rPr>
        <w:t xml:space="preserve"> may include but not limited to: </w:t>
      </w:r>
    </w:p>
    <w:p w:rsidRPr="00DD41E6" w:rsidR="00412CB3" w:rsidP="0088030F" w:rsidRDefault="00412CB3" w14:paraId="62A661C0" w14:textId="436BBDE4">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self-assessment</w:t>
      </w:r>
    </w:p>
    <w:p w:rsidRPr="00DD41E6" w:rsidR="00412CB3" w:rsidP="0088030F" w:rsidRDefault="00412CB3" w14:paraId="24010068" w14:textId="71C5785F">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feedback from individual</w:t>
      </w:r>
    </w:p>
    <w:p w:rsidRPr="00DD41E6" w:rsidR="00412CB3" w:rsidP="0088030F" w:rsidRDefault="00412CB3" w14:paraId="557960B5" w14:textId="206252A7">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feedback from organisation</w:t>
      </w:r>
    </w:p>
    <w:p w:rsidRPr="00DD41E6" w:rsidR="00412CB3" w:rsidP="0088030F" w:rsidRDefault="00412CB3" w14:paraId="2C7FF22C" w14:textId="44AEDF23">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checking throughout</w:t>
      </w:r>
    </w:p>
    <w:p w:rsidRPr="00DD41E6" w:rsidR="00412CB3" w:rsidP="0088030F" w:rsidRDefault="00412CB3" w14:paraId="437A4379" w14:textId="098B2462">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checking at contracting stage</w:t>
      </w:r>
    </w:p>
    <w:p w:rsidRPr="00DD41E6" w:rsidR="00412CB3" w:rsidP="0088030F" w:rsidRDefault="00412CB3" w14:paraId="447B495B" w14:textId="053D2CB4">
      <w:pPr>
        <w:pStyle w:val="ListParagraph"/>
        <w:numPr>
          <w:ilvl w:val="0"/>
          <w:numId w:val="60"/>
        </w:numPr>
        <w:spacing w:before="40" w:after="40"/>
        <w:rPr>
          <w:rFonts w:ascii="Arial" w:hAnsi="Arial" w:eastAsia="Calibri" w:cs="Arial"/>
          <w:color w:val="000000"/>
        </w:rPr>
      </w:pPr>
      <w:r w:rsidRPr="00DD41E6">
        <w:rPr>
          <w:rFonts w:ascii="Arial" w:hAnsi="Arial" w:eastAsia="Calibri" w:cs="Arial"/>
          <w:color w:val="000000"/>
        </w:rPr>
        <w:t>asking the individual</w:t>
      </w:r>
      <w:r w:rsidR="00DD41E6">
        <w:rPr>
          <w:rFonts w:ascii="Arial" w:hAnsi="Arial" w:eastAsia="Calibri" w:cs="Arial"/>
          <w:color w:val="000000"/>
        </w:rPr>
        <w:t>.</w:t>
      </w:r>
    </w:p>
    <w:p w:rsidRPr="00DD41E6" w:rsidR="00D25252" w:rsidP="00DD41E6" w:rsidRDefault="00412CB3" w14:paraId="394D6C57" w14:textId="54F555B7">
      <w:pPr>
        <w:pStyle w:val="BodyAA"/>
        <w:spacing w:before="200" w:line="240" w:lineRule="atLeast"/>
        <w:rPr>
          <w:rFonts w:ascii="Arial" w:hAnsi="Arial" w:cs="Arial"/>
          <w:lang w:val="en-GB"/>
        </w:rPr>
      </w:pPr>
      <w:r w:rsidRPr="00DD41E6">
        <w:rPr>
          <w:rFonts w:ascii="Arial" w:hAnsi="Arial" w:cs="Arial"/>
          <w:lang w:val="en-GB"/>
        </w:rPr>
        <w:t>Embedded refers to the integration of ethical practice into coaching and mentoring relationships to ensure equity and inclusivity that is relevant and contextualised to the individual being coached or mentored.</w:t>
      </w:r>
    </w:p>
    <w:p w:rsidR="001F0BCD" w:rsidP="00D9314A" w:rsidRDefault="001F0BCD" w14:paraId="0ACA19EE" w14:textId="5F80CA79">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Pr="00C859E7" w:rsidR="00CE6EAA" w:rsidP="00C859E7" w:rsidRDefault="00B6DA3F" w14:paraId="4B433366" w14:textId="24EF9FE3">
      <w:pPr>
        <w:spacing w:before="200" w:after="160"/>
        <w:ind w:left="697" w:hanging="697"/>
        <w:rPr>
          <w:rFonts w:eastAsia="Arial" w:cs="Arial"/>
        </w:rPr>
      </w:pPr>
      <w:r w:rsidRPr="4236F5A0">
        <w:rPr>
          <w:rFonts w:eastAsia="Arial" w:cs="Arial"/>
          <w:b/>
          <w:bCs/>
        </w:rPr>
        <w:t>AC3.1</w:t>
      </w:r>
      <w:r w:rsidRPr="4236F5A0">
        <w:rPr>
          <w:rFonts w:eastAsia="Arial" w:cs="Arial"/>
        </w:rPr>
        <w:t xml:space="preserve"> Within the context of the assessment criterion the</w:t>
      </w:r>
      <w:r w:rsidRPr="4236F5A0" w:rsidR="5E59C673">
        <w:rPr>
          <w:rFonts w:eastAsia="Arial" w:cs="Arial"/>
        </w:rPr>
        <w:t xml:space="preserve"> </w:t>
      </w:r>
      <w:r w:rsidRPr="4236F5A0" w:rsidR="00097E6D">
        <w:rPr>
          <w:rFonts w:eastAsia="Arial" w:cs="Arial"/>
        </w:rPr>
        <w:t xml:space="preserve">terminology </w:t>
      </w:r>
      <w:r w:rsidR="00BA0366">
        <w:rPr>
          <w:rFonts w:eastAsia="Arial" w:cs="Arial"/>
        </w:rPr>
        <w:t>“</w:t>
      </w:r>
      <w:r w:rsidRPr="4236F5A0" w:rsidR="00097E6D">
        <w:rPr>
          <w:rFonts w:eastAsia="Arial" w:cs="Arial"/>
        </w:rPr>
        <w:t>tools</w:t>
      </w:r>
      <w:r w:rsidRPr="4236F5A0">
        <w:rPr>
          <w:rFonts w:eastAsia="Arial" w:cs="Arial"/>
        </w:rPr>
        <w:t xml:space="preserve"> and exercises” is referring to activities that support the individual coachee/mentee’s learning eg self-reflection, increasing self-awareness, goal setting. </w:t>
      </w:r>
    </w:p>
    <w:p w:rsidRPr="00C859E7" w:rsidR="00CE6EAA" w:rsidP="00C859E7" w:rsidRDefault="00CE6EAA" w14:paraId="6C17B7FA" w14:textId="77777777">
      <w:pPr>
        <w:spacing w:before="200" w:after="160"/>
        <w:ind w:left="697"/>
        <w:rPr>
          <w:rFonts w:eastAsia="Arial" w:cs="Arial"/>
        </w:rPr>
      </w:pPr>
      <w:r w:rsidRPr="00C859E7">
        <w:rPr>
          <w:rFonts w:eastAsia="Arial" w:cs="Arial"/>
        </w:rPr>
        <w:t xml:space="preserve">Assessment tools can be characterised as structured frameworks that keep the coach/mentor focused, allowing them to target and track progress and outcomes.  </w:t>
      </w:r>
    </w:p>
    <w:p w:rsidRPr="00C859E7" w:rsidR="00CE6EAA" w:rsidP="00C859E7" w:rsidRDefault="00CE6EAA" w14:paraId="64F9EF8C" w14:textId="15BA3271">
      <w:pPr>
        <w:spacing w:before="200" w:after="160"/>
        <w:ind w:left="697"/>
        <w:rPr>
          <w:rFonts w:eastAsia="Arial" w:cs="Arial"/>
        </w:rPr>
      </w:pPr>
      <w:r w:rsidRPr="00C859E7">
        <w:rPr>
          <w:rFonts w:eastAsia="Arial" w:cs="Arial"/>
        </w:rPr>
        <w:t xml:space="preserve">Assessment exercises are specific </w:t>
      </w:r>
      <w:r w:rsidRPr="00C859E7" w:rsidR="006B0AE2">
        <w:rPr>
          <w:rFonts w:eastAsia="Arial" w:cs="Arial"/>
        </w:rPr>
        <w:t>tasks used</w:t>
      </w:r>
      <w:r w:rsidRPr="00C859E7">
        <w:rPr>
          <w:rFonts w:eastAsia="Arial" w:cs="Arial"/>
        </w:rPr>
        <w:t xml:space="preserve"> in coaching or mentoring practice, which may include worksheets or guided activities used inside or outside of coaching/mentoring sessions. </w:t>
      </w:r>
    </w:p>
    <w:p w:rsidRPr="00C859E7" w:rsidR="00C859E7" w:rsidP="00C859E7" w:rsidRDefault="00CE6EAA" w14:paraId="43D2B3C6" w14:textId="2A0F8951">
      <w:pPr>
        <w:spacing w:before="200" w:after="160"/>
        <w:ind w:left="697"/>
        <w:rPr>
          <w:rFonts w:eastAsia="Arial" w:cs="Arial"/>
        </w:rPr>
      </w:pPr>
      <w:r w:rsidRPr="00C859E7">
        <w:rPr>
          <w:rFonts w:eastAsia="Arial" w:cs="Arial"/>
        </w:rPr>
        <w:t xml:space="preserve">Some </w:t>
      </w:r>
      <w:r w:rsidR="00F473A6">
        <w:rPr>
          <w:rFonts w:eastAsia="Arial" w:cs="Arial"/>
        </w:rPr>
        <w:t>t</w:t>
      </w:r>
      <w:r w:rsidRPr="00C859E7">
        <w:rPr>
          <w:rFonts w:eastAsia="Arial" w:cs="Arial"/>
        </w:rPr>
        <w:t xml:space="preserve">ools and exercises can be interchangeable dependent on the context. For </w:t>
      </w:r>
      <w:r w:rsidRPr="00C859E7" w:rsidR="006B0AE2">
        <w:rPr>
          <w:rFonts w:eastAsia="Arial" w:cs="Arial"/>
        </w:rPr>
        <w:t>example,</w:t>
      </w:r>
      <w:r w:rsidRPr="00C859E7">
        <w:rPr>
          <w:rFonts w:eastAsia="Arial" w:cs="Arial"/>
        </w:rPr>
        <w:t xml:space="preserve"> the Grow model is predominantly a tool but can be used as a structured exercise for the Coachee/mentee to work through the four stages</w:t>
      </w:r>
      <w:r w:rsidRPr="00C859E7" w:rsidR="006B0AE2">
        <w:rPr>
          <w:rFonts w:eastAsia="Arial" w:cs="Arial"/>
        </w:rPr>
        <w:t>.</w:t>
      </w:r>
      <w:r w:rsidRPr="00C859E7">
        <w:rPr>
          <w:rFonts w:eastAsia="Arial" w:cs="Arial"/>
        </w:rPr>
        <w:t xml:space="preserve"> </w:t>
      </w:r>
    </w:p>
    <w:p w:rsidRPr="00D9314A" w:rsidR="00CE6EAA" w:rsidP="00D9314A" w:rsidRDefault="00CE6EAA" w14:paraId="1F2E1AF0" w14:textId="76C02184">
      <w:pPr>
        <w:pStyle w:val="BodyAA"/>
        <w:spacing w:before="200" w:after="40" w:line="240" w:lineRule="atLeast"/>
        <w:rPr>
          <w:rFonts w:ascii="Arial" w:hAnsi="Arial" w:cs="Arial"/>
          <w:lang w:val="en-GB"/>
        </w:rPr>
      </w:pPr>
      <w:r w:rsidRPr="006B0AE2">
        <w:rPr>
          <w:rFonts w:ascii="Arial" w:hAnsi="Arial" w:cs="Arial"/>
          <w:lang w:val="en-GB"/>
        </w:rPr>
        <w:t>Coaching or mentoring measures may include but not limited to:</w:t>
      </w:r>
    </w:p>
    <w:p w:rsidRPr="00D9314A" w:rsidR="00CE6EAA" w:rsidP="0088030F" w:rsidRDefault="00CE6EAA" w14:paraId="46CC22CF" w14:textId="77777777">
      <w:pPr>
        <w:pStyle w:val="ListParagraph"/>
        <w:numPr>
          <w:ilvl w:val="0"/>
          <w:numId w:val="60"/>
        </w:numPr>
        <w:spacing w:before="40" w:after="40"/>
        <w:rPr>
          <w:rFonts w:ascii="Arial" w:hAnsi="Arial" w:eastAsia="Calibri" w:cs="Arial"/>
          <w:color w:val="000000"/>
        </w:rPr>
      </w:pPr>
      <w:r w:rsidRPr="00D9314A">
        <w:rPr>
          <w:rFonts w:ascii="Arial" w:hAnsi="Arial" w:eastAsia="Calibri" w:cs="Arial"/>
          <w:color w:val="000000"/>
        </w:rPr>
        <w:t>performance</w:t>
      </w:r>
    </w:p>
    <w:p w:rsidRPr="00D9314A" w:rsidR="00CE6EAA" w:rsidP="0088030F" w:rsidRDefault="00CE6EAA" w14:paraId="24A47B63" w14:textId="77777777">
      <w:pPr>
        <w:pStyle w:val="ListParagraph"/>
        <w:numPr>
          <w:ilvl w:val="0"/>
          <w:numId w:val="60"/>
        </w:numPr>
        <w:spacing w:before="40" w:after="40"/>
        <w:rPr>
          <w:rFonts w:ascii="Arial" w:hAnsi="Arial" w:eastAsia="Calibri" w:cs="Arial"/>
          <w:color w:val="000000"/>
        </w:rPr>
      </w:pPr>
      <w:r w:rsidRPr="00D9314A">
        <w:rPr>
          <w:rFonts w:ascii="Arial" w:hAnsi="Arial" w:eastAsia="Calibri" w:cs="Arial"/>
          <w:color w:val="000000"/>
        </w:rPr>
        <w:t>internal</w:t>
      </w:r>
    </w:p>
    <w:p w:rsidRPr="00D9314A" w:rsidR="00CE6EAA" w:rsidP="0088030F" w:rsidRDefault="00CE6EAA" w14:paraId="551E4B8C" w14:textId="77777777">
      <w:pPr>
        <w:pStyle w:val="ListParagraph"/>
        <w:numPr>
          <w:ilvl w:val="0"/>
          <w:numId w:val="60"/>
        </w:numPr>
        <w:spacing w:before="40" w:after="40"/>
        <w:rPr>
          <w:rFonts w:ascii="Arial" w:hAnsi="Arial" w:eastAsia="Calibri" w:cs="Arial"/>
          <w:color w:val="000000"/>
        </w:rPr>
      </w:pPr>
      <w:r w:rsidRPr="00D9314A">
        <w:rPr>
          <w:rFonts w:ascii="Arial" w:hAnsi="Arial" w:eastAsia="Calibri" w:cs="Arial"/>
          <w:color w:val="000000"/>
        </w:rPr>
        <w:t>external</w:t>
      </w:r>
    </w:p>
    <w:p w:rsidRPr="00D9314A" w:rsidR="00CE6EAA" w:rsidP="0088030F" w:rsidRDefault="00CE6EAA" w14:paraId="064517C0" w14:textId="119F1188">
      <w:pPr>
        <w:pStyle w:val="ListParagraph"/>
        <w:numPr>
          <w:ilvl w:val="0"/>
          <w:numId w:val="60"/>
        </w:numPr>
        <w:spacing w:before="40" w:after="40"/>
        <w:rPr>
          <w:rFonts w:ascii="Arial" w:hAnsi="Arial" w:eastAsia="Calibri" w:cs="Arial"/>
          <w:color w:val="000000"/>
        </w:rPr>
      </w:pPr>
      <w:r w:rsidRPr="00D9314A">
        <w:rPr>
          <w:rFonts w:ascii="Arial" w:hAnsi="Arial" w:eastAsia="Calibri" w:cs="Arial"/>
          <w:color w:val="000000"/>
        </w:rPr>
        <w:t>readiness</w:t>
      </w:r>
      <w:r w:rsidR="00D9314A">
        <w:rPr>
          <w:rFonts w:ascii="Arial" w:hAnsi="Arial" w:eastAsia="Calibri" w:cs="Arial"/>
          <w:color w:val="000000"/>
        </w:rPr>
        <w:t>.</w:t>
      </w:r>
      <w:r w:rsidRPr="00D9314A">
        <w:rPr>
          <w:rFonts w:ascii="Arial" w:hAnsi="Arial" w:eastAsia="Calibri" w:cs="Arial"/>
          <w:color w:val="000000"/>
        </w:rPr>
        <w:t xml:space="preserve"> </w:t>
      </w:r>
    </w:p>
    <w:p w:rsidRPr="00D9314A" w:rsidR="00CE6EAA" w:rsidP="00D9314A" w:rsidRDefault="00CE6EAA" w14:paraId="36038183" w14:textId="6BBEAB57">
      <w:pPr>
        <w:pStyle w:val="BodyAA"/>
        <w:spacing w:before="200" w:line="240" w:lineRule="atLeast"/>
        <w:rPr>
          <w:rFonts w:ascii="Arial" w:hAnsi="Arial" w:cs="Arial"/>
          <w:lang w:val="en-GB"/>
        </w:rPr>
      </w:pPr>
      <w:r w:rsidRPr="00D9314A">
        <w:rPr>
          <w:rFonts w:ascii="Arial" w:hAnsi="Arial" w:cs="Arial"/>
          <w:lang w:val="en-GB"/>
        </w:rPr>
        <w:t xml:space="preserve">Tools and </w:t>
      </w:r>
      <w:r w:rsidRPr="00D9314A" w:rsidR="00D9314A">
        <w:rPr>
          <w:rFonts w:ascii="Arial" w:hAnsi="Arial" w:cs="Arial"/>
          <w:lang w:val="en-GB"/>
        </w:rPr>
        <w:t>exercises can</w:t>
      </w:r>
      <w:r w:rsidRPr="00D9314A">
        <w:rPr>
          <w:rFonts w:ascii="Arial" w:hAnsi="Arial" w:cs="Arial"/>
          <w:lang w:val="en-GB"/>
        </w:rPr>
        <w:t xml:space="preserve"> have multiple uses in coaching and mentoring relationship</w:t>
      </w:r>
      <w:r w:rsidR="00187BCE">
        <w:rPr>
          <w:rFonts w:ascii="Arial" w:hAnsi="Arial" w:cs="Arial"/>
          <w:lang w:val="en-GB"/>
        </w:rPr>
        <w:t>s</w:t>
      </w:r>
      <w:r w:rsidRPr="00D9314A">
        <w:rPr>
          <w:rFonts w:ascii="Arial" w:hAnsi="Arial" w:cs="Arial"/>
          <w:lang w:val="en-GB"/>
        </w:rPr>
        <w:t>. Neuro-affirming perspective of tools/exercises should be considered. Learners should interpret these tools and exercises critically and use them appropriately, rather than as definitive measures.</w:t>
      </w:r>
    </w:p>
    <w:p w:rsidRPr="00D9314A" w:rsidR="00CE6EAA" w:rsidP="00E86B70" w:rsidRDefault="00CE6EAA" w14:paraId="3F8C610C" w14:textId="1F786B86">
      <w:pPr>
        <w:pStyle w:val="BodyAA"/>
        <w:spacing w:before="200" w:after="40" w:line="240" w:lineRule="atLeast"/>
        <w:rPr>
          <w:rFonts w:ascii="Arial" w:hAnsi="Arial" w:cs="Arial"/>
          <w:lang w:val="en-GB"/>
        </w:rPr>
      </w:pPr>
      <w:r w:rsidRPr="00D9314A">
        <w:rPr>
          <w:rFonts w:ascii="Arial" w:hAnsi="Arial" w:cs="Arial"/>
          <w:lang w:val="en-GB"/>
        </w:rPr>
        <w:t>The following list contains examples of tools and exercises that can be used.</w:t>
      </w:r>
      <w:r w:rsidR="00D9314A">
        <w:rPr>
          <w:rFonts w:ascii="Arial" w:hAnsi="Arial" w:cs="Arial"/>
          <w:lang w:val="en-GB"/>
        </w:rPr>
        <w:t xml:space="preserve"> </w:t>
      </w:r>
      <w:r w:rsidRPr="00D9314A">
        <w:rPr>
          <w:rFonts w:ascii="Arial" w:hAnsi="Arial" w:cs="Arial"/>
          <w:lang w:val="en-GB"/>
        </w:rPr>
        <w:t>These are not mandated and alternatives can be used including diagnostic tools where appropriate</w:t>
      </w:r>
      <w:r w:rsidR="00E86B70">
        <w:rPr>
          <w:rFonts w:ascii="Arial" w:hAnsi="Arial" w:cs="Arial"/>
          <w:lang w:val="en-GB"/>
        </w:rPr>
        <w:t>:</w:t>
      </w:r>
    </w:p>
    <w:p w:rsidRPr="00E86B70" w:rsidR="00CE6EAA" w:rsidP="0088030F" w:rsidRDefault="00CE6EAA" w14:paraId="3EF2ED11" w14:textId="41DA0A23">
      <w:pPr>
        <w:pStyle w:val="ListParagraph"/>
        <w:numPr>
          <w:ilvl w:val="0"/>
          <w:numId w:val="60"/>
        </w:numPr>
        <w:spacing w:before="40" w:after="40"/>
        <w:rPr>
          <w:rFonts w:ascii="Arial" w:hAnsi="Arial" w:eastAsia="Calibri" w:cs="Arial"/>
          <w:color w:val="000000"/>
        </w:rPr>
      </w:pPr>
      <w:r w:rsidRPr="00E86B70">
        <w:rPr>
          <w:rFonts w:ascii="Arial" w:hAnsi="Arial" w:eastAsia="Calibri" w:cs="Arial"/>
          <w:color w:val="000000"/>
        </w:rPr>
        <w:t>Assessment tools and exercises</w:t>
      </w:r>
      <w:r w:rsidR="00E86B70">
        <w:rPr>
          <w:rFonts w:ascii="Arial" w:hAnsi="Arial" w:eastAsia="Calibri" w:cs="Arial"/>
          <w:color w:val="000000"/>
        </w:rPr>
        <w:t>:</w:t>
      </w:r>
    </w:p>
    <w:p w:rsidRPr="00AF471A" w:rsidR="00CE6EAA" w:rsidP="00E763E7" w:rsidRDefault="00CE6EAA" w14:paraId="087D81F1" w14:textId="75F37F83">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Johari window</w:t>
      </w:r>
    </w:p>
    <w:p w:rsidRPr="00AF471A" w:rsidR="00CE6EAA" w:rsidP="00E763E7" w:rsidRDefault="00CE6EAA" w14:paraId="51EEC015"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Gibbs reflective cycle  </w:t>
      </w:r>
    </w:p>
    <w:p w:rsidRPr="00AF471A" w:rsidR="00CE6EAA" w:rsidP="00E763E7" w:rsidRDefault="00CE6EAA" w14:paraId="4F4BD50C"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SMART goals framework </w:t>
      </w:r>
    </w:p>
    <w:p w:rsidRPr="00AF471A" w:rsidR="00CE6EAA" w:rsidP="00E763E7" w:rsidRDefault="00CE6EAA" w14:paraId="2B390B05"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OSCAR </w:t>
      </w:r>
    </w:p>
    <w:p w:rsidRPr="00AF471A" w:rsidR="00CE6EAA" w:rsidP="00E763E7" w:rsidRDefault="00CE6EAA" w14:paraId="46689A9A"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360-degree feedback processes </w:t>
      </w:r>
    </w:p>
    <w:p w:rsidRPr="00AF471A" w:rsidR="00CE6EAA" w:rsidP="00E763E7" w:rsidRDefault="00CE6EAA" w14:paraId="35FFF357"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Wheel of life   </w:t>
      </w:r>
    </w:p>
    <w:p w:rsidRPr="00AF471A" w:rsidR="00CE6EAA" w:rsidP="00E763E7" w:rsidRDefault="00CE6EAA" w14:paraId="372731F0"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SWOT analysis</w:t>
      </w:r>
    </w:p>
    <w:p w:rsidRPr="00AF471A" w:rsidR="00CE6EAA" w:rsidP="00E763E7" w:rsidRDefault="00CE6EAA" w14:paraId="75B39C26" w14:textId="77777777">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 xml:space="preserve">Mind mapping </w:t>
      </w:r>
    </w:p>
    <w:p w:rsidRPr="00AF471A" w:rsidR="00CE6EAA" w:rsidP="00E763E7" w:rsidRDefault="00CE6EAA" w14:paraId="067A6774" w14:textId="64C3B3E2">
      <w:pPr>
        <w:pStyle w:val="BodyAA"/>
        <w:numPr>
          <w:ilvl w:val="0"/>
          <w:numId w:val="67"/>
        </w:numPr>
        <w:spacing w:before="40" w:after="40" w:line="240" w:lineRule="atLeast"/>
        <w:ind w:left="1080"/>
        <w:rPr>
          <w:rFonts w:ascii="Arial" w:hAnsi="Arial" w:cs="Arial"/>
          <w:lang w:val="en-GB"/>
        </w:rPr>
      </w:pPr>
      <w:r w:rsidRPr="00AF471A">
        <w:rPr>
          <w:rFonts w:ascii="Arial" w:hAnsi="Arial" w:cs="Arial"/>
          <w:lang w:val="en-GB"/>
        </w:rPr>
        <w:t>GROW</w:t>
      </w:r>
      <w:r w:rsidR="00E86B70">
        <w:rPr>
          <w:rFonts w:ascii="Arial" w:hAnsi="Arial" w:cs="Arial"/>
          <w:lang w:val="en-GB"/>
        </w:rPr>
        <w:t>.</w:t>
      </w:r>
      <w:r w:rsidRPr="00AF471A">
        <w:rPr>
          <w:rFonts w:ascii="Arial" w:hAnsi="Arial" w:cs="Arial"/>
          <w:lang w:val="en-GB"/>
        </w:rPr>
        <w:t xml:space="preserve"> </w:t>
      </w:r>
    </w:p>
    <w:p w:rsidRPr="00AF471A" w:rsidR="00CE6EAA" w:rsidP="00AF471A" w:rsidRDefault="00CE6EAA" w14:paraId="5DC42D06" w14:textId="3C564D42">
      <w:pPr>
        <w:pStyle w:val="BodyAA"/>
        <w:spacing w:before="200" w:after="40" w:line="240" w:lineRule="atLeast"/>
        <w:rPr>
          <w:rFonts w:ascii="Arial" w:hAnsi="Arial" w:cs="Arial"/>
          <w:lang w:val="en-GB"/>
        </w:rPr>
      </w:pPr>
      <w:r w:rsidRPr="00AF471A">
        <w:rPr>
          <w:rFonts w:ascii="Arial" w:hAnsi="Arial" w:cs="Arial"/>
          <w:b/>
          <w:bCs/>
          <w:lang w:val="en-GB"/>
        </w:rPr>
        <w:t>AC3.2</w:t>
      </w:r>
      <w:r w:rsidRPr="00AF471A">
        <w:rPr>
          <w:rFonts w:ascii="Arial" w:hAnsi="Arial" w:cs="Arial"/>
          <w:lang w:val="en-GB"/>
        </w:rPr>
        <w:t xml:space="preserve"> Changes in individuals, organisations external circumstances may include but not limited to:</w:t>
      </w:r>
    </w:p>
    <w:p w:rsidRPr="00AF471A" w:rsidR="00CE6EAA" w:rsidP="0088030F" w:rsidRDefault="00CE6EAA" w14:paraId="4A003A70"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shifts in the scope of the service</w:t>
      </w:r>
    </w:p>
    <w:p w:rsidRPr="00AF471A" w:rsidR="00CE6EAA" w:rsidP="0088030F" w:rsidRDefault="00CE6EAA" w14:paraId="05CEACD0"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updates to legal and ethical standards</w:t>
      </w:r>
    </w:p>
    <w:p w:rsidRPr="00AF471A" w:rsidR="00CE6EAA" w:rsidP="0088030F" w:rsidRDefault="00CE6EAA" w14:paraId="64C85E09"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addressing boundary issues</w:t>
      </w:r>
    </w:p>
    <w:p w:rsidRPr="00AF471A" w:rsidR="00CE6EAA" w:rsidP="0088030F" w:rsidRDefault="00CE6EAA" w14:paraId="75CC5B21"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feedback and evaluation</w:t>
      </w:r>
    </w:p>
    <w:p w:rsidRPr="00AF471A" w:rsidR="00CE6EAA" w:rsidP="0088030F" w:rsidRDefault="00CE6EAA" w14:paraId="3BD0F55A"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changes in financial terms</w:t>
      </w:r>
    </w:p>
    <w:p w:rsidRPr="00AF471A" w:rsidR="00CE6EAA" w:rsidP="0088030F" w:rsidRDefault="00CE6EAA" w14:paraId="5A615AFB" w14:textId="2C007258">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changes to consent for the use of AI. For AI and Safeguarding refer to ‘Guide for Integration of Artificial Intelligence, Safeguarding, and Ethical Principles into coaching and mentoring practice’</w:t>
      </w:r>
      <w:r w:rsidR="00AF471A">
        <w:rPr>
          <w:rFonts w:ascii="Arial" w:hAnsi="Arial" w:eastAsia="Calibri" w:cs="Arial"/>
          <w:color w:val="000000"/>
        </w:rPr>
        <w:t>.</w:t>
      </w:r>
    </w:p>
    <w:p w:rsidRPr="00AF471A" w:rsidR="00CE6EAA" w:rsidP="00AF471A" w:rsidRDefault="00CE6EAA" w14:paraId="76C07368" w14:textId="77777777">
      <w:pPr>
        <w:pStyle w:val="BodyAA"/>
        <w:spacing w:before="200" w:after="40" w:line="240" w:lineRule="atLeast"/>
        <w:rPr>
          <w:rFonts w:ascii="Arial" w:hAnsi="Arial" w:cs="Arial"/>
          <w:lang w:val="en-GB"/>
        </w:rPr>
      </w:pPr>
      <w:r w:rsidRPr="00AF471A">
        <w:rPr>
          <w:rFonts w:ascii="Arial" w:hAnsi="Arial" w:cs="Arial"/>
          <w:b/>
          <w:bCs/>
          <w:lang w:val="en-GB"/>
        </w:rPr>
        <w:t>AC3.3</w:t>
      </w:r>
      <w:r w:rsidRPr="00AF471A">
        <w:rPr>
          <w:rFonts w:ascii="Arial" w:hAnsi="Arial" w:cs="Arial"/>
          <w:lang w:val="en-GB"/>
        </w:rPr>
        <w:t xml:space="preserve"> Suitable coaching and mentoring models may include but not limited to:</w:t>
      </w:r>
    </w:p>
    <w:p w:rsidRPr="00AF471A" w:rsidR="00CE6EAA" w:rsidP="0088030F" w:rsidRDefault="00CE6EAA" w14:paraId="5018629A"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OSCAR/OSKAR - Whittleworth and Gilbert</w:t>
      </w:r>
    </w:p>
    <w:p w:rsidRPr="00AF471A" w:rsidR="00CE6EAA" w:rsidP="0088030F" w:rsidRDefault="00CE6EAA" w14:paraId="528B97AB"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ACHIEVE - Dembkowski and Williams</w:t>
      </w:r>
    </w:p>
    <w:p w:rsidRPr="00AF471A" w:rsidR="00CE6EAA" w:rsidP="0088030F" w:rsidRDefault="00CE6EAA" w14:paraId="50466046"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STEPPA - Mcleod</w:t>
      </w:r>
    </w:p>
    <w:p w:rsidRPr="00AF471A" w:rsidR="00CE6EAA" w:rsidP="0088030F" w:rsidRDefault="00CE6EAA" w14:paraId="36E83F83"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WOOP - Oettingen</w:t>
      </w:r>
    </w:p>
    <w:p w:rsidRPr="00AF471A" w:rsidR="00CE6EAA" w:rsidP="0088030F" w:rsidRDefault="00CE6EAA" w14:paraId="06D95584"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FUEL - Zenger and Stinnett</w:t>
      </w:r>
    </w:p>
    <w:p w:rsidRPr="00AF471A" w:rsidR="00CE6EAA" w:rsidP="0088030F" w:rsidRDefault="00CE6EAA" w14:paraId="5AB26305"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Systemic Team Coaching - Peter Hawkins</w:t>
      </w:r>
    </w:p>
    <w:p w:rsidRPr="00AF471A" w:rsidR="00CE6EAA" w:rsidP="0088030F" w:rsidRDefault="00CE6EAA" w14:paraId="088DAE41"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GROW/TGROW - Whitmore</w:t>
      </w:r>
    </w:p>
    <w:p w:rsidRPr="00AF471A" w:rsidR="00CE6EAA" w:rsidP="0088030F" w:rsidRDefault="00CE6EAA" w14:paraId="3E62BB9F"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CIGAR - Green and Grant</w:t>
      </w:r>
    </w:p>
    <w:p w:rsidRPr="00AF471A" w:rsidR="00CE6EAA" w:rsidP="0088030F" w:rsidRDefault="00CE6EAA" w14:paraId="6CC48B97"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The 5 C’s Model - Harward</w:t>
      </w:r>
    </w:p>
    <w:p w:rsidRPr="00AF471A" w:rsidR="00CE6EAA" w:rsidP="0088030F" w:rsidRDefault="00CE6EAA" w14:paraId="4B2C0EF9"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3 Stage Model   Egan</w:t>
      </w:r>
    </w:p>
    <w:p w:rsidRPr="00AF471A" w:rsidR="00CE6EAA" w:rsidP="0088030F" w:rsidRDefault="00CE6EAA" w14:paraId="74474EAE"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CLEAR - Hawkins</w:t>
      </w:r>
    </w:p>
    <w:p w:rsidRPr="00AF471A" w:rsidR="00CE6EAA" w:rsidP="0088030F" w:rsidRDefault="00CE6EAA" w14:paraId="6EA25C73"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7 Spiral Coaching Steps</w:t>
      </w:r>
    </w:p>
    <w:p w:rsidRPr="00AF471A" w:rsidR="00CE6EAA" w:rsidP="0088030F" w:rsidRDefault="00CE6EAA" w14:paraId="65C18FB3"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DSES Model</w:t>
      </w:r>
    </w:p>
    <w:p w:rsidRPr="00AF471A" w:rsidR="00CE6EAA" w:rsidP="0088030F" w:rsidRDefault="00CE6EAA" w14:paraId="5E0F9B3E" w14:textId="75E7C84B">
      <w:pPr>
        <w:pStyle w:val="ListParagraph"/>
        <w:numPr>
          <w:ilvl w:val="0"/>
          <w:numId w:val="60"/>
        </w:numPr>
        <w:spacing w:before="40" w:after="40" w:line="240" w:lineRule="atLeast"/>
        <w:rPr>
          <w:rFonts w:ascii="Arial" w:hAnsi="Arial" w:eastAsia="Calibri" w:cs="Arial"/>
          <w:color w:val="000000"/>
        </w:rPr>
      </w:pPr>
      <w:r w:rsidRPr="00AF471A">
        <w:rPr>
          <w:rFonts w:ascii="Arial" w:hAnsi="Arial" w:eastAsia="Calibri" w:cs="Arial"/>
          <w:color w:val="000000"/>
        </w:rPr>
        <w:t>Push-Pull Mentoring Model</w:t>
      </w:r>
      <w:r w:rsidRPr="00AF471A" w:rsidR="00AF471A">
        <w:rPr>
          <w:rFonts w:ascii="Arial" w:hAnsi="Arial" w:eastAsia="Calibri" w:cs="Arial"/>
          <w:color w:val="000000"/>
        </w:rPr>
        <w:t>.</w:t>
      </w:r>
    </w:p>
    <w:p w:rsidRPr="00AF471A" w:rsidR="00CE6EAA" w:rsidP="00AF471A" w:rsidRDefault="00CE6EAA" w14:paraId="17C383B3" w14:textId="257A2345">
      <w:pPr>
        <w:pStyle w:val="BodyAA"/>
        <w:spacing w:before="200" w:after="40" w:line="240" w:lineRule="atLeast"/>
        <w:rPr>
          <w:rFonts w:ascii="Arial" w:hAnsi="Arial" w:cs="Arial"/>
          <w:lang w:val="en-GB"/>
        </w:rPr>
      </w:pPr>
      <w:r w:rsidRPr="00AF471A">
        <w:rPr>
          <w:rFonts w:ascii="Arial" w:hAnsi="Arial" w:cs="Arial"/>
          <w:b/>
          <w:bCs/>
          <w:lang w:val="en-GB"/>
        </w:rPr>
        <w:t>AC3.4</w:t>
      </w:r>
      <w:r w:rsidRPr="00AF471A">
        <w:rPr>
          <w:rFonts w:ascii="Arial" w:hAnsi="Arial" w:cs="Arial"/>
          <w:lang w:val="en-GB"/>
        </w:rPr>
        <w:t xml:space="preserve"> Reviewing and evaluating may include methods of monitoring progress. </w:t>
      </w:r>
      <w:r w:rsidRPr="00AF471A" w:rsidR="00AF471A">
        <w:rPr>
          <w:rFonts w:ascii="Arial" w:hAnsi="Arial" w:cs="Arial"/>
          <w:lang w:val="en-GB"/>
        </w:rPr>
        <w:t>These may</w:t>
      </w:r>
      <w:r w:rsidRPr="00AF471A">
        <w:rPr>
          <w:rFonts w:ascii="Arial" w:hAnsi="Arial" w:cs="Arial"/>
          <w:lang w:val="en-GB"/>
        </w:rPr>
        <w:t xml:space="preserve"> include but not limited to: </w:t>
      </w:r>
    </w:p>
    <w:p w:rsidRPr="00AF471A" w:rsidR="00CE6EAA" w:rsidP="0088030F" w:rsidRDefault="00CE6EAA" w14:paraId="42A02C44"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Stop, Start and Continue</w:t>
      </w:r>
    </w:p>
    <w:p w:rsidRPr="00AF471A" w:rsidR="00CE6EAA" w:rsidP="0088030F" w:rsidRDefault="00CE6EAA" w14:paraId="15CEF610"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Goal Rating system- on track achieved, needs attention</w:t>
      </w:r>
    </w:p>
    <w:p w:rsidRPr="00AF471A" w:rsidR="00CE6EAA" w:rsidP="0088030F" w:rsidRDefault="00CE6EAA" w14:paraId="3FC2709F"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Journaling</w:t>
      </w:r>
    </w:p>
    <w:p w:rsidRPr="00AF471A" w:rsidR="00CE6EAA" w:rsidP="0088030F" w:rsidRDefault="00CE6EAA" w14:paraId="21674F11"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 xml:space="preserve">self-reflection </w:t>
      </w:r>
    </w:p>
    <w:p w:rsidRPr="00AF471A" w:rsidR="00CE6EAA" w:rsidP="0088030F" w:rsidRDefault="00CE6EAA" w14:paraId="135107B6" w14:textId="77777777">
      <w:pPr>
        <w:pStyle w:val="ListParagraph"/>
        <w:numPr>
          <w:ilvl w:val="0"/>
          <w:numId w:val="60"/>
        </w:numPr>
        <w:spacing w:before="40" w:after="40"/>
        <w:rPr>
          <w:rFonts w:ascii="Arial" w:hAnsi="Arial" w:eastAsia="Calibri" w:cs="Arial"/>
          <w:color w:val="000000"/>
        </w:rPr>
      </w:pPr>
      <w:r w:rsidRPr="00AF471A">
        <w:rPr>
          <w:rFonts w:ascii="Arial" w:hAnsi="Arial" w:eastAsia="Calibri" w:cs="Arial"/>
          <w:color w:val="000000"/>
        </w:rPr>
        <w:t>feedback from stakeholders</w:t>
      </w:r>
    </w:p>
    <w:p w:rsidRPr="00AF471A" w:rsidR="00CE6EAA" w:rsidP="0088030F" w:rsidRDefault="00CE6EAA" w14:paraId="1C6B9846" w14:textId="2B22B0D4">
      <w:pPr>
        <w:pStyle w:val="ListParagraph"/>
        <w:numPr>
          <w:ilvl w:val="0"/>
          <w:numId w:val="60"/>
        </w:numPr>
        <w:spacing w:before="40" w:after="40" w:line="240" w:lineRule="atLeast"/>
        <w:rPr>
          <w:rFonts w:eastAsia="Calibri"/>
          <w:color w:val="000000"/>
        </w:rPr>
      </w:pPr>
      <w:r w:rsidRPr="00AF471A">
        <w:rPr>
          <w:rFonts w:ascii="Arial" w:hAnsi="Arial" w:eastAsia="Calibri" w:cs="Arial"/>
          <w:color w:val="000000"/>
        </w:rPr>
        <w:t>revisit/review initial contract and goals</w:t>
      </w:r>
      <w:r w:rsidRPr="00AF471A" w:rsidR="00AF471A">
        <w:rPr>
          <w:rFonts w:ascii="Arial" w:hAnsi="Arial" w:eastAsia="Calibri" w:cs="Arial"/>
          <w:color w:val="000000"/>
        </w:rPr>
        <w:t>.</w:t>
      </w:r>
    </w:p>
    <w:p w:rsidR="00CE6EAA" w:rsidP="000B1BF7" w:rsidRDefault="00CE6EAA" w14:paraId="66BD79D6" w14:textId="6C1494CC">
      <w:pPr>
        <w:pStyle w:val="BodyAA"/>
        <w:spacing w:before="200" w:line="240" w:lineRule="atLeast"/>
        <w:rPr>
          <w:rFonts w:ascii="Arial" w:hAnsi="Arial" w:cs="Arial"/>
          <w:lang w:val="en-GB"/>
        </w:rPr>
      </w:pPr>
      <w:r w:rsidRPr="00AF471A">
        <w:rPr>
          <w:rFonts w:ascii="Arial" w:hAnsi="Arial" w:cs="Arial"/>
          <w:b/>
          <w:bCs/>
          <w:lang w:val="en-GB"/>
        </w:rPr>
        <w:t>AC3.5</w:t>
      </w:r>
      <w:r w:rsidRPr="00AF471A">
        <w:rPr>
          <w:rFonts w:ascii="Arial" w:hAnsi="Arial" w:cs="Arial"/>
          <w:lang w:val="en-GB"/>
        </w:rPr>
        <w:t xml:space="preserve"> Recommend inking to ethical practice in AC2.4. </w:t>
      </w:r>
    </w:p>
    <w:p w:rsidRPr="00AF471A" w:rsidR="00164DD3" w:rsidP="000B1BF7" w:rsidRDefault="00164DD3" w14:paraId="44746A25" w14:textId="77777777">
      <w:pPr>
        <w:pStyle w:val="BodyAA"/>
        <w:spacing w:before="200" w:line="240" w:lineRule="atLeast"/>
        <w:rPr>
          <w:rFonts w:ascii="Arial" w:hAnsi="Arial" w:cs="Arial"/>
          <w:lang w:val="en-GB"/>
        </w:rPr>
      </w:pPr>
    </w:p>
    <w:p w:rsidRPr="00DA2A03" w:rsidR="001F0BCD" w:rsidP="001F0BCD" w:rsidRDefault="001F0BCD" w14:paraId="02AEDE09" w14:textId="55739257">
      <w:pPr>
        <w:pStyle w:val="BodyAA"/>
        <w:spacing w:before="40" w:after="4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4</w:t>
      </w:r>
    </w:p>
    <w:p w:rsidRPr="000B1BF7" w:rsidR="000B1BF7" w:rsidP="000B1BF7" w:rsidRDefault="000B1BF7" w14:paraId="0D622A08" w14:textId="64BCECFB">
      <w:pPr>
        <w:pStyle w:val="BodyAA"/>
        <w:spacing w:before="200" w:line="240" w:lineRule="atLeast"/>
        <w:rPr>
          <w:rFonts w:ascii="Arial" w:hAnsi="Arial" w:cs="Arial"/>
          <w:lang w:val="en-GB"/>
        </w:rPr>
      </w:pPr>
      <w:r w:rsidRPr="000B1BF7">
        <w:rPr>
          <w:rFonts w:ascii="Arial" w:hAnsi="Arial" w:cs="Arial"/>
          <w:lang w:val="en-GB"/>
        </w:rPr>
        <w:t>‘Reflection’ relates to the practice of the learners reflecting from one session to the next with each individual (see LO3 of unit 501</w:t>
      </w:r>
      <w:r w:rsidR="00D026D3">
        <w:rPr>
          <w:rFonts w:ascii="Arial" w:hAnsi="Arial" w:cs="Arial"/>
          <w:lang w:val="en-GB"/>
        </w:rPr>
        <w:t>/502</w:t>
      </w:r>
      <w:r w:rsidRPr="000B1BF7">
        <w:rPr>
          <w:rFonts w:ascii="Arial" w:hAnsi="Arial" w:cs="Arial"/>
          <w:lang w:val="en-GB"/>
        </w:rPr>
        <w:t>). ‘Review’ focuses on the strategic overall review and development of learner’s ability as coach or mentor</w:t>
      </w:r>
      <w:r w:rsidR="00D026D3">
        <w:rPr>
          <w:rFonts w:ascii="Arial" w:hAnsi="Arial" w:cs="Arial"/>
          <w:lang w:val="en-GB"/>
        </w:rPr>
        <w:t xml:space="preserve"> </w:t>
      </w:r>
      <w:r w:rsidRPr="000B1BF7">
        <w:rPr>
          <w:rFonts w:ascii="Arial" w:hAnsi="Arial" w:cs="Arial"/>
          <w:lang w:val="en-GB"/>
        </w:rPr>
        <w:t>(unit 503)</w:t>
      </w:r>
      <w:r w:rsidR="00D026D3">
        <w:rPr>
          <w:rFonts w:ascii="Arial" w:hAnsi="Arial" w:cs="Arial"/>
          <w:lang w:val="en-GB"/>
        </w:rPr>
        <w:t>.</w:t>
      </w:r>
      <w:r w:rsidRPr="000B1BF7">
        <w:rPr>
          <w:rFonts w:ascii="Arial" w:hAnsi="Arial" w:cs="Arial"/>
          <w:lang w:val="en-GB"/>
        </w:rPr>
        <w:t xml:space="preserve"> </w:t>
      </w:r>
    </w:p>
    <w:p w:rsidRPr="000B1BF7" w:rsidR="000B1BF7" w:rsidP="000B1BF7" w:rsidRDefault="000B1BF7" w14:paraId="24E1F1DE" w14:textId="1A46B428">
      <w:pPr>
        <w:pStyle w:val="BodyAA"/>
        <w:spacing w:before="200" w:after="40" w:line="240" w:lineRule="atLeast"/>
        <w:rPr>
          <w:rFonts w:ascii="Arial" w:hAnsi="Arial" w:cs="Arial"/>
          <w:lang w:val="en-GB"/>
        </w:rPr>
      </w:pPr>
      <w:r w:rsidRPr="000B1BF7">
        <w:rPr>
          <w:rFonts w:ascii="Arial" w:hAnsi="Arial" w:cs="Arial"/>
          <w:b/>
          <w:bCs/>
          <w:lang w:val="en-GB"/>
        </w:rPr>
        <w:t xml:space="preserve">AC4.1 </w:t>
      </w:r>
      <w:r w:rsidRPr="000B1BF7">
        <w:rPr>
          <w:rFonts w:ascii="Arial" w:hAnsi="Arial" w:cs="Arial"/>
          <w:lang w:val="en-GB"/>
        </w:rPr>
        <w:t>Reflective models may include but not be limited to:</w:t>
      </w:r>
    </w:p>
    <w:p w:rsidRPr="000B1BF7" w:rsidR="000B1BF7" w:rsidP="0088030F" w:rsidRDefault="000B1BF7" w14:paraId="0B089038" w14:textId="77777777">
      <w:pPr>
        <w:pStyle w:val="ListParagraph"/>
        <w:numPr>
          <w:ilvl w:val="0"/>
          <w:numId w:val="60"/>
        </w:numPr>
        <w:spacing w:before="40" w:after="40"/>
        <w:rPr>
          <w:rFonts w:ascii="Arial" w:hAnsi="Arial" w:eastAsia="Calibri" w:cs="Arial"/>
          <w:color w:val="000000"/>
        </w:rPr>
      </w:pPr>
      <w:r w:rsidRPr="000B1BF7">
        <w:rPr>
          <w:rFonts w:ascii="Arial" w:hAnsi="Arial" w:eastAsia="Calibri" w:cs="Arial"/>
          <w:color w:val="000000"/>
        </w:rPr>
        <w:t>Gibb’s reflective cycle - Gibb</w:t>
      </w:r>
    </w:p>
    <w:p w:rsidRPr="000B1BF7" w:rsidR="000B1BF7" w:rsidP="0088030F" w:rsidRDefault="000B1BF7" w14:paraId="62915B28" w14:textId="77777777">
      <w:pPr>
        <w:pStyle w:val="ListParagraph"/>
        <w:numPr>
          <w:ilvl w:val="0"/>
          <w:numId w:val="60"/>
        </w:numPr>
        <w:spacing w:before="40" w:after="40"/>
        <w:rPr>
          <w:rFonts w:ascii="Arial" w:hAnsi="Arial" w:eastAsia="Calibri" w:cs="Arial"/>
          <w:color w:val="000000"/>
        </w:rPr>
      </w:pPr>
      <w:r w:rsidRPr="000B1BF7">
        <w:rPr>
          <w:rFonts w:ascii="Arial" w:hAnsi="Arial" w:eastAsia="Calibri" w:cs="Arial"/>
          <w:color w:val="000000"/>
        </w:rPr>
        <w:t>5R framework</w:t>
      </w:r>
    </w:p>
    <w:p w:rsidRPr="000B1BF7" w:rsidR="000B1BF7" w:rsidP="0088030F" w:rsidRDefault="000B1BF7" w14:paraId="7D62EAD0" w14:textId="77777777">
      <w:pPr>
        <w:pStyle w:val="ListParagraph"/>
        <w:numPr>
          <w:ilvl w:val="0"/>
          <w:numId w:val="60"/>
        </w:numPr>
        <w:spacing w:before="40" w:after="40"/>
        <w:rPr>
          <w:rFonts w:ascii="Arial" w:hAnsi="Arial" w:eastAsia="Calibri" w:cs="Arial"/>
          <w:color w:val="000000"/>
        </w:rPr>
      </w:pPr>
      <w:r w:rsidRPr="000B1BF7">
        <w:rPr>
          <w:rFonts w:ascii="Arial" w:hAnsi="Arial" w:eastAsia="Calibri" w:cs="Arial"/>
          <w:color w:val="000000"/>
        </w:rPr>
        <w:t>Kolb’s experiential learning cycle - Kolb</w:t>
      </w:r>
    </w:p>
    <w:p w:rsidRPr="000B1BF7" w:rsidR="000B1BF7" w:rsidP="0088030F" w:rsidRDefault="000B1BF7" w14:paraId="56D7333C" w14:textId="77777777">
      <w:pPr>
        <w:pStyle w:val="ListParagraph"/>
        <w:numPr>
          <w:ilvl w:val="0"/>
          <w:numId w:val="60"/>
        </w:numPr>
        <w:spacing w:before="40" w:after="40"/>
        <w:rPr>
          <w:rFonts w:ascii="Arial" w:hAnsi="Arial" w:eastAsia="Calibri" w:cs="Arial"/>
          <w:color w:val="000000"/>
        </w:rPr>
      </w:pPr>
      <w:r w:rsidRPr="000B1BF7">
        <w:rPr>
          <w:rFonts w:ascii="Arial" w:hAnsi="Arial" w:eastAsia="Calibri" w:cs="Arial"/>
          <w:color w:val="000000"/>
        </w:rPr>
        <w:t>Schon’s Model Reflection in Action and on action - Schon</w:t>
      </w:r>
    </w:p>
    <w:p w:rsidRPr="000B1BF7" w:rsidR="000B1BF7" w:rsidP="0088030F" w:rsidRDefault="000B1BF7" w14:paraId="18D56070" w14:textId="77777777">
      <w:pPr>
        <w:pStyle w:val="ListParagraph"/>
        <w:numPr>
          <w:ilvl w:val="0"/>
          <w:numId w:val="60"/>
        </w:numPr>
        <w:spacing w:before="40" w:after="40"/>
        <w:rPr>
          <w:rFonts w:ascii="Arial" w:hAnsi="Arial" w:eastAsia="Calibri" w:cs="Arial"/>
          <w:color w:val="000000"/>
        </w:rPr>
      </w:pPr>
      <w:r w:rsidRPr="000B1BF7">
        <w:rPr>
          <w:rFonts w:ascii="Arial" w:hAnsi="Arial" w:eastAsia="Calibri" w:cs="Arial"/>
          <w:color w:val="000000"/>
        </w:rPr>
        <w:t>Brookfields four lenses - Brookfields</w:t>
      </w:r>
    </w:p>
    <w:p w:rsidRPr="002C4395" w:rsidR="000B1BF7" w:rsidP="0088030F" w:rsidRDefault="000B1BF7" w14:paraId="7D711F3A" w14:textId="22068543">
      <w:pPr>
        <w:pStyle w:val="ListParagraph"/>
        <w:numPr>
          <w:ilvl w:val="0"/>
          <w:numId w:val="60"/>
        </w:numPr>
        <w:pBdr>
          <w:top w:val="nil"/>
          <w:left w:val="nil"/>
          <w:bottom w:val="nil"/>
          <w:right w:val="nil"/>
          <w:between w:val="nil"/>
          <w:bar w:val="nil"/>
        </w:pBdr>
        <w:spacing w:before="40" w:after="40" w:line="240" w:lineRule="atLeast"/>
        <w:rPr>
          <w:rFonts w:eastAsia="Arial Unicode MS" w:cs="Arial"/>
          <w:color w:val="000000"/>
          <w:u w:color="3B3C42"/>
          <w:bdr w:val="nil"/>
          <w:lang w:eastAsia="en-GB"/>
        </w:rPr>
      </w:pPr>
      <w:r w:rsidRPr="002C4395">
        <w:rPr>
          <w:rFonts w:ascii="Arial" w:hAnsi="Arial" w:eastAsia="Calibri" w:cs="Arial"/>
          <w:color w:val="000000"/>
        </w:rPr>
        <w:t>Atkins and Murphy’s Model AC - Atkins and Murphy</w:t>
      </w:r>
      <w:r w:rsidRPr="002C4395" w:rsidR="002C4395">
        <w:rPr>
          <w:rFonts w:ascii="Arial" w:hAnsi="Arial" w:eastAsia="Calibri" w:cs="Arial"/>
          <w:color w:val="000000"/>
        </w:rPr>
        <w:t>.</w:t>
      </w:r>
    </w:p>
    <w:p w:rsidRPr="000B1BF7" w:rsidR="000B1BF7" w:rsidP="000B1BF7" w:rsidRDefault="000B1BF7" w14:paraId="77C7F1A6" w14:textId="65D677C3">
      <w:pPr>
        <w:pStyle w:val="BodyAA"/>
        <w:spacing w:before="200" w:after="40" w:line="240" w:lineRule="atLeast"/>
        <w:rPr>
          <w:rFonts w:ascii="Arial" w:hAnsi="Arial" w:cs="Arial"/>
          <w:lang w:val="en-GB"/>
        </w:rPr>
      </w:pPr>
      <w:r w:rsidRPr="000B1BF7">
        <w:rPr>
          <w:rFonts w:ascii="Arial" w:hAnsi="Arial" w:cs="Arial"/>
          <w:b/>
          <w:bCs/>
          <w:lang w:val="en-GB"/>
        </w:rPr>
        <w:t>AC4.3</w:t>
      </w:r>
      <w:r w:rsidRPr="000B1BF7">
        <w:rPr>
          <w:rFonts w:ascii="Arial" w:hAnsi="Arial" w:cs="Arial"/>
          <w:lang w:val="en-GB"/>
        </w:rPr>
        <w:t xml:space="preserve"> Supervision purposes and formats may include</w:t>
      </w:r>
      <w:r w:rsidR="00247671">
        <w:rPr>
          <w:rFonts w:ascii="Arial" w:hAnsi="Arial" w:cs="Arial"/>
          <w:lang w:val="en-GB"/>
        </w:rPr>
        <w:t>, but</w:t>
      </w:r>
      <w:r w:rsidRPr="000B1BF7">
        <w:rPr>
          <w:rFonts w:ascii="Arial" w:hAnsi="Arial" w:cs="Arial"/>
          <w:lang w:val="en-GB"/>
        </w:rPr>
        <w:t xml:space="preserve"> not limited to:</w:t>
      </w:r>
    </w:p>
    <w:p w:rsidRPr="002C4395" w:rsidR="000B1BF7" w:rsidP="0088030F" w:rsidRDefault="000B1BF7" w14:paraId="4C8E57A1" w14:textId="7168DF4F">
      <w:pPr>
        <w:pStyle w:val="ListParagraph"/>
        <w:numPr>
          <w:ilvl w:val="0"/>
          <w:numId w:val="60"/>
        </w:numPr>
        <w:spacing w:before="40" w:after="40"/>
        <w:rPr>
          <w:rFonts w:ascii="Arial" w:hAnsi="Arial" w:eastAsia="Calibri" w:cs="Arial"/>
          <w:color w:val="000000"/>
        </w:rPr>
      </w:pPr>
      <w:r w:rsidRPr="002C4395">
        <w:rPr>
          <w:rFonts w:ascii="Arial" w:hAnsi="Arial" w:eastAsia="Calibri" w:cs="Arial"/>
          <w:color w:val="000000"/>
        </w:rPr>
        <w:t>Purposes</w:t>
      </w:r>
      <w:r w:rsidR="0098011F">
        <w:rPr>
          <w:rFonts w:ascii="Arial" w:hAnsi="Arial" w:eastAsia="Calibri" w:cs="Arial"/>
          <w:color w:val="000000"/>
        </w:rPr>
        <w:t>:</w:t>
      </w:r>
    </w:p>
    <w:p w:rsidRPr="000B1BF7" w:rsidR="000B1BF7" w:rsidP="0088030F" w:rsidRDefault="000B1BF7" w14:paraId="0BC48BBD"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formative (developmental)</w:t>
      </w:r>
    </w:p>
    <w:p w:rsidRPr="000B1BF7" w:rsidR="000B1BF7" w:rsidP="0088030F" w:rsidRDefault="000B1BF7" w14:paraId="0E3199BF"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normative (quality and ethics)</w:t>
      </w:r>
    </w:p>
    <w:p w:rsidRPr="000B1BF7" w:rsidR="000B1BF7" w:rsidP="0088030F" w:rsidRDefault="000B1BF7" w14:paraId="1FE3DDD3"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restorative (supportive)</w:t>
      </w:r>
    </w:p>
    <w:p w:rsidRPr="000B1BF7" w:rsidR="000B1BF7" w:rsidP="0088030F" w:rsidRDefault="000B1BF7" w14:paraId="03C1AC4A"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reflective space</w:t>
      </w:r>
    </w:p>
    <w:p w:rsidRPr="000B1BF7" w:rsidR="000B1BF7" w:rsidP="0088030F" w:rsidRDefault="000B1BF7" w14:paraId="37FB550C"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continuous growth.</w:t>
      </w:r>
    </w:p>
    <w:p w:rsidRPr="002C4395" w:rsidR="000B1BF7" w:rsidP="0088030F" w:rsidRDefault="000B1BF7" w14:paraId="3FFA6FBF" w14:textId="2CC55AE7">
      <w:pPr>
        <w:pStyle w:val="ListParagraph"/>
        <w:numPr>
          <w:ilvl w:val="0"/>
          <w:numId w:val="60"/>
        </w:numPr>
        <w:spacing w:before="40" w:after="40"/>
        <w:rPr>
          <w:rFonts w:ascii="Arial" w:hAnsi="Arial" w:eastAsia="Calibri" w:cs="Arial"/>
          <w:color w:val="000000"/>
        </w:rPr>
      </w:pPr>
      <w:r w:rsidRPr="002C4395">
        <w:rPr>
          <w:rFonts w:ascii="Arial" w:hAnsi="Arial" w:eastAsia="Calibri" w:cs="Arial"/>
          <w:color w:val="000000"/>
        </w:rPr>
        <w:t xml:space="preserve"> Formats</w:t>
      </w:r>
      <w:r w:rsidR="0098011F">
        <w:rPr>
          <w:rFonts w:ascii="Arial" w:hAnsi="Arial" w:eastAsia="Calibri" w:cs="Arial"/>
          <w:color w:val="000000"/>
        </w:rPr>
        <w:t>:</w:t>
      </w:r>
      <w:r w:rsidRPr="002C4395">
        <w:rPr>
          <w:rFonts w:ascii="Arial" w:hAnsi="Arial" w:eastAsia="Calibri" w:cs="Arial"/>
          <w:color w:val="000000"/>
        </w:rPr>
        <w:t xml:space="preserve"> </w:t>
      </w:r>
    </w:p>
    <w:p w:rsidRPr="000B1BF7" w:rsidR="000B1BF7" w:rsidP="0088030F" w:rsidRDefault="000B1BF7" w14:paraId="059DC9AF"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action learning</w:t>
      </w:r>
    </w:p>
    <w:p w:rsidRPr="000B1BF7" w:rsidR="000B1BF7" w:rsidP="0088030F" w:rsidRDefault="000B1BF7" w14:paraId="114EE324"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case studies</w:t>
      </w:r>
    </w:p>
    <w:p w:rsidRPr="000B1BF7" w:rsidR="000B1BF7" w:rsidP="0088030F" w:rsidRDefault="000B1BF7" w14:paraId="1A6CA822"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presentations</w:t>
      </w:r>
    </w:p>
    <w:p w:rsidRPr="000B1BF7" w:rsidR="000B1BF7" w:rsidP="0088030F" w:rsidRDefault="000B1BF7" w14:paraId="557AE1D7" w14:textId="77777777">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 xml:space="preserve">virtual/technology enabled </w:t>
      </w:r>
    </w:p>
    <w:p w:rsidR="000B1BF7" w:rsidP="0088030F" w:rsidRDefault="000B1BF7" w14:paraId="6636C580" w14:textId="442EAAFC">
      <w:pPr>
        <w:numPr>
          <w:ilvl w:val="0"/>
          <w:numId w:val="64"/>
        </w:numPr>
        <w:pBdr>
          <w:top w:val="nil"/>
          <w:left w:val="nil"/>
          <w:bottom w:val="nil"/>
          <w:right w:val="nil"/>
          <w:between w:val="nil"/>
          <w:bar w:val="nil"/>
        </w:pBdr>
        <w:tabs>
          <w:tab w:val="left" w:pos="2694"/>
        </w:tabs>
        <w:spacing w:before="40" w:after="40" w:line="240" w:lineRule="atLeast"/>
        <w:ind w:left="1080"/>
        <w:contextualSpacing/>
        <w:rPr>
          <w:rFonts w:eastAsia="Arial Unicode MS" w:cs="Arial"/>
          <w:color w:val="000000"/>
          <w:u w:color="3B3C42"/>
          <w:bdr w:val="nil"/>
          <w:lang w:eastAsia="en-GB"/>
        </w:rPr>
      </w:pPr>
      <w:r w:rsidRPr="000B1BF7">
        <w:rPr>
          <w:rFonts w:eastAsia="Arial Unicode MS" w:cs="Arial"/>
          <w:color w:val="000000"/>
          <w:u w:color="3B3C42"/>
          <w:bdr w:val="nil"/>
          <w:lang w:eastAsia="en-GB"/>
        </w:rPr>
        <w:t>face to face</w:t>
      </w:r>
      <w:r w:rsidR="001C7220">
        <w:rPr>
          <w:rFonts w:eastAsia="Arial Unicode MS" w:cs="Arial"/>
          <w:color w:val="000000"/>
          <w:u w:color="3B3C42"/>
          <w:bdr w:val="nil"/>
          <w:lang w:eastAsia="en-GB"/>
        </w:rPr>
        <w:t>.</w:t>
      </w:r>
    </w:p>
    <w:p w:rsidRPr="0098011F" w:rsidR="0098011F" w:rsidP="0098011F" w:rsidRDefault="0098011F" w14:paraId="0310FBD9" w14:textId="77777777">
      <w:pPr>
        <w:rPr>
          <w:rFonts w:eastAsia="Arial Unicode MS" w:cs="Arial"/>
          <w:lang w:eastAsia="en-GB"/>
        </w:rPr>
      </w:pPr>
    </w:p>
    <w:p w:rsidR="0098011F" w:rsidP="00871FCC" w:rsidRDefault="0098011F" w14:paraId="2D5E1A94" w14:textId="1DCC54ED">
      <w:pPr>
        <w:spacing w:before="200" w:after="160"/>
        <w:rPr>
          <w:rFonts w:eastAsia="Arial Unicode MS" w:cs="Arial"/>
          <w:b/>
          <w:bCs/>
          <w:lang w:eastAsia="en-GB"/>
        </w:rPr>
      </w:pPr>
      <w:r w:rsidRPr="00871FCC">
        <w:rPr>
          <w:rFonts w:eastAsia="Arial Unicode MS" w:cs="Arial"/>
          <w:b/>
          <w:bCs/>
          <w:lang w:eastAsia="en-GB"/>
        </w:rPr>
        <w:t>Suggested Support Materials</w:t>
      </w:r>
    </w:p>
    <w:p w:rsidRPr="00CE728C" w:rsidR="003A4D36" w:rsidP="006B6D08" w:rsidRDefault="00B5642D" w14:paraId="22AA56AC" w14:textId="77777777">
      <w:pPr>
        <w:pStyle w:val="RichText-XY"/>
        <w:spacing w:after="40" w:line="240" w:lineRule="auto"/>
        <w:rPr>
          <w:rFonts w:asciiTheme="minorHAnsi" w:hAnsiTheme="minorHAnsi" w:cstheme="minorHAnsi"/>
        </w:rPr>
      </w:pPr>
      <w:r w:rsidRPr="00CE728C">
        <w:rPr>
          <w:rFonts w:asciiTheme="minorHAnsi" w:hAnsiTheme="minorHAnsi" w:cstheme="minorHAnsi"/>
        </w:rPr>
        <w:t xml:space="preserve">Hawk, R. – </w:t>
      </w:r>
      <w:r w:rsidRPr="0077360A">
        <w:rPr>
          <w:rFonts w:asciiTheme="minorHAnsi" w:hAnsiTheme="minorHAnsi" w:cstheme="minorHAnsi"/>
          <w:i/>
          <w:iCs/>
        </w:rPr>
        <w:t>Welcome to Management</w:t>
      </w:r>
    </w:p>
    <w:p w:rsidRPr="00CE728C" w:rsidR="00B5642D" w:rsidP="006B6D08" w:rsidRDefault="00B5642D" w14:paraId="58975342" w14:textId="443E3CAB">
      <w:pPr>
        <w:pStyle w:val="RichText-XY"/>
        <w:spacing w:before="40" w:after="40" w:line="240" w:lineRule="auto"/>
        <w:rPr>
          <w:rFonts w:asciiTheme="minorHAnsi" w:hAnsiTheme="minorHAnsi" w:cstheme="minorHAnsi"/>
        </w:rPr>
      </w:pPr>
      <w:r w:rsidRPr="00CE728C">
        <w:rPr>
          <w:rFonts w:asciiTheme="minorHAnsi" w:hAnsiTheme="minorHAnsi" w:cstheme="minorHAnsi"/>
        </w:rPr>
        <w:t>Supports understanding of management, leadership and development in organisational settings.</w:t>
      </w:r>
    </w:p>
    <w:p w:rsidRPr="00CE728C" w:rsidR="00B5642D" w:rsidP="0077360A" w:rsidRDefault="00B5642D" w14:paraId="4061EF9B" w14:textId="414C0F77">
      <w:pPr>
        <w:pStyle w:val="RichText-XY"/>
        <w:spacing w:after="40" w:line="240" w:lineRule="auto"/>
        <w:rPr>
          <w:rFonts w:asciiTheme="minorHAnsi" w:hAnsiTheme="minorHAnsi" w:cstheme="minorHAnsi"/>
        </w:rPr>
      </w:pPr>
      <w:r w:rsidRPr="00CE728C">
        <w:rPr>
          <w:rFonts w:asciiTheme="minorHAnsi" w:hAnsiTheme="minorHAnsi" w:cstheme="minorHAnsi"/>
        </w:rPr>
        <w:t xml:space="preserve">Pacheco, R. – </w:t>
      </w:r>
      <w:r w:rsidRPr="0077360A">
        <w:rPr>
          <w:rFonts w:asciiTheme="minorHAnsi" w:hAnsiTheme="minorHAnsi" w:cstheme="minorHAnsi"/>
          <w:i/>
          <w:iCs/>
        </w:rPr>
        <w:t>Bringing Up the Boss</w:t>
      </w:r>
    </w:p>
    <w:p w:rsidRPr="00CE728C" w:rsidR="00B5642D" w:rsidP="0077360A" w:rsidRDefault="00B5642D" w14:paraId="0831E4FA" w14:textId="77777777">
      <w:pPr>
        <w:pStyle w:val="RichText-XY"/>
        <w:spacing w:before="40" w:after="40" w:line="240" w:lineRule="auto"/>
        <w:rPr>
          <w:rFonts w:asciiTheme="minorHAnsi" w:hAnsiTheme="minorHAnsi" w:cstheme="minorHAnsi"/>
        </w:rPr>
      </w:pPr>
      <w:r w:rsidRPr="00CE728C">
        <w:rPr>
          <w:rFonts w:asciiTheme="minorHAnsi" w:hAnsiTheme="minorHAnsi" w:cstheme="minorHAnsi"/>
        </w:rPr>
        <w:t>Provides practical perspectives on managing and developing people.</w:t>
      </w:r>
    </w:p>
    <w:p w:rsidRPr="00CE728C" w:rsidR="00B5642D" w:rsidP="0077360A" w:rsidRDefault="00B5642D" w14:paraId="7D2A1239" w14:textId="1F3F069F">
      <w:pPr>
        <w:pStyle w:val="RichText-XY"/>
        <w:spacing w:after="40" w:line="240" w:lineRule="auto"/>
        <w:rPr>
          <w:rFonts w:asciiTheme="minorHAnsi" w:hAnsiTheme="minorHAnsi" w:cstheme="minorHAnsi"/>
        </w:rPr>
      </w:pPr>
      <w:r w:rsidRPr="00CE728C">
        <w:rPr>
          <w:rFonts w:asciiTheme="minorHAnsi" w:hAnsiTheme="minorHAnsi" w:cstheme="minorHAnsi"/>
        </w:rPr>
        <w:t xml:space="preserve">Kouzes, J. M. and Posner, B. Z. – </w:t>
      </w:r>
      <w:r w:rsidRPr="0077360A">
        <w:rPr>
          <w:rFonts w:asciiTheme="minorHAnsi" w:hAnsiTheme="minorHAnsi" w:cstheme="minorHAnsi"/>
          <w:i/>
          <w:iCs/>
        </w:rPr>
        <w:t>The Leadership Challenge</w:t>
      </w:r>
    </w:p>
    <w:p w:rsidRPr="00CE728C" w:rsidR="00B5642D" w:rsidP="0077360A" w:rsidRDefault="00B5642D" w14:paraId="520A18E1" w14:textId="77777777">
      <w:pPr>
        <w:pStyle w:val="RichText-XY"/>
        <w:spacing w:before="40" w:after="40" w:line="240" w:lineRule="auto"/>
        <w:rPr>
          <w:rFonts w:asciiTheme="minorHAnsi" w:hAnsiTheme="minorHAnsi" w:cstheme="minorHAnsi"/>
        </w:rPr>
      </w:pPr>
      <w:r w:rsidRPr="00CE728C">
        <w:rPr>
          <w:rFonts w:asciiTheme="minorHAnsi" w:hAnsiTheme="minorHAnsi" w:cstheme="minorHAnsi"/>
        </w:rPr>
        <w:t>Explores leadership behaviours and organisational effectiveness.</w:t>
      </w:r>
    </w:p>
    <w:p w:rsidRPr="00CE728C" w:rsidR="00B5642D" w:rsidP="0077360A" w:rsidRDefault="00B5642D" w14:paraId="68695976" w14:textId="6D2398C5">
      <w:pPr>
        <w:pStyle w:val="RichText-XY"/>
        <w:spacing w:after="40" w:line="240" w:lineRule="auto"/>
        <w:rPr>
          <w:rFonts w:asciiTheme="minorHAnsi" w:hAnsiTheme="minorHAnsi" w:cstheme="minorHAnsi"/>
        </w:rPr>
      </w:pPr>
      <w:r w:rsidRPr="00CE728C">
        <w:rPr>
          <w:rFonts w:asciiTheme="minorHAnsi" w:hAnsiTheme="minorHAnsi" w:cstheme="minorHAnsi"/>
        </w:rPr>
        <w:t xml:space="preserve">Watkins, M. D. – </w:t>
      </w:r>
      <w:r w:rsidRPr="0077360A">
        <w:rPr>
          <w:rFonts w:asciiTheme="minorHAnsi" w:hAnsiTheme="minorHAnsi" w:cstheme="minorHAnsi"/>
          <w:i/>
          <w:iCs/>
        </w:rPr>
        <w:t>The First 90 Days</w:t>
      </w:r>
    </w:p>
    <w:p w:rsidRPr="00CE728C" w:rsidR="00B5642D" w:rsidP="0077360A" w:rsidRDefault="00B5642D" w14:paraId="2C99E906" w14:textId="77777777">
      <w:pPr>
        <w:pStyle w:val="RichText-XY"/>
        <w:spacing w:before="40" w:after="40" w:line="240" w:lineRule="auto"/>
        <w:rPr>
          <w:rFonts w:asciiTheme="minorHAnsi" w:hAnsiTheme="minorHAnsi" w:cstheme="minorHAnsi"/>
        </w:rPr>
      </w:pPr>
      <w:r w:rsidRPr="00CE728C">
        <w:rPr>
          <w:rFonts w:asciiTheme="minorHAnsi" w:hAnsiTheme="minorHAnsi" w:cstheme="minorHAnsi"/>
        </w:rPr>
        <w:t>Provides insight into leadership transitions and organisational development.</w:t>
      </w:r>
    </w:p>
    <w:p w:rsidRPr="00CE728C" w:rsidR="00B5642D" w:rsidP="0077360A" w:rsidRDefault="00B5642D" w14:paraId="278D46E6" w14:textId="2737BAE7">
      <w:pPr>
        <w:pStyle w:val="RichText-XY"/>
        <w:spacing w:after="40" w:line="240" w:lineRule="auto"/>
        <w:rPr>
          <w:rFonts w:asciiTheme="minorHAnsi" w:hAnsiTheme="minorHAnsi" w:cstheme="minorHAnsi"/>
        </w:rPr>
      </w:pPr>
      <w:r w:rsidRPr="00CE728C">
        <w:rPr>
          <w:rFonts w:asciiTheme="minorHAnsi" w:hAnsiTheme="minorHAnsi" w:cstheme="minorHAnsi"/>
        </w:rPr>
        <w:t xml:space="preserve">Clear, J. – </w:t>
      </w:r>
      <w:r w:rsidRPr="0077360A">
        <w:rPr>
          <w:rFonts w:asciiTheme="minorHAnsi" w:hAnsiTheme="minorHAnsi" w:cstheme="minorHAnsi"/>
          <w:i/>
          <w:iCs/>
        </w:rPr>
        <w:t>Atomic Habits</w:t>
      </w:r>
    </w:p>
    <w:p w:rsidRPr="00CE728C" w:rsidR="00B5642D" w:rsidP="0077360A" w:rsidRDefault="00B5642D" w14:paraId="09397FA8" w14:textId="71E5B679">
      <w:pPr>
        <w:pStyle w:val="RichText-XY"/>
        <w:spacing w:before="40" w:after="40" w:line="240" w:lineRule="auto"/>
        <w:rPr>
          <w:rFonts w:asciiTheme="minorHAnsi" w:hAnsiTheme="minorHAnsi" w:cstheme="minorHAnsi"/>
        </w:rPr>
      </w:pPr>
      <w:r w:rsidRPr="00CE728C">
        <w:rPr>
          <w:rFonts w:asciiTheme="minorHAnsi" w:hAnsiTheme="minorHAnsi" w:cstheme="minorHAnsi"/>
        </w:rPr>
        <w:t>Supports understanding of behavioural change and sustainable development.</w:t>
      </w:r>
    </w:p>
    <w:p w:rsidRPr="00912FAE" w:rsidR="00963EB5" w:rsidP="4236F5A0" w:rsidRDefault="386C1422" w14:paraId="4B348D49" w14:textId="7767F004">
      <w:pPr>
        <w:pStyle w:val="Lesson-Title-XY"/>
        <w:rPr>
          <w:rFonts w:cstheme="minorBidi"/>
        </w:rPr>
      </w:pPr>
      <w:bookmarkStart w:name="_Toc210981929" w:id="72"/>
      <w:bookmarkStart w:name="_Toc240972022" w:id="73"/>
      <w:r w:rsidRPr="4236F5A0">
        <w:rPr>
          <w:rFonts w:cstheme="minorBidi"/>
        </w:rPr>
        <w:t xml:space="preserve">Unit </w:t>
      </w:r>
      <w:r w:rsidRPr="4236F5A0" w:rsidR="18C1B703">
        <w:rPr>
          <w:rFonts w:cstheme="minorBidi"/>
        </w:rPr>
        <w:t>5</w:t>
      </w:r>
      <w:r w:rsidRPr="4236F5A0">
        <w:rPr>
          <w:rFonts w:cstheme="minorBidi"/>
        </w:rPr>
        <w:t>0</w:t>
      </w:r>
      <w:r w:rsidRPr="4236F5A0" w:rsidR="0711C1BA">
        <w:rPr>
          <w:rFonts w:cstheme="minorBidi"/>
        </w:rPr>
        <w:t>1</w:t>
      </w:r>
      <w:r w:rsidR="00963EB5">
        <w:tab/>
      </w:r>
      <w:bookmarkEnd w:id="72"/>
      <w:r w:rsidRPr="4236F5A0" w:rsidR="3424DE04">
        <w:rPr>
          <w:rFonts w:cstheme="minorBidi"/>
        </w:rPr>
        <w:t xml:space="preserve">Coaching or </w:t>
      </w:r>
      <w:r w:rsidR="00453FB7">
        <w:rPr>
          <w:rFonts w:cstheme="minorBidi"/>
        </w:rPr>
        <w:t>m</w:t>
      </w:r>
      <w:r w:rsidRPr="4236F5A0" w:rsidR="3424DE04">
        <w:rPr>
          <w:rFonts w:cstheme="minorBidi"/>
        </w:rPr>
        <w:t xml:space="preserve">entoring </w:t>
      </w:r>
      <w:r w:rsidR="00453FB7">
        <w:rPr>
          <w:rFonts w:cstheme="minorBidi"/>
        </w:rPr>
        <w:t>p</w:t>
      </w:r>
      <w:r w:rsidRPr="4236F5A0" w:rsidR="3424DE04">
        <w:rPr>
          <w:rFonts w:cstheme="minorBidi"/>
        </w:rPr>
        <w:t xml:space="preserve">ractice in a </w:t>
      </w:r>
      <w:r w:rsidR="00453FB7">
        <w:rPr>
          <w:rFonts w:cstheme="minorBidi"/>
        </w:rPr>
        <w:t>p</w:t>
      </w:r>
      <w:r w:rsidRPr="4236F5A0" w:rsidR="3424DE04">
        <w:rPr>
          <w:rFonts w:cstheme="minorBidi"/>
        </w:rPr>
        <w:t xml:space="preserve">rofessional </w:t>
      </w:r>
      <w:r w:rsidR="00453FB7">
        <w:rPr>
          <w:rFonts w:cstheme="minorBidi"/>
        </w:rPr>
        <w:t>e</w:t>
      </w:r>
      <w:r w:rsidRPr="4236F5A0" w:rsidR="3424DE04">
        <w:rPr>
          <w:rFonts w:cstheme="minorBidi"/>
        </w:rPr>
        <w:t>nvironment</w:t>
      </w:r>
      <w:bookmarkEnd w:id="73"/>
    </w:p>
    <w:tbl>
      <w:tblPr>
        <w:tblStyle w:val="TableUnitSummary-XY"/>
        <w:tblW w:w="4733" w:type="pct"/>
        <w:tblLook w:val="0480" w:firstRow="0" w:lastRow="0" w:firstColumn="1" w:lastColumn="0" w:noHBand="0" w:noVBand="1"/>
      </w:tblPr>
      <w:tblGrid>
        <w:gridCol w:w="2693"/>
        <w:gridCol w:w="6001"/>
      </w:tblGrid>
      <w:tr w:rsidRPr="00912FAE" w:rsidR="00963EB5" w14:paraId="741EFEF2"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3A1D18B7" w14:textId="77777777">
            <w:pPr>
              <w:ind w:left="756" w:hanging="756"/>
              <w:rPr>
                <w:rFonts w:eastAsia="Arial" w:asciiTheme="minorHAnsi" w:hAnsiTheme="minorHAnsi" w:cstheme="minorHAnsi"/>
              </w:rPr>
            </w:pPr>
            <w:r w:rsidRPr="00912FAE">
              <w:rPr>
                <w:rFonts w:eastAsia="Arial" w:asciiTheme="minorHAnsi" w:hAnsiTheme="minorHAnsi" w:cstheme="minorHAnsi"/>
              </w:rPr>
              <w:t>Level:</w:t>
            </w:r>
          </w:p>
        </w:tc>
        <w:tc>
          <w:tcPr>
            <w:tcW w:w="3451" w:type="pct"/>
          </w:tcPr>
          <w:p w:rsidRPr="00912FAE" w:rsidR="00963EB5" w:rsidRDefault="00381656" w14:paraId="0949ED3D" w14:textId="259C67C2">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5</w:t>
            </w:r>
          </w:p>
        </w:tc>
      </w:tr>
      <w:tr w:rsidRPr="00912FAE" w:rsidR="00963EB5" w14:paraId="3712FD62"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6427762F" w14:textId="77777777">
            <w:pPr>
              <w:ind w:left="756" w:hanging="756"/>
              <w:rPr>
                <w:rFonts w:eastAsia="Arial" w:asciiTheme="minorHAnsi" w:hAnsiTheme="minorHAnsi" w:cstheme="minorHAnsi"/>
              </w:rPr>
            </w:pPr>
            <w:r w:rsidRPr="00912FAE">
              <w:rPr>
                <w:rFonts w:eastAsia="Arial" w:asciiTheme="minorHAnsi" w:hAnsiTheme="minorHAnsi" w:cstheme="minorHAnsi"/>
              </w:rPr>
              <w:t>GLH:</w:t>
            </w:r>
          </w:p>
        </w:tc>
        <w:tc>
          <w:tcPr>
            <w:tcW w:w="3451" w:type="pct"/>
          </w:tcPr>
          <w:p w:rsidRPr="00912FAE" w:rsidR="00963EB5" w:rsidRDefault="00F52083" w14:paraId="58EDD50B" w14:textId="3FE4A312">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6</w:t>
            </w:r>
          </w:p>
        </w:tc>
      </w:tr>
      <w:tr w:rsidRPr="00912FAE" w:rsidR="00963EB5" w14:paraId="6A282D2E"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6E8F7223" w14:textId="77777777">
            <w:pPr>
              <w:ind w:left="756" w:hanging="756"/>
              <w:rPr>
                <w:rFonts w:eastAsia="Arial" w:asciiTheme="minorHAnsi" w:hAnsiTheme="minorHAnsi" w:cstheme="minorHAnsi"/>
              </w:rPr>
            </w:pPr>
            <w:r w:rsidRPr="00912FAE">
              <w:rPr>
                <w:rFonts w:eastAsia="Arial" w:asciiTheme="minorHAnsi" w:hAnsiTheme="minorHAnsi" w:cstheme="minorHAnsi"/>
              </w:rPr>
              <w:t>Credit value:</w:t>
            </w:r>
          </w:p>
        </w:tc>
        <w:tc>
          <w:tcPr>
            <w:tcW w:w="3451" w:type="pct"/>
          </w:tcPr>
          <w:p w:rsidRPr="00912FAE" w:rsidR="00963EB5" w:rsidRDefault="00F52083" w14:paraId="101AAB3E" w14:textId="4150C746">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5</w:t>
            </w:r>
          </w:p>
        </w:tc>
      </w:tr>
      <w:tr w:rsidRPr="00912FAE" w:rsidR="00963EB5" w14:paraId="6F017865"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225A3EBD" w14:textId="77777777">
            <w:pPr>
              <w:ind w:left="756" w:hanging="756"/>
              <w:rPr>
                <w:rFonts w:eastAsia="Arial" w:asciiTheme="minorHAnsi" w:hAnsiTheme="minorHAnsi" w:cstheme="minorHAnsi"/>
              </w:rPr>
            </w:pPr>
            <w:r w:rsidRPr="00912FAE">
              <w:rPr>
                <w:rFonts w:eastAsia="Arial" w:asciiTheme="minorHAnsi" w:hAnsiTheme="minorHAnsi" w:cstheme="minorHAnsi"/>
              </w:rPr>
              <w:t>Assessment method:</w:t>
            </w:r>
          </w:p>
        </w:tc>
        <w:tc>
          <w:tcPr>
            <w:tcW w:w="3451" w:type="pct"/>
          </w:tcPr>
          <w:p w:rsidRPr="00912FAE" w:rsidR="00963EB5" w:rsidP="000B4103" w:rsidRDefault="001C265B" w14:paraId="7B25AA41" w14:textId="6E952B95">
            <w:pPr>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 xml:space="preserve">Portfolio of Evidence </w:t>
            </w:r>
          </w:p>
        </w:tc>
      </w:tr>
      <w:tr w:rsidRPr="00912FAE" w:rsidR="00963EB5" w14:paraId="306B35F6"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2674B367" w14:textId="77777777">
            <w:pPr>
              <w:ind w:left="756" w:hanging="756"/>
              <w:rPr>
                <w:rFonts w:eastAsia="Arial" w:asciiTheme="minorHAnsi" w:hAnsiTheme="minorHAnsi" w:cstheme="minorHAnsi"/>
              </w:rPr>
            </w:pPr>
            <w:r w:rsidRPr="00912FAE">
              <w:rPr>
                <w:rFonts w:eastAsia="Arial" w:asciiTheme="minorHAnsi" w:hAnsiTheme="minorHAnsi" w:cstheme="minorHAnsi"/>
              </w:rPr>
              <w:t>Aim:</w:t>
            </w:r>
          </w:p>
        </w:tc>
        <w:tc>
          <w:tcPr>
            <w:tcW w:w="3451" w:type="pct"/>
          </w:tcPr>
          <w:p w:rsidRPr="00912FAE" w:rsidR="00963EB5" w:rsidRDefault="008C4C03" w14:paraId="33ADDFB0" w14:textId="70459330">
            <w:pPr>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highlight w:val="yellow"/>
              </w:rPr>
            </w:pPr>
            <w:r w:rsidRPr="008C4C03">
              <w:rPr>
                <w:rFonts w:eastAsia="MS PGothic" w:asciiTheme="minorHAnsi" w:hAnsiTheme="minorHAnsi" w:cstheme="minorHAnsi"/>
              </w:rPr>
              <w:t>This unit aims to provide the learner with experience of practicing effective coaching or mentoring within an organisational context. Learners will reflect between sessions and evaluate improvements which positively impact the coach or mentor, and the individual.</w:t>
            </w:r>
          </w:p>
        </w:tc>
      </w:tr>
    </w:tbl>
    <w:p w:rsidRPr="00912FAE" w:rsidR="00963EB5" w:rsidP="00963EB5" w:rsidRDefault="00963EB5" w14:paraId="1C01DBBC"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Learning outcome </w:t>
      </w:r>
    </w:p>
    <w:p w:rsidRPr="00912FAE" w:rsidR="00963EB5" w:rsidP="002F45C3" w:rsidRDefault="00963EB5" w14:paraId="0E578C13"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will:</w:t>
      </w:r>
    </w:p>
    <w:p w:rsidRPr="00912FAE" w:rsidR="00963EB5" w:rsidP="002F45C3" w:rsidRDefault="00963EB5" w14:paraId="4FA56109" w14:textId="043BCA7B">
      <w:pPr>
        <w:spacing w:before="200" w:after="16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B25D7E" w:rsidR="00B25D7E">
        <w:rPr>
          <w:rFonts w:asciiTheme="minorHAnsi" w:hAnsiTheme="minorHAnsi" w:cstheme="minorHAnsi"/>
        </w:rPr>
        <w:t>Be able to carry out contracting for effective coaching or mentoring within an organisational context</w:t>
      </w:r>
    </w:p>
    <w:p w:rsidRPr="00912FAE" w:rsidR="00963EB5" w:rsidP="00963EB5" w:rsidRDefault="00963EB5" w14:paraId="16886F96"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63EB5" w:rsidP="002F45C3" w:rsidRDefault="00963EB5" w14:paraId="0B2D94C1"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can:</w:t>
      </w:r>
    </w:p>
    <w:p w:rsidRPr="00912FAE" w:rsidR="00963EB5" w:rsidP="4236F5A0" w:rsidRDefault="386C1422" w14:paraId="6EB0599F" w14:textId="22B23A59">
      <w:pPr>
        <w:spacing w:before="200" w:after="160"/>
        <w:rPr>
          <w:rFonts w:eastAsia="Arial" w:asciiTheme="minorHAnsi" w:hAnsiTheme="minorHAnsi"/>
        </w:rPr>
      </w:pPr>
      <w:r w:rsidRPr="4236F5A0">
        <w:rPr>
          <w:rFonts w:eastAsia="Arial" w:asciiTheme="minorHAnsi" w:hAnsiTheme="minorHAnsi"/>
        </w:rPr>
        <w:t xml:space="preserve">AC1.1 </w:t>
      </w:r>
      <w:r w:rsidRPr="4236F5A0" w:rsidR="06984EC0">
        <w:rPr>
          <w:rFonts w:eastAsia="Arial" w:asciiTheme="minorHAnsi" w:hAnsiTheme="minorHAnsi"/>
        </w:rPr>
        <w:t xml:space="preserve">Undertake </w:t>
      </w:r>
      <w:r w:rsidRPr="4236F5A0" w:rsidR="06984EC0">
        <w:rPr>
          <w:rFonts w:eastAsia="Arial" w:asciiTheme="minorHAnsi" w:hAnsiTheme="minorHAnsi"/>
          <w:b/>
          <w:bCs/>
        </w:rPr>
        <w:t>preparation activities</w:t>
      </w:r>
      <w:r w:rsidRPr="4236F5A0" w:rsidR="06984EC0">
        <w:rPr>
          <w:rFonts w:eastAsia="Arial" w:asciiTheme="minorHAnsi" w:hAnsiTheme="minorHAnsi"/>
        </w:rPr>
        <w:t xml:space="preserve"> with individuals</w:t>
      </w:r>
    </w:p>
    <w:p w:rsidRPr="00912FAE" w:rsidR="00963EB5" w:rsidP="4236F5A0" w:rsidRDefault="386C1422" w14:paraId="7E6B1AB9" w14:textId="0872607B">
      <w:pPr>
        <w:spacing w:before="200" w:after="160"/>
        <w:rPr>
          <w:rFonts w:eastAsia="Arial" w:asciiTheme="minorHAnsi" w:hAnsiTheme="minorHAnsi"/>
        </w:rPr>
      </w:pPr>
      <w:r w:rsidRPr="4236F5A0">
        <w:rPr>
          <w:rFonts w:eastAsia="Arial" w:asciiTheme="minorHAnsi" w:hAnsiTheme="minorHAnsi"/>
        </w:rPr>
        <w:t xml:space="preserve">AC1.2 </w:t>
      </w:r>
      <w:r w:rsidRPr="4236F5A0" w:rsidR="0D73B100">
        <w:rPr>
          <w:rFonts w:eastAsia="Arial" w:asciiTheme="minorHAnsi" w:hAnsiTheme="minorHAnsi"/>
        </w:rPr>
        <w:t>Use assessment tools and/or exercises to establish developmental goals, and agree outcomes</w:t>
      </w:r>
    </w:p>
    <w:p w:rsidRPr="00912FAE" w:rsidR="00963EB5" w:rsidP="4236F5A0" w:rsidRDefault="386C1422" w14:paraId="6DED360C" w14:textId="62D24B78">
      <w:pPr>
        <w:spacing w:before="200" w:after="160"/>
        <w:rPr>
          <w:rFonts w:eastAsia="Arial" w:asciiTheme="minorHAnsi" w:hAnsiTheme="minorHAnsi"/>
        </w:rPr>
      </w:pPr>
      <w:r w:rsidRPr="4236F5A0">
        <w:rPr>
          <w:rFonts w:eastAsia="Arial" w:asciiTheme="minorHAnsi" w:hAnsiTheme="minorHAnsi"/>
        </w:rPr>
        <w:t xml:space="preserve">AC1.3 </w:t>
      </w:r>
      <w:r w:rsidRPr="4236F5A0" w:rsidR="3F1EC1B9">
        <w:rPr>
          <w:rFonts w:eastAsia="Arial" w:asciiTheme="minorHAnsi" w:hAnsiTheme="minorHAnsi"/>
        </w:rPr>
        <w:t xml:space="preserve">Create a </w:t>
      </w:r>
      <w:r w:rsidRPr="4236F5A0" w:rsidR="3F1EC1B9">
        <w:rPr>
          <w:rFonts w:eastAsia="Arial" w:asciiTheme="minorHAnsi" w:hAnsiTheme="minorHAnsi"/>
          <w:b/>
          <w:bCs/>
        </w:rPr>
        <w:t>plan</w:t>
      </w:r>
      <w:r w:rsidRPr="4236F5A0" w:rsidR="3F1EC1B9">
        <w:rPr>
          <w:rFonts w:eastAsia="Arial" w:asciiTheme="minorHAnsi" w:hAnsiTheme="minorHAnsi"/>
        </w:rPr>
        <w:t xml:space="preserve"> for the coaching or mentoring activity</w:t>
      </w:r>
    </w:p>
    <w:p w:rsidRPr="00912FAE" w:rsidR="00963EB5" w:rsidP="4236F5A0" w:rsidRDefault="386C1422" w14:paraId="403F5A87" w14:textId="7605C468">
      <w:pPr>
        <w:spacing w:before="200" w:after="160"/>
        <w:rPr>
          <w:rFonts w:eastAsia="Arial" w:asciiTheme="minorHAnsi" w:hAnsiTheme="minorHAnsi"/>
        </w:rPr>
      </w:pPr>
      <w:r w:rsidRPr="4236F5A0">
        <w:rPr>
          <w:rFonts w:eastAsia="Arial" w:asciiTheme="minorHAnsi" w:hAnsiTheme="minorHAnsi"/>
        </w:rPr>
        <w:t xml:space="preserve">AC1.4 </w:t>
      </w:r>
      <w:r w:rsidRPr="4236F5A0" w:rsidR="2CFD0359">
        <w:rPr>
          <w:rFonts w:eastAsia="Arial" w:asciiTheme="minorHAnsi" w:hAnsiTheme="minorHAnsi"/>
        </w:rPr>
        <w:t xml:space="preserve">Design a </w:t>
      </w:r>
      <w:r w:rsidRPr="4236F5A0" w:rsidR="2CFD0359">
        <w:rPr>
          <w:rFonts w:eastAsia="Arial" w:asciiTheme="minorHAnsi" w:hAnsiTheme="minorHAnsi"/>
          <w:b/>
          <w:bCs/>
        </w:rPr>
        <w:t>contract</w:t>
      </w:r>
      <w:r w:rsidRPr="4236F5A0" w:rsidR="2CFD0359">
        <w:rPr>
          <w:rFonts w:eastAsia="Arial" w:asciiTheme="minorHAnsi" w:hAnsiTheme="minorHAnsi"/>
        </w:rPr>
        <w:t xml:space="preserve"> that meets individual requirements and other stakeholders’ requirements where applicable</w:t>
      </w:r>
    </w:p>
    <w:p w:rsidRPr="00912FAE" w:rsidR="00963EB5" w:rsidP="4236F5A0" w:rsidRDefault="00963EB5" w14:paraId="63D62EE9" w14:textId="77777777">
      <w:pPr>
        <w:rPr>
          <w:rFonts w:eastAsia="Arial" w:asciiTheme="minorHAnsi" w:hAnsiTheme="minorHAnsi"/>
          <w:b/>
          <w:bCs/>
          <w:color w:val="FFA300"/>
          <w:sz w:val="26"/>
          <w:szCs w:val="26"/>
          <w:lang w:val="en-US"/>
        </w:rPr>
      </w:pPr>
      <w:r w:rsidRPr="4236F5A0">
        <w:rPr>
          <w:rFonts w:eastAsia="Arial" w:asciiTheme="minorHAnsi" w:hAnsiTheme="minorHAnsi"/>
          <w:b/>
          <w:bCs/>
          <w:color w:val="FFA300"/>
          <w:sz w:val="26"/>
          <w:szCs w:val="26"/>
          <w:lang w:val="en-US"/>
        </w:rPr>
        <w:br w:type="page"/>
      </w:r>
    </w:p>
    <w:p w:rsidRPr="00912FAE" w:rsidR="00963EB5" w:rsidP="00963EB5" w:rsidRDefault="00963EB5" w14:paraId="2AD28580"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225E26" w:rsidR="005118D3" w:rsidP="00225E26" w:rsidRDefault="005118D3" w14:paraId="15ADC679" w14:textId="77777777">
      <w:pPr>
        <w:tabs>
          <w:tab w:val="left" w:pos="709"/>
        </w:tabs>
        <w:spacing w:before="40" w:after="40" w:line="240" w:lineRule="auto"/>
        <w:ind w:left="709" w:hanging="709"/>
        <w:rPr>
          <w:rFonts w:eastAsia="Times New Roman" w:cs="Arial"/>
          <w:b/>
          <w:bCs/>
        </w:rPr>
      </w:pPr>
      <w:r w:rsidRPr="00225E26">
        <w:rPr>
          <w:rFonts w:eastAsia="Times New Roman" w:cs="Arial"/>
        </w:rPr>
        <w:t>AC1.1</w:t>
      </w:r>
      <w:r w:rsidRPr="00225E26">
        <w:rPr>
          <w:rFonts w:eastAsia="Times New Roman" w:cs="Arial"/>
          <w:b/>
          <w:bCs/>
        </w:rPr>
        <w:t xml:space="preserve"> Preparation activities:</w:t>
      </w:r>
    </w:p>
    <w:p w:rsidRPr="002646D2" w:rsidR="005118D3" w:rsidP="0088030F" w:rsidRDefault="005118D3" w14:paraId="46A3C89A"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initial contact and communications</w:t>
      </w:r>
    </w:p>
    <w:p w:rsidRPr="002646D2" w:rsidR="005118D3" w:rsidP="0088030F" w:rsidRDefault="005118D3" w14:paraId="1453A213"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 xml:space="preserve">expectations of coaching or mentoring </w:t>
      </w:r>
    </w:p>
    <w:p w:rsidRPr="002646D2" w:rsidR="005118D3" w:rsidP="0088030F" w:rsidRDefault="005118D3" w14:paraId="677D7C7B" w14:textId="4F5C0086">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establish relationships</w:t>
      </w:r>
      <w:r w:rsidR="00994578">
        <w:rPr>
          <w:rFonts w:ascii="Arial" w:hAnsi="Arial" w:eastAsia="Calibri" w:cs="Arial"/>
          <w:color w:val="000000"/>
        </w:rPr>
        <w:t>.</w:t>
      </w:r>
    </w:p>
    <w:p w:rsidRPr="00C86C17" w:rsidR="005118D3" w:rsidP="005118D3" w:rsidRDefault="005118D3" w14:paraId="541D62C2" w14:textId="77777777">
      <w:pPr>
        <w:pStyle w:val="EducationalObjective-EnablingObjective-XY"/>
        <w:tabs>
          <w:tab w:val="num" w:pos="840"/>
        </w:tabs>
        <w:spacing w:line="240" w:lineRule="atLeast"/>
        <w:ind w:left="1402" w:firstLine="0"/>
        <w:rPr>
          <w:color w:val="000000"/>
        </w:rPr>
      </w:pPr>
    </w:p>
    <w:p w:rsidRPr="00C86C17" w:rsidR="005118D3" w:rsidP="005118D3" w:rsidRDefault="005118D3" w14:paraId="066291C9" w14:textId="77777777">
      <w:pPr>
        <w:pStyle w:val="EducationalObjective-EnablingObjective-XY"/>
        <w:spacing w:line="240" w:lineRule="atLeast"/>
        <w:rPr>
          <w:rFonts w:eastAsia="Calibri" w:cs="Arial"/>
          <w:b/>
          <w:bCs/>
          <w:color w:val="000000"/>
        </w:rPr>
      </w:pPr>
      <w:r w:rsidRPr="00C86C17">
        <w:rPr>
          <w:rFonts w:cs="Arial"/>
          <w:color w:val="000000"/>
        </w:rPr>
        <w:t>AC1.3</w:t>
      </w:r>
      <w:r w:rsidRPr="00C86C17">
        <w:rPr>
          <w:rFonts w:eastAsia="Calibri" w:cs="Arial"/>
          <w:color w:val="000000"/>
        </w:rPr>
        <w:t xml:space="preserve"> </w:t>
      </w:r>
      <w:r w:rsidRPr="00C86C17">
        <w:rPr>
          <w:rFonts w:cs="Arial"/>
          <w:b/>
          <w:bCs/>
          <w:color w:val="000000"/>
        </w:rPr>
        <w:t>Plan:</w:t>
      </w:r>
    </w:p>
    <w:p w:rsidRPr="002646D2" w:rsidR="005118D3" w:rsidP="0088030F" w:rsidRDefault="005118D3" w14:paraId="0E7F6F50"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profile of individual</w:t>
      </w:r>
    </w:p>
    <w:p w:rsidRPr="002646D2" w:rsidR="005118D3" w:rsidP="0088030F" w:rsidRDefault="005118D3" w14:paraId="49DE18BE"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goals and outcomes</w:t>
      </w:r>
    </w:p>
    <w:p w:rsidRPr="002646D2" w:rsidR="005118D3" w:rsidP="0088030F" w:rsidRDefault="005118D3" w14:paraId="68681234"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type of coaching or mentoring approach</w:t>
      </w:r>
    </w:p>
    <w:p w:rsidRPr="002646D2" w:rsidR="005118D3" w:rsidP="0088030F" w:rsidRDefault="005118D3" w14:paraId="7B8F4548"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reasons for location</w:t>
      </w:r>
    </w:p>
    <w:p w:rsidRPr="002646D2" w:rsidR="005118D3" w:rsidP="0088030F" w:rsidRDefault="005118D3" w14:paraId="3C0FCDDD"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timing and duration of sessions</w:t>
      </w:r>
    </w:p>
    <w:p w:rsidRPr="002646D2" w:rsidR="005118D3" w:rsidP="0088030F" w:rsidRDefault="005118D3" w14:paraId="45596A28" w14:textId="178CEA40">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meet individual needs</w:t>
      </w:r>
      <w:r w:rsidR="00994578">
        <w:rPr>
          <w:rFonts w:ascii="Arial" w:hAnsi="Arial" w:eastAsia="Calibri" w:cs="Arial"/>
          <w:color w:val="000000"/>
        </w:rPr>
        <w:t>.</w:t>
      </w:r>
      <w:r w:rsidRPr="002646D2">
        <w:rPr>
          <w:rFonts w:ascii="Arial" w:hAnsi="Arial" w:eastAsia="Calibri" w:cs="Arial"/>
          <w:color w:val="000000"/>
        </w:rPr>
        <w:t xml:space="preserve"> </w:t>
      </w:r>
    </w:p>
    <w:p w:rsidRPr="00C86C17" w:rsidR="005118D3" w:rsidP="005118D3" w:rsidRDefault="005118D3" w14:paraId="124A5654" w14:textId="77777777">
      <w:pPr>
        <w:pStyle w:val="EducationalObjective-EnablingObjective-XY"/>
        <w:spacing w:line="240" w:lineRule="atLeast"/>
        <w:rPr>
          <w:rFonts w:cs="Arial"/>
          <w:color w:val="000000"/>
        </w:rPr>
      </w:pPr>
    </w:p>
    <w:p w:rsidRPr="00C86C17" w:rsidR="005118D3" w:rsidP="005118D3" w:rsidRDefault="005118D3" w14:paraId="48DE872B" w14:textId="77777777">
      <w:pPr>
        <w:pStyle w:val="EducationalObjective-EnablingObjective-XY"/>
        <w:spacing w:line="240" w:lineRule="atLeast"/>
        <w:rPr>
          <w:rFonts w:eastAsia="Calibri" w:cs="Arial"/>
          <w:b/>
          <w:bCs/>
          <w:color w:val="000000"/>
        </w:rPr>
      </w:pPr>
      <w:r w:rsidRPr="00C86C17">
        <w:rPr>
          <w:rFonts w:cs="Arial"/>
          <w:color w:val="000000"/>
        </w:rPr>
        <w:t>AC1.4</w:t>
      </w:r>
      <w:r w:rsidRPr="00C86C17">
        <w:rPr>
          <w:rFonts w:eastAsia="Calibri" w:cs="Arial"/>
          <w:color w:val="000000"/>
        </w:rPr>
        <w:t xml:space="preserve"> </w:t>
      </w:r>
      <w:r w:rsidRPr="00C86C17">
        <w:rPr>
          <w:rFonts w:cs="Arial"/>
          <w:b/>
          <w:bCs/>
          <w:color w:val="000000"/>
        </w:rPr>
        <w:t>Contract:</w:t>
      </w:r>
    </w:p>
    <w:p w:rsidRPr="002646D2" w:rsidR="005118D3" w:rsidP="0088030F" w:rsidRDefault="005118D3" w14:paraId="1BF44E5F"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purpose</w:t>
      </w:r>
    </w:p>
    <w:p w:rsidRPr="002646D2" w:rsidR="005118D3" w:rsidP="0088030F" w:rsidRDefault="005118D3" w14:paraId="066F4C83"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expectations</w:t>
      </w:r>
    </w:p>
    <w:p w:rsidRPr="002646D2" w:rsidR="005118D3" w:rsidP="0088030F" w:rsidRDefault="005118D3" w14:paraId="76D6E154"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methods of communication</w:t>
      </w:r>
    </w:p>
    <w:p w:rsidRPr="002646D2" w:rsidR="005118D3" w:rsidP="0088030F" w:rsidRDefault="005118D3" w14:paraId="2C8F4602"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commitment</w:t>
      </w:r>
    </w:p>
    <w:p w:rsidRPr="002646D2" w:rsidR="005118D3" w:rsidP="0088030F" w:rsidRDefault="005118D3" w14:paraId="0F7D832F"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timescales</w:t>
      </w:r>
    </w:p>
    <w:p w:rsidRPr="002646D2" w:rsidR="005118D3" w:rsidP="0088030F" w:rsidRDefault="005118D3" w14:paraId="5D1E6E5A" w14:textId="1A897668">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 xml:space="preserve">any </w:t>
      </w:r>
      <w:r w:rsidRPr="002646D2" w:rsidR="002646D2">
        <w:rPr>
          <w:rFonts w:ascii="Arial" w:hAnsi="Arial" w:eastAsia="Calibri" w:cs="Arial"/>
          <w:color w:val="000000"/>
        </w:rPr>
        <w:t>stakeholders requirements</w:t>
      </w:r>
      <w:r w:rsidRPr="002646D2">
        <w:rPr>
          <w:rFonts w:ascii="Arial" w:hAnsi="Arial" w:eastAsia="Calibri" w:cs="Arial"/>
          <w:color w:val="000000"/>
        </w:rPr>
        <w:t xml:space="preserve"> and responsibilities</w:t>
      </w:r>
    </w:p>
    <w:p w:rsidRPr="002646D2" w:rsidR="005118D3" w:rsidP="0088030F" w:rsidRDefault="005118D3" w14:paraId="737C4916"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boundaries</w:t>
      </w:r>
    </w:p>
    <w:p w:rsidRPr="002646D2" w:rsidR="005118D3" w:rsidP="0088030F" w:rsidRDefault="005118D3" w14:paraId="020CBB65"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confidentiality considerations</w:t>
      </w:r>
    </w:p>
    <w:p w:rsidRPr="002646D2" w:rsidR="005118D3" w:rsidP="0088030F" w:rsidRDefault="005118D3" w14:paraId="3D7DC278"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reference to ethical codes of practice</w:t>
      </w:r>
    </w:p>
    <w:p w:rsidRPr="002646D2" w:rsidR="005118D3" w:rsidP="0088030F" w:rsidRDefault="005118D3" w14:paraId="1C9A58F4"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record keeping and data protection</w:t>
      </w:r>
    </w:p>
    <w:p w:rsidRPr="002646D2" w:rsidR="005118D3" w:rsidP="0088030F" w:rsidRDefault="005118D3" w14:paraId="68534D93" w14:textId="77777777">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termination clauses</w:t>
      </w:r>
    </w:p>
    <w:p w:rsidR="00963EB5" w:rsidP="0088030F" w:rsidRDefault="005118D3" w14:paraId="2B8E7004" w14:textId="14035D5D">
      <w:pPr>
        <w:pStyle w:val="ListParagraph"/>
        <w:numPr>
          <w:ilvl w:val="0"/>
          <w:numId w:val="60"/>
        </w:numPr>
        <w:spacing w:before="40" w:after="40"/>
        <w:rPr>
          <w:rFonts w:ascii="Arial" w:hAnsi="Arial" w:eastAsia="Calibri" w:cs="Arial"/>
          <w:color w:val="000000"/>
        </w:rPr>
      </w:pPr>
      <w:r w:rsidRPr="002646D2">
        <w:rPr>
          <w:rFonts w:ascii="Arial" w:hAnsi="Arial" w:eastAsia="Calibri" w:cs="Arial"/>
          <w:color w:val="000000"/>
        </w:rPr>
        <w:t>method of coaching or mentoring</w:t>
      </w:r>
      <w:r w:rsidR="00994578">
        <w:rPr>
          <w:rFonts w:ascii="Arial" w:hAnsi="Arial" w:eastAsia="Calibri" w:cs="Arial"/>
          <w:color w:val="000000"/>
        </w:rPr>
        <w:t>.</w:t>
      </w:r>
    </w:p>
    <w:p w:rsidR="00994578" w:rsidP="00994578" w:rsidRDefault="00994578" w14:paraId="7DE6F0A3" w14:textId="77777777">
      <w:pPr>
        <w:spacing w:before="40" w:after="40"/>
        <w:rPr>
          <w:rFonts w:eastAsia="Calibri" w:cs="Arial"/>
          <w:color w:val="000000"/>
        </w:rPr>
      </w:pPr>
    </w:p>
    <w:p w:rsidRPr="009F6F3A" w:rsidR="0084453B" w:rsidP="0084453B" w:rsidRDefault="0084453B" w14:paraId="1A22F2FC"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80EB6" w:rsidR="003A2E07" w:rsidP="00A33CB0" w:rsidRDefault="003A2E07" w14:paraId="52EF8297" w14:textId="5DCE1306">
      <w:pPr>
        <w:pStyle w:val="TitledBlock-ParaBlockindent-RichTextnumbered-XY"/>
        <w:spacing w:before="200" w:after="160"/>
        <w:ind w:left="0" w:firstLine="0"/>
        <w:rPr>
          <w:rFonts w:ascii="Arial" w:hAnsi="Arial" w:cs="Arial"/>
          <w:color w:val="auto"/>
        </w:rPr>
      </w:pPr>
      <w:r w:rsidRPr="00780EB6">
        <w:rPr>
          <w:rFonts w:ascii="Arial" w:hAnsi="Arial" w:cs="Arial"/>
          <w:b/>
          <w:bCs/>
          <w:color w:val="auto"/>
        </w:rPr>
        <w:t>LO1</w:t>
      </w:r>
      <w:r w:rsidRPr="00780EB6">
        <w:rPr>
          <w:rFonts w:ascii="Arial" w:hAnsi="Arial" w:cs="Arial"/>
          <w:color w:val="auto"/>
        </w:rPr>
        <w:t xml:space="preserve"> This unit must evidence 18 hours of coaching or mentoring practice across a minimum of two and a maximum of four individuals with two hours of supervision</w:t>
      </w:r>
      <w:r w:rsidRPr="00780EB6" w:rsidR="00123E6A">
        <w:rPr>
          <w:rFonts w:ascii="Arial" w:hAnsi="Arial" w:cs="Arial"/>
          <w:color w:val="auto"/>
        </w:rPr>
        <w:t>.</w:t>
      </w:r>
    </w:p>
    <w:p w:rsidRPr="005F704A" w:rsidR="003A2E07" w:rsidP="003A2E07" w:rsidRDefault="003A2E07" w14:paraId="5E2E741F" w14:textId="06352600">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LO1</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3A2E07" w:rsidP="003A2E07" w:rsidRDefault="003A2E07" w14:paraId="74A2B73C" w14:textId="1A589ABE">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0E3575" w:rsidR="003A2E07" w:rsidP="002C53A5" w:rsidRDefault="0A720699" w14:paraId="722AD74C" w14:textId="3A9C063B">
      <w:pPr>
        <w:pStyle w:val="TitledBlock-ParaBlockindent-RichTextnumbered-XY"/>
        <w:spacing w:before="200" w:after="40"/>
        <w:rPr>
          <w:rFonts w:ascii="Arial" w:hAnsi="Arial" w:cs="Arial"/>
          <w:b/>
          <w:bCs/>
          <w:color w:val="000000" w:themeColor="text1"/>
        </w:rPr>
      </w:pPr>
      <w:r w:rsidRPr="000E3575">
        <w:rPr>
          <w:rFonts w:ascii="Arial" w:hAnsi="Arial" w:cs="Arial"/>
          <w:b/>
          <w:bCs/>
          <w:color w:val="000000" w:themeColor="text1"/>
        </w:rPr>
        <w:t>Evidence must:</w:t>
      </w:r>
    </w:p>
    <w:p w:rsidRPr="00F73530" w:rsidR="003A2E07" w:rsidP="00F73530" w:rsidRDefault="003A2E07" w14:paraId="6468787C" w14:textId="461BC888">
      <w:pPr>
        <w:spacing w:before="200" w:after="160"/>
        <w:ind w:left="697" w:hanging="697"/>
        <w:rPr>
          <w:rFonts w:eastAsia="Arial" w:cs="Arial"/>
        </w:rPr>
      </w:pPr>
      <w:r w:rsidRPr="00F73530">
        <w:rPr>
          <w:rFonts w:eastAsia="Arial" w:cs="Arial"/>
          <w:b/>
          <w:bCs/>
        </w:rPr>
        <w:t>AC1.1</w:t>
      </w:r>
      <w:r w:rsidRPr="00F73530">
        <w:rPr>
          <w:rFonts w:eastAsia="Arial" w:cs="Arial"/>
        </w:rPr>
        <w:t xml:space="preserve"> meet the range and include records and/or correspondence from initial conversations and</w:t>
      </w:r>
      <w:r w:rsidRPr="00F73530" w:rsidR="008072E5">
        <w:rPr>
          <w:rFonts w:eastAsia="Arial" w:cs="Arial"/>
        </w:rPr>
        <w:t xml:space="preserve"> </w:t>
      </w:r>
      <w:r w:rsidRPr="00F73530">
        <w:rPr>
          <w:rFonts w:eastAsia="Arial" w:cs="Arial"/>
        </w:rPr>
        <w:t>rapport building/chemistry sessions for each individual</w:t>
      </w:r>
    </w:p>
    <w:p w:rsidRPr="00F73530" w:rsidR="003A2E07" w:rsidP="00F73530" w:rsidRDefault="003A2E07" w14:paraId="16E31101" w14:textId="1D603312">
      <w:pPr>
        <w:spacing w:before="200" w:after="160"/>
        <w:ind w:left="697" w:hanging="697"/>
        <w:rPr>
          <w:rFonts w:eastAsia="Arial" w:cs="Arial"/>
        </w:rPr>
      </w:pPr>
      <w:r w:rsidRPr="00F73530">
        <w:rPr>
          <w:rFonts w:eastAsia="Arial" w:cs="Arial"/>
          <w:b/>
          <w:bCs/>
        </w:rPr>
        <w:t>AC1.</w:t>
      </w:r>
      <w:r w:rsidRPr="00F73530" w:rsidR="008072E5">
        <w:rPr>
          <w:rFonts w:eastAsia="Arial" w:cs="Arial"/>
          <w:b/>
          <w:bCs/>
        </w:rPr>
        <w:t>2</w:t>
      </w:r>
      <w:r w:rsidRPr="00F73530">
        <w:rPr>
          <w:rFonts w:eastAsia="Arial" w:cs="Arial"/>
        </w:rPr>
        <w:t xml:space="preserve"> include </w:t>
      </w:r>
      <w:r w:rsidRPr="006E3FAA">
        <w:rPr>
          <w:rFonts w:eastAsia="Arial" w:cs="Arial"/>
          <w:b/>
          <w:bCs/>
        </w:rPr>
        <w:t xml:space="preserve">three </w:t>
      </w:r>
      <w:r w:rsidRPr="00F73530">
        <w:rPr>
          <w:rFonts w:eastAsia="Arial" w:cs="Arial"/>
        </w:rPr>
        <w:t xml:space="preserve">examples of tools and/or </w:t>
      </w:r>
      <w:r w:rsidRPr="00F73530" w:rsidR="008072E5">
        <w:rPr>
          <w:rFonts w:eastAsia="Arial" w:cs="Arial"/>
        </w:rPr>
        <w:t>exercises used</w:t>
      </w:r>
      <w:r w:rsidRPr="00F73530">
        <w:rPr>
          <w:rFonts w:eastAsia="Arial" w:cs="Arial"/>
        </w:rPr>
        <w:t xml:space="preserve"> to identify developmental goals and agreed outcomes</w:t>
      </w:r>
      <w:r w:rsidRPr="00F73530" w:rsidR="008072E5">
        <w:rPr>
          <w:rFonts w:eastAsia="Arial" w:cs="Arial"/>
        </w:rPr>
        <w:t xml:space="preserve">, </w:t>
      </w:r>
      <w:r w:rsidRPr="00F73530" w:rsidR="00123E6A">
        <w:rPr>
          <w:rFonts w:eastAsia="Arial" w:cs="Arial"/>
        </w:rPr>
        <w:t>refer</w:t>
      </w:r>
      <w:r w:rsidRPr="00F73530">
        <w:rPr>
          <w:rFonts w:eastAsia="Arial" w:cs="Arial"/>
        </w:rPr>
        <w:t xml:space="preserve"> to note below</w:t>
      </w:r>
    </w:p>
    <w:p w:rsidRPr="00F73530" w:rsidR="003A2E07" w:rsidP="00F73530" w:rsidRDefault="003A2E07" w14:paraId="34550169" w14:textId="0E93F4D0">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the rationale for selection of assessment tools and/exercises</w:t>
      </w:r>
    </w:p>
    <w:p w:rsidRPr="00F73530" w:rsidR="003A2E07" w:rsidP="00F73530" w:rsidRDefault="003A2E07" w14:paraId="45CF5187" w14:textId="27D8A2BA">
      <w:pPr>
        <w:spacing w:before="200" w:after="160"/>
        <w:ind w:left="697" w:hanging="697"/>
        <w:rPr>
          <w:rFonts w:eastAsia="Arial" w:cs="Arial"/>
        </w:rPr>
      </w:pPr>
      <w:r w:rsidRPr="00F73530">
        <w:rPr>
          <w:rFonts w:eastAsia="Arial" w:cs="Arial"/>
          <w:b/>
          <w:bCs/>
        </w:rPr>
        <w:t>AC1.3</w:t>
      </w:r>
      <w:r w:rsidRPr="00F73530">
        <w:rPr>
          <w:rFonts w:eastAsia="Arial" w:cs="Arial"/>
        </w:rPr>
        <w:t xml:space="preserve"> include a plan for each individual including how individual needs have been considered and meets the </w:t>
      </w:r>
      <w:r w:rsidRPr="00F73530" w:rsidR="00123E6A">
        <w:rPr>
          <w:rFonts w:eastAsia="Arial" w:cs="Arial"/>
        </w:rPr>
        <w:t>range.</w:t>
      </w:r>
      <w:r w:rsidRPr="00F73530">
        <w:rPr>
          <w:rFonts w:eastAsia="Arial" w:cs="Arial"/>
        </w:rPr>
        <w:t xml:space="preserve"> The plan must account for the 18 hours of coaching or mentoring </w:t>
      </w:r>
      <w:r w:rsidRPr="00F73530" w:rsidR="00123E6A">
        <w:rPr>
          <w:rFonts w:eastAsia="Arial" w:cs="Arial"/>
        </w:rPr>
        <w:t>across the</w:t>
      </w:r>
      <w:r w:rsidRPr="00F73530">
        <w:rPr>
          <w:rFonts w:eastAsia="Arial" w:cs="Arial"/>
        </w:rPr>
        <w:t xml:space="preserve"> required number </w:t>
      </w:r>
      <w:r w:rsidRPr="00F73530" w:rsidR="00123E6A">
        <w:rPr>
          <w:rFonts w:eastAsia="Arial" w:cs="Arial"/>
        </w:rPr>
        <w:t>of individuals</w:t>
      </w:r>
    </w:p>
    <w:p w:rsidRPr="00F73530" w:rsidR="003A2E07" w:rsidP="00F73530" w:rsidRDefault="003A2E07" w14:paraId="3D777944" w14:textId="578C3F95">
      <w:pPr>
        <w:spacing w:before="200" w:after="160"/>
        <w:ind w:left="697" w:hanging="697"/>
        <w:rPr>
          <w:rFonts w:eastAsia="Arial" w:cs="Arial"/>
        </w:rPr>
      </w:pPr>
      <w:r w:rsidRPr="00F73530">
        <w:rPr>
          <w:rFonts w:eastAsia="Arial" w:cs="Arial"/>
          <w:b/>
          <w:bCs/>
        </w:rPr>
        <w:t>AC1.4</w:t>
      </w:r>
      <w:r w:rsidRPr="00F73530">
        <w:rPr>
          <w:rFonts w:eastAsia="Arial" w:cs="Arial"/>
        </w:rPr>
        <w:t xml:space="preserve"> meet the </w:t>
      </w:r>
      <w:r w:rsidRPr="00F73530" w:rsidR="00123E6A">
        <w:rPr>
          <w:rFonts w:eastAsia="Arial" w:cs="Arial"/>
        </w:rPr>
        <w:t>range, including</w:t>
      </w:r>
      <w:r w:rsidRPr="00F73530">
        <w:rPr>
          <w:rFonts w:eastAsia="Arial" w:cs="Arial"/>
        </w:rPr>
        <w:t xml:space="preserve"> a contract for each individual, reflecting stakeholder involvement where applicable, including how individual needs will be met and signed by all parties</w:t>
      </w:r>
      <w:r w:rsidRPr="00F73530" w:rsidR="00123E6A">
        <w:rPr>
          <w:rFonts w:eastAsia="Arial" w:cs="Arial"/>
        </w:rPr>
        <w:t>.</w:t>
      </w:r>
    </w:p>
    <w:p w:rsidRPr="00F73530" w:rsidR="003A2E07" w:rsidP="00F73530" w:rsidRDefault="003A2E07" w14:paraId="1B89CFE5" w14:textId="77777777">
      <w:pPr>
        <w:spacing w:before="200" w:after="160"/>
        <w:ind w:left="697" w:hanging="697"/>
        <w:rPr>
          <w:rFonts w:eastAsia="Arial" w:cs="Arial"/>
          <w:b/>
          <w:bCs/>
        </w:rPr>
      </w:pPr>
      <w:r w:rsidRPr="00F73530">
        <w:rPr>
          <w:rFonts w:eastAsia="Arial" w:cs="Arial"/>
          <w:b/>
          <w:bCs/>
        </w:rPr>
        <w:t xml:space="preserve">Note: </w:t>
      </w:r>
    </w:p>
    <w:p w:rsidRPr="00F73530" w:rsidR="005F704A" w:rsidP="00F73530" w:rsidRDefault="10DE01CB" w14:paraId="1C7C7751" w14:textId="5BE7D5B7">
      <w:pPr>
        <w:spacing w:before="200" w:after="160"/>
        <w:ind w:left="697" w:hanging="697"/>
        <w:rPr>
          <w:rFonts w:eastAsia="Arial" w:cs="Arial"/>
          <w:b/>
          <w:bCs/>
        </w:rPr>
      </w:pPr>
      <w:r w:rsidRPr="4236F5A0">
        <w:rPr>
          <w:rFonts w:eastAsia="Arial" w:cs="Arial"/>
          <w:b/>
          <w:bCs/>
        </w:rPr>
        <w:t xml:space="preserve">LO1 </w:t>
      </w:r>
      <w:r w:rsidRPr="4236F5A0">
        <w:rPr>
          <w:rFonts w:eastAsia="Arial" w:cs="Arial"/>
        </w:rPr>
        <w:t>Optional template</w:t>
      </w:r>
      <w:r w:rsidRPr="4236F5A0" w:rsidR="0CFEA7B3">
        <w:rPr>
          <w:rFonts w:eastAsia="Arial" w:cs="Arial"/>
        </w:rPr>
        <w:t xml:space="preserve">s </w:t>
      </w:r>
      <w:r w:rsidRPr="4236F5A0" w:rsidR="75E37A49">
        <w:rPr>
          <w:rFonts w:eastAsia="Arial" w:cs="Arial"/>
        </w:rPr>
        <w:t>have provided</w:t>
      </w:r>
      <w:r w:rsidRPr="4236F5A0">
        <w:rPr>
          <w:rFonts w:eastAsia="Arial" w:cs="Arial"/>
        </w:rPr>
        <w:t xml:space="preserve"> for this learning outcome, see appendices.</w:t>
      </w:r>
    </w:p>
    <w:p w:rsidR="00994578" w:rsidP="00F73530" w:rsidRDefault="0A720699" w14:paraId="69C7FFC8" w14:textId="1EC5F2A6">
      <w:pPr>
        <w:spacing w:before="200" w:after="160"/>
        <w:ind w:left="697" w:hanging="697"/>
        <w:rPr>
          <w:rFonts w:eastAsia="Arial" w:cs="Arial"/>
        </w:rPr>
      </w:pPr>
      <w:r w:rsidRPr="4236F5A0">
        <w:rPr>
          <w:rFonts w:eastAsia="Arial" w:cs="Arial"/>
          <w:b/>
          <w:bCs/>
        </w:rPr>
        <w:t xml:space="preserve">AC1.2 </w:t>
      </w:r>
      <w:r w:rsidRPr="4236F5A0">
        <w:rPr>
          <w:rFonts w:eastAsia="Arial" w:cs="Arial"/>
        </w:rPr>
        <w:t>Refer to the unit guidance for more clarification around the terminology of tools and exercises and how the use of tools and exercises can be context specific</w:t>
      </w:r>
      <w:r w:rsidRPr="4236F5A0" w:rsidR="3F31D6A1">
        <w:rPr>
          <w:rFonts w:eastAsia="Arial" w:cs="Arial"/>
        </w:rPr>
        <w:t>,</w:t>
      </w:r>
      <w:r w:rsidRPr="4236F5A0">
        <w:rPr>
          <w:rFonts w:eastAsia="Arial" w:cs="Arial"/>
        </w:rPr>
        <w:t xml:space="preserve"> three examples are required across the 18 hours of practice, regardless of the number of coachees/mentees involved. The examples may be drawn from either practice with a single individual or different individuals. There is no prescribed balance between the use of tools and exercises; however, the evidence provided must clearly demonstrate the appropriate and effective application of tools and/or </w:t>
      </w:r>
      <w:r w:rsidRPr="4236F5A0" w:rsidR="777E1D80">
        <w:rPr>
          <w:rFonts w:eastAsia="Arial" w:cs="Arial"/>
        </w:rPr>
        <w:t>exercises in</w:t>
      </w:r>
      <w:r w:rsidRPr="4236F5A0">
        <w:rPr>
          <w:rFonts w:eastAsia="Arial" w:cs="Arial"/>
        </w:rPr>
        <w:t xml:space="preserve"> practice.</w:t>
      </w:r>
    </w:p>
    <w:p w:rsidR="00F73530" w:rsidP="00F73530" w:rsidRDefault="00F73530" w14:paraId="0A295D9E" w14:textId="79FFFC75">
      <w:pPr>
        <w:spacing w:before="200" w:after="160"/>
        <w:ind w:left="697" w:hanging="697"/>
        <w:rPr>
          <w:rFonts w:eastAsia="Arial" w:cs="Arial"/>
        </w:rPr>
      </w:pPr>
    </w:p>
    <w:p w:rsidR="00F73530" w:rsidRDefault="00F73530" w14:paraId="6C85008C" w14:textId="77777777">
      <w:pPr>
        <w:rPr>
          <w:rFonts w:eastAsia="Arial" w:cs="Arial"/>
        </w:rPr>
      </w:pPr>
      <w:r>
        <w:rPr>
          <w:rFonts w:eastAsia="Arial" w:cs="Arial"/>
        </w:rPr>
        <w:br w:type="page"/>
      </w:r>
    </w:p>
    <w:p w:rsidRPr="00912FAE" w:rsidR="00963EB5" w:rsidP="00963EB5" w:rsidRDefault="00963EB5" w14:paraId="126C17C2"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Learning outcome </w:t>
      </w:r>
    </w:p>
    <w:p w:rsidRPr="00912FAE" w:rsidR="00963EB5" w:rsidP="4236F5A0" w:rsidRDefault="386C1422" w14:paraId="57D819D5" w14:textId="77777777">
      <w:pPr>
        <w:spacing w:before="200" w:after="160"/>
        <w:rPr>
          <w:rFonts w:eastAsia="Arial" w:asciiTheme="minorHAnsi" w:hAnsiTheme="minorHAnsi"/>
        </w:rPr>
      </w:pPr>
      <w:r w:rsidRPr="4236F5A0">
        <w:rPr>
          <w:rFonts w:eastAsia="Arial" w:asciiTheme="minorHAnsi" w:hAnsiTheme="minorHAnsi"/>
        </w:rPr>
        <w:t>The learner will:</w:t>
      </w:r>
    </w:p>
    <w:p w:rsidRPr="00912FAE" w:rsidR="00963EB5" w:rsidP="00FA6176" w:rsidRDefault="00963EB5" w14:paraId="1863EE9A" w14:textId="1F0FD286">
      <w:pPr>
        <w:spacing w:before="200" w:after="160"/>
        <w:rPr>
          <w:rFonts w:eastAsia="Arial" w:asciiTheme="minorHAnsi" w:hAnsiTheme="minorHAnsi" w:cstheme="minorHAnsi"/>
        </w:rPr>
      </w:pPr>
      <w:r w:rsidRPr="00912FAE">
        <w:rPr>
          <w:rFonts w:eastAsia="Arial" w:asciiTheme="minorHAnsi" w:hAnsiTheme="minorHAnsi" w:cstheme="minorHAnsi"/>
        </w:rPr>
        <w:t>LO2</w:t>
      </w:r>
      <w:r w:rsidRPr="00912FAE">
        <w:rPr>
          <w:rFonts w:eastAsia="Arial" w:asciiTheme="minorHAnsi" w:hAnsiTheme="minorHAnsi" w:cstheme="minorHAnsi"/>
        </w:rPr>
        <w:tab/>
      </w:r>
      <w:r w:rsidRPr="00FA6176" w:rsidR="00FA6176">
        <w:rPr>
          <w:rFonts w:eastAsia="Arial" w:asciiTheme="minorHAnsi" w:hAnsiTheme="minorHAnsi" w:cstheme="minorHAnsi"/>
        </w:rPr>
        <w:t>Be able to undertake and record a minimum of 18 hours effective coaching or mentoring with a minimum of two and maximum of four individuals</w:t>
      </w:r>
    </w:p>
    <w:p w:rsidRPr="00912FAE" w:rsidR="00963EB5" w:rsidP="00963EB5" w:rsidRDefault="00963EB5" w14:paraId="4CC544D7"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63EB5" w:rsidP="4236F5A0" w:rsidRDefault="386C1422" w14:paraId="46EEBD1A" w14:textId="77777777">
      <w:pPr>
        <w:spacing w:before="200" w:after="160"/>
        <w:rPr>
          <w:rFonts w:eastAsia="Arial" w:asciiTheme="minorHAnsi" w:hAnsiTheme="minorHAnsi"/>
        </w:rPr>
      </w:pPr>
      <w:r w:rsidRPr="4236F5A0">
        <w:rPr>
          <w:rFonts w:eastAsia="Arial" w:asciiTheme="minorHAnsi" w:hAnsiTheme="minorHAnsi"/>
        </w:rPr>
        <w:t>The learner can:</w:t>
      </w:r>
    </w:p>
    <w:p w:rsidRPr="00912FAE" w:rsidR="00963EB5" w:rsidP="000E77F4" w:rsidRDefault="00963EB5" w14:paraId="4FD975D9" w14:textId="1DCC8BDE">
      <w:pPr>
        <w:spacing w:before="200" w:after="160"/>
        <w:ind w:left="697" w:hanging="697"/>
        <w:rPr>
          <w:rFonts w:eastAsia="Arial" w:asciiTheme="minorHAnsi" w:hAnsiTheme="minorHAnsi" w:cstheme="minorHAnsi"/>
          <w:lang w:val="en-US"/>
        </w:rPr>
      </w:pPr>
      <w:r w:rsidRPr="00912FAE">
        <w:rPr>
          <w:rFonts w:eastAsia="Arial" w:asciiTheme="minorHAnsi" w:hAnsiTheme="minorHAnsi" w:cstheme="minorHAnsi"/>
          <w:lang w:val="en-US"/>
        </w:rPr>
        <w:t xml:space="preserve">AC2.1 </w:t>
      </w:r>
      <w:r w:rsidRPr="00374E5D" w:rsidR="00374E5D">
        <w:rPr>
          <w:rFonts w:eastAsia="Arial" w:asciiTheme="minorHAnsi" w:hAnsiTheme="minorHAnsi" w:cstheme="minorHAnsi"/>
          <w:lang w:val="en-US"/>
        </w:rPr>
        <w:t>Select and apply approaches to support individuals to achieve their goals and objectives</w:t>
      </w:r>
    </w:p>
    <w:p w:rsidRPr="00912FAE" w:rsidR="00963EB5" w:rsidP="000E77F4" w:rsidRDefault="00963EB5" w14:paraId="648AD2C8" w14:textId="72C62918">
      <w:pPr>
        <w:spacing w:before="200" w:after="160"/>
        <w:ind w:left="697" w:hanging="697"/>
        <w:rPr>
          <w:rFonts w:eastAsia="Arial" w:asciiTheme="minorHAnsi" w:hAnsiTheme="minorHAnsi" w:cstheme="minorHAnsi"/>
          <w:lang w:val="en-US"/>
        </w:rPr>
      </w:pPr>
      <w:r w:rsidRPr="00912FAE">
        <w:rPr>
          <w:rFonts w:eastAsia="Arial" w:asciiTheme="minorHAnsi" w:hAnsiTheme="minorHAnsi" w:cstheme="minorHAnsi"/>
          <w:lang w:val="en-US"/>
        </w:rPr>
        <w:t xml:space="preserve">AC2.2 </w:t>
      </w:r>
      <w:r w:rsidRPr="009B5709" w:rsidR="009B5709">
        <w:rPr>
          <w:rFonts w:eastAsia="Arial" w:asciiTheme="minorHAnsi" w:hAnsiTheme="minorHAnsi" w:cstheme="minorHAnsi"/>
          <w:lang w:val="en-US"/>
        </w:rPr>
        <w:t>Adapt own skills and behaviours to respond to individual needs</w:t>
      </w:r>
    </w:p>
    <w:p w:rsidR="00963EB5" w:rsidP="4236F5A0" w:rsidRDefault="386C1422" w14:paraId="3CC53167" w14:textId="138CB9ED">
      <w:pPr>
        <w:spacing w:before="200" w:after="160"/>
        <w:ind w:left="697" w:hanging="697"/>
        <w:rPr>
          <w:rFonts w:eastAsia="Arial" w:asciiTheme="minorHAnsi" w:hAnsiTheme="minorHAnsi"/>
          <w:b/>
          <w:bCs/>
        </w:rPr>
      </w:pPr>
      <w:r w:rsidRPr="4236F5A0">
        <w:rPr>
          <w:rFonts w:eastAsia="Arial" w:asciiTheme="minorHAnsi" w:hAnsiTheme="minorHAnsi"/>
        </w:rPr>
        <w:t xml:space="preserve">AC2.3 </w:t>
      </w:r>
      <w:r w:rsidRPr="4236F5A0" w:rsidR="5CCEEBCE">
        <w:rPr>
          <w:rFonts w:eastAsia="Arial" w:asciiTheme="minorHAnsi" w:hAnsiTheme="minorHAnsi"/>
        </w:rPr>
        <w:t xml:space="preserve">Maintain comprehensive records of coaching or mentoring </w:t>
      </w:r>
      <w:r w:rsidRPr="4236F5A0" w:rsidR="5CCEEBCE">
        <w:rPr>
          <w:rFonts w:eastAsia="Arial" w:asciiTheme="minorHAnsi" w:hAnsiTheme="minorHAnsi"/>
          <w:b/>
          <w:bCs/>
        </w:rPr>
        <w:t>journey</w:t>
      </w:r>
    </w:p>
    <w:p w:rsidRPr="00912FAE" w:rsidR="00E54A19" w:rsidP="00E54A19" w:rsidRDefault="00E54A19" w14:paraId="717A4D51"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225E26" w:rsidR="00E54A19" w:rsidP="00E54A19" w:rsidRDefault="5CCEEBCE" w14:paraId="7BF4FEA7" w14:textId="31CC4EBB">
      <w:pPr>
        <w:tabs>
          <w:tab w:val="left" w:pos="709"/>
        </w:tabs>
        <w:spacing w:before="40" w:after="40" w:line="240" w:lineRule="auto"/>
        <w:ind w:left="709" w:hanging="709"/>
        <w:rPr>
          <w:rFonts w:eastAsia="Times New Roman" w:cs="Arial"/>
          <w:b/>
          <w:bCs/>
        </w:rPr>
      </w:pPr>
      <w:r w:rsidRPr="4236F5A0">
        <w:rPr>
          <w:rFonts w:eastAsia="Times New Roman" w:cs="Arial"/>
        </w:rPr>
        <w:t>AC2.1</w:t>
      </w:r>
      <w:r w:rsidRPr="4236F5A0">
        <w:rPr>
          <w:rFonts w:eastAsia="Times New Roman" w:cs="Arial"/>
          <w:b/>
          <w:bCs/>
        </w:rPr>
        <w:t xml:space="preserve"> Journey:</w:t>
      </w:r>
    </w:p>
    <w:p w:rsidRPr="0080413C" w:rsidR="0080413C" w:rsidP="0088030F" w:rsidRDefault="0080413C" w14:paraId="0B8F4709" w14:textId="77777777">
      <w:pPr>
        <w:pStyle w:val="ListParagraph"/>
        <w:numPr>
          <w:ilvl w:val="0"/>
          <w:numId w:val="60"/>
        </w:numPr>
        <w:spacing w:before="40" w:after="40"/>
        <w:rPr>
          <w:rFonts w:ascii="Arial" w:hAnsi="Arial" w:eastAsia="Calibri" w:cs="Arial"/>
          <w:color w:val="000000"/>
        </w:rPr>
      </w:pPr>
      <w:r w:rsidRPr="0080413C">
        <w:rPr>
          <w:rFonts w:ascii="Arial" w:hAnsi="Arial" w:eastAsia="Calibri" w:cs="Arial"/>
          <w:color w:val="000000"/>
        </w:rPr>
        <w:t>initial communications/introductory session/discussion</w:t>
      </w:r>
    </w:p>
    <w:p w:rsidRPr="0080413C" w:rsidR="0080413C" w:rsidP="0088030F" w:rsidRDefault="0080413C" w14:paraId="12A4CA90" w14:textId="77777777">
      <w:pPr>
        <w:pStyle w:val="ListParagraph"/>
        <w:numPr>
          <w:ilvl w:val="0"/>
          <w:numId w:val="60"/>
        </w:numPr>
        <w:spacing w:before="40" w:after="40"/>
        <w:rPr>
          <w:rFonts w:ascii="Arial" w:hAnsi="Arial" w:eastAsia="Calibri" w:cs="Arial"/>
          <w:color w:val="000000"/>
        </w:rPr>
      </w:pPr>
      <w:r w:rsidRPr="0080413C">
        <w:rPr>
          <w:rFonts w:ascii="Arial" w:hAnsi="Arial" w:eastAsia="Calibri" w:cs="Arial"/>
          <w:color w:val="000000"/>
        </w:rPr>
        <w:t>diagnostics and individual needs</w:t>
      </w:r>
    </w:p>
    <w:p w:rsidRPr="0080413C" w:rsidR="0080413C" w:rsidP="0088030F" w:rsidRDefault="0080413C" w14:paraId="56FBA2D2" w14:textId="77777777">
      <w:pPr>
        <w:pStyle w:val="ListParagraph"/>
        <w:numPr>
          <w:ilvl w:val="0"/>
          <w:numId w:val="60"/>
        </w:numPr>
        <w:spacing w:before="40" w:after="40"/>
        <w:rPr>
          <w:rFonts w:ascii="Arial" w:hAnsi="Arial" w:eastAsia="Calibri" w:cs="Arial"/>
          <w:color w:val="000000"/>
        </w:rPr>
      </w:pPr>
      <w:r w:rsidRPr="0080413C">
        <w:rPr>
          <w:rFonts w:ascii="Arial" w:hAnsi="Arial" w:eastAsia="Calibri" w:cs="Arial"/>
          <w:color w:val="000000"/>
        </w:rPr>
        <w:t>planning and contracting processes</w:t>
      </w:r>
    </w:p>
    <w:p w:rsidRPr="0080413C" w:rsidR="0080413C" w:rsidP="0088030F" w:rsidRDefault="0080413C" w14:paraId="0EA22816" w14:textId="77777777">
      <w:pPr>
        <w:pStyle w:val="ListParagraph"/>
        <w:numPr>
          <w:ilvl w:val="0"/>
          <w:numId w:val="60"/>
        </w:numPr>
        <w:spacing w:before="40" w:after="40"/>
        <w:rPr>
          <w:rFonts w:ascii="Arial" w:hAnsi="Arial" w:eastAsia="Calibri" w:cs="Arial"/>
          <w:color w:val="000000"/>
        </w:rPr>
      </w:pPr>
      <w:r w:rsidRPr="0080413C">
        <w:rPr>
          <w:rFonts w:ascii="Arial" w:hAnsi="Arial" w:eastAsia="Calibri" w:cs="Arial"/>
          <w:color w:val="000000"/>
        </w:rPr>
        <w:t>individuals’ progress towards goals</w:t>
      </w:r>
    </w:p>
    <w:p w:rsidRPr="0080413C" w:rsidR="0080413C" w:rsidP="0088030F" w:rsidRDefault="0080413C" w14:paraId="7DE886A4" w14:textId="77777777">
      <w:pPr>
        <w:pStyle w:val="ListParagraph"/>
        <w:numPr>
          <w:ilvl w:val="0"/>
          <w:numId w:val="60"/>
        </w:numPr>
        <w:spacing w:before="40" w:after="40"/>
        <w:rPr>
          <w:rFonts w:ascii="Arial" w:hAnsi="Arial" w:eastAsia="Calibri" w:cs="Arial"/>
          <w:color w:val="000000"/>
        </w:rPr>
      </w:pPr>
      <w:r w:rsidRPr="0080413C">
        <w:rPr>
          <w:rFonts w:ascii="Arial" w:hAnsi="Arial" w:eastAsia="Calibri" w:cs="Arial"/>
          <w:color w:val="000000"/>
        </w:rPr>
        <w:t xml:space="preserve">stakeholder management where applicable </w:t>
      </w:r>
    </w:p>
    <w:p w:rsidRPr="0080413C" w:rsidR="0080413C" w:rsidP="0088030F" w:rsidRDefault="5EC16E37" w14:paraId="5C8239B0" w14:textId="15FCE556">
      <w:pPr>
        <w:pStyle w:val="ListParagraph"/>
        <w:numPr>
          <w:ilvl w:val="0"/>
          <w:numId w:val="60"/>
        </w:numPr>
        <w:spacing w:before="40" w:after="40"/>
        <w:rPr>
          <w:rFonts w:ascii="Arial" w:hAnsi="Arial" w:eastAsia="Calibri" w:cs="Arial"/>
          <w:color w:val="000000"/>
        </w:rPr>
      </w:pPr>
      <w:r w:rsidRPr="4236F5A0">
        <w:rPr>
          <w:rFonts w:ascii="Arial" w:hAnsi="Arial" w:eastAsia="Calibri" w:cs="Arial"/>
          <w:color w:val="000000" w:themeColor="text1"/>
        </w:rPr>
        <w:t>conclusion/outcomes achieved</w:t>
      </w:r>
      <w:r w:rsidRPr="4236F5A0" w:rsidR="55A224A7">
        <w:rPr>
          <w:rFonts w:ascii="Arial" w:hAnsi="Arial" w:eastAsia="Calibri" w:cs="Arial"/>
          <w:color w:val="000000" w:themeColor="text1"/>
        </w:rPr>
        <w:t>.</w:t>
      </w:r>
    </w:p>
    <w:p w:rsidRPr="009F6F3A" w:rsidR="00E54A19" w:rsidP="00E54A19" w:rsidRDefault="00E54A19" w14:paraId="21E60F23"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80EB6" w:rsidR="00E54A19" w:rsidP="00D67382" w:rsidRDefault="00E54A19" w14:paraId="11DF6EB6" w14:textId="1B0F2FB3">
      <w:pPr>
        <w:pStyle w:val="TitledBlock-ParaBlockindent-RichTextnumbered-XY"/>
        <w:spacing w:before="200" w:after="160"/>
        <w:ind w:left="0" w:firstLine="0"/>
        <w:rPr>
          <w:rFonts w:ascii="Arial" w:hAnsi="Arial" w:cs="Arial"/>
          <w:color w:val="auto"/>
        </w:rPr>
      </w:pPr>
      <w:r w:rsidRPr="00780EB6">
        <w:rPr>
          <w:rFonts w:ascii="Arial" w:hAnsi="Arial" w:cs="Arial"/>
          <w:b/>
          <w:bCs/>
          <w:color w:val="auto"/>
        </w:rPr>
        <w:t>LO</w:t>
      </w:r>
      <w:r w:rsidRPr="00780EB6" w:rsidR="0080413C">
        <w:rPr>
          <w:rFonts w:ascii="Arial" w:hAnsi="Arial" w:cs="Arial"/>
          <w:b/>
          <w:bCs/>
          <w:color w:val="auto"/>
        </w:rPr>
        <w:t>2</w:t>
      </w:r>
      <w:r w:rsidRPr="00780EB6">
        <w:rPr>
          <w:rFonts w:ascii="Arial" w:hAnsi="Arial" w:cs="Arial"/>
          <w:color w:val="auto"/>
        </w:rPr>
        <w:t xml:space="preserve"> This unit must evidence 18 hours of coaching or mentoring practice across a minimum of two and a maximum of four individuals with two hours of supervision.</w:t>
      </w:r>
    </w:p>
    <w:p w:rsidRPr="003A2E07" w:rsidR="00E54A19" w:rsidP="00E54A19" w:rsidRDefault="00E54A19" w14:paraId="43A6EA0C" w14:textId="5E0FA3BD">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w:t>
      </w:r>
      <w:r w:rsidR="0080413C">
        <w:rPr>
          <w:rFonts w:ascii="Arial" w:hAnsi="Arial" w:cs="Arial"/>
          <w:b/>
          <w:bCs/>
          <w:color w:val="auto"/>
        </w:rPr>
        <w:t>2</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E54A19" w:rsidP="00E54A19" w:rsidRDefault="00E54A19" w14:paraId="0CD74750"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00E54A19" w:rsidP="00E54A19" w:rsidRDefault="5CCEEBCE" w14:paraId="62AA97EF" w14:textId="77777777">
      <w:pPr>
        <w:pStyle w:val="TitledBlock-ParaBlockindent-RichTextnumbered-XY"/>
        <w:spacing w:before="200" w:after="40"/>
        <w:rPr>
          <w:rFonts w:ascii="Arial" w:hAnsi="Arial" w:cs="Arial"/>
          <w:b/>
          <w:bCs/>
        </w:rPr>
      </w:pPr>
      <w:r w:rsidRPr="4236F5A0">
        <w:rPr>
          <w:rFonts w:ascii="Arial" w:hAnsi="Arial" w:cs="Arial"/>
          <w:b/>
          <w:bCs/>
        </w:rPr>
        <w:t>Evidence must:</w:t>
      </w:r>
    </w:p>
    <w:p w:rsidRPr="00B16D3F" w:rsidR="00B16D3F" w:rsidP="00B16D3F" w:rsidRDefault="22596AEC" w14:paraId="0E1F17A4" w14:textId="206FC910">
      <w:pPr>
        <w:spacing w:before="200" w:after="160"/>
        <w:ind w:left="697" w:hanging="697"/>
        <w:rPr>
          <w:rFonts w:eastAsia="Arial" w:cs="Arial"/>
        </w:rPr>
      </w:pPr>
      <w:r w:rsidRPr="4236F5A0">
        <w:rPr>
          <w:rFonts w:eastAsia="Arial" w:cs="Arial"/>
          <w:b/>
          <w:bCs/>
        </w:rPr>
        <w:t>AC2.1</w:t>
      </w:r>
      <w:r w:rsidRPr="4236F5A0">
        <w:rPr>
          <w:rFonts w:eastAsia="Arial" w:cs="Arial"/>
        </w:rPr>
        <w:t xml:space="preserve"> include the application of minimum of three approaches across 18 hours of </w:t>
      </w:r>
      <w:r w:rsidRPr="4236F5A0" w:rsidR="3DC2582A">
        <w:rPr>
          <w:rFonts w:eastAsia="Arial" w:cs="Arial"/>
        </w:rPr>
        <w:t>practice</w:t>
      </w:r>
      <w:r w:rsidRPr="4236F5A0" w:rsidR="3F2955D6">
        <w:rPr>
          <w:rFonts w:eastAsia="Arial" w:cs="Arial"/>
        </w:rPr>
        <w:t xml:space="preserve"> </w:t>
      </w:r>
      <w:r w:rsidRPr="4236F5A0" w:rsidR="3DC2582A">
        <w:rPr>
          <w:rFonts w:eastAsia="Arial" w:cs="Arial"/>
        </w:rPr>
        <w:t>(</w:t>
      </w:r>
      <w:r w:rsidRPr="4236F5A0">
        <w:rPr>
          <w:rFonts w:eastAsia="Arial" w:cs="Arial"/>
        </w:rPr>
        <w:t>one of which must be a recognised model ie established framework). Approaches must be personalised to the individuals. Refer to unit guidance for clarification around approaches, models, tools and techniques</w:t>
      </w:r>
    </w:p>
    <w:p w:rsidRPr="00B16D3F" w:rsidR="00215AD1" w:rsidP="00215AD1" w:rsidRDefault="00B16D3F" w14:paraId="50D2F1C6" w14:textId="7C87100B">
      <w:pPr>
        <w:spacing w:before="200" w:after="160"/>
        <w:ind w:left="697" w:hanging="697"/>
        <w:rPr>
          <w:rFonts w:eastAsia="Arial" w:cs="Arial"/>
        </w:rPr>
      </w:pPr>
      <w:r w:rsidRPr="00B16D3F">
        <w:rPr>
          <w:rFonts w:eastAsia="Arial" w:cs="Arial"/>
          <w:b/>
          <w:bCs/>
        </w:rPr>
        <w:t>AC2.1 &amp; AC2.2</w:t>
      </w:r>
      <w:r w:rsidRPr="00B16D3F">
        <w:rPr>
          <w:rFonts w:eastAsia="Arial" w:cs="Arial"/>
        </w:rPr>
        <w:t xml:space="preserve"> include at least one observation of practice</w:t>
      </w:r>
    </w:p>
    <w:p w:rsidRPr="00B16D3F" w:rsidR="00B16D3F" w:rsidP="00B16D3F" w:rsidRDefault="00B16D3F" w14:paraId="35DAC9FD" w14:textId="647F7718">
      <w:pPr>
        <w:spacing w:before="200" w:after="160"/>
        <w:ind w:left="697" w:hanging="697"/>
        <w:rPr>
          <w:rFonts w:eastAsia="Arial" w:cs="Arial"/>
        </w:rPr>
      </w:pPr>
      <w:r w:rsidRPr="00B16D3F">
        <w:rPr>
          <w:rFonts w:eastAsia="Arial" w:cs="Arial"/>
          <w:b/>
          <w:bCs/>
        </w:rPr>
        <w:t>AC2.1 &amp; AC2.2</w:t>
      </w:r>
      <w:r w:rsidRPr="00B16D3F">
        <w:rPr>
          <w:rFonts w:eastAsia="Arial" w:cs="Arial"/>
        </w:rPr>
        <w:t xml:space="preserve"> include completion of coaching or mentoring records</w:t>
      </w:r>
    </w:p>
    <w:p w:rsidRPr="00B16D3F" w:rsidR="00B16D3F" w:rsidP="00B16D3F" w:rsidRDefault="00B16D3F" w14:paraId="2583BF3C" w14:textId="7A7D6769">
      <w:pPr>
        <w:spacing w:before="200" w:after="160"/>
        <w:ind w:left="697" w:hanging="697"/>
        <w:rPr>
          <w:rFonts w:eastAsia="Arial" w:cs="Arial"/>
        </w:rPr>
      </w:pPr>
      <w:r w:rsidRPr="00B16D3F">
        <w:rPr>
          <w:rFonts w:eastAsia="Arial" w:cs="Arial"/>
          <w:b/>
          <w:bCs/>
        </w:rPr>
        <w:t>AC2.3</w:t>
      </w:r>
      <w:r w:rsidRPr="00B16D3F">
        <w:rPr>
          <w:rFonts w:eastAsia="Arial" w:cs="Arial"/>
        </w:rPr>
        <w:t xml:space="preserve"> include working records of the whole journey which meets the range. </w:t>
      </w:r>
    </w:p>
    <w:p w:rsidRPr="00B16D3F" w:rsidR="00B16D3F" w:rsidP="00B16D3F" w:rsidRDefault="00B16D3F" w14:paraId="67D46382" w14:textId="50F0729A">
      <w:pPr>
        <w:spacing w:before="200" w:after="160"/>
        <w:ind w:left="697" w:hanging="697"/>
        <w:rPr>
          <w:rFonts w:eastAsia="Arial" w:cs="Arial"/>
          <w:b/>
          <w:bCs/>
        </w:rPr>
      </w:pPr>
      <w:r w:rsidRPr="00B16D3F">
        <w:rPr>
          <w:rFonts w:eastAsia="Arial" w:cs="Arial"/>
          <w:b/>
          <w:bCs/>
        </w:rPr>
        <w:t>Note</w:t>
      </w:r>
      <w:r>
        <w:rPr>
          <w:rFonts w:eastAsia="Arial" w:cs="Arial"/>
          <w:b/>
          <w:bCs/>
        </w:rPr>
        <w:t>:</w:t>
      </w:r>
    </w:p>
    <w:p w:rsidRPr="00B16D3F" w:rsidR="005F704A" w:rsidP="005F704A" w:rsidRDefault="005F704A" w14:paraId="2E30AC12" w14:textId="1A7CF22B">
      <w:pPr>
        <w:spacing w:before="200" w:after="160"/>
        <w:ind w:left="697" w:hanging="697"/>
        <w:rPr>
          <w:rFonts w:eastAsia="Arial" w:cs="Arial"/>
          <w:b/>
          <w:bCs/>
        </w:rPr>
      </w:pPr>
      <w:r>
        <w:rPr>
          <w:rFonts w:eastAsia="Arial" w:cs="Arial"/>
          <w:b/>
          <w:bCs/>
        </w:rPr>
        <w:t xml:space="preserve">LO2 </w:t>
      </w:r>
      <w:r w:rsidRPr="005F704A">
        <w:rPr>
          <w:rFonts w:eastAsia="Arial" w:cs="Arial"/>
        </w:rPr>
        <w:t>Optional template</w:t>
      </w:r>
      <w:r w:rsidR="00CD78B8">
        <w:rPr>
          <w:rFonts w:eastAsia="Arial" w:cs="Arial"/>
        </w:rPr>
        <w:t>s</w:t>
      </w:r>
      <w:r w:rsidR="009220DC">
        <w:rPr>
          <w:rFonts w:eastAsia="Arial" w:cs="Arial"/>
        </w:rPr>
        <w:t xml:space="preserve"> and</w:t>
      </w:r>
      <w:r w:rsidR="00102A72">
        <w:rPr>
          <w:rFonts w:eastAsia="Arial" w:cs="Arial"/>
        </w:rPr>
        <w:t xml:space="preserve"> assessor</w:t>
      </w:r>
      <w:r w:rsidR="009220DC">
        <w:rPr>
          <w:rFonts w:eastAsia="Arial" w:cs="Arial"/>
        </w:rPr>
        <w:t xml:space="preserve"> observation records have been</w:t>
      </w:r>
      <w:r w:rsidRPr="005F704A">
        <w:rPr>
          <w:rFonts w:eastAsia="Arial" w:cs="Arial"/>
        </w:rPr>
        <w:t xml:space="preserve"> provided for this learning outcome, see appendices.</w:t>
      </w:r>
    </w:p>
    <w:p w:rsidRPr="00B16D3F" w:rsidR="00B16D3F" w:rsidP="00A9472D" w:rsidRDefault="00B16D3F" w14:paraId="7BEEFBCA" w14:textId="3422C696">
      <w:pPr>
        <w:spacing w:before="200" w:after="160"/>
        <w:ind w:left="697" w:hanging="697"/>
        <w:rPr>
          <w:lang w:eastAsia="en-GB"/>
        </w:rPr>
      </w:pPr>
      <w:r w:rsidRPr="00073EB3">
        <w:rPr>
          <w:rFonts w:eastAsia="Arial" w:cs="Arial"/>
          <w:b/>
          <w:bCs/>
        </w:rPr>
        <w:t>AC2.1 &amp; AC2.2</w:t>
      </w:r>
      <w:r w:rsidRPr="00B16D3F">
        <w:rPr>
          <w:rFonts w:eastAsia="Arial" w:cs="Arial"/>
        </w:rPr>
        <w:t xml:space="preserve"> Recommendation for observations to be conducted during mid-point or later sessions. Observations can be recorded or in person. </w:t>
      </w:r>
      <w:r w:rsidRPr="00B16D3F">
        <w:rPr>
          <w:lang w:eastAsia="en-GB"/>
        </w:rPr>
        <w:t xml:space="preserve">Minimum requirements of </w:t>
      </w:r>
      <w:r w:rsidR="002344C5">
        <w:rPr>
          <w:lang w:eastAsia="en-GB"/>
        </w:rPr>
        <w:t xml:space="preserve">assessors </w:t>
      </w:r>
      <w:r w:rsidRPr="00B16D3F">
        <w:rPr>
          <w:lang w:eastAsia="en-GB"/>
        </w:rPr>
        <w:t xml:space="preserve">who can deliver observation of practice are coaching </w:t>
      </w:r>
      <w:r w:rsidR="00EC231C">
        <w:rPr>
          <w:lang w:eastAsia="en-GB"/>
        </w:rPr>
        <w:t>and</w:t>
      </w:r>
      <w:r w:rsidRPr="00B16D3F">
        <w:rPr>
          <w:lang w:eastAsia="en-GB"/>
        </w:rPr>
        <w:t xml:space="preserve"> mentoring qualification at level being assessed (section 2 of the Qualification Handbook), </w:t>
      </w:r>
    </w:p>
    <w:p w:rsidRPr="00B16D3F" w:rsidR="00B16D3F" w:rsidP="00B16D3F" w:rsidRDefault="15F8E4A0" w14:paraId="0271617D" w14:textId="3D202138">
      <w:pPr>
        <w:spacing w:before="200" w:after="160"/>
        <w:ind w:left="697" w:hanging="697"/>
        <w:rPr>
          <w:rFonts w:eastAsia="Arial" w:cs="Arial"/>
          <w:b/>
          <w:bCs/>
        </w:rPr>
      </w:pPr>
      <w:r w:rsidRPr="4236F5A0">
        <w:rPr>
          <w:rFonts w:eastAsia="Arial" w:cs="Arial"/>
          <w:b/>
          <w:bCs/>
        </w:rPr>
        <w:t xml:space="preserve">Additional </w:t>
      </w:r>
      <w:r w:rsidRPr="4236F5A0" w:rsidR="22596AEC">
        <w:rPr>
          <w:rFonts w:eastAsia="Arial" w:cs="Arial"/>
          <w:b/>
          <w:bCs/>
        </w:rPr>
        <w:t xml:space="preserve">Note: </w:t>
      </w:r>
    </w:p>
    <w:p w:rsidRPr="00B16D3F" w:rsidR="00B16D3F" w:rsidP="00073EB3" w:rsidRDefault="00B16D3F" w14:paraId="3122AC9B" w14:textId="168A8D61">
      <w:pPr>
        <w:spacing w:before="200" w:after="160"/>
        <w:rPr>
          <w:lang w:eastAsia="en-GB"/>
        </w:rPr>
      </w:pPr>
      <w:r w:rsidRPr="00DA7B20">
        <w:rPr>
          <w:b/>
          <w:bCs/>
          <w:lang w:eastAsia="en-GB"/>
        </w:rPr>
        <w:t xml:space="preserve">Maximum </w:t>
      </w:r>
      <w:r w:rsidR="00DE104A">
        <w:rPr>
          <w:b/>
          <w:bCs/>
          <w:lang w:eastAsia="en-GB"/>
        </w:rPr>
        <w:t xml:space="preserve">number of </w:t>
      </w:r>
      <w:r w:rsidRPr="00DA7B20">
        <w:rPr>
          <w:b/>
          <w:bCs/>
          <w:lang w:eastAsia="en-GB"/>
        </w:rPr>
        <w:t>individual</w:t>
      </w:r>
      <w:r w:rsidR="00DE104A">
        <w:rPr>
          <w:b/>
          <w:bCs/>
          <w:lang w:eastAsia="en-GB"/>
        </w:rPr>
        <w:t>s</w:t>
      </w:r>
      <w:r w:rsidRPr="00DA7B20">
        <w:rPr>
          <w:b/>
          <w:bCs/>
          <w:lang w:eastAsia="en-GB"/>
        </w:rPr>
        <w:t xml:space="preserve">/exceptional circumstances: </w:t>
      </w:r>
      <w:r w:rsidRPr="00B16D3F">
        <w:rPr>
          <w:lang w:eastAsia="en-GB"/>
        </w:rPr>
        <w:t>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rsidRPr="006F149F" w:rsidR="00B16D3F" w:rsidP="00B16D3F" w:rsidRDefault="00B16D3F" w14:paraId="1A448895" w14:textId="77777777">
      <w:pPr>
        <w:pStyle w:val="EducationalObjective-EnablingObjective-XY"/>
        <w:spacing w:line="240" w:lineRule="atLeast"/>
        <w:ind w:left="0" w:firstLine="0"/>
        <w:rPr>
          <w:color w:val="000000"/>
          <w:u w:color="000000"/>
        </w:rPr>
      </w:pPr>
      <w:r w:rsidRPr="006F149F">
        <w:rPr>
          <w:color w:val="000000"/>
          <w:u w:color="000000"/>
        </w:rPr>
        <w:t>Exceptional circumstances may include:</w:t>
      </w:r>
    </w:p>
    <w:p w:rsidRPr="00073EB3" w:rsidR="00B16D3F" w:rsidP="0088030F" w:rsidRDefault="00B16D3F" w14:paraId="5238808A" w14:textId="7B5920BD">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individual wishes to end the relationship</w:t>
      </w:r>
    </w:p>
    <w:p w:rsidRPr="00073EB3" w:rsidR="00B16D3F" w:rsidP="0088030F" w:rsidRDefault="00B16D3F" w14:paraId="5CA801C0" w14:textId="2549E1A2">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long term ill health of the individual or someone they care for</w:t>
      </w:r>
    </w:p>
    <w:p w:rsidRPr="00073EB3" w:rsidR="00B16D3F" w:rsidP="0088030F" w:rsidRDefault="00B16D3F" w14:paraId="345817DD" w14:textId="1E61B7C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the coach terminates the contract as the terms have been breached</w:t>
      </w:r>
    </w:p>
    <w:p w:rsidRPr="00073EB3" w:rsidR="00B16D3F" w:rsidP="0088030F" w:rsidRDefault="00B16D3F" w14:paraId="32984F74" w14:textId="25D4226A">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coaching is no longer appropriate (to prevent a breach of the Global Code)</w:t>
      </w:r>
    </w:p>
    <w:p w:rsidRPr="00073EB3" w:rsidR="00B16D3F" w:rsidP="0088030F" w:rsidRDefault="00B16D3F" w14:paraId="182CEAA3"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individual leaves the organisation.</w:t>
      </w:r>
    </w:p>
    <w:p w:rsidRPr="006F149F" w:rsidR="00B16D3F" w:rsidP="00B16D3F" w:rsidRDefault="00B16D3F" w14:paraId="0E322C5C" w14:textId="77777777">
      <w:pPr>
        <w:pStyle w:val="EducationalObjective-EnablingObjective-XY"/>
        <w:spacing w:line="240" w:lineRule="atLeast"/>
        <w:rPr>
          <w:color w:val="000000"/>
          <w:u w:color="000000"/>
        </w:rPr>
      </w:pPr>
      <w:r w:rsidRPr="006F149F">
        <w:rPr>
          <w:color w:val="000000"/>
          <w:u w:color="000000"/>
        </w:rPr>
        <w:t>Other options to consider might be:</w:t>
      </w:r>
    </w:p>
    <w:p w:rsidRPr="00073EB3" w:rsidR="00B16D3F" w:rsidP="0088030F" w:rsidRDefault="00B16D3F" w14:paraId="35DC814A"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 xml:space="preserve">using another existing individual </w:t>
      </w:r>
    </w:p>
    <w:p w:rsidRPr="00073EB3" w:rsidR="00B16D3F" w:rsidP="0088030F" w:rsidRDefault="00B16D3F" w14:paraId="6758D2BD"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starting afresh with a new individual</w:t>
      </w:r>
    </w:p>
    <w:p w:rsidRPr="00073EB3" w:rsidR="00B16D3F" w:rsidP="0088030F" w:rsidRDefault="00B16D3F" w14:paraId="55999B37" w14:textId="2B67A3FE">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hold a review with the other individuals and see if they would like further coaching.</w:t>
      </w:r>
    </w:p>
    <w:p w:rsidRPr="00073EB3" w:rsidR="00B16D3F" w:rsidP="00073EB3" w:rsidRDefault="00B16D3F" w14:paraId="5415C5CC" w14:textId="5B22D27D">
      <w:pPr>
        <w:spacing w:before="200" w:after="160"/>
        <w:rPr>
          <w:lang w:eastAsia="en-GB"/>
        </w:rPr>
      </w:pPr>
      <w:r w:rsidRPr="00073EB3">
        <w:rPr>
          <w:lang w:eastAsia="en-GB"/>
        </w:rPr>
        <w:t xml:space="preserve">These lists are not exhaustive. If you would like to discuss option prior to making decision, please contact your </w:t>
      </w:r>
      <w:r w:rsidRPr="00073EB3" w:rsidR="00073EB3">
        <w:rPr>
          <w:lang w:eastAsia="en-GB"/>
        </w:rPr>
        <w:t>EQA.</w:t>
      </w:r>
    </w:p>
    <w:p w:rsidR="00D67A67" w:rsidP="00E54A19" w:rsidRDefault="00D67A67" w14:paraId="011F9296" w14:textId="4E88B39B">
      <w:pPr>
        <w:pStyle w:val="TitledBlock-ParaBlockindent-RichTextnumbered-XY"/>
        <w:spacing w:before="200" w:after="40"/>
        <w:rPr>
          <w:rFonts w:ascii="Arial" w:hAnsi="Arial" w:cs="Arial"/>
          <w:b/>
          <w:bCs/>
        </w:rPr>
      </w:pPr>
    </w:p>
    <w:p w:rsidR="00D67A67" w:rsidRDefault="00D67A67" w14:paraId="6D5F3153" w14:textId="77777777">
      <w:pPr>
        <w:rPr>
          <w:rFonts w:cs="Arial"/>
          <w:b/>
          <w:bCs/>
          <w:color w:val="3B3C42"/>
          <w:lang w:val="en-US"/>
        </w:rPr>
      </w:pPr>
      <w:r>
        <w:rPr>
          <w:rFonts w:cs="Arial"/>
          <w:b/>
          <w:bCs/>
        </w:rPr>
        <w:br w:type="page"/>
      </w:r>
    </w:p>
    <w:p w:rsidRPr="009F6F3A" w:rsidR="00D67A67" w:rsidP="00D67A67" w:rsidRDefault="00D67A67" w14:paraId="77F42C31" w14:textId="77777777">
      <w:pPr>
        <w:rPr>
          <w:rFonts w:eastAsia="Arial" w:cs="Arial"/>
          <w:b/>
          <w:bCs/>
          <w:color w:val="FFA300"/>
          <w:sz w:val="26"/>
          <w:szCs w:val="26"/>
        </w:rPr>
      </w:pPr>
      <w:r w:rsidRPr="009F6F3A">
        <w:rPr>
          <w:rFonts w:eastAsia="Arial" w:cs="Arial"/>
          <w:b/>
          <w:bCs/>
          <w:color w:val="FFA300"/>
          <w:sz w:val="26"/>
          <w:szCs w:val="26"/>
        </w:rPr>
        <w:t>Learning outcome</w:t>
      </w:r>
    </w:p>
    <w:p w:rsidRPr="009F6F3A" w:rsidR="00D67A67" w:rsidP="00E90025" w:rsidRDefault="00D67A67" w14:paraId="6D505B7E" w14:textId="77777777">
      <w:pPr>
        <w:shd w:val="clear" w:color="auto" w:fill="FFFFFF" w:themeFill="background1"/>
        <w:spacing w:before="200" w:after="160"/>
        <w:rPr>
          <w:rFonts w:eastAsia="Arial" w:cs="Arial"/>
        </w:rPr>
      </w:pPr>
      <w:r w:rsidRPr="009F6F3A">
        <w:rPr>
          <w:rFonts w:eastAsia="Arial" w:cs="Arial"/>
        </w:rPr>
        <w:t>The learner will:</w:t>
      </w:r>
    </w:p>
    <w:p w:rsidRPr="009F6F3A" w:rsidR="00D67A67" w:rsidP="00E90025" w:rsidRDefault="00D67A67" w14:paraId="3D2E7BAC" w14:textId="70728370">
      <w:pPr>
        <w:shd w:val="clear" w:color="auto" w:fill="FFFFFF" w:themeFill="background1"/>
        <w:spacing w:before="200" w:after="160"/>
        <w:rPr>
          <w:rFonts w:eastAsia="Arial" w:cs="Arial"/>
        </w:rPr>
      </w:pPr>
      <w:r w:rsidRPr="009F6F3A">
        <w:rPr>
          <w:rFonts w:eastAsia="Arial" w:cs="Arial"/>
        </w:rPr>
        <w:t>LO3</w:t>
      </w:r>
      <w:r w:rsidRPr="009F6F3A">
        <w:rPr>
          <w:rFonts w:cs="Arial"/>
        </w:rPr>
        <w:tab/>
      </w:r>
      <w:r w:rsidRPr="001A6466" w:rsidR="001A6466">
        <w:rPr>
          <w:rFonts w:cs="Arial"/>
        </w:rPr>
        <w:t>Be able to reflect on own session to session coaching or mentoring practice</w:t>
      </w:r>
    </w:p>
    <w:p w:rsidRPr="009F6F3A" w:rsidR="00D67A67" w:rsidP="00D67A67" w:rsidRDefault="00D67A67" w14:paraId="3B4B45A9"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D67A67" w:rsidP="00D67A67" w:rsidRDefault="00D67A67" w14:paraId="51BC2582"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D67A67" w:rsidP="00D67A67" w:rsidRDefault="00D67A67" w14:paraId="39F7C026" w14:textId="5CC85A0F">
      <w:pPr>
        <w:spacing w:before="200" w:after="160"/>
        <w:rPr>
          <w:rFonts w:eastAsia="Arial" w:cs="Arial"/>
        </w:rPr>
      </w:pPr>
      <w:r w:rsidRPr="009F6F3A">
        <w:rPr>
          <w:rFonts w:eastAsia="Arial" w:cs="Arial"/>
        </w:rPr>
        <w:t xml:space="preserve">AC3.1 </w:t>
      </w:r>
      <w:r w:rsidRPr="00C9168D" w:rsidR="00C9168D">
        <w:rPr>
          <w:rFonts w:eastAsia="Times New Roman" w:cs="Arial"/>
          <w:lang w:eastAsia="en-GB"/>
        </w:rPr>
        <w:t xml:space="preserve">Gather session to session </w:t>
      </w:r>
      <w:r w:rsidRPr="00C9168D" w:rsidR="00C9168D">
        <w:rPr>
          <w:rFonts w:eastAsia="Times New Roman" w:cs="Arial"/>
          <w:b/>
          <w:bCs/>
          <w:lang w:eastAsia="en-GB"/>
        </w:rPr>
        <w:t>feedback</w:t>
      </w:r>
      <w:r w:rsidRPr="00C9168D" w:rsidR="00C9168D">
        <w:rPr>
          <w:rFonts w:eastAsia="Times New Roman" w:cs="Arial"/>
          <w:lang w:eastAsia="en-GB"/>
        </w:rPr>
        <w:t xml:space="preserve"> on own coaching or mentoring practice</w:t>
      </w:r>
    </w:p>
    <w:p w:rsidRPr="009F6F3A" w:rsidR="00D67A67" w:rsidP="4236F5A0" w:rsidRDefault="74B99242" w14:paraId="70933610" w14:textId="3AF2E24D">
      <w:pPr>
        <w:spacing w:before="200" w:after="160"/>
        <w:rPr>
          <w:rFonts w:eastAsia="Arial" w:cs="Arial"/>
        </w:rPr>
      </w:pPr>
      <w:r w:rsidRPr="4236F5A0">
        <w:rPr>
          <w:rFonts w:eastAsia="Arial" w:cs="Arial"/>
        </w:rPr>
        <w:t xml:space="preserve">AC3.2 </w:t>
      </w:r>
      <w:r w:rsidRPr="4236F5A0" w:rsidR="16FDE2E2">
        <w:rPr>
          <w:rFonts w:eastAsia="Arial" w:cs="Arial"/>
        </w:rPr>
        <w:t>Participate in supervision to inform self-reflection</w:t>
      </w:r>
    </w:p>
    <w:p w:rsidRPr="009F6F3A" w:rsidR="00D67A67" w:rsidP="00D67A67" w:rsidRDefault="00D67A67" w14:paraId="5A8DEFDC" w14:textId="60AB7275">
      <w:pPr>
        <w:spacing w:before="200" w:after="160"/>
        <w:rPr>
          <w:rFonts w:eastAsia="Arial" w:cs="Arial"/>
        </w:rPr>
      </w:pPr>
      <w:r w:rsidRPr="009F6F3A">
        <w:rPr>
          <w:rFonts w:eastAsia="Arial" w:cs="Arial"/>
        </w:rPr>
        <w:t xml:space="preserve">AC3.3 </w:t>
      </w:r>
      <w:r w:rsidRPr="007C48FB" w:rsidR="007C48FB">
        <w:rPr>
          <w:rFonts w:eastAsia="Calibri" w:cs="Arial"/>
        </w:rPr>
        <w:t xml:space="preserve">Evaluate </w:t>
      </w:r>
      <w:r w:rsidRPr="007C48FB" w:rsidR="007C48FB">
        <w:rPr>
          <w:rFonts w:eastAsia="Calibri" w:cs="Arial"/>
          <w:b/>
          <w:bCs/>
        </w:rPr>
        <w:t>own improvement</w:t>
      </w:r>
      <w:r w:rsidRPr="007C48FB" w:rsidR="007C48FB">
        <w:rPr>
          <w:rFonts w:eastAsia="Calibri" w:cs="Arial"/>
        </w:rPr>
        <w:t xml:space="preserve"> from session to session, considering </w:t>
      </w:r>
      <w:r w:rsidRPr="007C48FB" w:rsidR="007C48FB">
        <w:rPr>
          <w:rFonts w:eastAsia="Calibri" w:cs="Arial"/>
          <w:b/>
          <w:bCs/>
        </w:rPr>
        <w:t>feedback</w:t>
      </w:r>
      <w:r w:rsidRPr="007C48FB" w:rsidR="007C48FB">
        <w:rPr>
          <w:rFonts w:eastAsia="Calibri" w:cs="Arial"/>
        </w:rPr>
        <w:t xml:space="preserve"> received  </w:t>
      </w:r>
    </w:p>
    <w:p w:rsidRPr="009F6F3A" w:rsidR="00D67A67" w:rsidP="00D67A67" w:rsidRDefault="00D67A67" w14:paraId="72BEFCEA" w14:textId="77777777">
      <w:pPr>
        <w:keepNext/>
        <w:keepLines/>
        <w:spacing w:before="240" w:after="240"/>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D67A67" w:rsidP="00D67A67" w:rsidRDefault="00D67A67" w14:paraId="23F98430" w14:textId="4FD8157A">
      <w:pPr>
        <w:pStyle w:val="Lesson-SummaryBlock-ParaBlock-TitledBlock-Title-XY"/>
        <w:spacing w:before="200"/>
        <w:rPr>
          <w:rFonts w:eastAsia="Times New Roman" w:cs="Arial"/>
        </w:rPr>
      </w:pPr>
      <w:r w:rsidRPr="009F6F3A">
        <w:rPr>
          <w:rFonts w:eastAsia="Times New Roman" w:cs="Arial"/>
          <w:b w:val="0"/>
          <w:bCs w:val="0"/>
        </w:rPr>
        <w:t>AC3.1</w:t>
      </w:r>
      <w:r w:rsidR="007C48FB">
        <w:rPr>
          <w:rFonts w:eastAsia="Times New Roman" w:cs="Arial"/>
          <w:b w:val="0"/>
          <w:bCs w:val="0"/>
        </w:rPr>
        <w:t xml:space="preserve"> &amp;</w:t>
      </w:r>
      <w:r w:rsidR="002B348D">
        <w:rPr>
          <w:rFonts w:eastAsia="Times New Roman" w:cs="Arial"/>
          <w:b w:val="0"/>
          <w:bCs w:val="0"/>
        </w:rPr>
        <w:t xml:space="preserve"> </w:t>
      </w:r>
      <w:r w:rsidR="007C48FB">
        <w:rPr>
          <w:rFonts w:eastAsia="Times New Roman" w:cs="Arial"/>
          <w:b w:val="0"/>
          <w:bCs w:val="0"/>
        </w:rPr>
        <w:t>AC3.3</w:t>
      </w:r>
      <w:r w:rsidRPr="009F6F3A">
        <w:rPr>
          <w:rFonts w:eastAsia="Times New Roman" w:cs="Arial"/>
        </w:rPr>
        <w:t xml:space="preserve"> </w:t>
      </w:r>
      <w:r w:rsidR="007C48FB">
        <w:rPr>
          <w:rFonts w:eastAsia="Times New Roman" w:cs="Arial"/>
        </w:rPr>
        <w:t xml:space="preserve">Feedback </w:t>
      </w:r>
      <w:r w:rsidRPr="007C48FB" w:rsidR="007C48FB">
        <w:rPr>
          <w:rFonts w:eastAsia="Times New Roman" w:cs="Arial"/>
          <w:b w:val="0"/>
          <w:bCs w:val="0"/>
        </w:rPr>
        <w:t>from</w:t>
      </w:r>
      <w:r w:rsidRPr="009F6F3A">
        <w:rPr>
          <w:rFonts w:eastAsia="Times New Roman" w:cs="Arial"/>
        </w:rPr>
        <w:t>:</w:t>
      </w:r>
    </w:p>
    <w:p w:rsidRPr="00BB07D3" w:rsidR="00BB07D3" w:rsidP="0088030F" w:rsidRDefault="00BB07D3" w14:paraId="3B8594F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observation of practice</w:t>
      </w:r>
    </w:p>
    <w:p w:rsidRPr="00BB07D3" w:rsidR="00BB07D3" w:rsidP="0088030F" w:rsidRDefault="00BB07D3" w14:paraId="0EB0AC9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supervision</w:t>
      </w:r>
    </w:p>
    <w:p w:rsidRPr="00BB07D3" w:rsidR="00BB07D3" w:rsidP="0088030F" w:rsidRDefault="00BB07D3" w14:paraId="2AD9BCB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individuals being coached or mentored</w:t>
      </w:r>
    </w:p>
    <w:p w:rsidRPr="00BB07D3" w:rsidR="00BB07D3" w:rsidP="0088030F" w:rsidRDefault="00BB07D3" w14:paraId="7E29006E" w14:textId="6B34178C">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self-reflection</w:t>
      </w:r>
      <w:r>
        <w:rPr>
          <w:rFonts w:ascii="Arial" w:hAnsi="Arial" w:eastAsia="Calibri" w:cs="Arial"/>
          <w:color w:val="auto"/>
        </w:rPr>
        <w:t>.</w:t>
      </w:r>
      <w:r w:rsidRPr="00BB07D3">
        <w:rPr>
          <w:rFonts w:ascii="Arial" w:hAnsi="Arial" w:eastAsia="Calibri" w:cs="Arial"/>
          <w:color w:val="auto"/>
        </w:rPr>
        <w:t xml:space="preserve"> </w:t>
      </w:r>
    </w:p>
    <w:p w:rsidRPr="009F6F3A" w:rsidR="00D67A67" w:rsidP="00D67A67" w:rsidRDefault="00D67A67" w14:paraId="1C91B4BF" w14:textId="4F3AB891">
      <w:pPr>
        <w:tabs>
          <w:tab w:val="left" w:pos="709"/>
        </w:tabs>
        <w:spacing w:before="200" w:after="40" w:line="240" w:lineRule="auto"/>
        <w:rPr>
          <w:rFonts w:cs="Arial"/>
          <w:b/>
          <w:bCs/>
        </w:rPr>
      </w:pPr>
      <w:r w:rsidRPr="009F6F3A">
        <w:rPr>
          <w:rFonts w:cs="Arial"/>
        </w:rPr>
        <w:t>AC3.</w:t>
      </w:r>
      <w:r w:rsidR="00BB07D3">
        <w:rPr>
          <w:rFonts w:cs="Arial"/>
        </w:rPr>
        <w:t>3</w:t>
      </w:r>
      <w:r w:rsidRPr="009F6F3A">
        <w:rPr>
          <w:rFonts w:cs="Arial"/>
          <w:b/>
          <w:bCs/>
        </w:rPr>
        <w:t xml:space="preserve"> </w:t>
      </w:r>
      <w:r w:rsidR="00BB07D3">
        <w:rPr>
          <w:rFonts w:cs="Arial"/>
          <w:b/>
          <w:bCs/>
        </w:rPr>
        <w:t>Own improvement</w:t>
      </w:r>
      <w:r w:rsidRPr="009F6F3A">
        <w:rPr>
          <w:rFonts w:cs="Arial"/>
          <w:b/>
          <w:bCs/>
        </w:rPr>
        <w:t>:</w:t>
      </w:r>
    </w:p>
    <w:p w:rsidRPr="004A1BAF" w:rsidR="004A1BAF" w:rsidP="0088030F" w:rsidRDefault="004A1BAF" w14:paraId="4FABDF7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consideration of impact on all parties </w:t>
      </w:r>
    </w:p>
    <w:p w:rsidRPr="004A1BAF" w:rsidR="004A1BAF" w:rsidP="0088030F" w:rsidRDefault="004A1BAF" w14:paraId="0FA9142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planned next steps </w:t>
      </w:r>
    </w:p>
    <w:p w:rsidRPr="004A1BAF" w:rsidR="004A1BAF" w:rsidP="0088030F" w:rsidRDefault="004A1BAF" w14:paraId="6476E4EC" w14:textId="7B6586B0">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closing the relationship</w:t>
      </w:r>
      <w:r w:rsidR="00F65C0D">
        <w:rPr>
          <w:rFonts w:ascii="Arial" w:hAnsi="Arial" w:eastAsia="Calibri" w:cs="Arial"/>
          <w:color w:val="auto"/>
        </w:rPr>
        <w:t>.</w:t>
      </w:r>
    </w:p>
    <w:p w:rsidRPr="009F6F3A" w:rsidR="00D67A67" w:rsidP="00D67A67" w:rsidRDefault="00D67A67" w14:paraId="04E42A17"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80EB6" w:rsidR="00881C72" w:rsidP="00AA5B99" w:rsidRDefault="00881C72" w14:paraId="6F1053DF" w14:textId="788C3EE4">
      <w:pPr>
        <w:pStyle w:val="TitledBlock-ParaBlockindent-RichTextnumbered-XY"/>
        <w:spacing w:before="200" w:after="160"/>
        <w:ind w:left="0" w:firstLine="0"/>
        <w:rPr>
          <w:rFonts w:ascii="Arial" w:hAnsi="Arial" w:cs="Arial"/>
          <w:color w:val="auto"/>
        </w:rPr>
      </w:pPr>
      <w:r w:rsidRPr="00780EB6">
        <w:rPr>
          <w:rFonts w:ascii="Arial" w:hAnsi="Arial" w:cs="Arial"/>
          <w:b/>
          <w:bCs/>
          <w:color w:val="auto"/>
        </w:rPr>
        <w:t>LO</w:t>
      </w:r>
      <w:r w:rsidRPr="00780EB6" w:rsidR="007E60D4">
        <w:rPr>
          <w:rFonts w:ascii="Arial" w:hAnsi="Arial" w:cs="Arial"/>
          <w:b/>
          <w:bCs/>
          <w:color w:val="auto"/>
        </w:rPr>
        <w:t>3</w:t>
      </w:r>
      <w:r w:rsidRPr="00780EB6">
        <w:rPr>
          <w:rFonts w:ascii="Arial" w:hAnsi="Arial" w:cs="Arial"/>
          <w:color w:val="auto"/>
        </w:rPr>
        <w:t xml:space="preserve"> This unit must evidence 18 hours of coaching or mentoring practice across a minimum of two and a maximum of four individuals with two hours of supervision.</w:t>
      </w:r>
    </w:p>
    <w:p w:rsidRPr="003A2E07" w:rsidR="00881C72" w:rsidP="4236F5A0" w:rsidRDefault="281D8FB7" w14:paraId="606E8420" w14:textId="6BF14309">
      <w:pPr>
        <w:pStyle w:val="TitledBlock-ParaBlockindent-RichTextnumbered-XY"/>
        <w:spacing w:before="200" w:after="160" w:line="240" w:lineRule="atLeast"/>
        <w:ind w:left="0" w:firstLine="0"/>
        <w:rPr>
          <w:rFonts w:ascii="Arial" w:hAnsi="Arial" w:cs="Arial"/>
          <w:color w:val="auto"/>
        </w:rPr>
      </w:pPr>
      <w:r w:rsidRPr="4236F5A0">
        <w:rPr>
          <w:rFonts w:ascii="Arial" w:hAnsi="Arial" w:cs="Arial"/>
          <w:b/>
          <w:bCs/>
          <w:color w:val="auto"/>
        </w:rPr>
        <w:t>LO</w:t>
      </w:r>
      <w:r w:rsidRPr="4236F5A0" w:rsidR="555E060F">
        <w:rPr>
          <w:rFonts w:ascii="Arial" w:hAnsi="Arial" w:cs="Arial"/>
          <w:b/>
          <w:bCs/>
          <w:color w:val="auto"/>
        </w:rPr>
        <w:t>3</w:t>
      </w:r>
      <w:r w:rsidRPr="4236F5A0">
        <w:rPr>
          <w:rFonts w:ascii="Arial" w:hAnsi="Arial" w:cs="Arial"/>
          <w:color w:val="auto"/>
        </w:rPr>
        <w:t xml:space="preserve"> Evidence must adhere to data protection regulation when handling data. </w:t>
      </w:r>
    </w:p>
    <w:p w:rsidR="00881C72" w:rsidP="00881C72" w:rsidRDefault="00881C72" w14:paraId="5CEE117B"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9F6F3A" w:rsidR="00D67A67" w:rsidP="00D67A67" w:rsidRDefault="00D67A67" w14:paraId="5B4827EF" w14:textId="77777777">
      <w:pPr>
        <w:pStyle w:val="Lesson-SummaryBlock-ParaBlock-TitledBlock-Title-XY"/>
        <w:spacing w:before="200" w:after="160"/>
        <w:rPr>
          <w:rFonts w:cs="Arial"/>
        </w:rPr>
      </w:pPr>
      <w:r w:rsidRPr="009F6F3A">
        <w:rPr>
          <w:rFonts w:cs="Arial"/>
        </w:rPr>
        <w:t>Evidence must:</w:t>
      </w:r>
    </w:p>
    <w:p w:rsidRPr="009F6F3A" w:rsidR="00D67A67" w:rsidP="00D67A67" w:rsidRDefault="00D67A67" w14:paraId="7A30F1C2" w14:textId="77777777">
      <w:pPr>
        <w:pStyle w:val="Lesson-SummaryBlock-ParaBlock-TitledBlock-Title-XY"/>
        <w:spacing w:before="200" w:after="160"/>
        <w:rPr>
          <w:rFonts w:cs="Arial"/>
        </w:rPr>
      </w:pPr>
      <w:r w:rsidRPr="009F6F3A">
        <w:rPr>
          <w:rFonts w:cs="Arial"/>
        </w:rPr>
        <w:t xml:space="preserve">AC3.1 </w:t>
      </w:r>
      <w:r w:rsidRPr="009F6F3A">
        <w:rPr>
          <w:rFonts w:cs="Arial"/>
          <w:b w:val="0"/>
          <w:bCs w:val="0"/>
        </w:rPr>
        <w:t>meet the range</w:t>
      </w:r>
      <w:r w:rsidRPr="009F6F3A">
        <w:rPr>
          <w:rFonts w:cs="Arial"/>
        </w:rPr>
        <w:t xml:space="preserve"> </w:t>
      </w:r>
    </w:p>
    <w:p w:rsidR="00F23F0C" w:rsidP="00F23F0C" w:rsidRDefault="74B99242" w14:paraId="3424FA0F" w14:textId="1A8F95A8">
      <w:pPr>
        <w:spacing w:before="200" w:after="160"/>
        <w:ind w:left="697" w:hanging="697"/>
        <w:rPr>
          <w:rFonts w:eastAsia="Arial" w:cs="Arial"/>
        </w:rPr>
      </w:pPr>
      <w:r w:rsidRPr="4236F5A0">
        <w:rPr>
          <w:rFonts w:eastAsia="Arial" w:cs="Arial"/>
          <w:b/>
          <w:bCs/>
        </w:rPr>
        <w:t>AC3.2</w:t>
      </w:r>
      <w:r w:rsidRPr="4236F5A0">
        <w:rPr>
          <w:rFonts w:eastAsia="Arial" w:cs="Arial"/>
        </w:rPr>
        <w:t xml:space="preserve"> include </w:t>
      </w:r>
      <w:r w:rsidRPr="4236F5A0" w:rsidR="6E14D31C">
        <w:rPr>
          <w:rFonts w:eastAsia="Arial" w:cs="Arial"/>
        </w:rPr>
        <w:t>planning for and records of and outcomes from two hours of supervisio</w:t>
      </w:r>
      <w:r w:rsidRPr="4236F5A0" w:rsidR="16CE5695">
        <w:rPr>
          <w:rFonts w:eastAsia="Arial" w:cs="Arial"/>
        </w:rPr>
        <w:t>n</w:t>
      </w:r>
    </w:p>
    <w:p w:rsidR="007E60D4" w:rsidP="007E60D4" w:rsidRDefault="00D67A67" w14:paraId="2AD71D95" w14:textId="655B48D3">
      <w:pPr>
        <w:spacing w:before="200" w:after="160"/>
        <w:ind w:left="697" w:hanging="697"/>
        <w:rPr>
          <w:rFonts w:cs="Arial"/>
        </w:rPr>
      </w:pPr>
      <w:r w:rsidRPr="007E60D4">
        <w:rPr>
          <w:rFonts w:cs="Arial"/>
          <w:b/>
          <w:bCs/>
        </w:rPr>
        <w:t>AC3.3</w:t>
      </w:r>
      <w:r w:rsidRPr="009F6F3A">
        <w:rPr>
          <w:rFonts w:cs="Arial"/>
        </w:rPr>
        <w:t xml:space="preserve"> include </w:t>
      </w:r>
      <w:r w:rsidRPr="007E60D4" w:rsidR="007E60D4">
        <w:rPr>
          <w:rFonts w:cs="Arial"/>
        </w:rPr>
        <w:t xml:space="preserve">reflective log for each individual which spans the whole of their </w:t>
      </w:r>
      <w:r w:rsidR="000E2185">
        <w:rPr>
          <w:rFonts w:cs="Arial"/>
        </w:rPr>
        <w:t xml:space="preserve">coaching or </w:t>
      </w:r>
      <w:r w:rsidRPr="007E60D4" w:rsidR="007E60D4">
        <w:rPr>
          <w:rFonts w:cs="Arial"/>
        </w:rPr>
        <w:t>mentoring process</w:t>
      </w:r>
    </w:p>
    <w:p w:rsidR="00D67A67" w:rsidP="00F65C0D" w:rsidRDefault="00D67A67" w14:paraId="47F893D4" w14:textId="25571D2D">
      <w:pPr>
        <w:spacing w:before="200" w:after="40"/>
        <w:ind w:left="697" w:hanging="697"/>
        <w:rPr>
          <w:rFonts w:cs="Arial"/>
          <w:color w:val="000000"/>
        </w:rPr>
      </w:pPr>
      <w:r w:rsidRPr="00E73FFE">
        <w:rPr>
          <w:rFonts w:cs="Arial"/>
          <w:b/>
          <w:bCs/>
        </w:rPr>
        <w:t>AC3.</w:t>
      </w:r>
      <w:r w:rsidRPr="00E73FFE" w:rsidR="00E426D2">
        <w:rPr>
          <w:rFonts w:cs="Arial"/>
          <w:b/>
          <w:bCs/>
        </w:rPr>
        <w:t>3</w:t>
      </w:r>
      <w:r w:rsidRPr="009F6F3A">
        <w:rPr>
          <w:rFonts w:cs="Arial"/>
        </w:rPr>
        <w:t xml:space="preserve"> meet the range</w:t>
      </w:r>
      <w:r w:rsidR="00DB55EE">
        <w:rPr>
          <w:rFonts w:cs="Arial"/>
        </w:rPr>
        <w:t xml:space="preserve"> including a minimum of</w:t>
      </w:r>
      <w:r w:rsidR="00DB55EE">
        <w:rPr>
          <w:rFonts w:cs="Arial"/>
          <w:color w:val="000000"/>
        </w:rPr>
        <w:t>:</w:t>
      </w:r>
    </w:p>
    <w:p w:rsidRPr="00F65C0D" w:rsidR="00F65C0D" w:rsidP="0088030F" w:rsidRDefault="00F65C0D" w14:paraId="15085DBA" w14:textId="4F1BC038">
      <w:pPr>
        <w:pStyle w:val="TitledBlock-ParaBlockindent-RichTextnumbered-XY"/>
        <w:numPr>
          <w:ilvl w:val="0"/>
          <w:numId w:val="61"/>
        </w:numPr>
        <w:spacing w:before="40" w:after="40" w:line="240" w:lineRule="auto"/>
        <w:ind w:left="720"/>
        <w:rPr>
          <w:rFonts w:ascii="Arial" w:hAnsi="Arial" w:eastAsia="Calibri" w:cs="Arial"/>
          <w:color w:val="auto"/>
        </w:rPr>
      </w:pPr>
      <w:r w:rsidRPr="00F65C0D">
        <w:rPr>
          <w:rFonts w:ascii="Arial" w:hAnsi="Arial" w:eastAsia="Calibri" w:cs="Arial"/>
          <w:color w:val="auto"/>
        </w:rPr>
        <w:t xml:space="preserve">one impact for the coach or mentor and one impact for the individual </w:t>
      </w:r>
    </w:p>
    <w:p w:rsidRPr="00F65C0D" w:rsidR="00F65C0D" w:rsidP="0088030F" w:rsidRDefault="00F65C0D" w14:paraId="12C96D3E" w14:textId="724251A7">
      <w:pPr>
        <w:pStyle w:val="TitledBlock-ParaBlockindent-RichTextnumbered-XY"/>
        <w:numPr>
          <w:ilvl w:val="0"/>
          <w:numId w:val="61"/>
        </w:numPr>
        <w:spacing w:before="40" w:after="40" w:line="240" w:lineRule="auto"/>
        <w:ind w:left="720"/>
        <w:rPr>
          <w:rFonts w:ascii="Arial" w:hAnsi="Arial" w:eastAsia="Calibri" w:cs="Arial"/>
          <w:color w:val="auto"/>
        </w:rPr>
      </w:pPr>
      <w:r w:rsidRPr="00F65C0D">
        <w:rPr>
          <w:rFonts w:ascii="Arial" w:hAnsi="Arial" w:eastAsia="Calibri" w:cs="Arial"/>
          <w:color w:val="auto"/>
        </w:rPr>
        <w:t>one example of closing relationship across the 18 hours of practice (this is not per individual)</w:t>
      </w:r>
      <w:r>
        <w:rPr>
          <w:rFonts w:ascii="Arial" w:hAnsi="Arial" w:eastAsia="Calibri" w:cs="Arial"/>
          <w:color w:val="auto"/>
        </w:rPr>
        <w:t>.</w:t>
      </w:r>
    </w:p>
    <w:p w:rsidRPr="009F6F3A" w:rsidR="00D67A67" w:rsidP="00D67A67" w:rsidRDefault="00D67A67" w14:paraId="4E1EED81" w14:textId="71B51AEF">
      <w:pPr>
        <w:pStyle w:val="Lesson-SummaryBlock-ParaBlock-TitledBlock-Title-XY"/>
        <w:spacing w:before="200" w:after="160"/>
        <w:rPr>
          <w:rFonts w:cs="Arial"/>
        </w:rPr>
      </w:pPr>
      <w:r w:rsidRPr="009F6F3A">
        <w:rPr>
          <w:rFonts w:cs="Arial"/>
        </w:rPr>
        <w:t>Note</w:t>
      </w:r>
      <w:r w:rsidR="00123D9B">
        <w:rPr>
          <w:rFonts w:cs="Arial"/>
        </w:rPr>
        <w:t>:</w:t>
      </w:r>
    </w:p>
    <w:p w:rsidRPr="00A2271D" w:rsidR="00A2271D" w:rsidP="00A2271D" w:rsidRDefault="00A2271D" w14:paraId="578B85BC" w14:textId="168AABB8">
      <w:pPr>
        <w:spacing w:before="200" w:after="160"/>
        <w:ind w:left="697" w:hanging="697"/>
        <w:rPr>
          <w:rFonts w:eastAsia="Arial" w:cs="Arial"/>
          <w:b/>
          <w:bCs/>
        </w:rPr>
      </w:pPr>
      <w:r>
        <w:rPr>
          <w:rFonts w:eastAsia="Arial" w:cs="Arial"/>
          <w:b/>
          <w:bCs/>
        </w:rPr>
        <w:t xml:space="preserve">LO3 </w:t>
      </w:r>
      <w:r w:rsidRPr="005F704A">
        <w:rPr>
          <w:rFonts w:eastAsia="Arial" w:cs="Arial"/>
        </w:rPr>
        <w:t>Optional template</w:t>
      </w:r>
      <w:r w:rsidR="004E2096">
        <w:rPr>
          <w:rFonts w:eastAsia="Arial" w:cs="Arial"/>
        </w:rPr>
        <w:t xml:space="preserve">s </w:t>
      </w:r>
      <w:r w:rsidR="009220DC">
        <w:rPr>
          <w:rFonts w:eastAsia="Arial" w:cs="Arial"/>
        </w:rPr>
        <w:t>have been</w:t>
      </w:r>
      <w:r w:rsidRPr="005F704A">
        <w:rPr>
          <w:rFonts w:eastAsia="Arial" w:cs="Arial"/>
        </w:rPr>
        <w:t xml:space="preserve"> provided for this learning outcome, see appendices.</w:t>
      </w:r>
    </w:p>
    <w:p w:rsidRPr="00631C80" w:rsidR="00631C80" w:rsidP="00631C80" w:rsidRDefault="00D67A67" w14:paraId="5A53D31B" w14:textId="7D2FAC04">
      <w:pPr>
        <w:spacing w:before="200" w:after="160"/>
        <w:ind w:left="697" w:hanging="697"/>
        <w:rPr>
          <w:rFonts w:eastAsia="Arial" w:cs="Arial"/>
        </w:rPr>
      </w:pPr>
      <w:r w:rsidRPr="009F6F3A">
        <w:rPr>
          <w:rFonts w:eastAsia="Arial" w:cs="Arial"/>
          <w:b/>
          <w:bCs/>
        </w:rPr>
        <w:t>AC3.2</w:t>
      </w:r>
      <w:r w:rsidRPr="009F6F3A">
        <w:rPr>
          <w:rFonts w:eastAsia="Arial" w:cs="Arial"/>
        </w:rPr>
        <w:t xml:space="preserve"> </w:t>
      </w:r>
      <w:r w:rsidR="00631C80">
        <w:rPr>
          <w:rFonts w:eastAsia="Arial" w:cs="Arial"/>
        </w:rPr>
        <w:t>S</w:t>
      </w:r>
      <w:r w:rsidRPr="00631C80" w:rsidR="00631C80">
        <w:rPr>
          <w:rFonts w:eastAsia="Arial" w:cs="Arial"/>
        </w:rPr>
        <w:t>upervision hours are calculated one supervision hour for eight hours of practice</w:t>
      </w:r>
      <w:r w:rsidR="00631C80">
        <w:rPr>
          <w:rFonts w:eastAsia="Arial" w:cs="Arial"/>
        </w:rPr>
        <w:t>.</w:t>
      </w:r>
      <w:r w:rsidRPr="00631C80" w:rsidR="00631C80">
        <w:rPr>
          <w:rFonts w:eastAsia="Arial" w:cs="Arial"/>
        </w:rPr>
        <w:t xml:space="preserve"> </w:t>
      </w:r>
    </w:p>
    <w:p w:rsidRPr="009F6F3A" w:rsidR="00D67A67" w:rsidP="00631C80" w:rsidRDefault="00631C80" w14:paraId="138A5724" w14:textId="7A90A849">
      <w:pPr>
        <w:spacing w:before="200" w:after="160"/>
        <w:ind w:left="697" w:hanging="697"/>
        <w:rPr>
          <w:rFonts w:eastAsia="Arial" w:cs="Arial"/>
        </w:rPr>
      </w:pPr>
      <w:r w:rsidRPr="00631C80">
        <w:rPr>
          <w:rFonts w:eastAsia="Arial" w:cs="Arial"/>
          <w:b/>
          <w:bCs/>
        </w:rPr>
        <w:t>AC3.2</w:t>
      </w:r>
      <w:r w:rsidRPr="00631C80">
        <w:rPr>
          <w:rFonts w:eastAsia="Arial" w:cs="Arial"/>
        </w:rPr>
        <w:t xml:space="preserve"> Supervision can include one-to-one and/or group sessions. In terms of a split between one</w:t>
      </w:r>
      <w:r w:rsidR="007610ED">
        <w:rPr>
          <w:rFonts w:eastAsia="Arial" w:cs="Arial"/>
        </w:rPr>
        <w:t>-</w:t>
      </w:r>
      <w:r w:rsidRPr="00631C80">
        <w:rPr>
          <w:rFonts w:eastAsia="Arial" w:cs="Arial"/>
        </w:rPr>
        <w:t>to</w:t>
      </w:r>
      <w:r w:rsidR="007610ED">
        <w:rPr>
          <w:rFonts w:eastAsia="Arial" w:cs="Arial"/>
        </w:rPr>
        <w:t>-</w:t>
      </w:r>
      <w:r w:rsidRPr="00631C80">
        <w:rPr>
          <w:rFonts w:eastAsia="Arial" w:cs="Arial"/>
        </w:rPr>
        <w:t>one and group sessions, a minimum of 2 one</w:t>
      </w:r>
      <w:r w:rsidR="007610ED">
        <w:rPr>
          <w:rFonts w:eastAsia="Arial" w:cs="Arial"/>
        </w:rPr>
        <w:t>-</w:t>
      </w:r>
      <w:r w:rsidRPr="00631C80">
        <w:rPr>
          <w:rFonts w:eastAsia="Arial" w:cs="Arial"/>
        </w:rPr>
        <w:t>to</w:t>
      </w:r>
      <w:r w:rsidR="007610ED">
        <w:rPr>
          <w:rFonts w:eastAsia="Arial" w:cs="Arial"/>
        </w:rPr>
        <w:t>-</w:t>
      </w:r>
      <w:r w:rsidRPr="00631C80">
        <w:rPr>
          <w:rFonts w:eastAsia="Arial" w:cs="Arial"/>
        </w:rPr>
        <w:t>one sessions are recommended but not mandated. It is recommended for those wishing to undertake professional accreditation to undertake one</w:t>
      </w:r>
      <w:r w:rsidR="007610ED">
        <w:rPr>
          <w:rFonts w:eastAsia="Arial" w:cs="Arial"/>
        </w:rPr>
        <w:t>-</w:t>
      </w:r>
      <w:r w:rsidRPr="00631C80">
        <w:rPr>
          <w:rFonts w:eastAsia="Arial" w:cs="Arial"/>
        </w:rPr>
        <w:t>to</w:t>
      </w:r>
      <w:r w:rsidR="007610ED">
        <w:rPr>
          <w:rFonts w:eastAsia="Arial" w:cs="Arial"/>
        </w:rPr>
        <w:t>-</w:t>
      </w:r>
      <w:r w:rsidRPr="00631C80">
        <w:rPr>
          <w:rFonts w:eastAsia="Arial" w:cs="Arial"/>
        </w:rPr>
        <w:t>one supervision</w:t>
      </w:r>
      <w:r>
        <w:rPr>
          <w:rFonts w:eastAsia="Arial" w:cs="Arial"/>
        </w:rPr>
        <w:t>.</w:t>
      </w:r>
    </w:p>
    <w:p w:rsidRPr="006F3BF8" w:rsidR="006F3BF8" w:rsidP="006F3BF8" w:rsidRDefault="006F3BF8" w14:paraId="10C83E9F" w14:textId="675973C5">
      <w:pPr>
        <w:spacing w:before="200" w:after="40"/>
        <w:ind w:left="697" w:hanging="697"/>
        <w:rPr>
          <w:rFonts w:cs="Arial"/>
        </w:rPr>
      </w:pPr>
      <w:r w:rsidRPr="006F3BF8">
        <w:rPr>
          <w:rFonts w:cs="Arial"/>
        </w:rPr>
        <w:t xml:space="preserve">Minimum requirements of who can deliver supervision: </w:t>
      </w:r>
    </w:p>
    <w:p w:rsidRPr="006F3BF8" w:rsidR="006F3BF8" w:rsidP="0088030F" w:rsidRDefault="006F3BF8" w14:paraId="6D171A59" w14:textId="435727CC">
      <w:pPr>
        <w:pStyle w:val="TitledBlock-ParaBlockindent-RichTextnumbered-XY"/>
        <w:numPr>
          <w:ilvl w:val="0"/>
          <w:numId w:val="61"/>
        </w:numPr>
        <w:spacing w:before="40" w:after="40" w:line="240" w:lineRule="auto"/>
        <w:ind w:left="720"/>
        <w:rPr>
          <w:rFonts w:ascii="Arial" w:hAnsi="Arial" w:eastAsia="Calibri" w:cs="Arial"/>
          <w:color w:val="auto"/>
        </w:rPr>
      </w:pPr>
      <w:r w:rsidRPr="006F3BF8">
        <w:rPr>
          <w:rFonts w:ascii="Arial" w:hAnsi="Arial" w:eastAsia="Calibri" w:cs="Arial"/>
          <w:color w:val="auto"/>
        </w:rPr>
        <w:t xml:space="preserve">experience of being supervised/CPD plan </w:t>
      </w:r>
    </w:p>
    <w:p w:rsidRPr="006F3BF8" w:rsidR="006F3BF8" w:rsidP="0088030F" w:rsidRDefault="47032770" w14:paraId="2A5AB834" w14:textId="417483EB">
      <w:pPr>
        <w:pStyle w:val="TitledBlock-ParaBlockindent-RichTextnumbered-XY"/>
        <w:numPr>
          <w:ilvl w:val="0"/>
          <w:numId w:val="61"/>
        </w:numPr>
        <w:spacing w:before="40" w:after="40" w:line="240" w:lineRule="auto"/>
        <w:ind w:left="720"/>
        <w:rPr>
          <w:rFonts w:ascii="Arial" w:hAnsi="Arial" w:eastAsia="Calibri" w:cs="Arial"/>
          <w:color w:val="auto"/>
        </w:rPr>
      </w:pPr>
      <w:r w:rsidRPr="4236F5A0">
        <w:rPr>
          <w:rFonts w:ascii="Arial" w:hAnsi="Arial" w:eastAsia="Calibri" w:cs="Arial"/>
          <w:color w:val="auto"/>
        </w:rPr>
        <w:t xml:space="preserve">coaching </w:t>
      </w:r>
      <w:r w:rsidRPr="4236F5A0" w:rsidR="2CD43C36">
        <w:rPr>
          <w:rFonts w:ascii="Arial" w:hAnsi="Arial" w:eastAsia="Calibri" w:cs="Arial"/>
          <w:color w:val="auto"/>
        </w:rPr>
        <w:t>and</w:t>
      </w:r>
      <w:r w:rsidRPr="4236F5A0">
        <w:rPr>
          <w:rFonts w:ascii="Arial" w:hAnsi="Arial" w:eastAsia="Calibri" w:cs="Arial"/>
          <w:color w:val="auto"/>
        </w:rPr>
        <w:t xml:space="preserve"> mentoring qualification at level being assessed. </w:t>
      </w:r>
    </w:p>
    <w:p w:rsidR="006F3BF8" w:rsidP="006F3BF8" w:rsidRDefault="006F3BF8" w14:paraId="75595DB5" w14:textId="4FFA0925">
      <w:pPr>
        <w:spacing w:before="200" w:after="160"/>
        <w:rPr>
          <w:lang w:eastAsia="en-GB"/>
        </w:rPr>
      </w:pPr>
      <w:r w:rsidRPr="006F3BF8">
        <w:rPr>
          <w:lang w:eastAsia="en-GB"/>
        </w:rPr>
        <w:t>Best practice is</w:t>
      </w:r>
      <w:r w:rsidR="005A2763">
        <w:rPr>
          <w:lang w:eastAsia="en-GB"/>
        </w:rPr>
        <w:t xml:space="preserve"> a </w:t>
      </w:r>
      <w:r w:rsidRPr="006F3BF8">
        <w:rPr>
          <w:lang w:eastAsia="en-GB"/>
        </w:rPr>
        <w:t xml:space="preserve">Level 7 coaching </w:t>
      </w:r>
      <w:r w:rsidR="00551492">
        <w:rPr>
          <w:lang w:eastAsia="en-GB"/>
        </w:rPr>
        <w:t>and</w:t>
      </w:r>
      <w:r w:rsidRPr="006F3BF8">
        <w:rPr>
          <w:lang w:eastAsia="en-GB"/>
        </w:rPr>
        <w:t xml:space="preserve"> mentoring qualification </w:t>
      </w:r>
      <w:r w:rsidRPr="005A2763" w:rsidR="005A2763">
        <w:rPr>
          <w:rFonts w:cs="Arial"/>
          <w:bCs/>
          <w:i/>
          <w:lang w:eastAsia="en-GB"/>
        </w:rPr>
        <w:t>(eg 8590-21/31 Level7 Certificate/Diploma for Coaching Supervisors)</w:t>
      </w:r>
      <w:r w:rsidR="005A2763">
        <w:rPr>
          <w:rFonts w:cs="Arial"/>
          <w:b/>
          <w:lang w:eastAsia="en-GB"/>
        </w:rPr>
        <w:t xml:space="preserve"> </w:t>
      </w:r>
      <w:r w:rsidRPr="006F3BF8">
        <w:rPr>
          <w:lang w:eastAsia="en-GB"/>
        </w:rPr>
        <w:t>or has undergone CPD programme to develop as a supervisor</w:t>
      </w:r>
      <w:r>
        <w:rPr>
          <w:lang w:eastAsia="en-GB"/>
        </w:rPr>
        <w:t>.</w:t>
      </w:r>
    </w:p>
    <w:p w:rsidRPr="006F3BF8" w:rsidR="00EB42FF" w:rsidP="006F3BF8" w:rsidRDefault="00EB42FF" w14:paraId="430D2C93" w14:textId="77777777">
      <w:pPr>
        <w:spacing w:before="200" w:after="160"/>
        <w:rPr>
          <w:lang w:eastAsia="en-GB"/>
        </w:rPr>
      </w:pPr>
    </w:p>
    <w:p w:rsidR="0085426F" w:rsidP="0085426F" w:rsidRDefault="00EB42FF" w14:paraId="0808D370" w14:textId="40ADDBEF">
      <w:pPr>
        <w:pStyle w:val="BodyAA"/>
        <w:spacing w:before="40" w:after="40" w:line="240" w:lineRule="atLeast"/>
        <w:rPr>
          <w:rFonts w:ascii="Arial" w:hAnsi="Arial" w:cs="Arial"/>
          <w:b/>
          <w:bCs/>
          <w:lang w:val="en-GB"/>
        </w:rPr>
      </w:pPr>
      <w:r>
        <w:rPr>
          <w:rFonts w:ascii="Arial" w:hAnsi="Arial" w:cs="Arial"/>
          <w:b/>
          <w:bCs/>
          <w:lang w:val="en-GB"/>
        </w:rPr>
        <w:t xml:space="preserve">Suggested </w:t>
      </w:r>
      <w:r w:rsidR="0085426F">
        <w:rPr>
          <w:rFonts w:ascii="Arial" w:hAnsi="Arial" w:cs="Arial"/>
          <w:b/>
          <w:bCs/>
          <w:lang w:val="en-GB"/>
        </w:rPr>
        <w:t>Support Materials</w:t>
      </w:r>
    </w:p>
    <w:p w:rsidRPr="00714FC6" w:rsidR="0085426F" w:rsidP="4236F5A0" w:rsidRDefault="660D3206" w14:paraId="55A430B9" w14:textId="77777777">
      <w:pPr>
        <w:pStyle w:val="BodyAA"/>
        <w:spacing w:before="200" w:line="240" w:lineRule="atLeast"/>
        <w:rPr>
          <w:rFonts w:ascii="Arial" w:hAnsi="Arial" w:cs="Arial"/>
          <w:lang w:val="en-GB"/>
        </w:rPr>
      </w:pPr>
      <w:r w:rsidRPr="4236F5A0">
        <w:rPr>
          <w:rFonts w:ascii="Arial" w:hAnsi="Arial" w:cs="Arial"/>
          <w:lang w:val="en-GB"/>
        </w:rPr>
        <w:t xml:space="preserve">Hawk, R. – </w:t>
      </w:r>
      <w:r w:rsidRPr="4236F5A0">
        <w:rPr>
          <w:rFonts w:ascii="Arial" w:hAnsi="Arial" w:cs="Arial"/>
          <w:i/>
          <w:iCs/>
          <w:lang w:val="en-GB"/>
        </w:rPr>
        <w:t>Welcome to Management</w:t>
      </w:r>
      <w:r w:rsidR="0085426F">
        <w:br/>
      </w:r>
      <w:r w:rsidRPr="4236F5A0">
        <w:rPr>
          <w:rFonts w:ascii="Arial" w:hAnsi="Arial" w:cs="Arial"/>
          <w:lang w:val="en-GB"/>
        </w:rPr>
        <w:t>Supports understanding of management, leadership and development in organisational settings.</w:t>
      </w:r>
    </w:p>
    <w:p w:rsidRPr="00714FC6" w:rsidR="0085426F" w:rsidP="0085426F" w:rsidRDefault="0085426F" w14:paraId="16EE1C86" w14:textId="77777777">
      <w:pPr>
        <w:pStyle w:val="BodyAA"/>
        <w:spacing w:before="200" w:line="240" w:lineRule="atLeast"/>
        <w:rPr>
          <w:rFonts w:ascii="Arial" w:hAnsi="Arial" w:cs="Arial"/>
        </w:rPr>
      </w:pPr>
      <w:r w:rsidRPr="00714FC6">
        <w:rPr>
          <w:rFonts w:ascii="Arial" w:hAnsi="Arial" w:cs="Arial"/>
        </w:rPr>
        <w:t xml:space="preserve">Pacheco, R. – </w:t>
      </w:r>
      <w:r w:rsidRPr="00714FC6">
        <w:rPr>
          <w:rFonts w:ascii="Arial" w:hAnsi="Arial" w:cs="Arial"/>
          <w:i/>
          <w:iCs/>
        </w:rPr>
        <w:t>Bringing Up the Boss</w:t>
      </w:r>
      <w:r w:rsidRPr="00714FC6">
        <w:rPr>
          <w:rFonts w:ascii="Arial" w:hAnsi="Arial" w:cs="Arial"/>
        </w:rPr>
        <w:br/>
      </w:r>
      <w:r w:rsidRPr="00714FC6">
        <w:rPr>
          <w:rFonts w:ascii="Arial" w:hAnsi="Arial" w:cs="Arial"/>
        </w:rPr>
        <w:t>Provides practical perspectives on managing and developing people.</w:t>
      </w:r>
    </w:p>
    <w:p w:rsidRPr="00714FC6" w:rsidR="0085426F" w:rsidP="0085426F" w:rsidRDefault="0085426F" w14:paraId="47C9090F" w14:textId="77777777">
      <w:pPr>
        <w:pStyle w:val="BodyAA"/>
        <w:spacing w:before="200" w:line="240" w:lineRule="atLeast"/>
        <w:rPr>
          <w:rFonts w:ascii="Arial" w:hAnsi="Arial" w:cs="Arial"/>
        </w:rPr>
      </w:pPr>
      <w:r w:rsidRPr="00714FC6">
        <w:rPr>
          <w:rFonts w:ascii="Arial" w:hAnsi="Arial" w:cs="Arial"/>
        </w:rPr>
        <w:t xml:space="preserve">Kouzes, J. M. and Posner, B. Z. – </w:t>
      </w:r>
      <w:r w:rsidRPr="00714FC6">
        <w:rPr>
          <w:rFonts w:ascii="Arial" w:hAnsi="Arial" w:cs="Arial"/>
          <w:i/>
          <w:iCs/>
        </w:rPr>
        <w:t>The Leadership Challenge</w:t>
      </w:r>
      <w:r w:rsidRPr="00714FC6">
        <w:rPr>
          <w:rFonts w:ascii="Arial" w:hAnsi="Arial" w:cs="Arial"/>
        </w:rPr>
        <w:br/>
      </w:r>
      <w:r w:rsidRPr="00714FC6">
        <w:rPr>
          <w:rFonts w:ascii="Arial" w:hAnsi="Arial" w:cs="Arial"/>
        </w:rPr>
        <w:t>Explores leadership behaviours and organisational effectiveness.</w:t>
      </w:r>
    </w:p>
    <w:p w:rsidRPr="00714FC6" w:rsidR="0085426F" w:rsidP="0085426F" w:rsidRDefault="0085426F" w14:paraId="066D7020" w14:textId="77777777">
      <w:pPr>
        <w:pStyle w:val="BodyAA"/>
        <w:spacing w:before="200" w:line="240" w:lineRule="atLeast"/>
        <w:rPr>
          <w:rFonts w:ascii="Arial" w:hAnsi="Arial" w:cs="Arial"/>
        </w:rPr>
      </w:pPr>
      <w:r w:rsidRPr="00714FC6">
        <w:rPr>
          <w:rFonts w:ascii="Arial" w:hAnsi="Arial" w:cs="Arial"/>
        </w:rPr>
        <w:t xml:space="preserve">Watkins, M. D. – </w:t>
      </w:r>
      <w:r w:rsidRPr="00714FC6">
        <w:rPr>
          <w:rFonts w:ascii="Arial" w:hAnsi="Arial" w:cs="Arial"/>
          <w:i/>
          <w:iCs/>
        </w:rPr>
        <w:t>The First 90 Days</w:t>
      </w:r>
      <w:r w:rsidRPr="00714FC6">
        <w:rPr>
          <w:rFonts w:ascii="Arial" w:hAnsi="Arial" w:cs="Arial"/>
        </w:rPr>
        <w:br/>
      </w:r>
      <w:r w:rsidRPr="00714FC6">
        <w:rPr>
          <w:rFonts w:ascii="Arial" w:hAnsi="Arial" w:cs="Arial"/>
        </w:rPr>
        <w:t>Provides insight into leadership transitions and organisational development.</w:t>
      </w:r>
    </w:p>
    <w:p w:rsidRPr="00714FC6" w:rsidR="0085426F" w:rsidP="0085426F" w:rsidRDefault="0085426F" w14:paraId="2F732FC7" w14:textId="77777777">
      <w:pPr>
        <w:pStyle w:val="BodyAA"/>
        <w:spacing w:before="200" w:line="240" w:lineRule="atLeast"/>
        <w:rPr>
          <w:rFonts w:ascii="Arial" w:hAnsi="Arial" w:cs="Arial"/>
        </w:rPr>
      </w:pPr>
      <w:r w:rsidRPr="00714FC6">
        <w:rPr>
          <w:rFonts w:ascii="Arial" w:hAnsi="Arial" w:cs="Arial"/>
        </w:rPr>
        <w:t xml:space="preserve">Clear, J. – </w:t>
      </w:r>
      <w:r w:rsidRPr="00714FC6">
        <w:rPr>
          <w:rFonts w:ascii="Arial" w:hAnsi="Arial" w:cs="Arial"/>
          <w:i/>
          <w:iCs/>
        </w:rPr>
        <w:t>Atomic Habits</w:t>
      </w:r>
      <w:r w:rsidRPr="00714FC6">
        <w:rPr>
          <w:rFonts w:ascii="Arial" w:hAnsi="Arial" w:cs="Arial"/>
        </w:rPr>
        <w:br/>
      </w:r>
      <w:r w:rsidRPr="00714FC6">
        <w:rPr>
          <w:rFonts w:ascii="Arial" w:hAnsi="Arial" w:cs="Arial"/>
        </w:rPr>
        <w:t>Supports understanding of behavioural change and sustainable development</w:t>
      </w:r>
    </w:p>
    <w:p w:rsidR="00EB42FF" w:rsidRDefault="00EB42FF" w14:paraId="5D28166B" w14:textId="6B73D6CC">
      <w:pPr>
        <w:rPr>
          <w:rFonts w:eastAsia="Arial" w:asciiTheme="minorHAnsi" w:hAnsiTheme="minorHAnsi" w:cstheme="minorHAnsi"/>
        </w:rPr>
      </w:pPr>
      <w:r>
        <w:rPr>
          <w:rFonts w:eastAsia="Arial" w:asciiTheme="minorHAnsi" w:hAnsiTheme="minorHAnsi" w:cstheme="minorHAnsi"/>
        </w:rPr>
        <w:br w:type="page"/>
      </w:r>
    </w:p>
    <w:p w:rsidRPr="0014557A" w:rsidR="00620FAE" w:rsidP="00CB636A" w:rsidRDefault="00620FAE" w14:paraId="7FA436EA" w14:textId="39020304">
      <w:pPr>
        <w:pStyle w:val="Lesson-Title-XY"/>
        <w:outlineLvl w:val="9"/>
      </w:pPr>
      <w:r w:rsidRPr="00461E73">
        <w:t xml:space="preserve">Unit </w:t>
      </w:r>
      <w:r w:rsidR="00381656">
        <w:t>501</w:t>
      </w:r>
      <w:r w:rsidRPr="00461E73">
        <w:tab/>
      </w:r>
      <w:r w:rsidR="00CB636A">
        <w:t xml:space="preserve">Coaching or </w:t>
      </w:r>
      <w:r w:rsidR="00453FB7">
        <w:t>m</w:t>
      </w:r>
      <w:r w:rsidR="00CB636A">
        <w:t xml:space="preserve">entoring </w:t>
      </w:r>
      <w:r w:rsidR="00453FB7">
        <w:t>p</w:t>
      </w:r>
      <w:r w:rsidR="00CB636A">
        <w:t xml:space="preserve">ractice in a </w:t>
      </w:r>
      <w:r w:rsidR="00453FB7">
        <w:t>p</w:t>
      </w:r>
      <w:r w:rsidR="00CB636A">
        <w:t xml:space="preserve">rofessional </w:t>
      </w:r>
      <w:r w:rsidR="00453FB7">
        <w:t>e</w:t>
      </w:r>
      <w:r w:rsidR="00CB636A">
        <w:t>nvironment</w:t>
      </w:r>
    </w:p>
    <w:p w:rsidRPr="00A22901" w:rsidR="00620FAE" w:rsidP="00CB636A" w:rsidRDefault="2119955C" w14:paraId="59DB9CC7" w14:textId="77777777">
      <w:pPr>
        <w:pStyle w:val="Chapter-Topic-Topic-Title-XY"/>
        <w:rPr>
          <w:color w:val="FFA300"/>
        </w:rPr>
      </w:pPr>
      <w:bookmarkStart w:name="_Toc240972023" w:id="74"/>
      <w:r w:rsidRPr="4236F5A0">
        <w:rPr>
          <w:color w:val="FFA300"/>
        </w:rPr>
        <w:t>Supporting Information</w:t>
      </w:r>
      <w:bookmarkEnd w:id="74"/>
    </w:p>
    <w:p w:rsidR="00620FAE" w:rsidP="00DF5FCE" w:rsidRDefault="00620FAE" w14:paraId="591A5C2D" w14:textId="77777777">
      <w:pPr>
        <w:pStyle w:val="Lesson-SummaryBlock-ParaBlock-TitledBlock-Title-XY"/>
        <w:spacing w:before="200" w:after="160"/>
        <w:rPr>
          <w:rFonts w:cs="Arial"/>
          <w:szCs w:val="22"/>
        </w:rPr>
      </w:pPr>
      <w:r w:rsidRPr="00DA48F0">
        <w:rPr>
          <w:rFonts w:cs="Arial"/>
          <w:szCs w:val="22"/>
        </w:rPr>
        <w:t>Unit guidance</w:t>
      </w:r>
    </w:p>
    <w:p w:rsidRPr="000C0D75" w:rsidR="00620FAE" w:rsidP="00DF5FCE" w:rsidRDefault="00620FAE" w14:paraId="634F1B0A" w14:textId="77777777">
      <w:pPr>
        <w:spacing w:before="200" w:after="160"/>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1E3D62" w:rsidR="00620FAE" w:rsidP="00DF5FCE" w:rsidRDefault="00620FAE" w14:paraId="16AA6F37" w14:textId="33679FCB">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sidR="00DF5FCE">
        <w:rPr>
          <w:rFonts w:eastAsia="Times New Roman" w:cs="Arial"/>
          <w:b/>
          <w:bCs/>
          <w:color w:val="000000"/>
          <w:lang w:val="en-US" w:eastAsia="en-GB"/>
        </w:rPr>
        <w:t>O</w:t>
      </w:r>
      <w:r w:rsidRPr="001E3D62">
        <w:rPr>
          <w:rFonts w:eastAsia="Times New Roman" w:cs="Arial"/>
          <w:b/>
          <w:bCs/>
          <w:color w:val="000000"/>
          <w:lang w:val="en-US" w:eastAsia="en-GB"/>
        </w:rPr>
        <w:t>utcome 1</w:t>
      </w:r>
    </w:p>
    <w:p w:rsidRPr="006C2079" w:rsidR="006C2079" w:rsidP="006C2079" w:rsidRDefault="006C2079" w14:paraId="2C94D0ED" w14:textId="77777777">
      <w:pPr>
        <w:spacing w:before="200" w:after="40"/>
        <w:rPr>
          <w:rFonts w:cs="Arial"/>
        </w:rPr>
      </w:pPr>
      <w:r w:rsidRPr="006C2079">
        <w:rPr>
          <w:rFonts w:cs="Arial"/>
          <w:b/>
          <w:bCs/>
        </w:rPr>
        <w:t>AC1.1</w:t>
      </w:r>
      <w:r w:rsidRPr="006C2079">
        <w:rPr>
          <w:rFonts w:cs="Arial"/>
        </w:rPr>
        <w:t xml:space="preserve"> Skills and attributes:</w:t>
      </w:r>
    </w:p>
    <w:p w:rsidRPr="006C2079" w:rsidR="006C2079" w:rsidP="0088030F" w:rsidRDefault="006C2079" w14:paraId="3462EB1E" w14:textId="408A4A25">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importance of establishing and building relationships for effective coaching or mentoring</w:t>
      </w:r>
    </w:p>
    <w:p w:rsidRPr="006C2079" w:rsidR="006C2079" w:rsidP="0088030F" w:rsidRDefault="006C2079" w14:paraId="51E29B3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 xml:space="preserve">initial rapport building/chemistry session </w:t>
      </w:r>
    </w:p>
    <w:p w:rsidRPr="006C2079" w:rsidR="006C2079" w:rsidP="0088030F" w:rsidRDefault="006C2079" w14:paraId="7D68709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 xml:space="preserve">consideration of role and responsibilities of stakeholders in relation to </w:t>
      </w:r>
    </w:p>
    <w:p w:rsidRPr="006C2079" w:rsidR="006C2079" w:rsidP="00AA39EB" w:rsidRDefault="006C2079" w14:paraId="2AB4C0ED" w14:textId="43F98EEF">
      <w:pPr>
        <w:pStyle w:val="TitledBlock-ParaBlockindent-RichTextnumbered-XY"/>
        <w:spacing w:before="40" w:after="40" w:line="240" w:lineRule="auto"/>
        <w:ind w:left="720" w:firstLine="0"/>
        <w:rPr>
          <w:rFonts w:ascii="Arial" w:hAnsi="Arial" w:eastAsia="Calibri" w:cs="Arial"/>
          <w:color w:val="auto"/>
        </w:rPr>
      </w:pPr>
      <w:r w:rsidRPr="006C2079">
        <w:rPr>
          <w:rFonts w:ascii="Arial" w:hAnsi="Arial" w:eastAsia="Calibri" w:cs="Arial"/>
          <w:color w:val="auto"/>
        </w:rPr>
        <w:t xml:space="preserve">coaching or mentoring. </w:t>
      </w:r>
    </w:p>
    <w:p w:rsidRPr="00245AAE" w:rsidR="006C2079" w:rsidP="006C2079" w:rsidRDefault="006C2079" w14:paraId="735A1D09" w14:textId="77777777">
      <w:pPr>
        <w:pStyle w:val="EducationalObjective-EnablingObjective-XY"/>
        <w:spacing w:line="240" w:lineRule="atLeast"/>
        <w:ind w:left="0" w:firstLine="0"/>
        <w:rPr>
          <w:rFonts w:cs="Arial"/>
          <w:color w:val="000000"/>
        </w:rPr>
      </w:pPr>
      <w:r w:rsidRPr="00245AAE">
        <w:rPr>
          <w:rFonts w:cs="Arial"/>
          <w:color w:val="000000"/>
        </w:rPr>
        <w:t>Stakeholders may include, but not limited to:</w:t>
      </w:r>
    </w:p>
    <w:p w:rsidRPr="006C2079" w:rsidR="006C2079" w:rsidP="0088030F" w:rsidRDefault="006C2079" w14:paraId="6318D36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line manager</w:t>
      </w:r>
    </w:p>
    <w:p w:rsidRPr="006C2079" w:rsidR="006C2079" w:rsidP="0088030F" w:rsidRDefault="006C2079" w14:paraId="4A7347C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HR/Learning &amp; Development Lead within organisation</w:t>
      </w:r>
    </w:p>
    <w:p w:rsidRPr="006C2079" w:rsidR="006C2079" w:rsidP="0088030F" w:rsidRDefault="006C2079" w14:paraId="43954E9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individuals being coached or mentored</w:t>
      </w:r>
    </w:p>
    <w:p w:rsidRPr="006C2079" w:rsidR="006C2079" w:rsidP="0088030F" w:rsidRDefault="006C2079" w14:paraId="51F50AFD" w14:textId="198D6318">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team members, suppliers, contractors partner organisations</w:t>
      </w:r>
      <w:r>
        <w:rPr>
          <w:rFonts w:ascii="Arial" w:hAnsi="Arial" w:eastAsia="Calibri" w:cs="Arial"/>
          <w:color w:val="auto"/>
        </w:rPr>
        <w:t>.</w:t>
      </w:r>
      <w:r w:rsidRPr="006C2079">
        <w:rPr>
          <w:rFonts w:ascii="Arial" w:hAnsi="Arial" w:eastAsia="Calibri" w:cs="Arial"/>
          <w:color w:val="auto"/>
        </w:rPr>
        <w:t xml:space="preserve"> </w:t>
      </w:r>
    </w:p>
    <w:p w:rsidRPr="00245AAE" w:rsidR="006C2079" w:rsidP="006C2079" w:rsidRDefault="006C2079" w14:paraId="40B369B8" w14:textId="77777777">
      <w:pPr>
        <w:pStyle w:val="EducationalObjective-EnablingObjective-XY"/>
        <w:spacing w:line="240" w:lineRule="atLeast"/>
        <w:rPr>
          <w:rFonts w:cs="Arial"/>
          <w:color w:val="000000"/>
        </w:rPr>
      </w:pPr>
      <w:r w:rsidRPr="00245AAE">
        <w:rPr>
          <w:rFonts w:cs="Arial"/>
          <w:color w:val="000000"/>
        </w:rPr>
        <w:t xml:space="preserve"> Contracting records may include, but not limited to:</w:t>
      </w:r>
    </w:p>
    <w:p w:rsidRPr="006C2079" w:rsidR="006C2079" w:rsidP="0088030F" w:rsidRDefault="006C2079" w14:paraId="3DEBA19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coach or mentor</w:t>
      </w:r>
    </w:p>
    <w:p w:rsidRPr="006C2079" w:rsidR="006C2079" w:rsidP="0088030F" w:rsidRDefault="006C2079" w14:paraId="13A21CD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individuals and stakeholder expectations</w:t>
      </w:r>
    </w:p>
    <w:p w:rsidRPr="006C2079" w:rsidR="006C2079" w:rsidP="0088030F" w:rsidRDefault="006C2079" w14:paraId="4D38D31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email exchanges</w:t>
      </w:r>
    </w:p>
    <w:p w:rsidRPr="006C2079" w:rsidR="006C2079" w:rsidP="0088030F" w:rsidRDefault="006C2079" w14:paraId="1807370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note taking (including the use of Artificial Intelligence (AI))</w:t>
      </w:r>
    </w:p>
    <w:p w:rsidRPr="006C2079" w:rsidR="006C2079" w:rsidP="0088030F" w:rsidRDefault="006C2079" w14:paraId="67D601C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internal communications/procedures</w:t>
      </w:r>
    </w:p>
    <w:p w:rsidRPr="006C2079" w:rsidR="006C2079" w:rsidP="0088030F" w:rsidRDefault="006C2079" w14:paraId="180FC02F" w14:textId="0E882F5B">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extracts/transcripts from online conversations</w:t>
      </w:r>
      <w:r>
        <w:rPr>
          <w:rFonts w:ascii="Arial" w:hAnsi="Arial" w:eastAsia="Calibri" w:cs="Arial"/>
          <w:color w:val="auto"/>
        </w:rPr>
        <w:t>.</w:t>
      </w:r>
    </w:p>
    <w:p w:rsidRPr="00060556" w:rsidR="006C2079" w:rsidP="00060556" w:rsidRDefault="006C2079" w14:paraId="27B35576" w14:textId="54CCFB39">
      <w:pPr>
        <w:spacing w:before="200" w:after="160"/>
        <w:ind w:left="697" w:hanging="697"/>
        <w:rPr>
          <w:rFonts w:eastAsia="Arial" w:cs="Arial"/>
        </w:rPr>
      </w:pPr>
      <w:r w:rsidRPr="003B1A82">
        <w:rPr>
          <w:rFonts w:eastAsia="Arial" w:cs="Arial"/>
          <w:b/>
          <w:bCs/>
        </w:rPr>
        <w:t>AC1.2</w:t>
      </w:r>
      <w:r w:rsidRPr="00060556">
        <w:rPr>
          <w:rFonts w:eastAsia="Arial" w:cs="Arial"/>
        </w:rPr>
        <w:t xml:space="preserve"> Within the context of the assessment criterion the </w:t>
      </w:r>
      <w:r w:rsidRPr="00060556" w:rsidR="00506339">
        <w:rPr>
          <w:rFonts w:eastAsia="Arial" w:cs="Arial"/>
        </w:rPr>
        <w:t>terminology</w:t>
      </w:r>
      <w:r w:rsidR="004E2096">
        <w:rPr>
          <w:rFonts w:eastAsia="Arial" w:cs="Arial"/>
        </w:rPr>
        <w:t xml:space="preserve"> </w:t>
      </w:r>
      <w:r w:rsidR="001E3276">
        <w:rPr>
          <w:rFonts w:eastAsia="Arial" w:cs="Arial"/>
        </w:rPr>
        <w:t>“</w:t>
      </w:r>
      <w:r w:rsidRPr="00060556">
        <w:rPr>
          <w:rFonts w:eastAsia="Arial" w:cs="Arial"/>
        </w:rPr>
        <w:t xml:space="preserve">tools and </w:t>
      </w:r>
      <w:r w:rsidRPr="00060556" w:rsidR="00E86B70">
        <w:rPr>
          <w:rFonts w:eastAsia="Arial" w:cs="Arial"/>
        </w:rPr>
        <w:t>exercises” is</w:t>
      </w:r>
      <w:r w:rsidRPr="00060556">
        <w:rPr>
          <w:rFonts w:eastAsia="Arial" w:cs="Arial"/>
        </w:rPr>
        <w:t xml:space="preserve"> referring to activities that support the individual coachee/mentee’s learning</w:t>
      </w:r>
      <w:r w:rsidRPr="00060556" w:rsidR="00E86B70">
        <w:rPr>
          <w:rFonts w:eastAsia="Arial" w:cs="Arial"/>
        </w:rPr>
        <w:t xml:space="preserve"> </w:t>
      </w:r>
      <w:r w:rsidRPr="00060556">
        <w:rPr>
          <w:rFonts w:eastAsia="Arial" w:cs="Arial"/>
        </w:rPr>
        <w:t>eg self-reflection, increasing self-awareness, goal setting</w:t>
      </w:r>
      <w:r w:rsidRPr="00060556" w:rsidR="00672C90">
        <w:rPr>
          <w:rFonts w:eastAsia="Arial" w:cs="Arial"/>
        </w:rPr>
        <w:t>.</w:t>
      </w:r>
    </w:p>
    <w:p w:rsidRPr="00060556" w:rsidR="006C2079" w:rsidP="00060556" w:rsidRDefault="006C2079" w14:paraId="25E258A0" w14:textId="77777777">
      <w:pPr>
        <w:spacing w:before="200" w:after="160"/>
        <w:ind w:left="697"/>
        <w:rPr>
          <w:rFonts w:eastAsia="Arial" w:cs="Arial"/>
        </w:rPr>
      </w:pPr>
      <w:r w:rsidRPr="00060556">
        <w:rPr>
          <w:rFonts w:eastAsia="Arial" w:cs="Arial"/>
        </w:rPr>
        <w:t xml:space="preserve">Assessment tools can be characterised as structured frameworks that keep the coach/mentor focused, allowing them to target and track progress and outcomes.  </w:t>
      </w:r>
    </w:p>
    <w:p w:rsidRPr="00060556" w:rsidR="006C2079" w:rsidP="00060556" w:rsidRDefault="006C2079" w14:paraId="776EB3E9" w14:textId="40C46621">
      <w:pPr>
        <w:spacing w:before="200" w:after="160"/>
        <w:ind w:left="697"/>
        <w:rPr>
          <w:rFonts w:eastAsia="Arial" w:cs="Arial"/>
        </w:rPr>
      </w:pPr>
      <w:r w:rsidRPr="00060556">
        <w:rPr>
          <w:rFonts w:eastAsia="Arial" w:cs="Arial"/>
        </w:rPr>
        <w:t xml:space="preserve">Assessment exercises are specific </w:t>
      </w:r>
      <w:r w:rsidRPr="00060556" w:rsidR="00506339">
        <w:rPr>
          <w:rFonts w:eastAsia="Arial" w:cs="Arial"/>
        </w:rPr>
        <w:t>tasks used</w:t>
      </w:r>
      <w:r w:rsidRPr="00060556">
        <w:rPr>
          <w:rFonts w:eastAsia="Arial" w:cs="Arial"/>
        </w:rPr>
        <w:t xml:space="preserve"> in coaching or mentoring practice</w:t>
      </w:r>
      <w:r w:rsidR="00E26DC7">
        <w:rPr>
          <w:rFonts w:eastAsia="Arial" w:cs="Arial"/>
        </w:rPr>
        <w:t>,</w:t>
      </w:r>
      <w:r w:rsidRPr="00060556">
        <w:rPr>
          <w:rFonts w:eastAsia="Arial" w:cs="Arial"/>
        </w:rPr>
        <w:t xml:space="preserve"> </w:t>
      </w:r>
      <w:r w:rsidR="00E26DC7">
        <w:rPr>
          <w:rFonts w:eastAsia="Arial" w:cs="Arial"/>
        </w:rPr>
        <w:t>w</w:t>
      </w:r>
      <w:r w:rsidRPr="00060556" w:rsidR="00506339">
        <w:rPr>
          <w:rFonts w:eastAsia="Arial" w:cs="Arial"/>
        </w:rPr>
        <w:t>hich may</w:t>
      </w:r>
      <w:r w:rsidRPr="00060556">
        <w:rPr>
          <w:rFonts w:eastAsia="Arial" w:cs="Arial"/>
        </w:rPr>
        <w:t xml:space="preserve"> include worksheets or guided activities used inside or outside of coaching/mentoring sessions. </w:t>
      </w:r>
    </w:p>
    <w:p w:rsidRPr="00060556" w:rsidR="006C2079" w:rsidP="00060556" w:rsidRDefault="006C2079" w14:paraId="6CF8DDEA" w14:textId="6C4BFB25">
      <w:pPr>
        <w:spacing w:before="200" w:after="160"/>
        <w:ind w:left="697"/>
        <w:rPr>
          <w:rFonts w:eastAsia="Arial" w:cs="Arial"/>
        </w:rPr>
      </w:pPr>
      <w:r w:rsidRPr="00060556">
        <w:rPr>
          <w:rFonts w:eastAsia="Arial" w:cs="Arial"/>
        </w:rPr>
        <w:t xml:space="preserve">Some Tools and exercises can be interchangeable dependent on the context. For </w:t>
      </w:r>
      <w:r w:rsidRPr="00060556" w:rsidR="00E86B70">
        <w:rPr>
          <w:rFonts w:eastAsia="Arial" w:cs="Arial"/>
        </w:rPr>
        <w:t>example,</w:t>
      </w:r>
      <w:r w:rsidRPr="00060556">
        <w:rPr>
          <w:rFonts w:eastAsia="Arial" w:cs="Arial"/>
        </w:rPr>
        <w:t xml:space="preserve"> the Grow model is predominantly a tool but can be used as a structured exercise for the Coachee/mentee to work through the four stages</w:t>
      </w:r>
      <w:r w:rsidRPr="00060556" w:rsidR="00E86B70">
        <w:rPr>
          <w:rFonts w:eastAsia="Arial" w:cs="Arial"/>
        </w:rPr>
        <w:t>.</w:t>
      </w:r>
    </w:p>
    <w:p w:rsidRPr="002847DF" w:rsidR="00E86B70" w:rsidP="002847DF" w:rsidRDefault="006C2079" w14:paraId="789CB16C" w14:textId="79A304D4">
      <w:pPr>
        <w:spacing w:before="200" w:after="160"/>
        <w:ind w:left="697"/>
        <w:rPr>
          <w:rFonts w:eastAsia="Arial" w:cs="Arial"/>
        </w:rPr>
      </w:pPr>
      <w:r w:rsidRPr="00060556">
        <w:rPr>
          <w:rFonts w:eastAsia="Arial" w:cs="Arial"/>
        </w:rPr>
        <w:t>The following list contains examples of tools and exercises that can be used.</w:t>
      </w:r>
      <w:r w:rsidRPr="002847DF">
        <w:rPr>
          <w:rFonts w:eastAsia="Arial" w:cs="Arial"/>
        </w:rPr>
        <w:t xml:space="preserve"> These are not mandated and alternatives can be used including diagnostic tools where appropriate</w:t>
      </w:r>
      <w:r w:rsidRPr="002847DF" w:rsidR="00E86B70">
        <w:rPr>
          <w:rFonts w:eastAsia="Arial" w:cs="Arial"/>
        </w:rPr>
        <w:t>:</w:t>
      </w:r>
      <w:r w:rsidRPr="002847DF">
        <w:rPr>
          <w:rFonts w:eastAsia="Arial" w:cs="Arial"/>
        </w:rPr>
        <w:t xml:space="preserve"> </w:t>
      </w:r>
    </w:p>
    <w:p w:rsidRPr="00E86B70" w:rsidR="006C2079" w:rsidP="002847DF" w:rsidRDefault="006C2079" w14:paraId="4EF301CC" w14:textId="6CA7B376">
      <w:pPr>
        <w:pStyle w:val="TitledBlock-ParaBlockindent-RichTextnumbered-XY"/>
        <w:numPr>
          <w:ilvl w:val="0"/>
          <w:numId w:val="61"/>
        </w:numPr>
        <w:spacing w:before="40" w:after="40" w:line="240" w:lineRule="auto"/>
        <w:ind w:left="1080"/>
        <w:rPr>
          <w:rFonts w:ascii="Arial" w:hAnsi="Arial" w:eastAsia="Calibri" w:cs="Arial"/>
          <w:color w:val="auto"/>
        </w:rPr>
      </w:pPr>
      <w:r w:rsidRPr="00E86B70">
        <w:rPr>
          <w:rFonts w:ascii="Arial" w:hAnsi="Arial" w:eastAsia="Calibri" w:cs="Arial"/>
          <w:color w:val="auto"/>
        </w:rPr>
        <w:t>Assessment tools and exercises</w:t>
      </w:r>
      <w:r w:rsidRPr="00E86B70" w:rsidR="00E86B70">
        <w:rPr>
          <w:rFonts w:ascii="Arial" w:hAnsi="Arial" w:eastAsia="Calibri" w:cs="Arial"/>
          <w:color w:val="auto"/>
        </w:rPr>
        <w:t>:</w:t>
      </w:r>
    </w:p>
    <w:p w:rsidRPr="00E86B70" w:rsidR="006C2079" w:rsidP="002847DF" w:rsidRDefault="006C2079" w14:paraId="5B98D96E"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Johari window </w:t>
      </w:r>
    </w:p>
    <w:p w:rsidRPr="00E86B70" w:rsidR="006C2079" w:rsidP="002847DF" w:rsidRDefault="006C2079" w14:paraId="11DA4780"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Gibbs reflective cycle  </w:t>
      </w:r>
    </w:p>
    <w:p w:rsidRPr="00E86B70" w:rsidR="006C2079" w:rsidP="002847DF" w:rsidRDefault="006C2079" w14:paraId="7DF5BA9C"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SMART goals framework </w:t>
      </w:r>
    </w:p>
    <w:p w:rsidRPr="00E86B70" w:rsidR="006C2079" w:rsidP="002847DF" w:rsidRDefault="006C2079" w14:paraId="5704ECF4"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OSCAR </w:t>
      </w:r>
    </w:p>
    <w:p w:rsidRPr="00E86B70" w:rsidR="006C2079" w:rsidP="002847DF" w:rsidRDefault="006C2079" w14:paraId="73033743"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360-degree feedback processes </w:t>
      </w:r>
    </w:p>
    <w:p w:rsidRPr="00E86B70" w:rsidR="006C2079" w:rsidP="002847DF" w:rsidRDefault="006C2079" w14:paraId="11183A1C"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Wheel of life   </w:t>
      </w:r>
    </w:p>
    <w:p w:rsidRPr="00E86B70" w:rsidR="006C2079" w:rsidP="002847DF" w:rsidRDefault="006C2079" w14:paraId="697A0129"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SWOT analysis</w:t>
      </w:r>
    </w:p>
    <w:p w:rsidRPr="00E86B70" w:rsidR="006C2079" w:rsidP="002847DF" w:rsidRDefault="006C2079" w14:paraId="088B7C8E" w14:textId="77777777">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 xml:space="preserve">Mind mapping </w:t>
      </w:r>
    </w:p>
    <w:p w:rsidRPr="00E86B70" w:rsidR="006C2079" w:rsidP="002847DF" w:rsidRDefault="006C2079" w14:paraId="6A361452" w14:textId="6600EB59">
      <w:pPr>
        <w:pStyle w:val="ListParagraph"/>
        <w:numPr>
          <w:ilvl w:val="0"/>
          <w:numId w:val="68"/>
        </w:numPr>
        <w:spacing w:before="40" w:after="40"/>
        <w:ind w:left="1443"/>
        <w:rPr>
          <w:rFonts w:ascii="Arial" w:hAnsi="Arial" w:cs="Arial"/>
          <w:lang w:eastAsia="en-GB"/>
        </w:rPr>
      </w:pPr>
      <w:r w:rsidRPr="00E86B70">
        <w:rPr>
          <w:rFonts w:ascii="Arial" w:hAnsi="Arial" w:cs="Arial"/>
          <w:lang w:eastAsia="en-GB"/>
        </w:rPr>
        <w:t>GROW</w:t>
      </w:r>
      <w:r w:rsidRPr="00E86B70" w:rsidR="00E86B70">
        <w:rPr>
          <w:rFonts w:ascii="Arial" w:hAnsi="Arial" w:cs="Arial"/>
          <w:lang w:eastAsia="en-GB"/>
        </w:rPr>
        <w:t>.</w:t>
      </w:r>
      <w:r w:rsidRPr="00E86B70">
        <w:rPr>
          <w:rFonts w:ascii="Arial" w:hAnsi="Arial" w:cs="Arial"/>
          <w:lang w:eastAsia="en-GB"/>
        </w:rPr>
        <w:t xml:space="preserve"> </w:t>
      </w:r>
    </w:p>
    <w:p w:rsidRPr="00E86B70" w:rsidR="006C2079" w:rsidP="00E86B70" w:rsidRDefault="006C2079" w14:paraId="71161F15" w14:textId="5A52BC26">
      <w:pPr>
        <w:spacing w:before="200" w:after="160"/>
        <w:rPr>
          <w:lang w:eastAsia="en-GB"/>
        </w:rPr>
      </w:pPr>
      <w:r w:rsidRPr="00E86B70">
        <w:rPr>
          <w:lang w:eastAsia="en-GB"/>
        </w:rPr>
        <w:t>The suitability</w:t>
      </w:r>
      <w:r w:rsidR="00507F00">
        <w:rPr>
          <w:lang w:eastAsia="en-GB"/>
        </w:rPr>
        <w:t xml:space="preserve"> of</w:t>
      </w:r>
      <w:r w:rsidRPr="00E86B70">
        <w:rPr>
          <w:lang w:eastAsia="en-GB"/>
        </w:rPr>
        <w:t xml:space="preserve"> tools and</w:t>
      </w:r>
      <w:r w:rsidR="0015241B">
        <w:rPr>
          <w:lang w:eastAsia="en-GB"/>
        </w:rPr>
        <w:t xml:space="preserve"> </w:t>
      </w:r>
      <w:r w:rsidRPr="00E86B70" w:rsidR="00E86B70">
        <w:rPr>
          <w:lang w:eastAsia="en-GB"/>
        </w:rPr>
        <w:t>exercise</w:t>
      </w:r>
      <w:r w:rsidR="0015241B">
        <w:rPr>
          <w:lang w:eastAsia="en-GB"/>
        </w:rPr>
        <w:t>s</w:t>
      </w:r>
      <w:r w:rsidRPr="00E86B70" w:rsidR="00E86B70">
        <w:rPr>
          <w:lang w:eastAsia="en-GB"/>
        </w:rPr>
        <w:t xml:space="preserve"> may</w:t>
      </w:r>
      <w:r w:rsidRPr="00E86B70">
        <w:rPr>
          <w:lang w:eastAsia="en-GB"/>
        </w:rPr>
        <w:t xml:space="preserve"> be informed by AC1.1 ie initial contact and conversations, taking into account preferences and neurotypes</w:t>
      </w:r>
      <w:r w:rsidR="00E86B70">
        <w:rPr>
          <w:lang w:eastAsia="en-GB"/>
        </w:rPr>
        <w:t>.</w:t>
      </w:r>
    </w:p>
    <w:p w:rsidRPr="00E86B70" w:rsidR="006C2079" w:rsidP="00E86B70" w:rsidRDefault="006C2079" w14:paraId="127C6B27" w14:textId="3DD99340">
      <w:pPr>
        <w:spacing w:before="200" w:after="40"/>
        <w:rPr>
          <w:rFonts w:cs="Arial"/>
          <w:b/>
          <w:bCs/>
        </w:rPr>
      </w:pPr>
      <w:r w:rsidRPr="00E86B70">
        <w:rPr>
          <w:rFonts w:cs="Arial"/>
        </w:rPr>
        <w:t>Outcomes may include, but not limited to:</w:t>
      </w:r>
    </w:p>
    <w:p w:rsidRPr="00507DA6" w:rsidR="006C2079" w:rsidP="00507DA6" w:rsidRDefault="00507DA6" w14:paraId="4A276134" w14:textId="6F9901C0">
      <w:pPr>
        <w:pStyle w:val="ListParagraph"/>
        <w:numPr>
          <w:ilvl w:val="0"/>
          <w:numId w:val="61"/>
        </w:numPr>
        <w:pBdr>
          <w:top w:val="nil"/>
          <w:left w:val="nil"/>
          <w:bottom w:val="nil"/>
          <w:right w:val="nil"/>
          <w:between w:val="nil"/>
          <w:bar w:val="nil"/>
        </w:pBdr>
        <w:shd w:val="clear" w:color="auto" w:fill="FFFFFF"/>
        <w:spacing w:before="40" w:after="40"/>
        <w:ind w:left="720" w:hanging="357"/>
        <w:rPr>
          <w:rFonts w:ascii="Arial" w:hAnsi="Arial" w:cs="Arial"/>
          <w:lang w:val="en-US"/>
        </w:rPr>
      </w:pPr>
      <w:r w:rsidRPr="00507DA6">
        <w:rPr>
          <w:rFonts w:ascii="Arial" w:hAnsi="Arial" w:cs="Arial"/>
          <w:lang w:val="en-US"/>
        </w:rPr>
        <w:t>relevant</w:t>
      </w:r>
      <w:r w:rsidRPr="00507DA6" w:rsidR="006C2079">
        <w:rPr>
          <w:rFonts w:ascii="Arial" w:hAnsi="Arial" w:cs="Arial"/>
          <w:lang w:val="en-US"/>
        </w:rPr>
        <w:t xml:space="preserve"> areas of focus</w:t>
      </w:r>
    </w:p>
    <w:p w:rsidRPr="00507DA6" w:rsidR="006C2079" w:rsidP="00507DA6" w:rsidRDefault="006C2079" w14:paraId="63C8DDE8" w14:textId="77777777">
      <w:pPr>
        <w:pStyle w:val="ListParagraph"/>
        <w:numPr>
          <w:ilvl w:val="0"/>
          <w:numId w:val="61"/>
        </w:numPr>
        <w:pBdr>
          <w:top w:val="nil"/>
          <w:left w:val="nil"/>
          <w:bottom w:val="nil"/>
          <w:right w:val="nil"/>
          <w:between w:val="nil"/>
          <w:bar w:val="nil"/>
        </w:pBdr>
        <w:shd w:val="clear" w:color="auto" w:fill="FFFFFF"/>
        <w:spacing w:before="40" w:after="40"/>
        <w:ind w:left="720" w:hanging="357"/>
        <w:rPr>
          <w:rFonts w:ascii="Arial" w:hAnsi="Arial" w:cs="Arial"/>
          <w:lang w:val="en-US"/>
        </w:rPr>
      </w:pPr>
      <w:r w:rsidRPr="00507DA6">
        <w:rPr>
          <w:rFonts w:ascii="Arial" w:hAnsi="Arial" w:cs="Arial"/>
          <w:lang w:val="en-US"/>
        </w:rPr>
        <w:t>work related goals</w:t>
      </w:r>
    </w:p>
    <w:p w:rsidRPr="00507DA6" w:rsidR="006C2079" w:rsidP="00507DA6" w:rsidRDefault="006C2079" w14:paraId="2BF5FB34" w14:textId="77777777">
      <w:pPr>
        <w:pStyle w:val="ListParagraph"/>
        <w:numPr>
          <w:ilvl w:val="0"/>
          <w:numId w:val="61"/>
        </w:numPr>
        <w:pBdr>
          <w:top w:val="nil"/>
          <w:left w:val="nil"/>
          <w:bottom w:val="nil"/>
          <w:right w:val="nil"/>
          <w:between w:val="nil"/>
          <w:bar w:val="nil"/>
        </w:pBdr>
        <w:shd w:val="clear" w:color="auto" w:fill="FFFFFF"/>
        <w:spacing w:before="40" w:after="40"/>
        <w:ind w:left="720" w:hanging="357"/>
        <w:rPr>
          <w:rFonts w:ascii="Arial" w:hAnsi="Arial" w:cs="Arial"/>
          <w:lang w:val="en-US"/>
        </w:rPr>
      </w:pPr>
      <w:r w:rsidRPr="00507DA6">
        <w:rPr>
          <w:rFonts w:ascii="Arial" w:hAnsi="Arial" w:cs="Arial"/>
          <w:lang w:val="en-US"/>
        </w:rPr>
        <w:t>learning goals</w:t>
      </w:r>
    </w:p>
    <w:p w:rsidRPr="00507DA6" w:rsidR="006C2079" w:rsidP="00507DA6" w:rsidRDefault="006C2079" w14:paraId="16B2BF47" w14:textId="77777777">
      <w:pPr>
        <w:pStyle w:val="ListParagraph"/>
        <w:numPr>
          <w:ilvl w:val="0"/>
          <w:numId w:val="61"/>
        </w:numPr>
        <w:pBdr>
          <w:top w:val="nil"/>
          <w:left w:val="nil"/>
          <w:bottom w:val="nil"/>
          <w:right w:val="nil"/>
          <w:between w:val="nil"/>
          <w:bar w:val="nil"/>
        </w:pBdr>
        <w:shd w:val="clear" w:color="auto" w:fill="FFFFFF"/>
        <w:spacing w:before="40" w:after="40"/>
        <w:ind w:left="720" w:hanging="357"/>
        <w:rPr>
          <w:rFonts w:ascii="Arial" w:hAnsi="Arial" w:cs="Arial"/>
          <w:lang w:val="en-US"/>
        </w:rPr>
      </w:pPr>
      <w:r w:rsidRPr="00507DA6">
        <w:rPr>
          <w:rFonts w:ascii="Arial" w:hAnsi="Arial" w:cs="Arial"/>
          <w:lang w:val="en-US"/>
        </w:rPr>
        <w:t>career aspirations and development</w:t>
      </w:r>
    </w:p>
    <w:p w:rsidRPr="00507DA6" w:rsidR="006C2079" w:rsidP="00507DA6" w:rsidRDefault="006C2079" w14:paraId="34FBED8C" w14:textId="206EDEB8">
      <w:pPr>
        <w:pStyle w:val="ListParagraph"/>
        <w:numPr>
          <w:ilvl w:val="0"/>
          <w:numId w:val="61"/>
        </w:numPr>
        <w:pBdr>
          <w:top w:val="nil"/>
          <w:left w:val="nil"/>
          <w:bottom w:val="nil"/>
          <w:right w:val="nil"/>
          <w:between w:val="nil"/>
          <w:bar w:val="nil"/>
        </w:pBdr>
        <w:shd w:val="clear" w:color="auto" w:fill="FFFFFF"/>
        <w:spacing w:before="40" w:after="40"/>
        <w:ind w:left="720" w:hanging="357"/>
        <w:rPr>
          <w:rFonts w:ascii="Arial" w:hAnsi="Arial" w:cs="Arial"/>
          <w:lang w:val="en-US"/>
        </w:rPr>
      </w:pPr>
      <w:r w:rsidRPr="00507DA6">
        <w:rPr>
          <w:rFonts w:ascii="Arial" w:hAnsi="Arial" w:cs="Arial"/>
          <w:lang w:val="en-US"/>
        </w:rPr>
        <w:t>personal development</w:t>
      </w:r>
      <w:r w:rsidRPr="00507DA6" w:rsidR="00E86B70">
        <w:rPr>
          <w:rFonts w:ascii="Arial" w:hAnsi="Arial" w:cs="Arial"/>
          <w:lang w:val="en-US"/>
        </w:rPr>
        <w:t>.</w:t>
      </w:r>
    </w:p>
    <w:p w:rsidR="006C2079" w:rsidP="00E86B70" w:rsidRDefault="006C2079" w14:paraId="66DDBBA1" w14:textId="5800726A">
      <w:pPr>
        <w:spacing w:before="200" w:after="160"/>
        <w:ind w:left="697" w:hanging="697"/>
        <w:rPr>
          <w:rFonts w:eastAsia="Arial" w:cs="Arial"/>
        </w:rPr>
      </w:pPr>
      <w:r w:rsidRPr="00E86B70">
        <w:rPr>
          <w:rFonts w:eastAsia="Arial" w:cs="Arial"/>
          <w:b/>
          <w:bCs/>
        </w:rPr>
        <w:t>AC1.3</w:t>
      </w:r>
      <w:r w:rsidRPr="00E86B70">
        <w:rPr>
          <w:rFonts w:eastAsia="Arial" w:cs="Arial"/>
        </w:rPr>
        <w:t xml:space="preserve"> Creation of a coaching or mentoring </w:t>
      </w:r>
      <w:r w:rsidRPr="006C756F">
        <w:rPr>
          <w:rFonts w:eastAsia="Arial" w:cs="Arial"/>
        </w:rPr>
        <w:t>plan</w:t>
      </w:r>
      <w:r w:rsidRPr="00E86B70">
        <w:rPr>
          <w:rFonts w:eastAsia="Arial" w:cs="Arial"/>
        </w:rPr>
        <w:t xml:space="preserve"> that captures the data gathered</w:t>
      </w:r>
      <w:r w:rsidR="00E86B70">
        <w:rPr>
          <w:rFonts w:eastAsia="Arial" w:cs="Arial"/>
        </w:rPr>
        <w:t xml:space="preserve"> </w:t>
      </w:r>
      <w:r w:rsidRPr="00E86B70">
        <w:rPr>
          <w:rFonts w:eastAsia="Arial" w:cs="Arial"/>
        </w:rPr>
        <w:t xml:space="preserve">from AC1.1 and AC1.2. </w:t>
      </w:r>
    </w:p>
    <w:p w:rsidRPr="00E86B70" w:rsidR="006C2079" w:rsidP="00E86B70" w:rsidRDefault="006C2079" w14:paraId="2ABAD8BD" w14:textId="77777777">
      <w:pPr>
        <w:spacing w:before="200" w:after="40"/>
        <w:rPr>
          <w:rFonts w:cs="Arial"/>
        </w:rPr>
      </w:pPr>
      <w:r w:rsidRPr="00E86B70">
        <w:rPr>
          <w:rFonts w:cs="Arial"/>
          <w:b/>
          <w:bCs/>
        </w:rPr>
        <w:t xml:space="preserve">AC1.3, AC1.4 </w:t>
      </w:r>
      <w:r w:rsidRPr="00E86B70">
        <w:rPr>
          <w:rFonts w:cs="Arial"/>
        </w:rPr>
        <w:t xml:space="preserve">Individual needs may include, but not limited to: </w:t>
      </w:r>
    </w:p>
    <w:p w:rsidRPr="00E86B70" w:rsidR="006C2079" w:rsidP="0088030F" w:rsidRDefault="006C2079" w14:paraId="5D19A64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resources</w:t>
      </w:r>
    </w:p>
    <w:p w:rsidRPr="00E86B70" w:rsidR="006C2079" w:rsidP="0088030F" w:rsidRDefault="006C2079" w14:paraId="3C0D9112" w14:textId="094ED3DE">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tools</w:t>
      </w:r>
    </w:p>
    <w:p w:rsidRPr="00E86B70" w:rsidR="006C2079" w:rsidP="0088030F" w:rsidRDefault="006C2079" w14:paraId="6F8322B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time</w:t>
      </w:r>
    </w:p>
    <w:p w:rsidRPr="00E86B70" w:rsidR="006C2079" w:rsidP="0088030F" w:rsidRDefault="006C2079" w14:paraId="14D8F6F8"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space</w:t>
      </w:r>
    </w:p>
    <w:p w:rsidRPr="00E86B70" w:rsidR="006C2079" w:rsidP="0088030F" w:rsidRDefault="006C2079" w14:paraId="62874C0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environment</w:t>
      </w:r>
    </w:p>
    <w:p w:rsidRPr="00E86B70" w:rsidR="006C2079" w:rsidP="0088030F" w:rsidRDefault="006C2079" w14:paraId="7B7D854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safety</w:t>
      </w:r>
    </w:p>
    <w:p w:rsidRPr="00E86B70" w:rsidR="006C2079" w:rsidP="0088030F" w:rsidRDefault="006C2079" w14:paraId="196E1C7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suitability</w:t>
      </w:r>
    </w:p>
    <w:p w:rsidRPr="00E86B70" w:rsidR="006C2079" w:rsidP="0088030F" w:rsidRDefault="006C2079" w14:paraId="3046622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wellbeing</w:t>
      </w:r>
    </w:p>
    <w:p w:rsidRPr="00E86B70" w:rsidR="006C2079" w:rsidP="0088030F" w:rsidRDefault="006C2079" w14:paraId="172FA3F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approach and philosophy</w:t>
      </w:r>
    </w:p>
    <w:p w:rsidRPr="00E86B70" w:rsidR="006C2079" w:rsidP="0088030F" w:rsidRDefault="006C2079" w14:paraId="19B13C7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directive/non-directive</w:t>
      </w:r>
    </w:p>
    <w:p w:rsidRPr="00E86B70" w:rsidR="006C2079" w:rsidP="0088030F" w:rsidRDefault="006C2079" w14:paraId="3F69EBB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discussion of specific needs requirements</w:t>
      </w:r>
    </w:p>
    <w:p w:rsidR="00CE5CB3" w:rsidP="00CE5CB3" w:rsidRDefault="00CE5CB3" w14:paraId="7446FFC1" w14:textId="77777777">
      <w:pPr>
        <w:pStyle w:val="TitledBlock-ParaBlockindent-RichTextnumbered-XY"/>
        <w:spacing w:before="40" w:after="40" w:line="240" w:lineRule="auto"/>
        <w:ind w:left="720" w:firstLine="0"/>
        <w:rPr>
          <w:rFonts w:ascii="Arial" w:hAnsi="Arial" w:eastAsia="Calibri" w:cs="Arial"/>
          <w:color w:val="auto"/>
        </w:rPr>
      </w:pPr>
    </w:p>
    <w:p w:rsidRPr="00E86B70" w:rsidR="006C2079" w:rsidP="00CE5CB3" w:rsidRDefault="00CE5CB3" w14:paraId="1B5829AD" w14:textId="2A935A35">
      <w:pPr>
        <w:pStyle w:val="TitledBlock-ParaBlockindent-RichTextnumbered-XY"/>
        <w:spacing w:before="40" w:after="40" w:line="240" w:lineRule="auto"/>
        <w:ind w:left="0" w:firstLine="0"/>
        <w:rPr>
          <w:rFonts w:ascii="Arial" w:hAnsi="Arial" w:eastAsia="Calibri" w:cs="Arial"/>
          <w:color w:val="auto"/>
        </w:rPr>
      </w:pPr>
      <w:r>
        <w:rPr>
          <w:rFonts w:ascii="Arial" w:hAnsi="Arial" w:eastAsia="Calibri" w:cs="Arial"/>
          <w:color w:val="auto"/>
        </w:rPr>
        <w:t>M</w:t>
      </w:r>
      <w:r w:rsidRPr="00E86B70" w:rsidR="006C2079">
        <w:rPr>
          <w:rFonts w:ascii="Arial" w:hAnsi="Arial" w:eastAsia="Calibri" w:cs="Arial"/>
          <w:color w:val="auto"/>
        </w:rPr>
        <w:t xml:space="preserve">eeting individual </w:t>
      </w:r>
      <w:r w:rsidRPr="00E86B70" w:rsidR="00E86B70">
        <w:rPr>
          <w:rFonts w:ascii="Arial" w:hAnsi="Arial" w:eastAsia="Calibri" w:cs="Arial"/>
          <w:color w:val="auto"/>
        </w:rPr>
        <w:t>needs</w:t>
      </w:r>
      <w:r w:rsidRPr="00E86B70" w:rsidR="006C2079">
        <w:rPr>
          <w:rFonts w:ascii="Arial" w:hAnsi="Arial" w:eastAsia="Calibri" w:cs="Arial"/>
          <w:color w:val="auto"/>
        </w:rPr>
        <w:t xml:space="preserve"> takes into account inclusive planning and any reasonable adjustments.</w:t>
      </w:r>
    </w:p>
    <w:p w:rsidR="00A241E2" w:rsidP="00E86B70" w:rsidRDefault="00A241E2" w14:paraId="4E9A04D9" w14:textId="77777777">
      <w:pPr>
        <w:spacing w:before="200" w:after="40"/>
        <w:rPr>
          <w:rFonts w:cs="Arial"/>
          <w:b/>
          <w:bCs/>
        </w:rPr>
      </w:pPr>
    </w:p>
    <w:p w:rsidRPr="00E86B70" w:rsidR="006C2079" w:rsidP="00E86B70" w:rsidRDefault="006C2079" w14:paraId="5102ED0C" w14:textId="7DE3F1AA">
      <w:pPr>
        <w:spacing w:before="200" w:after="40"/>
        <w:rPr>
          <w:rFonts w:cs="Arial"/>
          <w:b/>
          <w:bCs/>
        </w:rPr>
      </w:pPr>
      <w:r w:rsidRPr="00E86B70">
        <w:rPr>
          <w:rFonts w:cs="Arial"/>
          <w:b/>
          <w:bCs/>
        </w:rPr>
        <w:t>AC1.4</w:t>
      </w:r>
    </w:p>
    <w:p w:rsidRPr="00E86B70" w:rsidR="006C2079" w:rsidP="0088030F" w:rsidRDefault="006C2079" w14:paraId="784CD52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Establishing and managing the contracting process plus practical application of the contracting process</w:t>
      </w:r>
    </w:p>
    <w:p w:rsidRPr="00E86B70" w:rsidR="006C2079" w:rsidP="0088030F" w:rsidRDefault="006C2079" w14:paraId="4FE384F5" w14:textId="4C821C65">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Contract documentation and design to reflect individual needs and circumstances</w:t>
      </w:r>
    </w:p>
    <w:p w:rsidRPr="00E86B70" w:rsidR="006C2079" w:rsidP="0088030F" w:rsidRDefault="006C2079" w14:paraId="0426D558" w14:textId="2F3024C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Alignment with relevant legislation, organisational policies and ethical practice requirements eg</w:t>
      </w:r>
      <w:r w:rsidR="00E86B70">
        <w:rPr>
          <w:rFonts w:ascii="Arial" w:hAnsi="Arial" w:eastAsia="Calibri" w:cs="Arial"/>
          <w:color w:val="auto"/>
        </w:rPr>
        <w:t>:</w:t>
      </w:r>
    </w:p>
    <w:p w:rsidRPr="00E86B70" w:rsidR="006C2079" w:rsidP="0088030F" w:rsidRDefault="006C2079" w14:paraId="60D34F02"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EMCC</w:t>
      </w:r>
    </w:p>
    <w:p w:rsidRPr="00E86B70" w:rsidR="006C2079" w:rsidP="0088030F" w:rsidRDefault="006C2079" w14:paraId="258AE8DA"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ICF</w:t>
      </w:r>
    </w:p>
    <w:p w:rsidRPr="00E86B70" w:rsidR="006C2079" w:rsidP="0088030F" w:rsidRDefault="006C2079" w14:paraId="5D13C6F7"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AC</w:t>
      </w:r>
    </w:p>
    <w:p w:rsidRPr="00E86B70" w:rsidR="006C2079" w:rsidP="0088030F" w:rsidRDefault="006C2079" w14:paraId="5AC4CE6A"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UCA</w:t>
      </w:r>
    </w:p>
    <w:p w:rsidRPr="00E86B70" w:rsidR="006C2079" w:rsidP="0088030F" w:rsidRDefault="006C2079" w14:paraId="4B2FACCC" w14:textId="09D56815">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Global Code of Ethics</w:t>
      </w:r>
      <w:r w:rsidR="00E86B70">
        <w:rPr>
          <w:rFonts w:ascii="Arial" w:hAnsi="Arial" w:cs="Arial"/>
          <w:lang w:eastAsia="en-GB"/>
        </w:rPr>
        <w:t>.</w:t>
      </w:r>
    </w:p>
    <w:p w:rsidRPr="00E86B70" w:rsidR="006C2079" w:rsidP="0088030F" w:rsidRDefault="006C2079" w14:paraId="7F04E45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Applies to different types of coaching or mentoring, which may include but are not limited to:</w:t>
      </w:r>
    </w:p>
    <w:p w:rsidRPr="00A54D0B" w:rsidR="006C2079" w:rsidP="0088030F" w:rsidRDefault="006C2079" w14:paraId="79B92D27"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online</w:t>
      </w:r>
    </w:p>
    <w:p w:rsidRPr="00A54D0B" w:rsidR="006C2079" w:rsidP="0088030F" w:rsidRDefault="006C2079" w14:paraId="50063710"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in person</w:t>
      </w:r>
    </w:p>
    <w:p w:rsidRPr="00A54D0B" w:rsidR="006C2079" w:rsidP="0088030F" w:rsidRDefault="006C2079" w14:paraId="197B516F"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team coaching</w:t>
      </w:r>
    </w:p>
    <w:p w:rsidRPr="00A54D0B" w:rsidR="006C2079" w:rsidP="0088030F" w:rsidRDefault="006C2079" w14:paraId="2AEFC307" w14:textId="139BFC3E">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group coaching</w:t>
      </w:r>
      <w:r w:rsidR="00A54D0B">
        <w:rPr>
          <w:rFonts w:ascii="Arial" w:hAnsi="Arial" w:cs="Arial"/>
          <w:lang w:eastAsia="en-GB"/>
        </w:rPr>
        <w:t>.</w:t>
      </w:r>
      <w:r w:rsidRPr="00A54D0B">
        <w:rPr>
          <w:rFonts w:ascii="Arial" w:hAnsi="Arial" w:cs="Arial"/>
          <w:lang w:eastAsia="en-GB"/>
        </w:rPr>
        <w:t xml:space="preserve"> </w:t>
      </w:r>
    </w:p>
    <w:p w:rsidRPr="00A54D0B" w:rsidR="006C2079" w:rsidP="0088030F" w:rsidRDefault="006C2079" w14:paraId="31E82237" w14:textId="2D8F4AE5">
      <w:pPr>
        <w:pStyle w:val="TitledBlock-ParaBlockindent-RichTextnumbered-XY"/>
        <w:numPr>
          <w:ilvl w:val="0"/>
          <w:numId w:val="61"/>
        </w:numPr>
        <w:spacing w:before="40" w:after="40" w:line="240" w:lineRule="auto"/>
        <w:ind w:left="720"/>
        <w:rPr>
          <w:rFonts w:ascii="Arial" w:hAnsi="Arial" w:eastAsia="Calibri" w:cs="Arial"/>
          <w:color w:val="auto"/>
        </w:rPr>
      </w:pPr>
      <w:r w:rsidRPr="00A54D0B">
        <w:rPr>
          <w:rFonts w:ascii="Arial" w:hAnsi="Arial" w:eastAsia="Calibri" w:cs="Arial"/>
          <w:color w:val="auto"/>
        </w:rPr>
        <w:t>Boundaries and confidentiality considerations relating to stakeholder</w:t>
      </w:r>
      <w:r w:rsidRPr="00A54D0B" w:rsidR="00A54D0B">
        <w:rPr>
          <w:rFonts w:ascii="Arial" w:hAnsi="Arial" w:eastAsia="Calibri" w:cs="Arial"/>
          <w:color w:val="auto"/>
        </w:rPr>
        <w:t xml:space="preserve"> </w:t>
      </w:r>
      <w:r w:rsidRPr="00A54D0B">
        <w:rPr>
          <w:rFonts w:ascii="Arial" w:hAnsi="Arial" w:eastAsia="Calibri" w:cs="Arial"/>
          <w:color w:val="auto"/>
        </w:rPr>
        <w:t>involvement</w:t>
      </w:r>
    </w:p>
    <w:p w:rsidR="006C2079" w:rsidP="0088030F" w:rsidRDefault="006C2079" w14:paraId="3175592B" w14:textId="3E237B32">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Three-way contracting within an organisational context where applicable</w:t>
      </w:r>
      <w:r w:rsidR="00A54D0B">
        <w:rPr>
          <w:rFonts w:ascii="Arial" w:hAnsi="Arial" w:eastAsia="Calibri" w:cs="Arial"/>
          <w:color w:val="auto"/>
        </w:rPr>
        <w:t>.</w:t>
      </w:r>
    </w:p>
    <w:p w:rsidRPr="00E86B70" w:rsidR="00CE5CB3" w:rsidP="00CE5CB3" w:rsidRDefault="00CE5CB3" w14:paraId="62688FF8" w14:textId="77777777">
      <w:pPr>
        <w:pStyle w:val="TitledBlock-ParaBlockindent-RichTextnumbered-XY"/>
        <w:spacing w:before="40" w:after="40" w:line="240" w:lineRule="auto"/>
        <w:ind w:left="720" w:firstLine="0"/>
        <w:rPr>
          <w:rFonts w:ascii="Arial" w:hAnsi="Arial" w:eastAsia="Calibri" w:cs="Arial"/>
          <w:color w:val="auto"/>
        </w:rPr>
      </w:pPr>
    </w:p>
    <w:p w:rsidR="00620FAE" w:rsidP="00DF5FCE" w:rsidRDefault="00620FAE" w14:paraId="7B989FAF" w14:textId="5FEA216D">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sidR="00DF5FCE">
        <w:rPr>
          <w:rFonts w:ascii="Arial" w:hAnsi="Arial" w:cs="Arial"/>
          <w:b/>
          <w:bCs/>
          <w:lang w:val="en-GB"/>
        </w:rPr>
        <w:t>O</w:t>
      </w:r>
      <w:r w:rsidRPr="00DA2A03">
        <w:rPr>
          <w:rFonts w:ascii="Arial" w:hAnsi="Arial" w:cs="Arial"/>
          <w:b/>
          <w:bCs/>
          <w:lang w:val="en-GB"/>
        </w:rPr>
        <w:t>utcome 2</w:t>
      </w:r>
    </w:p>
    <w:p w:rsidRPr="00C850B5" w:rsidR="00D35E58" w:rsidP="00C850B5" w:rsidRDefault="00AA39EB" w14:paraId="5691A33A" w14:textId="21A7E852">
      <w:pPr>
        <w:spacing w:before="200" w:after="160"/>
        <w:ind w:left="697" w:hanging="697"/>
        <w:rPr>
          <w:rFonts w:cs="Arial"/>
          <w:lang w:val="en-US" w:eastAsia="en-GB"/>
        </w:rPr>
      </w:pPr>
      <w:r w:rsidRPr="00C850B5">
        <w:rPr>
          <w:rFonts w:cs="Arial"/>
          <w:b/>
          <w:bCs/>
          <w:lang w:val="en-US" w:eastAsia="en-GB"/>
        </w:rPr>
        <w:t>AC2.1</w:t>
      </w:r>
      <w:r w:rsidRPr="00C850B5">
        <w:rPr>
          <w:rFonts w:cs="Arial"/>
          <w:lang w:val="en-US" w:eastAsia="en-GB"/>
        </w:rPr>
        <w:t xml:space="preserve"> Within the context of the assessment criterion approaches encompass recognised coaching models, tools and techniques used to guide coaching conversations and support learning, development and performance. </w:t>
      </w:r>
    </w:p>
    <w:p w:rsidRPr="00AA39EB" w:rsidR="00AA39EB" w:rsidP="00AA39EB" w:rsidRDefault="00AA39EB" w14:paraId="0648B147" w14:textId="7F681243">
      <w:pPr>
        <w:spacing w:before="200" w:after="40"/>
        <w:rPr>
          <w:rFonts w:cs="Arial"/>
        </w:rPr>
      </w:pPr>
      <w:r w:rsidRPr="00AA39EB">
        <w:rPr>
          <w:rFonts w:cs="Arial"/>
        </w:rPr>
        <w:t>The application of the above models, tools and techniques is dependent upon context and can be interchangeable</w:t>
      </w:r>
      <w:r w:rsidR="00EB1B69">
        <w:rPr>
          <w:rFonts w:cs="Arial"/>
        </w:rPr>
        <w:t>:</w:t>
      </w:r>
    </w:p>
    <w:p w:rsidRPr="00AA39EB" w:rsidR="00AA39EB" w:rsidP="0088030F" w:rsidRDefault="00AA39EB" w14:paraId="2DC59B81" w14:textId="77777777">
      <w:pPr>
        <w:pStyle w:val="TitledBlock-ParaBlockindent-RichTextnumbered-XY"/>
        <w:numPr>
          <w:ilvl w:val="0"/>
          <w:numId w:val="61"/>
        </w:numPr>
        <w:spacing w:before="40" w:after="40" w:line="240" w:lineRule="auto"/>
        <w:ind w:left="720"/>
        <w:rPr>
          <w:rFonts w:ascii="Arial" w:hAnsi="Arial" w:eastAsia="Calibri"/>
          <w:color w:val="auto"/>
        </w:rPr>
      </w:pPr>
      <w:r w:rsidRPr="00AA39EB">
        <w:rPr>
          <w:rFonts w:ascii="Arial" w:hAnsi="Arial" w:eastAsia="Calibri" w:cs="Arial"/>
          <w:color w:val="auto"/>
        </w:rPr>
        <w:t>recognised coaching models are established frameworks, such as GROW, OSCAR or CLEAR, that provide a structured process for planning, conducting and evaluating coaching conversations</w:t>
      </w:r>
    </w:p>
    <w:p w:rsidRPr="00AA39EB" w:rsidR="00AA39EB" w:rsidP="0088030F" w:rsidRDefault="00AA39EB" w14:paraId="10EB6BDF" w14:textId="7E4BF91F">
      <w:pPr>
        <w:pStyle w:val="TitledBlock-ParaBlockindent-RichTextnumbered-XY"/>
        <w:numPr>
          <w:ilvl w:val="0"/>
          <w:numId w:val="61"/>
        </w:numPr>
        <w:spacing w:before="40" w:after="40" w:line="240" w:lineRule="auto"/>
        <w:ind w:left="720"/>
        <w:rPr>
          <w:rFonts w:ascii="Arial" w:hAnsi="Arial" w:eastAsia="Calibri"/>
          <w:color w:val="auto"/>
        </w:rPr>
      </w:pPr>
      <w:r w:rsidRPr="00AA39EB">
        <w:rPr>
          <w:rFonts w:ascii="Arial" w:hAnsi="Arial" w:eastAsia="Calibri" w:cs="Arial"/>
          <w:color w:val="auto"/>
        </w:rPr>
        <w:t>a coaching tool: i</w:t>
      </w:r>
      <w:r w:rsidR="008C4CE5">
        <w:rPr>
          <w:rFonts w:ascii="Arial" w:hAnsi="Arial" w:eastAsia="Calibri" w:cs="Arial"/>
          <w:color w:val="auto"/>
        </w:rPr>
        <w:t>e</w:t>
      </w:r>
      <w:r w:rsidRPr="00AA39EB">
        <w:rPr>
          <w:rFonts w:ascii="Arial" w:hAnsi="Arial" w:eastAsia="Calibri" w:cs="Arial"/>
          <w:color w:val="auto"/>
        </w:rPr>
        <w:t xml:space="preserve"> resource, exercise, assessment, question set used within the coaching process to facilitate insight, self-awareness, reflection, learning and action planning</w:t>
      </w:r>
    </w:p>
    <w:p w:rsidR="00AA39EB" w:rsidP="0088030F" w:rsidRDefault="008C4CE5" w14:paraId="329612D8" w14:textId="15F9FEFC">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AA39EB" w:rsidR="00AA39EB">
        <w:rPr>
          <w:rFonts w:ascii="Arial" w:hAnsi="Arial" w:eastAsia="Calibri" w:cs="Arial"/>
          <w:color w:val="auto"/>
        </w:rPr>
        <w:t>oaching techniques skills and methods applied during coaching interactions to help individuals explore perspectives, generate insights, overcome barriers and achieve their goals.</w:t>
      </w:r>
    </w:p>
    <w:p w:rsidRPr="00245AAE" w:rsidR="00AA39EB" w:rsidP="0055466C" w:rsidRDefault="00AA39EB" w14:paraId="772120D4" w14:textId="77777777">
      <w:pPr>
        <w:pStyle w:val="EducationalObjective-EnablingObjective-XY"/>
        <w:spacing w:before="200" w:line="240" w:lineRule="atLeast"/>
        <w:rPr>
          <w:rFonts w:eastAsia="Calibri" w:cs="Arial"/>
          <w:color w:val="000000"/>
        </w:rPr>
      </w:pPr>
      <w:r w:rsidRPr="00245AAE">
        <w:rPr>
          <w:rFonts w:eastAsia="Calibri" w:cs="Arial"/>
          <w:color w:val="000000"/>
        </w:rPr>
        <w:t>Models may include but not limited to:</w:t>
      </w:r>
    </w:p>
    <w:p w:rsidRPr="008C4CE5" w:rsidR="00AA39EB" w:rsidP="0088030F" w:rsidRDefault="00AA39EB" w14:paraId="4CF550E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OSCAR/OSKAR -Whittleworth and Gilbert</w:t>
      </w:r>
    </w:p>
    <w:p w:rsidRPr="008C4CE5" w:rsidR="00AA39EB" w:rsidP="0088030F" w:rsidRDefault="00AA39EB" w14:paraId="7A2DEA0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ACHIEVE - Dembkowski and Williams</w:t>
      </w:r>
    </w:p>
    <w:p w:rsidRPr="008C4CE5" w:rsidR="00AA39EB" w:rsidP="0088030F" w:rsidRDefault="00AA39EB" w14:paraId="4E79457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STEPPA - Mcleod</w:t>
      </w:r>
    </w:p>
    <w:p w:rsidRPr="008C4CE5" w:rsidR="00AA39EB" w:rsidP="0088030F" w:rsidRDefault="00AA39EB" w14:paraId="1D6B0EE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WOOP - Oettingen</w:t>
      </w:r>
    </w:p>
    <w:p w:rsidRPr="008C4CE5" w:rsidR="00AA39EB" w:rsidP="0088030F" w:rsidRDefault="00AA39EB" w14:paraId="2F273C2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FUEL - Zenger and Stinnett</w:t>
      </w:r>
    </w:p>
    <w:p w:rsidRPr="008C4CE5" w:rsidR="00AA39EB" w:rsidP="0088030F" w:rsidRDefault="00AA39EB" w14:paraId="0F3BC9F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Systemic Team Coaching - Peter Hawkins</w:t>
      </w:r>
    </w:p>
    <w:p w:rsidRPr="008C4CE5" w:rsidR="00AA39EB" w:rsidP="0088030F" w:rsidRDefault="00AA39EB" w14:paraId="03C0A14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GROW/TGROW - Whitmore</w:t>
      </w:r>
    </w:p>
    <w:p w:rsidRPr="008C4CE5" w:rsidR="00AA39EB" w:rsidP="0088030F" w:rsidRDefault="00AA39EB" w14:paraId="0FF7639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CIGAR - Green and Grant</w:t>
      </w:r>
    </w:p>
    <w:p w:rsidRPr="008C4CE5" w:rsidR="00AA39EB" w:rsidP="0088030F" w:rsidRDefault="00AA39EB" w14:paraId="20B3EF3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The 5 C’s Model - Harward</w:t>
      </w:r>
    </w:p>
    <w:p w:rsidRPr="008C4CE5" w:rsidR="00AA39EB" w:rsidP="0088030F" w:rsidRDefault="00AA39EB" w14:paraId="31EE0C7E" w14:textId="759DB430">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 xml:space="preserve">3 Stage Model </w:t>
      </w:r>
      <w:r w:rsidRPr="008C4CE5" w:rsidR="00E64737">
        <w:rPr>
          <w:rFonts w:ascii="Arial" w:hAnsi="Arial" w:eastAsia="Calibri" w:cs="Arial"/>
          <w:color w:val="auto"/>
        </w:rPr>
        <w:t>- Egan</w:t>
      </w:r>
    </w:p>
    <w:p w:rsidRPr="008C4CE5" w:rsidR="00AA39EB" w:rsidP="0088030F" w:rsidRDefault="00AA39EB" w14:paraId="146217F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CLEAR - Hawkins</w:t>
      </w:r>
    </w:p>
    <w:p w:rsidRPr="008C4CE5" w:rsidR="00AA39EB" w:rsidP="0088030F" w:rsidRDefault="00AA39EB" w14:paraId="123F131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7 Spiral Coaching Steps (Outcome, Situation, Options, Goals, Steps, Action, Review)</w:t>
      </w:r>
    </w:p>
    <w:p w:rsidRPr="008C4CE5" w:rsidR="00AA39EB" w:rsidP="0088030F" w:rsidRDefault="00AA39EB" w14:paraId="18CB119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DSES Model</w:t>
      </w:r>
    </w:p>
    <w:p w:rsidRPr="008C4CE5" w:rsidR="00AA39EB" w:rsidP="0088030F" w:rsidRDefault="00AA39EB" w14:paraId="416EEAA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Push-Pull Mentoring Model</w:t>
      </w:r>
    </w:p>
    <w:p w:rsidRPr="00245AAE" w:rsidR="00AA39EB" w:rsidP="004F46E3" w:rsidRDefault="00AA39EB" w14:paraId="572DF5B8" w14:textId="77777777">
      <w:pPr>
        <w:pStyle w:val="EducationalObjective-EnablingObjective-XY"/>
        <w:spacing w:before="200" w:line="240" w:lineRule="atLeast"/>
        <w:rPr>
          <w:rFonts w:eastAsia="Calibri" w:cs="Arial"/>
          <w:color w:val="000000"/>
        </w:rPr>
      </w:pPr>
      <w:r w:rsidRPr="00245AAE">
        <w:rPr>
          <w:rFonts w:eastAsia="Calibri" w:cs="Arial"/>
          <w:color w:val="000000"/>
        </w:rPr>
        <w:t xml:space="preserve">Tools and techniques may include but not limited to: </w:t>
      </w:r>
    </w:p>
    <w:p w:rsidRPr="008C4CE5" w:rsidR="00AA39EB" w:rsidP="0088030F" w:rsidRDefault="00AA39EB" w14:paraId="19386BE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Artificial Intelligence (AI)</w:t>
      </w:r>
    </w:p>
    <w:p w:rsidRPr="008C4CE5" w:rsidR="00AA39EB" w:rsidP="0088030F" w:rsidRDefault="00AA39EB" w14:paraId="248FA75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Adopting an ‘Outside-in Approach’</w:t>
      </w:r>
    </w:p>
    <w:p w:rsidRPr="008C4CE5" w:rsidR="00AA39EB" w:rsidP="0088030F" w:rsidRDefault="00AA39EB" w14:paraId="3613F0E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70 – 20 – 10 Learning Framework</w:t>
      </w:r>
    </w:p>
    <w:p w:rsidRPr="008C4CE5" w:rsidR="00AA39EB" w:rsidP="0088030F" w:rsidRDefault="00AA39EB" w14:paraId="360D932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Leveraging Peer Learning</w:t>
      </w:r>
    </w:p>
    <w:p w:rsidRPr="008C4CE5" w:rsidR="00AA39EB" w:rsidP="0088030F" w:rsidRDefault="00AA39EB" w14:paraId="41D312B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Balancing ‘Asking’ and ‘telling’</w:t>
      </w:r>
    </w:p>
    <w:p w:rsidRPr="008C4CE5" w:rsidR="00AA39EB" w:rsidP="0088030F" w:rsidRDefault="00AA39EB" w14:paraId="5981BE4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coaching cards</w:t>
      </w:r>
    </w:p>
    <w:p w:rsidRPr="008C4CE5" w:rsidR="00AA39EB" w:rsidP="0088030F" w:rsidRDefault="00AA39EB" w14:paraId="616CEAA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role play</w:t>
      </w:r>
    </w:p>
    <w:p w:rsidRPr="008C4CE5" w:rsidR="00AA39EB" w:rsidP="0088030F" w:rsidRDefault="00AA39EB" w14:paraId="2A71F79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challenging beliefs</w:t>
      </w:r>
    </w:p>
    <w:p w:rsidRPr="008C4CE5" w:rsidR="00AA39EB" w:rsidP="0088030F" w:rsidRDefault="00AA39EB" w14:paraId="7134DC5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solution focused thinking</w:t>
      </w:r>
    </w:p>
    <w:p w:rsidRPr="00245AAE" w:rsidR="00AA39EB" w:rsidP="0088030F" w:rsidRDefault="00AA39EB" w14:paraId="13F59FB8" w14:textId="77777777">
      <w:pPr>
        <w:pStyle w:val="TitledBlock-ParaBlockindent-RichTextnumbered-XY"/>
        <w:numPr>
          <w:ilvl w:val="0"/>
          <w:numId w:val="61"/>
        </w:numPr>
        <w:spacing w:before="40" w:after="40" w:line="240" w:lineRule="auto"/>
        <w:ind w:left="720"/>
        <w:rPr>
          <w:rFonts w:cs="Arial"/>
          <w:color w:val="000000"/>
          <w:lang w:val="en-GB"/>
        </w:rPr>
      </w:pPr>
      <w:r w:rsidRPr="008C4CE5">
        <w:rPr>
          <w:rFonts w:ascii="Arial" w:hAnsi="Arial" w:eastAsia="Calibri" w:cs="Arial"/>
          <w:color w:val="auto"/>
        </w:rPr>
        <w:t>Neuro Linguistic Programming</w:t>
      </w:r>
      <w:r w:rsidRPr="00245AAE">
        <w:rPr>
          <w:rFonts w:cs="Arial"/>
          <w:color w:val="000000"/>
        </w:rPr>
        <w:t xml:space="preserve"> (NLP)</w:t>
      </w:r>
    </w:p>
    <w:p w:rsidRPr="008C4CE5" w:rsidR="00AA39EB" w:rsidP="0088030F" w:rsidRDefault="00AA39EB" w14:paraId="50FD0C9E" w14:textId="52038E24">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Jelly baby tree</w:t>
      </w:r>
      <w:r w:rsidR="00E64737">
        <w:rPr>
          <w:rFonts w:ascii="Arial" w:hAnsi="Arial" w:eastAsia="Calibri" w:cs="Arial"/>
          <w:color w:val="auto"/>
        </w:rPr>
        <w:t>.</w:t>
      </w:r>
    </w:p>
    <w:p w:rsidRPr="00E64737" w:rsidR="00AA39EB" w:rsidP="00E64737" w:rsidRDefault="00AA39EB" w14:paraId="3EAA9B72" w14:textId="77777777">
      <w:pPr>
        <w:spacing w:before="200" w:after="40"/>
        <w:rPr>
          <w:rFonts w:cs="Arial"/>
        </w:rPr>
      </w:pPr>
      <w:r w:rsidRPr="00E64737">
        <w:rPr>
          <w:rFonts w:cs="Arial"/>
          <w:b/>
          <w:bCs/>
        </w:rPr>
        <w:t xml:space="preserve">AC2.2 </w:t>
      </w:r>
      <w:r w:rsidRPr="00E64737">
        <w:rPr>
          <w:rFonts w:cs="Arial"/>
        </w:rPr>
        <w:t>Skills and behaviours to adapt in each session may include but not limited to:</w:t>
      </w:r>
    </w:p>
    <w:p w:rsidRPr="00E64737" w:rsidR="00AA39EB" w:rsidP="0088030F" w:rsidRDefault="00AA39EB" w14:paraId="321A432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Skills:</w:t>
      </w:r>
    </w:p>
    <w:p w:rsidRPr="00E64737" w:rsidR="00AA39EB" w:rsidP="0088030F" w:rsidRDefault="00AA39EB" w14:paraId="348DECE1"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awareness of specific needs relating to neurodiversity, neurodivergence and wellbeing </w:t>
      </w:r>
    </w:p>
    <w:p w:rsidRPr="00E64737" w:rsidR="00AA39EB" w:rsidP="0088030F" w:rsidRDefault="00AA39EB" w14:paraId="43C54DCD"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techniques for listening and questioning</w:t>
      </w:r>
    </w:p>
    <w:p w:rsidRPr="00E64737" w:rsidR="00AA39EB" w:rsidP="0088030F" w:rsidRDefault="00AA39EB" w14:paraId="0346980E"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reflecting and responding</w:t>
      </w:r>
    </w:p>
    <w:p w:rsidRPr="00E64737" w:rsidR="00AA39EB" w:rsidP="0088030F" w:rsidRDefault="00AA39EB" w14:paraId="4643F7C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challenging and give feedback</w:t>
      </w:r>
    </w:p>
    <w:p w:rsidRPr="00E64737" w:rsidR="00AA39EB" w:rsidP="0088030F" w:rsidRDefault="00AA39EB" w14:paraId="3884501A"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setting and adhering to boundaries </w:t>
      </w:r>
    </w:p>
    <w:p w:rsidRPr="00E64737" w:rsidR="00AA39EB" w:rsidP="0088030F" w:rsidRDefault="00AA39EB" w14:paraId="4701CDA3" w14:textId="4D3C127A">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building and maintaining rapport</w:t>
      </w:r>
      <w:r w:rsidR="00E64737">
        <w:rPr>
          <w:rFonts w:ascii="Arial" w:hAnsi="Arial" w:cs="Arial"/>
          <w:lang w:eastAsia="en-GB"/>
        </w:rPr>
        <w:t>.</w:t>
      </w:r>
    </w:p>
    <w:p w:rsidRPr="00E64737" w:rsidR="00AA39EB" w:rsidP="0088030F" w:rsidRDefault="00AA39EB" w14:paraId="2B3AB80A" w14:textId="2B988454">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Behaviours</w:t>
      </w:r>
      <w:r w:rsidRPr="00E64737" w:rsidR="00E64737">
        <w:rPr>
          <w:rFonts w:ascii="Arial" w:hAnsi="Arial" w:eastAsia="Calibri" w:cs="Arial"/>
          <w:color w:val="auto"/>
        </w:rPr>
        <w:t>:</w:t>
      </w:r>
    </w:p>
    <w:p w:rsidRPr="00E64737" w:rsidR="00AA39EB" w:rsidP="0088030F" w:rsidRDefault="00AA39EB" w14:paraId="06B31899"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professionalism</w:t>
      </w:r>
    </w:p>
    <w:p w:rsidRPr="00E64737" w:rsidR="00AA39EB" w:rsidP="0088030F" w:rsidRDefault="00AA39EB" w14:paraId="1FC36B91"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ethical approach </w:t>
      </w:r>
    </w:p>
    <w:p w:rsidRPr="00E64737" w:rsidR="00AA39EB" w:rsidP="0088030F" w:rsidRDefault="00AA39EB" w14:paraId="2702662E"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non-judgement</w:t>
      </w:r>
    </w:p>
    <w:p w:rsidRPr="00E64737" w:rsidR="00AA39EB" w:rsidP="0088030F" w:rsidRDefault="00AA39EB" w14:paraId="2216B7A6"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intuition</w:t>
      </w:r>
    </w:p>
    <w:p w:rsidRPr="00E64737" w:rsidR="00AA39EB" w:rsidP="0088030F" w:rsidRDefault="00AA39EB" w14:paraId="5C9012FA"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empathy</w:t>
      </w:r>
    </w:p>
    <w:p w:rsidRPr="00E64737" w:rsidR="00AA39EB" w:rsidP="0088030F" w:rsidRDefault="00AA39EB" w14:paraId="1E34D917"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flexibility</w:t>
      </w:r>
    </w:p>
    <w:p w:rsidRPr="00E64737" w:rsidR="00AA39EB" w:rsidP="0088030F" w:rsidRDefault="00AA39EB" w14:paraId="6C78F9C8"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awareness of self </w:t>
      </w:r>
    </w:p>
    <w:p w:rsidRPr="00E64737" w:rsidR="00AA39EB" w:rsidP="0088030F" w:rsidRDefault="00AA39EB" w14:paraId="781350DC"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developing trust and creating a psychologically safe environment</w:t>
      </w:r>
    </w:p>
    <w:p w:rsidRPr="00E64737" w:rsidR="00AA39EB" w:rsidP="0088030F" w:rsidRDefault="00AA39EB" w14:paraId="1811F4A5" w14:textId="2E746579">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developing effective coaching or mentoring relationships</w:t>
      </w:r>
      <w:r w:rsidR="00E64737">
        <w:rPr>
          <w:rFonts w:ascii="Arial" w:hAnsi="Arial" w:cs="Arial"/>
          <w:lang w:eastAsia="en-GB"/>
        </w:rPr>
        <w:t>.</w:t>
      </w:r>
    </w:p>
    <w:p w:rsidRPr="00E64737" w:rsidR="00AA39EB" w:rsidP="00E64737" w:rsidRDefault="00AA39EB" w14:paraId="3C5BE24C" w14:textId="77777777">
      <w:pPr>
        <w:spacing w:before="200" w:after="40"/>
        <w:rPr>
          <w:rFonts w:cs="Arial"/>
          <w:b/>
          <w:bCs/>
        </w:rPr>
      </w:pPr>
      <w:r w:rsidRPr="00E64737">
        <w:rPr>
          <w:rFonts w:cs="Arial"/>
          <w:b/>
          <w:bCs/>
        </w:rPr>
        <w:t xml:space="preserve">AC2.3 </w:t>
      </w:r>
      <w:r w:rsidRPr="00E64737">
        <w:rPr>
          <w:rFonts w:cs="Arial"/>
        </w:rPr>
        <w:t>Working records may include but not limited to:</w:t>
      </w:r>
      <w:r w:rsidRPr="00E64737">
        <w:rPr>
          <w:rFonts w:cs="Arial"/>
          <w:b/>
          <w:bCs/>
        </w:rPr>
        <w:t xml:space="preserve">  </w:t>
      </w:r>
    </w:p>
    <w:p w:rsidRPr="00E64737" w:rsidR="00AA39EB" w:rsidP="0088030F" w:rsidRDefault="00AA39EB" w14:paraId="2C05596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Types:</w:t>
      </w:r>
    </w:p>
    <w:p w:rsidRPr="00E64737" w:rsidR="00AA39EB" w:rsidP="0088030F" w:rsidRDefault="00AA39EB" w14:paraId="64436516"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written </w:t>
      </w:r>
    </w:p>
    <w:p w:rsidRPr="00E64737" w:rsidR="00AA39EB" w:rsidP="0088030F" w:rsidRDefault="00AA39EB" w14:paraId="0889DE54"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audio </w:t>
      </w:r>
    </w:p>
    <w:p w:rsidRPr="00E64737" w:rsidR="00AA39EB" w:rsidP="0088030F" w:rsidRDefault="00AA39EB" w14:paraId="2C22EE1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visual</w:t>
      </w:r>
    </w:p>
    <w:p w:rsidRPr="00E64737" w:rsidR="00AA39EB" w:rsidP="0088030F" w:rsidRDefault="00AA39EB" w14:paraId="5315D82D" w14:textId="37F22A7E">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digital</w:t>
      </w:r>
      <w:r w:rsidR="00E64737">
        <w:rPr>
          <w:rFonts w:ascii="Arial" w:hAnsi="Arial" w:cs="Arial"/>
          <w:lang w:eastAsia="en-GB"/>
        </w:rPr>
        <w:t>.</w:t>
      </w:r>
      <w:r w:rsidRPr="00E64737">
        <w:rPr>
          <w:rFonts w:ascii="Arial" w:hAnsi="Arial" w:cs="Arial"/>
          <w:lang w:eastAsia="en-GB"/>
        </w:rPr>
        <w:t xml:space="preserve"> </w:t>
      </w:r>
    </w:p>
    <w:p w:rsidRPr="00E64737" w:rsidR="00AA39EB" w:rsidP="0088030F" w:rsidRDefault="00AA39EB" w14:paraId="08132A0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 xml:space="preserve">Content may include but not limited to: </w:t>
      </w:r>
    </w:p>
    <w:p w:rsidRPr="00E64737" w:rsidR="00AA39EB" w:rsidP="0088030F" w:rsidRDefault="00AA39EB" w14:paraId="6240867D"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communications</w:t>
      </w:r>
    </w:p>
    <w:p w:rsidRPr="00E64737" w:rsidR="00AA39EB" w:rsidP="0088030F" w:rsidRDefault="00AA39EB" w14:paraId="607466D7"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diagnostics and assessment tools</w:t>
      </w:r>
    </w:p>
    <w:p w:rsidRPr="00E64737" w:rsidR="00AA39EB" w:rsidP="0088030F" w:rsidRDefault="00AA39EB" w14:paraId="6C9A227D"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planning and contracting from LO1</w:t>
      </w:r>
    </w:p>
    <w:p w:rsidRPr="00E64737" w:rsidR="00AA39EB" w:rsidP="0088030F" w:rsidRDefault="00AA39EB" w14:paraId="702A143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tracking individuals progress toward goals</w:t>
      </w:r>
    </w:p>
    <w:p w:rsidRPr="00E64737" w:rsidR="00AA39EB" w:rsidP="0088030F" w:rsidRDefault="00AA39EB" w14:paraId="19555C2B"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outcomes achieved</w:t>
      </w:r>
    </w:p>
    <w:p w:rsidRPr="00E64737" w:rsidR="00AA39EB" w:rsidP="0088030F" w:rsidRDefault="00AA39EB" w14:paraId="7ABD924B"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supervision notes/outcomes/transcripts</w:t>
      </w:r>
    </w:p>
    <w:p w:rsidRPr="00E64737" w:rsidR="00AA39EB" w:rsidP="0088030F" w:rsidRDefault="00AA39EB" w14:paraId="55A23BAF" w14:textId="17194F4E">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referring back to initial goals and re-contracting where appropriate</w:t>
      </w:r>
      <w:r w:rsidR="00E64737">
        <w:rPr>
          <w:rFonts w:ascii="Arial" w:hAnsi="Arial" w:cs="Arial"/>
          <w:lang w:eastAsia="en-GB"/>
        </w:rPr>
        <w:t>.</w:t>
      </w:r>
    </w:p>
    <w:p w:rsidRPr="00E64737" w:rsidR="00AA39EB" w:rsidP="0088030F" w:rsidRDefault="00AA39EB" w14:paraId="4BD88CE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Coaching or mentoring log may include but not limited to:</w:t>
      </w:r>
    </w:p>
    <w:p w:rsidRPr="00E64737" w:rsidR="00AA39EB" w:rsidP="0088030F" w:rsidRDefault="00E64737" w14:paraId="4DA25C13" w14:textId="0FBECEAB">
      <w:pPr>
        <w:pStyle w:val="ListParagraph"/>
        <w:numPr>
          <w:ilvl w:val="0"/>
          <w:numId w:val="68"/>
        </w:numPr>
        <w:spacing w:before="40" w:after="40"/>
        <w:ind w:left="1080"/>
        <w:rPr>
          <w:rFonts w:ascii="Arial" w:hAnsi="Arial" w:cs="Arial"/>
          <w:lang w:eastAsia="en-GB"/>
        </w:rPr>
      </w:pPr>
      <w:r>
        <w:rPr>
          <w:rFonts w:ascii="Arial" w:hAnsi="Arial" w:cs="Arial"/>
          <w:lang w:eastAsia="en-GB"/>
        </w:rPr>
        <w:t>i</w:t>
      </w:r>
      <w:r w:rsidRPr="00E64737" w:rsidR="00AA39EB">
        <w:rPr>
          <w:rFonts w:ascii="Arial" w:hAnsi="Arial" w:cs="Arial"/>
          <w:lang w:eastAsia="en-GB"/>
        </w:rPr>
        <w:t>ndividual’s information</w:t>
      </w:r>
    </w:p>
    <w:p w:rsidRPr="00E64737" w:rsidR="00AA39EB" w:rsidP="0088030F" w:rsidRDefault="00AA39EB" w14:paraId="68B31CCB"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session details</w:t>
      </w:r>
    </w:p>
    <w:p w:rsidRPr="00E64737" w:rsidR="00AA39EB" w:rsidP="0088030F" w:rsidRDefault="00AA39EB" w14:paraId="3A64740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progress tracker</w:t>
      </w:r>
    </w:p>
    <w:p w:rsidR="00AA39EB" w:rsidP="0088030F" w:rsidRDefault="00AA39EB" w14:paraId="3AC534E6" w14:textId="260B35BD">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own reflective practice</w:t>
      </w:r>
      <w:r w:rsidR="00E64737">
        <w:rPr>
          <w:rFonts w:ascii="Arial" w:hAnsi="Arial" w:cs="Arial"/>
          <w:lang w:eastAsia="en-GB"/>
        </w:rPr>
        <w:t>.</w:t>
      </w:r>
    </w:p>
    <w:p w:rsidRPr="00E64737" w:rsidR="004F46E3" w:rsidP="004F46E3" w:rsidRDefault="004F46E3" w14:paraId="1F082B91" w14:textId="77777777">
      <w:pPr>
        <w:pStyle w:val="ListParagraph"/>
        <w:spacing w:before="40" w:after="40"/>
        <w:ind w:left="1080"/>
        <w:rPr>
          <w:rFonts w:ascii="Arial" w:hAnsi="Arial" w:cs="Arial"/>
          <w:lang w:eastAsia="en-GB"/>
        </w:rPr>
      </w:pPr>
    </w:p>
    <w:p w:rsidRPr="00DA2A03" w:rsidR="00DF5FCE" w:rsidP="00DF5FCE" w:rsidRDefault="00DF5FCE" w14:paraId="15B708D6" w14:textId="65A6F6F1">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Pr="000512E3" w:rsidR="00EC7F08" w:rsidP="000512E3" w:rsidRDefault="00EC7F08" w14:paraId="1441EC6E" w14:textId="6A5B0097">
      <w:pPr>
        <w:pStyle w:val="TitledBlock-ParaBlockindent-RichTextnumbered-XY"/>
        <w:spacing w:before="200" w:after="160" w:line="240" w:lineRule="atLeast"/>
        <w:ind w:left="0" w:firstLine="0"/>
        <w:rPr>
          <w:rFonts w:ascii="Arial" w:hAnsi="Arial" w:cs="Arial"/>
          <w:color w:val="auto"/>
        </w:rPr>
      </w:pPr>
      <w:r w:rsidRPr="000512E3">
        <w:rPr>
          <w:rFonts w:ascii="Arial" w:hAnsi="Arial" w:cs="Arial"/>
          <w:b/>
          <w:bCs/>
          <w:color w:val="auto"/>
        </w:rPr>
        <w:t>LO</w:t>
      </w:r>
      <w:r w:rsidRPr="000512E3" w:rsidR="00D1715A">
        <w:rPr>
          <w:rFonts w:ascii="Arial" w:hAnsi="Arial" w:cs="Arial"/>
          <w:b/>
          <w:bCs/>
          <w:color w:val="auto"/>
        </w:rPr>
        <w:t xml:space="preserve">3 </w:t>
      </w:r>
      <w:r w:rsidRPr="000512E3" w:rsidR="00D1715A">
        <w:rPr>
          <w:rFonts w:ascii="Arial" w:hAnsi="Arial" w:cs="Arial"/>
          <w:color w:val="auto"/>
        </w:rPr>
        <w:t>All</w:t>
      </w:r>
      <w:r w:rsidRPr="000512E3">
        <w:rPr>
          <w:rFonts w:ascii="Arial" w:hAnsi="Arial" w:cs="Arial"/>
          <w:color w:val="auto"/>
        </w:rPr>
        <w:t xml:space="preserve"> ACs relate to reflection from session to session. Meaning learners are reflecting from one session to the next with each individual.</w:t>
      </w:r>
      <w:r w:rsidRPr="000512E3" w:rsidR="002A1F29">
        <w:rPr>
          <w:rFonts w:ascii="Arial" w:hAnsi="Arial" w:cs="Arial"/>
          <w:color w:val="auto"/>
        </w:rPr>
        <w:t xml:space="preserve"> </w:t>
      </w:r>
      <w:r w:rsidRPr="000512E3">
        <w:rPr>
          <w:rFonts w:ascii="Arial" w:hAnsi="Arial" w:cs="Arial"/>
          <w:color w:val="auto"/>
        </w:rPr>
        <w:t>This is in-the-moment operational reflection rather than the strategic review and development in unit 503 Reviewing to Develop own Coaching and Mentoring Practice</w:t>
      </w:r>
      <w:r w:rsidRPr="000512E3" w:rsidR="002A1F29">
        <w:rPr>
          <w:rFonts w:ascii="Arial" w:hAnsi="Arial" w:cs="Arial"/>
          <w:color w:val="auto"/>
        </w:rPr>
        <w:t>.</w:t>
      </w:r>
    </w:p>
    <w:p w:rsidRPr="002A1F29" w:rsidR="00EC7F08" w:rsidP="002A1F29" w:rsidRDefault="00EC7F08" w14:paraId="401806F0" w14:textId="77777777">
      <w:pPr>
        <w:spacing w:before="200" w:after="40"/>
        <w:rPr>
          <w:rFonts w:cs="Arial"/>
        </w:rPr>
      </w:pPr>
      <w:r w:rsidRPr="002A1F29">
        <w:rPr>
          <w:rFonts w:cs="Arial"/>
          <w:b/>
          <w:bCs/>
        </w:rPr>
        <w:t>AC3.1</w:t>
      </w:r>
      <w:r w:rsidRPr="002A1F29">
        <w:rPr>
          <w:rFonts w:cs="Arial"/>
        </w:rPr>
        <w:t xml:space="preserve"> Feedback from individuals may include, but not limited to:</w:t>
      </w:r>
    </w:p>
    <w:p w:rsidRPr="002A1F29" w:rsidR="00EC7F08" w:rsidP="0088030F" w:rsidRDefault="00EC7F08" w14:paraId="74CEE9E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questionnaires</w:t>
      </w:r>
    </w:p>
    <w:p w:rsidRPr="002A1F29" w:rsidR="00EC7F08" w:rsidP="0088030F" w:rsidRDefault="00EC7F08" w14:paraId="40EFE5A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plus feedback comments via email</w:t>
      </w:r>
    </w:p>
    <w:p w:rsidRPr="002A1F29" w:rsidR="00EC7F08" w:rsidP="0088030F" w:rsidRDefault="00EC7F08" w14:paraId="4E4B4F3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verbal</w:t>
      </w:r>
    </w:p>
    <w:p w:rsidRPr="002A1F29" w:rsidR="00EC7F08" w:rsidP="0088030F" w:rsidRDefault="00EC7F08" w14:paraId="3A2A558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message</w:t>
      </w:r>
    </w:p>
    <w:p w:rsidRPr="002A1F29" w:rsidR="00EC7F08" w:rsidP="0088030F" w:rsidRDefault="00EC7F08" w14:paraId="0521165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recorded</w:t>
      </w:r>
    </w:p>
    <w:p w:rsidRPr="002A1F29" w:rsidR="00EC7F08" w:rsidP="0088030F" w:rsidRDefault="00EC7F08" w14:paraId="61637ED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formal and informal</w:t>
      </w:r>
    </w:p>
    <w:p w:rsidRPr="002A1F29" w:rsidR="00EC7F08" w:rsidP="0088030F" w:rsidRDefault="00EC7F08" w14:paraId="4106F45F" w14:textId="270F3623">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in-session and post-session</w:t>
      </w:r>
      <w:r w:rsidR="002A1F29">
        <w:rPr>
          <w:rFonts w:ascii="Arial" w:hAnsi="Arial" w:eastAsia="Calibri" w:cs="Arial"/>
          <w:color w:val="auto"/>
        </w:rPr>
        <w:t>.</w:t>
      </w:r>
    </w:p>
    <w:p w:rsidRPr="00EB1B69" w:rsidR="00EC7F08" w:rsidP="00EB1B69" w:rsidRDefault="00EC7F08" w14:paraId="3780ECD7" w14:textId="3123D788">
      <w:pPr>
        <w:spacing w:before="200" w:after="40"/>
        <w:rPr>
          <w:rFonts w:cs="Arial"/>
        </w:rPr>
      </w:pPr>
      <w:r w:rsidRPr="00EB1B69">
        <w:rPr>
          <w:rFonts w:cs="Arial"/>
        </w:rPr>
        <w:t xml:space="preserve">Feedback from stakeholders where relevant to the individual and context of the coaching or mentoring journey. </w:t>
      </w:r>
    </w:p>
    <w:p w:rsidRPr="00EB1B69" w:rsidR="00EC7F08" w:rsidP="00EB1B69" w:rsidRDefault="00EC7F08" w14:paraId="00357DFB" w14:textId="77777777">
      <w:pPr>
        <w:spacing w:before="200" w:after="40"/>
        <w:rPr>
          <w:rFonts w:cs="Arial"/>
        </w:rPr>
      </w:pPr>
      <w:r w:rsidRPr="00EB1B69">
        <w:rPr>
          <w:rFonts w:cs="Arial"/>
          <w:b/>
          <w:bCs/>
        </w:rPr>
        <w:t>AC3.2</w:t>
      </w:r>
      <w:r w:rsidRPr="00EB1B69">
        <w:rPr>
          <w:rFonts w:cs="Arial"/>
        </w:rPr>
        <w:t xml:space="preserve"> Supervision may include:</w:t>
      </w:r>
    </w:p>
    <w:p w:rsidRPr="00EB1B69" w:rsidR="00EC7F08" w:rsidP="0088030F" w:rsidRDefault="004E6A71" w14:paraId="1F2EB0E5" w14:textId="7499719D">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one-</w:t>
      </w:r>
      <w:r w:rsidRPr="00EB1B69" w:rsidR="00EC7F08">
        <w:rPr>
          <w:rFonts w:ascii="Arial" w:hAnsi="Arial" w:eastAsia="Calibri" w:cs="Arial"/>
          <w:color w:val="auto"/>
        </w:rPr>
        <w:t>to</w:t>
      </w:r>
      <w:r>
        <w:rPr>
          <w:rFonts w:ascii="Arial" w:hAnsi="Arial" w:eastAsia="Calibri" w:cs="Arial"/>
          <w:color w:val="auto"/>
        </w:rPr>
        <w:t>-one</w:t>
      </w:r>
      <w:r w:rsidRPr="00EB1B69" w:rsidR="00EC7F08">
        <w:rPr>
          <w:rFonts w:ascii="Arial" w:hAnsi="Arial" w:eastAsia="Calibri" w:cs="Arial"/>
          <w:color w:val="auto"/>
        </w:rPr>
        <w:t xml:space="preserve"> sessions</w:t>
      </w:r>
    </w:p>
    <w:p w:rsidRPr="00EB1B69" w:rsidR="00EC7F08" w:rsidP="0088030F" w:rsidRDefault="00EC7F08" w14:paraId="5D450933" w14:textId="595F0FFF">
      <w:pPr>
        <w:pStyle w:val="TitledBlock-ParaBlockindent-RichTextnumbered-XY"/>
        <w:numPr>
          <w:ilvl w:val="0"/>
          <w:numId w:val="61"/>
        </w:numPr>
        <w:spacing w:before="40" w:after="40" w:line="240" w:lineRule="auto"/>
        <w:ind w:left="720"/>
        <w:rPr>
          <w:rFonts w:ascii="Arial" w:hAnsi="Arial" w:eastAsia="Calibri" w:cs="Arial"/>
          <w:color w:val="auto"/>
        </w:rPr>
      </w:pPr>
      <w:r w:rsidRPr="00EB1B69">
        <w:rPr>
          <w:rFonts w:ascii="Arial" w:hAnsi="Arial" w:eastAsia="Calibri" w:cs="Arial"/>
          <w:color w:val="auto"/>
        </w:rPr>
        <w:t>group supervision</w:t>
      </w:r>
      <w:r w:rsidR="00EB1B69">
        <w:rPr>
          <w:rFonts w:ascii="Arial" w:hAnsi="Arial" w:eastAsia="Calibri" w:cs="Arial"/>
          <w:color w:val="auto"/>
        </w:rPr>
        <w:t>.</w:t>
      </w:r>
      <w:r w:rsidRPr="00EB1B69">
        <w:rPr>
          <w:rFonts w:ascii="Arial" w:hAnsi="Arial" w:eastAsia="Calibri" w:cs="Arial"/>
          <w:color w:val="auto"/>
        </w:rPr>
        <w:t xml:space="preserve"> </w:t>
      </w:r>
    </w:p>
    <w:p w:rsidRPr="007E1B79" w:rsidR="00EC7F08" w:rsidP="007E1B79" w:rsidRDefault="00EC7F08" w14:paraId="08538558" w14:textId="2EF89520">
      <w:pPr>
        <w:pStyle w:val="TitledBlock-ParaBlockindent-RichTextnumbered-XY"/>
        <w:spacing w:before="200" w:after="160" w:line="240" w:lineRule="atLeast"/>
        <w:rPr>
          <w:rFonts w:ascii="Arial" w:hAnsi="Arial" w:cs="Arial"/>
          <w:color w:val="auto"/>
        </w:rPr>
      </w:pPr>
      <w:r w:rsidRPr="007E1B79">
        <w:rPr>
          <w:rFonts w:ascii="Arial" w:hAnsi="Arial" w:cs="Arial"/>
          <w:b/>
          <w:bCs/>
          <w:color w:val="auto"/>
        </w:rPr>
        <w:t>AC3.3</w:t>
      </w:r>
      <w:r w:rsidRPr="007E1B79">
        <w:rPr>
          <w:rFonts w:ascii="Arial" w:hAnsi="Arial" w:cs="Arial"/>
          <w:color w:val="auto"/>
        </w:rPr>
        <w:t xml:space="preserve"> How to analyse feedback for useful information on effectiveness, patterns, process and for planning improvement/future development of coaching or </w:t>
      </w:r>
      <w:r w:rsidR="00A600AD">
        <w:rPr>
          <w:rFonts w:ascii="Arial" w:hAnsi="Arial" w:cs="Arial"/>
          <w:color w:val="auto"/>
        </w:rPr>
        <w:t>mentoring</w:t>
      </w:r>
      <w:r w:rsidRPr="007E1B79">
        <w:rPr>
          <w:rFonts w:ascii="Arial" w:hAnsi="Arial" w:cs="Arial"/>
          <w:color w:val="auto"/>
        </w:rPr>
        <w:t xml:space="preserve">. </w:t>
      </w:r>
    </w:p>
    <w:p w:rsidRPr="007E1B79" w:rsidR="00EC7F08" w:rsidP="007E1B79" w:rsidRDefault="00EC7F08" w14:paraId="381B952D" w14:textId="77777777">
      <w:pPr>
        <w:spacing w:before="200" w:after="40"/>
        <w:rPr>
          <w:rFonts w:cs="Arial"/>
        </w:rPr>
      </w:pPr>
      <w:r w:rsidRPr="007E1B79">
        <w:rPr>
          <w:rFonts w:cs="Arial"/>
          <w:b/>
          <w:bCs/>
        </w:rPr>
        <w:t>AC3.3</w:t>
      </w:r>
      <w:r w:rsidRPr="007E1B79">
        <w:rPr>
          <w:rFonts w:cs="Arial"/>
        </w:rPr>
        <w:t xml:space="preserve"> Evaluation of own abilities and impact of coaching or mentoring practice may include reference to:</w:t>
      </w:r>
    </w:p>
    <w:p w:rsidRPr="007E1B79" w:rsidR="00EC7F08" w:rsidP="0088030F" w:rsidRDefault="007E1B79" w14:paraId="1536A0EA" w14:textId="32FE8F1D">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7E1B79" w:rsidR="00EC7F08">
        <w:rPr>
          <w:rFonts w:ascii="Arial" w:hAnsi="Arial" w:eastAsia="Calibri" w:cs="Arial"/>
          <w:color w:val="auto"/>
        </w:rPr>
        <w:t xml:space="preserve">oaching or Mentoring competencies eg </w:t>
      </w:r>
    </w:p>
    <w:p w:rsidRPr="007E1B79" w:rsidR="00EC7F08" w:rsidP="0088030F" w:rsidRDefault="00EC7F08" w14:paraId="6BC7E202"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EMCC</w:t>
      </w:r>
    </w:p>
    <w:p w:rsidRPr="007E1B79" w:rsidR="00EC7F08" w:rsidP="0088030F" w:rsidRDefault="00EC7F08" w14:paraId="6E365EFC"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AC</w:t>
      </w:r>
    </w:p>
    <w:p w:rsidRPr="007E1B79" w:rsidR="00EC7F08" w:rsidP="0088030F" w:rsidRDefault="00EC7F08" w14:paraId="36E6D7EB"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ICF</w:t>
      </w:r>
    </w:p>
    <w:p w:rsidRPr="007E1B79" w:rsidR="00EC7F08" w:rsidP="0088030F" w:rsidRDefault="00EC7F08" w14:paraId="50F61B47" w14:textId="32C76382">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UCA</w:t>
      </w:r>
      <w:r w:rsidR="007E1B79">
        <w:rPr>
          <w:rFonts w:ascii="Arial" w:hAnsi="Arial" w:cs="Arial"/>
          <w:lang w:eastAsia="en-GB"/>
        </w:rPr>
        <w:t>.</w:t>
      </w:r>
    </w:p>
    <w:p w:rsidRPr="007E1B79" w:rsidR="00EC7F08" w:rsidP="0088030F" w:rsidRDefault="007E1B79" w14:paraId="0C814285" w14:textId="28A200C3">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A</w:t>
      </w:r>
      <w:r w:rsidRPr="007E1B79" w:rsidR="00EC7F08">
        <w:rPr>
          <w:rFonts w:ascii="Arial" w:hAnsi="Arial" w:eastAsia="Calibri" w:cs="Arial"/>
          <w:color w:val="auto"/>
        </w:rPr>
        <w:t>pplication of approaches eg</w:t>
      </w:r>
    </w:p>
    <w:p w:rsidRPr="007E1B79" w:rsidR="00EC7F08" w:rsidP="0088030F" w:rsidRDefault="00EC7F08" w14:paraId="55E1A5FB"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recognised models</w:t>
      </w:r>
    </w:p>
    <w:p w:rsidRPr="007E1B79" w:rsidR="00EC7F08" w:rsidP="0088030F" w:rsidRDefault="00EC7F08" w14:paraId="4CA97AD4" w14:textId="0E1E12E4">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tools and techniques</w:t>
      </w:r>
      <w:r w:rsidR="007E1B79">
        <w:rPr>
          <w:rFonts w:ascii="Arial" w:hAnsi="Arial" w:cs="Arial"/>
          <w:lang w:eastAsia="en-GB"/>
        </w:rPr>
        <w:t>.</w:t>
      </w:r>
    </w:p>
    <w:p w:rsidRPr="007E1B79" w:rsidR="00EC7F08" w:rsidP="0088030F" w:rsidRDefault="007E1B79" w14:paraId="1CD9FF65" w14:textId="39646DD9">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U</w:t>
      </w:r>
      <w:r w:rsidRPr="007E1B79" w:rsidR="00EC7F08">
        <w:rPr>
          <w:rFonts w:ascii="Arial" w:hAnsi="Arial" w:eastAsia="Calibri" w:cs="Arial"/>
          <w:color w:val="auto"/>
        </w:rPr>
        <w:t>se of communication skills and techniques, developing rapport, giving feedback, non-verbal communication, adaptability</w:t>
      </w:r>
    </w:p>
    <w:p w:rsidRPr="007E1B79" w:rsidR="00EC7F08" w:rsidP="0088030F" w:rsidRDefault="007E1B79" w14:paraId="72277A23" w14:textId="3EA60A9F">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7E1B79" w:rsidR="00EC7F08">
        <w:rPr>
          <w:rFonts w:ascii="Arial" w:hAnsi="Arial" w:eastAsia="Calibri" w:cs="Arial"/>
          <w:color w:val="auto"/>
        </w:rPr>
        <w:t>reating a coaching or mentoring environment, responding to needs, ethical and nonjudgemental behaviours</w:t>
      </w:r>
    </w:p>
    <w:p w:rsidR="007B236F" w:rsidP="0088030F" w:rsidRDefault="007E1B79" w14:paraId="6F85969C" w14:textId="35E84ACD">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I</w:t>
      </w:r>
      <w:r w:rsidRPr="007E1B79" w:rsidR="00EC7F08">
        <w:rPr>
          <w:rFonts w:ascii="Arial" w:hAnsi="Arial" w:eastAsia="Calibri" w:cs="Arial"/>
          <w:color w:val="auto"/>
        </w:rPr>
        <w:t>mpact of personal preparation, including mindset for coaching or mentoring</w:t>
      </w:r>
      <w:r>
        <w:rPr>
          <w:rFonts w:ascii="Arial" w:hAnsi="Arial" w:eastAsia="Calibri" w:cs="Arial"/>
          <w:color w:val="auto"/>
        </w:rPr>
        <w:t>.</w:t>
      </w:r>
    </w:p>
    <w:p w:rsidR="00A0373D" w:rsidRDefault="00A0373D" w14:paraId="63C2E123" w14:textId="4643F22D">
      <w:pPr>
        <w:rPr>
          <w:rFonts w:eastAsia="Calibri" w:cs="Arial"/>
          <w:lang w:val="en-US"/>
        </w:rPr>
      </w:pPr>
      <w:r>
        <w:rPr>
          <w:rFonts w:eastAsia="Calibri" w:cs="Arial"/>
        </w:rPr>
        <w:br w:type="page"/>
      </w:r>
    </w:p>
    <w:p w:rsidR="00A0373D" w:rsidP="00A0373D" w:rsidRDefault="00A0373D" w14:paraId="3DC5119A" w14:textId="08673E45">
      <w:pPr>
        <w:pStyle w:val="BodyAA"/>
        <w:spacing w:before="200" w:line="240" w:lineRule="atLeast"/>
        <w:rPr>
          <w:rFonts w:ascii="Arial" w:hAnsi="Arial" w:cs="Arial"/>
          <w:b/>
          <w:bCs/>
          <w:lang w:val="en-GB"/>
        </w:rPr>
      </w:pPr>
      <w:r>
        <w:rPr>
          <w:rFonts w:ascii="Arial" w:hAnsi="Arial" w:cs="Arial"/>
          <w:b/>
          <w:bCs/>
          <w:lang w:val="en-GB"/>
        </w:rPr>
        <w:t>Suggested Support Materials</w:t>
      </w:r>
    </w:p>
    <w:p w:rsidRPr="00897E92" w:rsidR="00A0373D" w:rsidP="00A0373D" w:rsidRDefault="00A0373D" w14:paraId="4C4104D4" w14:textId="77777777">
      <w:pPr>
        <w:pStyle w:val="BodyAA"/>
        <w:spacing w:before="200" w:line="240" w:lineRule="atLeast"/>
        <w:rPr>
          <w:rFonts w:ascii="Arial" w:hAnsi="Arial" w:cs="Arial"/>
          <w:b/>
          <w:bCs/>
          <w:lang w:val="en-GB"/>
        </w:rPr>
      </w:pPr>
      <w:r w:rsidRPr="00897E92">
        <w:rPr>
          <w:rFonts w:ascii="Arial" w:hAnsi="Arial" w:cs="Arial"/>
          <w:b/>
          <w:bCs/>
          <w:lang w:val="en-GB"/>
        </w:rPr>
        <w:t>Coaching</w:t>
      </w:r>
      <w:r>
        <w:rPr>
          <w:rFonts w:ascii="Arial" w:hAnsi="Arial" w:cs="Arial"/>
          <w:b/>
          <w:bCs/>
          <w:lang w:val="en-GB"/>
        </w:rPr>
        <w:t>:</w:t>
      </w:r>
    </w:p>
    <w:p w:rsidRPr="00897E92" w:rsidR="00A0373D" w:rsidP="4236F5A0" w:rsidRDefault="6E22984E" w14:paraId="75632895" w14:textId="77777777">
      <w:pPr>
        <w:pStyle w:val="BodyAA"/>
        <w:spacing w:before="200" w:line="240" w:lineRule="atLeast"/>
        <w:rPr>
          <w:rFonts w:ascii="Arial" w:hAnsi="Arial" w:cs="Arial"/>
          <w:lang w:val="en-GB"/>
        </w:rPr>
      </w:pPr>
      <w:r w:rsidRPr="4236F5A0">
        <w:rPr>
          <w:rFonts w:ascii="Arial" w:hAnsi="Arial" w:cs="Arial"/>
          <w:lang w:val="en-GB"/>
        </w:rPr>
        <w:t xml:space="preserve">Passmore, J. – </w:t>
      </w:r>
      <w:r w:rsidRPr="4236F5A0">
        <w:rPr>
          <w:rFonts w:ascii="Arial" w:hAnsi="Arial" w:cs="Arial"/>
          <w:i/>
          <w:iCs/>
          <w:lang w:val="en-GB"/>
        </w:rPr>
        <w:t>Excellence in Coaching: The Industry Guide</w:t>
      </w:r>
      <w:r w:rsidR="00A0373D">
        <w:br/>
      </w:r>
      <w:r w:rsidRPr="4236F5A0">
        <w:rPr>
          <w:rFonts w:ascii="Arial" w:hAnsi="Arial" w:cs="Arial"/>
          <w:lang w:val="en-GB"/>
        </w:rPr>
        <w:t>Provides greater depth across coaching approaches, professional practice and application.</w:t>
      </w:r>
    </w:p>
    <w:p w:rsidRPr="00897E92" w:rsidR="00A0373D" w:rsidP="00A0373D" w:rsidRDefault="00A0373D" w14:paraId="7818C7B9" w14:textId="77777777">
      <w:pPr>
        <w:pStyle w:val="BodyAA"/>
        <w:spacing w:before="200" w:line="240" w:lineRule="atLeast"/>
        <w:rPr>
          <w:rFonts w:ascii="Arial" w:hAnsi="Arial" w:cs="Arial"/>
        </w:rPr>
      </w:pPr>
      <w:r w:rsidRPr="00897E92">
        <w:rPr>
          <w:rFonts w:ascii="Arial" w:hAnsi="Arial" w:cs="Arial"/>
        </w:rPr>
        <w:t xml:space="preserve">Hall, C. W. – </w:t>
      </w:r>
      <w:r w:rsidRPr="00897E92">
        <w:rPr>
          <w:rFonts w:ascii="Arial" w:hAnsi="Arial" w:cs="Arial"/>
          <w:i/>
          <w:iCs/>
        </w:rPr>
        <w:t>The Coaching Mindset: 8 Ways to Think Like a Coach</w:t>
      </w:r>
      <w:r w:rsidRPr="00897E92">
        <w:rPr>
          <w:rFonts w:ascii="Arial" w:hAnsi="Arial" w:cs="Arial"/>
        </w:rPr>
        <w:br/>
      </w:r>
      <w:r w:rsidRPr="00897E92">
        <w:rPr>
          <w:rFonts w:ascii="Arial" w:hAnsi="Arial" w:cs="Arial"/>
        </w:rPr>
        <w:t>Explores the mindset and behaviours associated with effective coaching.</w:t>
      </w:r>
    </w:p>
    <w:p w:rsidRPr="00897E92" w:rsidR="00A0373D" w:rsidP="4236F5A0" w:rsidRDefault="6E22984E" w14:paraId="69B2FE1D" w14:textId="77777777">
      <w:pPr>
        <w:pStyle w:val="BodyAA"/>
        <w:spacing w:before="200" w:line="240" w:lineRule="atLeast"/>
        <w:rPr>
          <w:rFonts w:ascii="Arial" w:hAnsi="Arial" w:cs="Arial"/>
          <w:lang w:val="en-GB"/>
        </w:rPr>
      </w:pPr>
      <w:r w:rsidRPr="4236F5A0">
        <w:rPr>
          <w:rFonts w:ascii="Arial" w:hAnsi="Arial" w:cs="Arial"/>
          <w:lang w:val="en-GB"/>
        </w:rPr>
        <w:t xml:space="preserve">Pedrick, C. and Baldelli, L. – </w:t>
      </w:r>
      <w:r w:rsidRPr="4236F5A0">
        <w:rPr>
          <w:rFonts w:ascii="Arial" w:hAnsi="Arial" w:cs="Arial"/>
          <w:i/>
          <w:iCs/>
          <w:lang w:val="en-GB"/>
        </w:rPr>
        <w:t>The Human Behind the Coach</w:t>
      </w:r>
      <w:r w:rsidR="00A0373D">
        <w:br/>
      </w:r>
      <w:r w:rsidRPr="4236F5A0">
        <w:rPr>
          <w:rFonts w:ascii="Arial" w:hAnsi="Arial" w:cs="Arial"/>
          <w:lang w:val="en-GB"/>
        </w:rPr>
        <w:t>Focuses on coach self-awareness, presence and reflective development.</w:t>
      </w:r>
    </w:p>
    <w:p w:rsidRPr="00897E92" w:rsidR="00A0373D" w:rsidP="00A0373D" w:rsidRDefault="00A0373D" w14:paraId="12CB8CC2" w14:textId="77777777">
      <w:pPr>
        <w:pStyle w:val="BodyAA"/>
        <w:spacing w:before="200" w:line="240" w:lineRule="atLeast"/>
        <w:rPr>
          <w:rFonts w:ascii="Arial" w:hAnsi="Arial" w:cs="Arial"/>
        </w:rPr>
      </w:pPr>
      <w:r w:rsidRPr="00897E92">
        <w:rPr>
          <w:rFonts w:ascii="Arial" w:hAnsi="Arial" w:cs="Arial"/>
        </w:rPr>
        <w:t xml:space="preserve">Kimsey-House, H. et al. – </w:t>
      </w:r>
      <w:r w:rsidRPr="00897E92">
        <w:rPr>
          <w:rFonts w:ascii="Arial" w:hAnsi="Arial" w:cs="Arial"/>
          <w:i/>
          <w:iCs/>
        </w:rPr>
        <w:t>Co-Active Coaching</w:t>
      </w:r>
      <w:r w:rsidRPr="00897E92">
        <w:rPr>
          <w:rFonts w:ascii="Arial" w:hAnsi="Arial" w:cs="Arial"/>
        </w:rPr>
        <w:br/>
      </w:r>
      <w:r w:rsidRPr="00897E92">
        <w:rPr>
          <w:rFonts w:ascii="Arial" w:hAnsi="Arial" w:cs="Arial"/>
        </w:rPr>
        <w:t>Explores relationship-centred coaching approaches and practical application.</w:t>
      </w:r>
    </w:p>
    <w:p w:rsidRPr="00897E92" w:rsidR="00A0373D" w:rsidP="00A0373D" w:rsidRDefault="00A0373D" w14:paraId="25E3A95F" w14:textId="77777777">
      <w:pPr>
        <w:pStyle w:val="BodyAA"/>
        <w:spacing w:before="200" w:line="240" w:lineRule="atLeast"/>
        <w:rPr>
          <w:rFonts w:ascii="Arial" w:hAnsi="Arial" w:cs="Arial"/>
        </w:rPr>
      </w:pPr>
      <w:r w:rsidRPr="00897E92">
        <w:rPr>
          <w:rFonts w:ascii="Arial" w:hAnsi="Arial" w:cs="Arial"/>
        </w:rPr>
        <w:t xml:space="preserve">Bungay Stanier, M. – </w:t>
      </w:r>
      <w:r w:rsidRPr="00897E92">
        <w:rPr>
          <w:rFonts w:ascii="Arial" w:hAnsi="Arial" w:cs="Arial"/>
          <w:i/>
          <w:iCs/>
        </w:rPr>
        <w:t>The Coaching Habit</w:t>
      </w:r>
      <w:r w:rsidRPr="00897E92">
        <w:rPr>
          <w:rFonts w:ascii="Arial" w:hAnsi="Arial" w:cs="Arial"/>
        </w:rPr>
        <w:br/>
      </w:r>
      <w:r w:rsidRPr="00897E92">
        <w:rPr>
          <w:rFonts w:ascii="Arial" w:hAnsi="Arial" w:cs="Arial"/>
        </w:rPr>
        <w:t>Supports the development of effective questioning and coaching conversations.</w:t>
      </w:r>
    </w:p>
    <w:p w:rsidRPr="00897E92" w:rsidR="00A0373D" w:rsidP="4236F5A0" w:rsidRDefault="6E22984E" w14:paraId="29E57283" w14:textId="77777777">
      <w:pPr>
        <w:pStyle w:val="BodyAA"/>
        <w:spacing w:before="200" w:line="240" w:lineRule="atLeast"/>
        <w:rPr>
          <w:rFonts w:ascii="Arial" w:hAnsi="Arial" w:cs="Arial"/>
          <w:lang w:val="en-GB"/>
        </w:rPr>
      </w:pPr>
      <w:r w:rsidRPr="4236F5A0">
        <w:rPr>
          <w:rFonts w:ascii="Arial" w:hAnsi="Arial" w:cs="Arial"/>
          <w:lang w:val="en-GB"/>
        </w:rPr>
        <w:t xml:space="preserve">Glaser, J. E. – </w:t>
      </w:r>
      <w:r w:rsidRPr="4236F5A0">
        <w:rPr>
          <w:rFonts w:ascii="Arial" w:hAnsi="Arial" w:cs="Arial"/>
          <w:i/>
          <w:iCs/>
          <w:lang w:val="en-GB"/>
        </w:rPr>
        <w:t>Conversational Intelligence</w:t>
      </w:r>
      <w:r w:rsidR="00A0373D">
        <w:br/>
      </w:r>
      <w:r w:rsidRPr="4236F5A0">
        <w:rPr>
          <w:rFonts w:ascii="Arial" w:hAnsi="Arial" w:cs="Arial"/>
          <w:lang w:val="en-GB"/>
        </w:rPr>
        <w:t>Supports understanding of communication, trust and productive relationships.</w:t>
      </w:r>
    </w:p>
    <w:p w:rsidRPr="00897E92" w:rsidR="00A0373D" w:rsidP="00A0373D" w:rsidRDefault="00A0373D" w14:paraId="6266CCA0" w14:textId="77777777">
      <w:pPr>
        <w:pStyle w:val="BodyAA"/>
        <w:spacing w:before="200" w:line="240" w:lineRule="atLeast"/>
        <w:rPr>
          <w:rFonts w:ascii="Arial" w:hAnsi="Arial" w:cs="Arial"/>
        </w:rPr>
      </w:pPr>
      <w:r w:rsidRPr="00897E92">
        <w:rPr>
          <w:rFonts w:ascii="Arial" w:hAnsi="Arial" w:cs="Arial"/>
        </w:rPr>
        <w:t xml:space="preserve">Goldsmith, M., Lyons, L. S. and McArthur, S. – </w:t>
      </w:r>
      <w:r w:rsidRPr="00897E92">
        <w:rPr>
          <w:rFonts w:ascii="Arial" w:hAnsi="Arial" w:cs="Arial"/>
          <w:i/>
          <w:iCs/>
        </w:rPr>
        <w:t>Coaching for Leadership</w:t>
      </w:r>
      <w:r w:rsidRPr="00897E92">
        <w:rPr>
          <w:rFonts w:ascii="Arial" w:hAnsi="Arial" w:cs="Arial"/>
        </w:rPr>
        <w:br/>
      </w:r>
      <w:r w:rsidRPr="00897E92">
        <w:rPr>
          <w:rFonts w:ascii="Arial" w:hAnsi="Arial" w:cs="Arial"/>
        </w:rPr>
        <w:t>Explores coaching within leadership and organisational settings.</w:t>
      </w:r>
    </w:p>
    <w:p w:rsidRPr="00897E92" w:rsidR="00A0373D" w:rsidP="00A0373D" w:rsidRDefault="00A0373D" w14:paraId="1CC50971" w14:textId="77777777">
      <w:pPr>
        <w:pStyle w:val="BodyAA"/>
        <w:spacing w:before="200" w:line="240" w:lineRule="atLeast"/>
        <w:rPr>
          <w:rFonts w:ascii="Arial" w:hAnsi="Arial" w:cs="Arial"/>
          <w:b/>
          <w:bCs/>
          <w:lang w:val="en-GB"/>
        </w:rPr>
      </w:pPr>
      <w:r w:rsidRPr="00897E92">
        <w:rPr>
          <w:rFonts w:ascii="Arial" w:hAnsi="Arial" w:cs="Arial"/>
          <w:b/>
          <w:bCs/>
          <w:lang w:val="en-GB"/>
        </w:rPr>
        <w:t>Mentoring</w:t>
      </w:r>
      <w:r>
        <w:rPr>
          <w:rFonts w:ascii="Arial" w:hAnsi="Arial" w:cs="Arial"/>
          <w:b/>
          <w:bCs/>
          <w:lang w:val="en-GB"/>
        </w:rPr>
        <w:t>:</w:t>
      </w:r>
      <w:r w:rsidRPr="00897E92">
        <w:rPr>
          <w:rFonts w:ascii="Arial" w:hAnsi="Arial" w:cs="Arial"/>
          <w:b/>
          <w:bCs/>
          <w:lang w:val="en-GB"/>
        </w:rPr>
        <w:t> </w:t>
      </w:r>
    </w:p>
    <w:p w:rsidRPr="00897E92" w:rsidR="00A0373D" w:rsidP="4236F5A0" w:rsidRDefault="6E22984E" w14:paraId="4E07FC6E" w14:textId="77777777">
      <w:pPr>
        <w:pStyle w:val="BodyAA"/>
        <w:spacing w:before="200" w:line="240" w:lineRule="atLeast"/>
        <w:rPr>
          <w:rFonts w:ascii="Arial" w:hAnsi="Arial" w:cs="Arial"/>
          <w:lang w:val="en-GB"/>
        </w:rPr>
      </w:pPr>
      <w:r w:rsidRPr="4236F5A0">
        <w:rPr>
          <w:rFonts w:ascii="Arial" w:hAnsi="Arial" w:cs="Arial"/>
          <w:lang w:val="en-GB"/>
        </w:rPr>
        <w:t xml:space="preserve">Dungy, T. – </w:t>
      </w:r>
      <w:r w:rsidRPr="4236F5A0">
        <w:rPr>
          <w:rFonts w:ascii="Arial" w:hAnsi="Arial" w:cs="Arial"/>
          <w:i/>
          <w:iCs/>
          <w:lang w:val="en-GB"/>
        </w:rPr>
        <w:t>The Mentor Leader</w:t>
      </w:r>
      <w:r w:rsidR="00A0373D">
        <w:br/>
      </w:r>
      <w:r w:rsidRPr="4236F5A0">
        <w:rPr>
          <w:rFonts w:ascii="Arial" w:hAnsi="Arial" w:cs="Arial"/>
          <w:lang w:val="en-GB"/>
        </w:rPr>
        <w:t>Explores the relationship between mentoring, leadership and development of others.</w:t>
      </w:r>
    </w:p>
    <w:p w:rsidR="00A0373D" w:rsidP="00A0373D" w:rsidRDefault="00A0373D" w14:paraId="236BF3A3" w14:textId="77777777">
      <w:pPr>
        <w:pStyle w:val="BodyAA"/>
        <w:spacing w:before="200" w:line="240" w:lineRule="atLeast"/>
        <w:rPr>
          <w:rFonts w:ascii="Arial" w:hAnsi="Arial" w:cs="Arial"/>
          <w:lang w:val="en-GB"/>
        </w:rPr>
      </w:pPr>
      <w:r w:rsidRPr="00897E92">
        <w:rPr>
          <w:rFonts w:ascii="Arial" w:hAnsi="Arial" w:cs="Arial"/>
        </w:rPr>
        <w:t xml:space="preserve">Zachary, L. J. – </w:t>
      </w:r>
      <w:r w:rsidRPr="00897E92">
        <w:rPr>
          <w:rFonts w:ascii="Arial" w:hAnsi="Arial" w:cs="Arial"/>
          <w:i/>
          <w:iCs/>
        </w:rPr>
        <w:t>The Mentor's Guide</w:t>
      </w:r>
      <w:r w:rsidRPr="00897E92">
        <w:rPr>
          <w:rFonts w:ascii="Arial" w:hAnsi="Arial" w:cs="Arial"/>
        </w:rPr>
        <w:br/>
      </w:r>
      <w:r w:rsidRPr="00897E92">
        <w:rPr>
          <w:rFonts w:ascii="Arial" w:hAnsi="Arial" w:cs="Arial"/>
        </w:rPr>
        <w:t>Provides a structured approach to effective mentoring relationships.</w:t>
      </w:r>
    </w:p>
    <w:p w:rsidR="0066043A" w:rsidP="4236F5A0" w:rsidRDefault="6E22984E" w14:paraId="39D2D820" w14:textId="77777777">
      <w:pPr>
        <w:pStyle w:val="TitledBlock-ParaBlockindent-RichTextnumbered-XY"/>
        <w:spacing w:before="40" w:after="40" w:line="240" w:lineRule="auto"/>
        <w:ind w:left="0" w:firstLine="0"/>
        <w:rPr>
          <w:rFonts w:ascii="Arial" w:hAnsi="Arial" w:cs="Arial"/>
        </w:rPr>
      </w:pPr>
      <w:r w:rsidRPr="00A0373D">
        <w:rPr>
          <w:rFonts w:ascii="Arial" w:hAnsi="Arial" w:eastAsia="Arial Unicode MS" w:cs="Arial"/>
          <w:color w:val="000000"/>
          <w:bdr w:val="nil"/>
          <w:lang w:val="ru-RU" w:eastAsia="en-GB"/>
          <w14:textOutline w14:w="12700" w14:cap="flat" w14:cmpd="sng" w14:algn="ctr">
            <w14:noFill/>
            <w14:prstDash w14:val="solid"/>
            <w14:miter w14:lim="400000"/>
          </w14:textOutline>
        </w:rPr>
        <w:t>Emelo</w:t>
      </w:r>
      <w:r w:rsidRPr="00897E92">
        <w:rPr>
          <w:rFonts w:ascii="Arial" w:hAnsi="Arial" w:cs="Arial"/>
        </w:rPr>
        <w:t xml:space="preserve">, R. – </w:t>
      </w:r>
      <w:r w:rsidRPr="4236F5A0">
        <w:rPr>
          <w:rFonts w:ascii="Arial" w:hAnsi="Arial" w:cs="Arial"/>
          <w:i/>
          <w:iCs/>
        </w:rPr>
        <w:t>Modern Mentoring</w:t>
      </w:r>
    </w:p>
    <w:p w:rsidR="00A0373D" w:rsidP="4236F5A0" w:rsidRDefault="6E22984E" w14:paraId="37AE88DB" w14:textId="5A9C50C1">
      <w:pPr>
        <w:pStyle w:val="TitledBlock-ParaBlockindent-RichTextnumbered-XY"/>
        <w:spacing w:before="40" w:after="40" w:line="240" w:lineRule="auto"/>
        <w:ind w:left="0" w:firstLine="0"/>
        <w:rPr>
          <w:rFonts w:ascii="Arial" w:hAnsi="Arial" w:eastAsia="Calibri" w:cs="Arial"/>
          <w:color w:val="auto"/>
        </w:rPr>
      </w:pPr>
      <w:r w:rsidRPr="4236F5A0">
        <w:rPr>
          <w:rFonts w:ascii="Arial" w:hAnsi="Arial" w:cs="Arial"/>
        </w:rPr>
        <w:t>Explores contemporary approaches to workplace and organisational</w:t>
      </w:r>
    </w:p>
    <w:p w:rsidR="007B236F" w:rsidRDefault="007B236F" w14:paraId="2B8A7CB5" w14:textId="77777777">
      <w:pPr>
        <w:rPr>
          <w:rFonts w:eastAsia="Calibri" w:cs="Arial"/>
          <w:lang w:val="en-US"/>
        </w:rPr>
      </w:pPr>
      <w:r>
        <w:rPr>
          <w:rFonts w:eastAsia="Calibri" w:cs="Arial"/>
        </w:rPr>
        <w:br w:type="page"/>
      </w:r>
    </w:p>
    <w:p w:rsidRPr="00912FAE" w:rsidR="00995E8F" w:rsidP="4236F5A0" w:rsidRDefault="36B6EBF5" w14:paraId="3E686728" w14:textId="19672B0E">
      <w:pPr>
        <w:pStyle w:val="Lesson-Title-XY"/>
        <w:rPr>
          <w:rFonts w:cstheme="minorBidi"/>
          <w:b w:val="0"/>
          <w:bCs w:val="0"/>
        </w:rPr>
      </w:pPr>
      <w:bookmarkStart w:name="_Toc210981931" w:id="75"/>
      <w:bookmarkStart w:name="_Toc240972024" w:id="76"/>
      <w:r w:rsidRPr="4236F5A0">
        <w:rPr>
          <w:rFonts w:cstheme="minorBidi"/>
        </w:rPr>
        <w:t xml:space="preserve">Unit </w:t>
      </w:r>
      <w:r w:rsidRPr="4236F5A0" w:rsidR="18C1B703">
        <w:rPr>
          <w:rFonts w:cstheme="minorBidi"/>
        </w:rPr>
        <w:t>5</w:t>
      </w:r>
      <w:r w:rsidRPr="4236F5A0">
        <w:rPr>
          <w:rFonts w:cstheme="minorBidi"/>
        </w:rPr>
        <w:t>0</w:t>
      </w:r>
      <w:r w:rsidRPr="4236F5A0" w:rsidR="735A4082">
        <w:rPr>
          <w:rFonts w:cstheme="minorBidi"/>
        </w:rPr>
        <w:t>2</w:t>
      </w:r>
      <w:r w:rsidR="00995E8F">
        <w:tab/>
      </w:r>
      <w:bookmarkEnd w:id="75"/>
      <w:r w:rsidRPr="4236F5A0" w:rsidR="6F2233F5">
        <w:rPr>
          <w:rFonts w:cstheme="minorBidi"/>
        </w:rPr>
        <w:t xml:space="preserve">Coaching or </w:t>
      </w:r>
      <w:r w:rsidR="00453FB7">
        <w:rPr>
          <w:rFonts w:cstheme="minorBidi"/>
        </w:rPr>
        <w:t>m</w:t>
      </w:r>
      <w:r w:rsidRPr="4236F5A0" w:rsidR="6F2233F5">
        <w:rPr>
          <w:rFonts w:cstheme="minorBidi"/>
        </w:rPr>
        <w:t xml:space="preserve">entoring </w:t>
      </w:r>
      <w:r w:rsidR="00453FB7">
        <w:rPr>
          <w:rFonts w:cstheme="minorBidi"/>
        </w:rPr>
        <w:t>e</w:t>
      </w:r>
      <w:r w:rsidRPr="4236F5A0" w:rsidR="6F2233F5">
        <w:rPr>
          <w:rFonts w:cstheme="minorBidi"/>
        </w:rPr>
        <w:t xml:space="preserve">xtended </w:t>
      </w:r>
      <w:r w:rsidR="00453FB7">
        <w:rPr>
          <w:rFonts w:cstheme="minorBidi"/>
        </w:rPr>
        <w:t>p</w:t>
      </w:r>
      <w:r w:rsidRPr="4236F5A0" w:rsidR="6F2233F5">
        <w:rPr>
          <w:rFonts w:cstheme="minorBidi"/>
        </w:rPr>
        <w:t xml:space="preserve">ractice in a </w:t>
      </w:r>
      <w:r w:rsidR="00453FB7">
        <w:rPr>
          <w:rFonts w:cstheme="minorBidi"/>
        </w:rPr>
        <w:t>p</w:t>
      </w:r>
      <w:r w:rsidRPr="4236F5A0" w:rsidR="6F2233F5">
        <w:rPr>
          <w:rFonts w:cstheme="minorBidi"/>
        </w:rPr>
        <w:t xml:space="preserve">rofessional </w:t>
      </w:r>
      <w:r w:rsidR="00453FB7">
        <w:rPr>
          <w:rFonts w:cstheme="minorBidi"/>
        </w:rPr>
        <w:t>e</w:t>
      </w:r>
      <w:r w:rsidRPr="4236F5A0" w:rsidR="6F2233F5">
        <w:rPr>
          <w:rFonts w:cstheme="minorBidi"/>
        </w:rPr>
        <w:t>nvironment</w:t>
      </w:r>
      <w:bookmarkEnd w:id="76"/>
    </w:p>
    <w:tbl>
      <w:tblPr>
        <w:tblStyle w:val="TableUnitSummary-XY"/>
        <w:tblW w:w="4733" w:type="pct"/>
        <w:tblLook w:val="0480" w:firstRow="0" w:lastRow="0" w:firstColumn="1" w:lastColumn="0" w:noHBand="0" w:noVBand="1"/>
      </w:tblPr>
      <w:tblGrid>
        <w:gridCol w:w="2693"/>
        <w:gridCol w:w="6001"/>
      </w:tblGrid>
      <w:tr w:rsidRPr="00912FAE" w:rsidR="00995E8F" w:rsidTr="00696681" w14:paraId="5DC3C53F"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464A2C38"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Level:</w:t>
            </w:r>
          </w:p>
        </w:tc>
        <w:tc>
          <w:tcPr>
            <w:tcW w:w="3451" w:type="pct"/>
          </w:tcPr>
          <w:p w:rsidRPr="00912FAE" w:rsidR="00995E8F" w:rsidP="006369AD" w:rsidRDefault="00381656" w14:paraId="268F2D26" w14:textId="10E4AEED">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5</w:t>
            </w:r>
          </w:p>
        </w:tc>
      </w:tr>
      <w:tr w:rsidRPr="00912FAE" w:rsidR="00995E8F" w:rsidTr="00696681" w14:paraId="7FB955DC"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3A72F5CD"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GLH:</w:t>
            </w:r>
          </w:p>
        </w:tc>
        <w:tc>
          <w:tcPr>
            <w:tcW w:w="3451" w:type="pct"/>
          </w:tcPr>
          <w:p w:rsidRPr="00912FAE" w:rsidR="00995E8F" w:rsidP="006369AD" w:rsidRDefault="00B168B0" w14:paraId="674C933C" w14:textId="26384F9F">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18</w:t>
            </w:r>
          </w:p>
        </w:tc>
      </w:tr>
      <w:tr w:rsidRPr="00912FAE" w:rsidR="00995E8F" w:rsidTr="00696681" w14:paraId="507CEBA4"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041FDCCD"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Credit value:</w:t>
            </w:r>
          </w:p>
        </w:tc>
        <w:tc>
          <w:tcPr>
            <w:tcW w:w="3451" w:type="pct"/>
          </w:tcPr>
          <w:p w:rsidRPr="00912FAE" w:rsidR="00995E8F" w:rsidP="000C24C8" w:rsidRDefault="00B168B0" w14:paraId="55664BF5" w14:textId="6E23CBD3">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25</w:t>
            </w:r>
          </w:p>
        </w:tc>
      </w:tr>
      <w:tr w:rsidRPr="00912FAE" w:rsidR="00995E8F" w:rsidTr="00696681" w14:paraId="219E460C"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6368D329"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Assessment method:</w:t>
            </w:r>
          </w:p>
        </w:tc>
        <w:tc>
          <w:tcPr>
            <w:tcW w:w="3451" w:type="pct"/>
          </w:tcPr>
          <w:p w:rsidRPr="00912FAE" w:rsidR="00995E8F" w:rsidP="00696681" w:rsidRDefault="0027025B" w14:paraId="4779AAE7" w14:textId="41295C6A">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Portfolio of Evidence</w:t>
            </w:r>
          </w:p>
        </w:tc>
      </w:tr>
      <w:tr w:rsidRPr="00912FAE" w:rsidR="00995E8F" w:rsidTr="00696681" w14:paraId="14A0C257"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4FF203F0"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Aim:</w:t>
            </w:r>
          </w:p>
        </w:tc>
        <w:tc>
          <w:tcPr>
            <w:tcW w:w="3451" w:type="pct"/>
          </w:tcPr>
          <w:p w:rsidRPr="00912FAE" w:rsidR="00995E8F" w:rsidP="00696681" w:rsidRDefault="00934FE8" w14:paraId="44087C99" w14:textId="034F444F">
            <w:pPr>
              <w:spacing w:line="300" w:lineRule="atLeast"/>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sidRPr="00934FE8">
              <w:rPr>
                <w:rFonts w:eastAsia="Arial" w:asciiTheme="minorHAnsi" w:hAnsiTheme="minorHAnsi" w:cstheme="minorHAnsi"/>
              </w:rPr>
              <w:t>This unit aims to provide the learner with extended experience of practicing effective coaching or mentoring within an organisational context. Learners will reflect between sessions and evaluate improvements which positively impact the coach or mentor, and the individual.</w:t>
            </w:r>
          </w:p>
        </w:tc>
      </w:tr>
    </w:tbl>
    <w:p w:rsidRPr="00912FAE" w:rsidR="00995E8F" w:rsidP="00995E8F" w:rsidRDefault="00995E8F" w14:paraId="764C4564" w14:textId="77777777">
      <w:pPr>
        <w:rPr>
          <w:rFonts w:eastAsia="Arial" w:asciiTheme="minorHAnsi" w:hAnsiTheme="minorHAnsi" w:cstheme="minorHAnsi"/>
          <w:b/>
          <w:bCs/>
          <w:color w:val="C00000"/>
          <w:sz w:val="26"/>
          <w:szCs w:val="26"/>
        </w:rPr>
      </w:pPr>
    </w:p>
    <w:p w:rsidRPr="00912FAE" w:rsidR="00995E8F" w:rsidP="00995E8F" w:rsidRDefault="00995E8F" w14:paraId="670EF999"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Learning outcome</w:t>
      </w:r>
    </w:p>
    <w:p w:rsidRPr="00912FAE" w:rsidR="00995E8F" w:rsidP="008F30B7" w:rsidRDefault="00995E8F" w14:paraId="448A4E8E" w14:textId="77777777">
      <w:pPr>
        <w:shd w:val="clear" w:color="auto" w:fill="FFFFFF" w:themeFill="background1"/>
        <w:spacing w:before="200" w:after="160"/>
        <w:rPr>
          <w:rFonts w:eastAsia="Arial" w:asciiTheme="minorHAnsi" w:hAnsiTheme="minorHAnsi" w:cstheme="minorHAnsi"/>
        </w:rPr>
      </w:pPr>
      <w:r w:rsidRPr="00912FAE">
        <w:rPr>
          <w:rFonts w:eastAsia="Arial" w:asciiTheme="minorHAnsi" w:hAnsiTheme="minorHAnsi" w:cstheme="minorHAnsi"/>
        </w:rPr>
        <w:t>The learner will:</w:t>
      </w:r>
    </w:p>
    <w:p w:rsidRPr="00912FAE" w:rsidR="00995E8F" w:rsidP="008F30B7" w:rsidRDefault="00995E8F" w14:paraId="08F46D9D" w14:textId="113704C5">
      <w:pPr>
        <w:shd w:val="clear" w:color="auto" w:fill="FFFFFF" w:themeFill="background1"/>
        <w:spacing w:before="200" w:after="16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F85EB8" w:rsidR="00F85EB8">
        <w:rPr>
          <w:rFonts w:asciiTheme="minorHAnsi" w:hAnsiTheme="minorHAnsi" w:cstheme="minorHAnsi"/>
        </w:rPr>
        <w:t>Be able to carry out contracting for effective coaching or mentoring within an organisational context</w:t>
      </w:r>
    </w:p>
    <w:p w:rsidRPr="00912FAE" w:rsidR="00995E8F" w:rsidP="00995E8F" w:rsidRDefault="00995E8F" w14:paraId="241DD337" w14:textId="77777777">
      <w:pPr>
        <w:shd w:val="clear" w:color="auto" w:fill="FFFFFF" w:themeFill="background1"/>
        <w:tabs>
          <w:tab w:val="left" w:pos="397"/>
        </w:tabs>
        <w:spacing w:before="40" w:after="40" w:line="240" w:lineRule="auto"/>
        <w:ind w:left="720" w:hanging="720"/>
        <w:rPr>
          <w:rFonts w:eastAsia="Times New Roman" w:asciiTheme="minorHAnsi" w:hAnsiTheme="minorHAnsi" w:cstheme="minorHAnsi"/>
          <w:lang w:val="en-US"/>
        </w:rPr>
      </w:pPr>
      <w:r w:rsidRPr="00912FAE">
        <w:rPr>
          <w:rFonts w:eastAsia="Times New Roman" w:asciiTheme="minorHAnsi" w:hAnsiTheme="minorHAnsi" w:cstheme="minorHAnsi"/>
          <w:lang w:val="en-US"/>
        </w:rPr>
        <w:t xml:space="preserve"> </w:t>
      </w:r>
    </w:p>
    <w:p w:rsidRPr="00912FAE" w:rsidR="00995E8F" w:rsidP="00995E8F" w:rsidRDefault="00995E8F" w14:paraId="273C9AC8"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Assessment criteria</w:t>
      </w:r>
    </w:p>
    <w:p w:rsidRPr="00912FAE" w:rsidR="00995E8F" w:rsidP="008F30B7" w:rsidRDefault="00995E8F" w14:paraId="5B0AAE2A"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can:</w:t>
      </w:r>
      <w:r w:rsidRPr="00912FAE">
        <w:rPr>
          <w:rFonts w:eastAsia="Arial" w:asciiTheme="minorHAnsi" w:hAnsiTheme="minorHAnsi" w:cstheme="minorHAnsi"/>
          <w:b/>
          <w:bCs/>
        </w:rPr>
        <w:t xml:space="preserve"> </w:t>
      </w:r>
    </w:p>
    <w:p w:rsidRPr="00912FAE" w:rsidR="00995E8F" w:rsidP="008F30B7" w:rsidRDefault="00995E8F" w14:paraId="43C87459" w14:textId="02885963">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AC1.1 </w:t>
      </w:r>
      <w:r w:rsidRPr="00416DAD" w:rsidR="00416DAD">
        <w:rPr>
          <w:rFonts w:eastAsia="Arial" w:asciiTheme="minorHAnsi" w:hAnsiTheme="minorHAnsi" w:cstheme="minorHAnsi"/>
        </w:rPr>
        <w:t xml:space="preserve">Undertake </w:t>
      </w:r>
      <w:r w:rsidRPr="00D15B49" w:rsidR="00416DAD">
        <w:rPr>
          <w:rFonts w:eastAsia="Arial" w:asciiTheme="minorHAnsi" w:hAnsiTheme="minorHAnsi" w:cstheme="minorHAnsi"/>
          <w:b/>
          <w:bCs/>
        </w:rPr>
        <w:t>preparation activities</w:t>
      </w:r>
      <w:r w:rsidRPr="00416DAD" w:rsidR="00416DAD">
        <w:rPr>
          <w:rFonts w:eastAsia="Arial" w:asciiTheme="minorHAnsi" w:hAnsiTheme="minorHAnsi" w:cstheme="minorHAnsi"/>
        </w:rPr>
        <w:t xml:space="preserve"> with individuals</w:t>
      </w:r>
    </w:p>
    <w:p w:rsidRPr="00912FAE" w:rsidR="00995E8F" w:rsidP="008F30B7" w:rsidRDefault="00995E8F" w14:paraId="7C24542B" w14:textId="23E2059F">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E5487F" w:rsidR="00E5487F">
        <w:rPr>
          <w:rFonts w:eastAsia="Arial" w:asciiTheme="minorHAnsi" w:hAnsiTheme="minorHAnsi" w:cstheme="minorHAnsi"/>
        </w:rPr>
        <w:t>Use assessment tools and/or exercises to establish developmental goals</w:t>
      </w:r>
      <w:r w:rsidR="00E5487F">
        <w:rPr>
          <w:rFonts w:eastAsia="Arial" w:asciiTheme="minorHAnsi" w:hAnsiTheme="minorHAnsi" w:cstheme="minorHAnsi"/>
        </w:rPr>
        <w:t xml:space="preserve"> </w:t>
      </w:r>
      <w:r w:rsidRPr="00E5487F" w:rsidR="00E5487F">
        <w:rPr>
          <w:rFonts w:eastAsia="Arial" w:asciiTheme="minorHAnsi" w:hAnsiTheme="minorHAnsi" w:cstheme="minorHAnsi"/>
        </w:rPr>
        <w:t>and agree outcomes</w:t>
      </w:r>
    </w:p>
    <w:p w:rsidRPr="00912FAE" w:rsidR="00995E8F" w:rsidP="008F30B7" w:rsidRDefault="00995E8F" w14:paraId="18BDEDA9" w14:textId="36439408">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AC1.3 </w:t>
      </w:r>
      <w:r w:rsidRPr="000D4426" w:rsidR="000D4426">
        <w:rPr>
          <w:rFonts w:eastAsia="Arial" w:asciiTheme="minorHAnsi" w:hAnsiTheme="minorHAnsi" w:cstheme="minorHAnsi"/>
        </w:rPr>
        <w:t xml:space="preserve">Create a </w:t>
      </w:r>
      <w:r w:rsidRPr="00D15B49" w:rsidR="000D4426">
        <w:rPr>
          <w:rFonts w:eastAsia="Arial" w:asciiTheme="minorHAnsi" w:hAnsiTheme="minorHAnsi" w:cstheme="minorHAnsi"/>
          <w:b/>
          <w:bCs/>
        </w:rPr>
        <w:t>plan</w:t>
      </w:r>
      <w:r w:rsidRPr="000D4426" w:rsidR="000D4426">
        <w:rPr>
          <w:rFonts w:eastAsia="Arial" w:asciiTheme="minorHAnsi" w:hAnsiTheme="minorHAnsi" w:cstheme="minorHAnsi"/>
        </w:rPr>
        <w:t xml:space="preserve"> for the coaching or mentoring activity</w:t>
      </w:r>
    </w:p>
    <w:p w:rsidRPr="00780EB6" w:rsidR="00995E8F" w:rsidP="008F30B7" w:rsidRDefault="00995E8F" w14:paraId="49531F92" w14:textId="5577D311">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AC1.4 </w:t>
      </w:r>
      <w:r w:rsidRPr="00D15B49" w:rsidR="00D15B49">
        <w:rPr>
          <w:rFonts w:eastAsia="Arial" w:asciiTheme="minorHAnsi" w:hAnsiTheme="minorHAnsi" w:cstheme="minorHAnsi"/>
        </w:rPr>
        <w:t xml:space="preserve">Design a </w:t>
      </w:r>
      <w:r w:rsidRPr="00780EB6" w:rsidR="00D15B49">
        <w:rPr>
          <w:rFonts w:eastAsia="Arial" w:asciiTheme="minorHAnsi" w:hAnsiTheme="minorHAnsi" w:cstheme="minorHAnsi"/>
          <w:b/>
          <w:bCs/>
        </w:rPr>
        <w:t>contract</w:t>
      </w:r>
      <w:r w:rsidRPr="00D15B49" w:rsidR="00D15B49">
        <w:rPr>
          <w:rFonts w:eastAsia="Arial" w:asciiTheme="minorHAnsi" w:hAnsiTheme="minorHAnsi" w:cstheme="minorHAnsi"/>
        </w:rPr>
        <w:t xml:space="preserve"> that meets individual requirements and other </w:t>
      </w:r>
      <w:r w:rsidRPr="00780EB6" w:rsidR="00D15B49">
        <w:rPr>
          <w:rFonts w:eastAsia="Arial" w:asciiTheme="minorHAnsi" w:hAnsiTheme="minorHAnsi" w:cstheme="minorHAnsi"/>
        </w:rPr>
        <w:t>stakeholder requirements where applicable</w:t>
      </w:r>
    </w:p>
    <w:p w:rsidR="002B348D" w:rsidP="00995E8F" w:rsidRDefault="002B348D" w14:paraId="0E7985DB" w14:textId="77777777">
      <w:pPr>
        <w:spacing w:before="200"/>
        <w:ind w:left="697" w:hanging="697"/>
        <w:rPr>
          <w:rFonts w:eastAsia="Arial" w:asciiTheme="minorHAnsi" w:hAnsiTheme="minorHAnsi" w:cstheme="minorHAnsi"/>
        </w:rPr>
      </w:pPr>
    </w:p>
    <w:p w:rsidR="002B348D" w:rsidP="00995E8F" w:rsidRDefault="002B348D" w14:paraId="0E2BEF35" w14:textId="77777777">
      <w:pPr>
        <w:spacing w:before="200"/>
        <w:ind w:left="697" w:hanging="697"/>
        <w:rPr>
          <w:rFonts w:eastAsia="Arial" w:asciiTheme="minorHAnsi" w:hAnsiTheme="minorHAnsi" w:cstheme="minorHAnsi"/>
        </w:rPr>
      </w:pPr>
    </w:p>
    <w:p w:rsidRPr="00912FAE" w:rsidR="002B348D" w:rsidP="00995E8F" w:rsidRDefault="002B348D" w14:paraId="6675CA20" w14:textId="77777777">
      <w:pPr>
        <w:spacing w:before="200"/>
        <w:ind w:left="697" w:hanging="697"/>
        <w:rPr>
          <w:rFonts w:eastAsia="Arial" w:asciiTheme="minorHAnsi" w:hAnsiTheme="minorHAnsi" w:cstheme="minorHAnsi"/>
        </w:rPr>
      </w:pPr>
    </w:p>
    <w:p w:rsidRPr="00912FAE" w:rsidR="00995E8F" w:rsidP="00995E8F" w:rsidRDefault="00995E8F" w14:paraId="71B12ED3"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2B348D" w:rsidR="00EB6A6C" w:rsidP="002B348D" w:rsidRDefault="00EB6A6C" w14:paraId="75649104" w14:textId="14BA711E">
      <w:pPr>
        <w:tabs>
          <w:tab w:val="left" w:pos="709"/>
        </w:tabs>
        <w:spacing w:before="200" w:after="40" w:line="240" w:lineRule="auto"/>
        <w:rPr>
          <w:rFonts w:cs="Arial"/>
        </w:rPr>
      </w:pPr>
      <w:r w:rsidRPr="002B348D">
        <w:rPr>
          <w:rFonts w:cs="Arial"/>
        </w:rPr>
        <w:t xml:space="preserve">AC1.1 </w:t>
      </w:r>
      <w:r w:rsidRPr="002B348D">
        <w:rPr>
          <w:rFonts w:cs="Arial"/>
          <w:b/>
          <w:bCs/>
        </w:rPr>
        <w:t>Preparation activities:</w:t>
      </w:r>
    </w:p>
    <w:p w:rsidRPr="002B348D" w:rsidR="00EB6A6C" w:rsidP="0088030F" w:rsidRDefault="00EB6A6C" w14:paraId="2E1C502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initial contact and communications</w:t>
      </w:r>
    </w:p>
    <w:p w:rsidRPr="002B348D" w:rsidR="00EB6A6C" w:rsidP="0088030F" w:rsidRDefault="00EB6A6C" w14:paraId="0F3C935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 xml:space="preserve">expectations of coaching or mentoring </w:t>
      </w:r>
    </w:p>
    <w:p w:rsidRPr="002B348D" w:rsidR="00EB6A6C" w:rsidP="0088030F" w:rsidRDefault="00EB6A6C" w14:paraId="21EDEF10" w14:textId="13AD122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establish relationships</w:t>
      </w:r>
      <w:r w:rsidR="002B348D">
        <w:rPr>
          <w:rFonts w:ascii="Arial" w:hAnsi="Arial" w:eastAsia="Calibri" w:cs="Arial"/>
          <w:color w:val="auto"/>
        </w:rPr>
        <w:t>.</w:t>
      </w:r>
    </w:p>
    <w:p w:rsidRPr="002B348D" w:rsidR="00EB6A6C" w:rsidP="002B348D" w:rsidRDefault="00EB6A6C" w14:paraId="5072EC2B" w14:textId="1EB1D9DA">
      <w:pPr>
        <w:tabs>
          <w:tab w:val="left" w:pos="709"/>
        </w:tabs>
        <w:spacing w:before="200" w:after="40" w:line="240" w:lineRule="auto"/>
        <w:rPr>
          <w:rFonts w:cs="Arial"/>
        </w:rPr>
      </w:pPr>
      <w:r w:rsidRPr="002B348D">
        <w:rPr>
          <w:rFonts w:cs="Arial"/>
        </w:rPr>
        <w:t xml:space="preserve">AC1.3 </w:t>
      </w:r>
      <w:r w:rsidRPr="002B348D">
        <w:rPr>
          <w:rFonts w:cs="Arial"/>
          <w:b/>
          <w:bCs/>
        </w:rPr>
        <w:t>Plan:</w:t>
      </w:r>
    </w:p>
    <w:p w:rsidRPr="002B348D" w:rsidR="00EB6A6C" w:rsidP="0088030F" w:rsidRDefault="00EB6A6C" w14:paraId="63DB0D4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profile of individual</w:t>
      </w:r>
    </w:p>
    <w:p w:rsidRPr="002B348D" w:rsidR="00EB6A6C" w:rsidP="0088030F" w:rsidRDefault="00EB6A6C" w14:paraId="659A417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goals and outcomes</w:t>
      </w:r>
    </w:p>
    <w:p w:rsidRPr="002B348D" w:rsidR="00EB6A6C" w:rsidP="0088030F" w:rsidRDefault="00EB6A6C" w14:paraId="69CDC9F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type of coaching or mentoring approach</w:t>
      </w:r>
    </w:p>
    <w:p w:rsidRPr="002B348D" w:rsidR="00EB6A6C" w:rsidP="0088030F" w:rsidRDefault="00EB6A6C" w14:paraId="16CB00B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reasons for location</w:t>
      </w:r>
    </w:p>
    <w:p w:rsidRPr="002B348D" w:rsidR="00EB6A6C" w:rsidP="0088030F" w:rsidRDefault="00EB6A6C" w14:paraId="04E77ED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timing and duration of sessions</w:t>
      </w:r>
    </w:p>
    <w:p w:rsidRPr="002B348D" w:rsidR="00EB6A6C" w:rsidP="0088030F" w:rsidRDefault="00EB6A6C" w14:paraId="3FF8E7F3" w14:textId="03B3616C">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meet individual needs</w:t>
      </w:r>
      <w:r w:rsidR="002B348D">
        <w:rPr>
          <w:rFonts w:ascii="Arial" w:hAnsi="Arial" w:eastAsia="Calibri" w:cs="Arial"/>
          <w:color w:val="auto"/>
        </w:rPr>
        <w:t>.</w:t>
      </w:r>
      <w:r w:rsidRPr="002B348D">
        <w:rPr>
          <w:rFonts w:ascii="Arial" w:hAnsi="Arial" w:eastAsia="Calibri" w:cs="Arial"/>
          <w:color w:val="auto"/>
        </w:rPr>
        <w:t xml:space="preserve"> </w:t>
      </w:r>
    </w:p>
    <w:p w:rsidRPr="002B348D" w:rsidR="00EB6A6C" w:rsidP="002B348D" w:rsidRDefault="00EB6A6C" w14:paraId="21FBE417" w14:textId="27FF4462">
      <w:pPr>
        <w:tabs>
          <w:tab w:val="left" w:pos="709"/>
        </w:tabs>
        <w:spacing w:before="200" w:after="40" w:line="240" w:lineRule="auto"/>
        <w:rPr>
          <w:rFonts w:cs="Arial"/>
        </w:rPr>
      </w:pPr>
      <w:r w:rsidRPr="002B348D">
        <w:rPr>
          <w:rFonts w:cs="Arial"/>
        </w:rPr>
        <w:t xml:space="preserve">AC1.4 </w:t>
      </w:r>
      <w:r w:rsidRPr="002B348D">
        <w:rPr>
          <w:rFonts w:cs="Arial"/>
          <w:b/>
          <w:bCs/>
        </w:rPr>
        <w:t>Contract:</w:t>
      </w:r>
    </w:p>
    <w:p w:rsidRPr="002B348D" w:rsidR="00EB6A6C" w:rsidP="0088030F" w:rsidRDefault="00EB6A6C" w14:paraId="576A09D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purpose</w:t>
      </w:r>
    </w:p>
    <w:p w:rsidRPr="002B348D" w:rsidR="00EB6A6C" w:rsidP="0088030F" w:rsidRDefault="00EB6A6C" w14:paraId="1A09566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expectations</w:t>
      </w:r>
    </w:p>
    <w:p w:rsidRPr="002B348D" w:rsidR="00EB6A6C" w:rsidP="0088030F" w:rsidRDefault="00EB6A6C" w14:paraId="73437AB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methods of communication</w:t>
      </w:r>
    </w:p>
    <w:p w:rsidRPr="002B348D" w:rsidR="00EB6A6C" w:rsidP="0088030F" w:rsidRDefault="00EB6A6C" w14:paraId="7EC7902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commitment</w:t>
      </w:r>
    </w:p>
    <w:p w:rsidRPr="002B348D" w:rsidR="00EB6A6C" w:rsidP="0088030F" w:rsidRDefault="00EB6A6C" w14:paraId="48F201B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timescales</w:t>
      </w:r>
    </w:p>
    <w:p w:rsidRPr="002B348D" w:rsidR="00EB6A6C" w:rsidP="0088030F" w:rsidRDefault="00EB6A6C" w14:paraId="073858FF" w14:textId="2BB2C16E">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 xml:space="preserve">any </w:t>
      </w:r>
      <w:r w:rsidRPr="002B348D" w:rsidR="002B348D">
        <w:rPr>
          <w:rFonts w:ascii="Arial" w:hAnsi="Arial" w:eastAsia="Calibri" w:cs="Arial"/>
          <w:color w:val="auto"/>
        </w:rPr>
        <w:t>stakeholder’s</w:t>
      </w:r>
      <w:r w:rsidRPr="002B348D">
        <w:rPr>
          <w:rFonts w:ascii="Arial" w:hAnsi="Arial" w:eastAsia="Calibri" w:cs="Arial"/>
          <w:color w:val="auto"/>
        </w:rPr>
        <w:t xml:space="preserve"> requirements and responsibilities</w:t>
      </w:r>
    </w:p>
    <w:p w:rsidRPr="002B348D" w:rsidR="00EB6A6C" w:rsidP="0088030F" w:rsidRDefault="00EB6A6C" w14:paraId="17BAD2C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boundaries</w:t>
      </w:r>
    </w:p>
    <w:p w:rsidRPr="002B348D" w:rsidR="00EB6A6C" w:rsidP="0088030F" w:rsidRDefault="00EB6A6C" w14:paraId="7533FEB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confidentiality considerations</w:t>
      </w:r>
    </w:p>
    <w:p w:rsidRPr="002B348D" w:rsidR="00EB6A6C" w:rsidP="0088030F" w:rsidRDefault="00EB6A6C" w14:paraId="66BFB30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reference to ethical codes of practice</w:t>
      </w:r>
    </w:p>
    <w:p w:rsidRPr="002B348D" w:rsidR="00EB6A6C" w:rsidP="0088030F" w:rsidRDefault="00EB6A6C" w14:paraId="6345149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record keeping and data protection</w:t>
      </w:r>
    </w:p>
    <w:p w:rsidRPr="002B348D" w:rsidR="00EB6A6C" w:rsidP="0088030F" w:rsidRDefault="00EB6A6C" w14:paraId="6C341CB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termination clauses</w:t>
      </w:r>
    </w:p>
    <w:p w:rsidR="00995E8F" w:rsidP="0088030F" w:rsidRDefault="00EB6A6C" w14:paraId="28169DAF" w14:textId="3C48D3DA">
      <w:pPr>
        <w:pStyle w:val="TitledBlock-ParaBlockindent-RichTextnumbered-XY"/>
        <w:numPr>
          <w:ilvl w:val="0"/>
          <w:numId w:val="61"/>
        </w:numPr>
        <w:spacing w:before="40" w:after="40" w:line="240" w:lineRule="auto"/>
        <w:ind w:left="720"/>
        <w:rPr>
          <w:rFonts w:ascii="Arial" w:hAnsi="Arial" w:eastAsia="Calibri" w:cs="Arial"/>
          <w:color w:val="auto"/>
        </w:rPr>
      </w:pPr>
      <w:r w:rsidRPr="002B348D">
        <w:rPr>
          <w:rFonts w:ascii="Arial" w:hAnsi="Arial" w:eastAsia="Calibri" w:cs="Arial"/>
          <w:color w:val="auto"/>
        </w:rPr>
        <w:t>method of coaching or mentoring</w:t>
      </w:r>
      <w:r w:rsidR="002B348D">
        <w:rPr>
          <w:rFonts w:ascii="Arial" w:hAnsi="Arial" w:eastAsia="Calibri" w:cs="Arial"/>
          <w:color w:val="auto"/>
        </w:rPr>
        <w:t>.</w:t>
      </w:r>
    </w:p>
    <w:p w:rsidRPr="009F6F3A" w:rsidR="002B348D" w:rsidP="002B348D" w:rsidRDefault="002B348D" w14:paraId="3C98FC2D"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80EB6" w:rsidR="002B348D" w:rsidP="00A82741" w:rsidRDefault="002B348D" w14:paraId="540F0CCF" w14:textId="2091BB47">
      <w:pPr>
        <w:pStyle w:val="TitledBlock-ParaBlockindent-RichTextnumbered-XY"/>
        <w:spacing w:before="200" w:after="160"/>
        <w:ind w:left="0" w:firstLine="0"/>
        <w:rPr>
          <w:rFonts w:ascii="Arial" w:hAnsi="Arial" w:cs="Arial"/>
          <w:color w:val="auto"/>
        </w:rPr>
      </w:pPr>
      <w:r w:rsidRPr="00780EB6">
        <w:rPr>
          <w:rFonts w:ascii="Arial" w:hAnsi="Arial" w:cs="Arial"/>
          <w:b/>
          <w:bCs/>
          <w:color w:val="auto"/>
        </w:rPr>
        <w:t>LO1</w:t>
      </w:r>
      <w:r w:rsidRPr="00780EB6">
        <w:rPr>
          <w:rFonts w:ascii="Arial" w:hAnsi="Arial" w:cs="Arial"/>
          <w:color w:val="auto"/>
        </w:rPr>
        <w:t xml:space="preserve"> This unit must evidence 54 hours of coaching or mentoring practice across a minimum of four and a maximum of 11 individuals with seven hours of supervision.</w:t>
      </w:r>
    </w:p>
    <w:p w:rsidRPr="003A2E07" w:rsidR="002B348D" w:rsidP="002B348D" w:rsidRDefault="002B348D" w14:paraId="606B3F75"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LO1</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2B348D" w:rsidP="002B348D" w:rsidRDefault="002B348D" w14:paraId="5D4CB146"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3A2E07" w:rsidR="002B348D" w:rsidP="002B348D" w:rsidRDefault="0653CE39" w14:paraId="4590F5B0" w14:textId="77777777">
      <w:pPr>
        <w:pStyle w:val="TitledBlock-ParaBlockindent-RichTextnumbered-XY"/>
        <w:spacing w:before="200" w:after="40"/>
        <w:rPr>
          <w:rFonts w:ascii="Arial" w:hAnsi="Arial" w:cs="Arial"/>
          <w:b/>
          <w:bCs/>
        </w:rPr>
      </w:pPr>
      <w:r w:rsidRPr="4236F5A0">
        <w:rPr>
          <w:rFonts w:ascii="Arial" w:hAnsi="Arial" w:cs="Arial"/>
          <w:b/>
          <w:bCs/>
        </w:rPr>
        <w:t>Evidence must:</w:t>
      </w:r>
    </w:p>
    <w:p w:rsidRPr="00F73530" w:rsidR="002B348D" w:rsidP="002B348D" w:rsidRDefault="002B348D" w14:paraId="652E4BC9" w14:textId="34C9AC75">
      <w:pPr>
        <w:spacing w:before="200" w:after="160"/>
        <w:ind w:left="697" w:hanging="697"/>
        <w:rPr>
          <w:rFonts w:eastAsia="Arial" w:cs="Arial"/>
        </w:rPr>
      </w:pPr>
      <w:r w:rsidRPr="00F73530">
        <w:rPr>
          <w:rFonts w:eastAsia="Arial" w:cs="Arial"/>
          <w:b/>
          <w:bCs/>
        </w:rPr>
        <w:t>AC1.1</w:t>
      </w:r>
      <w:r w:rsidRPr="00F73530">
        <w:rPr>
          <w:rFonts w:eastAsia="Arial" w:cs="Arial"/>
        </w:rPr>
        <w:t xml:space="preserve"> meet the range and include records and/or correspondence from initial conversations and rapport building/chemistry sessions for each individual</w:t>
      </w:r>
    </w:p>
    <w:p w:rsidRPr="00F73530" w:rsidR="002B348D" w:rsidP="002B348D" w:rsidRDefault="002B348D" w14:paraId="3C1E389C" w14:textId="37E9C4F1">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three examples of tools and/or exercises used to identify developmental goals and agreed outcomes, refer to note below</w:t>
      </w:r>
    </w:p>
    <w:p w:rsidRPr="00F73530" w:rsidR="002B348D" w:rsidP="002B348D" w:rsidRDefault="002B348D" w14:paraId="6E6E834C" w14:textId="3EC87B7D">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the rationale for selection of assessment tools and/exercises</w:t>
      </w:r>
    </w:p>
    <w:p w:rsidRPr="00F73530" w:rsidR="002B348D" w:rsidP="002B348D" w:rsidRDefault="002B348D" w14:paraId="20AFF784" w14:textId="27ED1E95">
      <w:pPr>
        <w:spacing w:before="200" w:after="160"/>
        <w:ind w:left="697" w:hanging="697"/>
        <w:rPr>
          <w:rFonts w:eastAsia="Arial" w:cs="Arial"/>
        </w:rPr>
      </w:pPr>
      <w:r w:rsidRPr="00F73530">
        <w:rPr>
          <w:rFonts w:eastAsia="Arial" w:cs="Arial"/>
          <w:b/>
          <w:bCs/>
        </w:rPr>
        <w:t>AC1.3</w:t>
      </w:r>
      <w:r w:rsidRPr="00F73530">
        <w:rPr>
          <w:rFonts w:eastAsia="Arial" w:cs="Arial"/>
        </w:rPr>
        <w:t xml:space="preserve"> include a plan for each individual including how individual needs have been considered and meets the range. The plan must account for the </w:t>
      </w:r>
      <w:r>
        <w:rPr>
          <w:rFonts w:eastAsia="Arial" w:cs="Arial"/>
        </w:rPr>
        <w:t>54</w:t>
      </w:r>
      <w:r w:rsidRPr="00F73530">
        <w:rPr>
          <w:rFonts w:eastAsia="Arial" w:cs="Arial"/>
        </w:rPr>
        <w:t xml:space="preserve"> hours of coaching or mentoring across the required number of individuals</w:t>
      </w:r>
    </w:p>
    <w:p w:rsidRPr="00F73530" w:rsidR="002B348D" w:rsidP="002B348D" w:rsidRDefault="002B348D" w14:paraId="19B75501" w14:textId="77777777">
      <w:pPr>
        <w:spacing w:before="200" w:after="160"/>
        <w:ind w:left="697" w:hanging="697"/>
        <w:rPr>
          <w:rFonts w:eastAsia="Arial" w:cs="Arial"/>
        </w:rPr>
      </w:pPr>
      <w:r w:rsidRPr="00F73530">
        <w:rPr>
          <w:rFonts w:eastAsia="Arial" w:cs="Arial"/>
          <w:b/>
          <w:bCs/>
        </w:rPr>
        <w:t>AC1.4</w:t>
      </w:r>
      <w:r w:rsidRPr="00F73530">
        <w:rPr>
          <w:rFonts w:eastAsia="Arial" w:cs="Arial"/>
        </w:rPr>
        <w:t xml:space="preserve"> meet the range, including a contract for each individual, reflecting stakeholder involvement where applicable, including how individual needs will be met and signed by all parties.</w:t>
      </w:r>
    </w:p>
    <w:p w:rsidRPr="00F73530" w:rsidR="002B348D" w:rsidP="002B348D" w:rsidRDefault="002B348D" w14:paraId="2944B6DF" w14:textId="77777777">
      <w:pPr>
        <w:spacing w:before="200" w:after="160"/>
        <w:ind w:left="697" w:hanging="697"/>
        <w:rPr>
          <w:rFonts w:eastAsia="Arial" w:cs="Arial"/>
          <w:b/>
          <w:bCs/>
        </w:rPr>
      </w:pPr>
      <w:r w:rsidRPr="00F73530">
        <w:rPr>
          <w:rFonts w:eastAsia="Arial" w:cs="Arial"/>
          <w:b/>
          <w:bCs/>
        </w:rPr>
        <w:t xml:space="preserve">Note: </w:t>
      </w:r>
    </w:p>
    <w:p w:rsidRPr="00F73530" w:rsidR="00A2271D" w:rsidP="00A2271D" w:rsidRDefault="00A2271D" w14:paraId="3511B92A" w14:textId="5980B6C1">
      <w:pPr>
        <w:spacing w:before="200" w:after="160"/>
        <w:ind w:left="697" w:hanging="697"/>
        <w:rPr>
          <w:rFonts w:eastAsia="Arial" w:cs="Arial"/>
          <w:b/>
          <w:bCs/>
        </w:rPr>
      </w:pPr>
      <w:r>
        <w:rPr>
          <w:rFonts w:eastAsia="Arial" w:cs="Arial"/>
          <w:b/>
          <w:bCs/>
        </w:rPr>
        <w:t xml:space="preserve">LO1 </w:t>
      </w:r>
      <w:r w:rsidRPr="005F704A">
        <w:rPr>
          <w:rFonts w:eastAsia="Arial" w:cs="Arial"/>
        </w:rPr>
        <w:t>Optional template</w:t>
      </w:r>
      <w:r w:rsidR="00BC00D3">
        <w:rPr>
          <w:rFonts w:eastAsia="Arial" w:cs="Arial"/>
        </w:rPr>
        <w:t xml:space="preserve">s </w:t>
      </w:r>
      <w:r w:rsidR="0027025B">
        <w:rPr>
          <w:rFonts w:eastAsia="Arial" w:cs="Arial"/>
        </w:rPr>
        <w:t xml:space="preserve">have been </w:t>
      </w:r>
      <w:r w:rsidRPr="005F704A">
        <w:rPr>
          <w:rFonts w:eastAsia="Arial" w:cs="Arial"/>
        </w:rPr>
        <w:t>provided for this learning outcome, see appendices.</w:t>
      </w:r>
    </w:p>
    <w:p w:rsidR="002B348D" w:rsidP="002B348D" w:rsidRDefault="0653CE39" w14:paraId="4C2842A2" w14:textId="6CE3CBE4">
      <w:pPr>
        <w:spacing w:before="200" w:after="160"/>
        <w:ind w:left="697" w:hanging="697"/>
        <w:rPr>
          <w:rFonts w:eastAsia="Arial" w:cs="Arial"/>
        </w:rPr>
      </w:pPr>
      <w:r w:rsidRPr="4236F5A0">
        <w:rPr>
          <w:rFonts w:eastAsia="Arial" w:cs="Arial"/>
          <w:b/>
          <w:bCs/>
        </w:rPr>
        <w:t>AC1.2</w:t>
      </w:r>
      <w:r w:rsidRPr="4236F5A0">
        <w:rPr>
          <w:rFonts w:eastAsia="Arial" w:cs="Arial"/>
        </w:rPr>
        <w:t xml:space="preserve"> </w:t>
      </w:r>
      <w:r w:rsidR="00062351">
        <w:rPr>
          <w:rFonts w:eastAsia="Arial" w:cs="Arial"/>
        </w:rPr>
        <w:t>O</w:t>
      </w:r>
      <w:r w:rsidRPr="4236F5A0" w:rsidR="3DFAC483">
        <w:rPr>
          <w:rFonts w:eastAsia="Arial" w:cs="Arial"/>
        </w:rPr>
        <w:t xml:space="preserve">nly </w:t>
      </w:r>
      <w:r w:rsidRPr="4236F5A0">
        <w:rPr>
          <w:rFonts w:eastAsia="Arial" w:cs="Arial"/>
        </w:rPr>
        <w:t xml:space="preserve">three examples are required across the </w:t>
      </w:r>
      <w:r w:rsidRPr="4236F5A0" w:rsidR="3DFAC483">
        <w:rPr>
          <w:rFonts w:eastAsia="Arial" w:cs="Arial"/>
        </w:rPr>
        <w:t>54</w:t>
      </w:r>
      <w:r w:rsidRPr="4236F5A0">
        <w:rPr>
          <w:rFonts w:eastAsia="Arial" w:cs="Arial"/>
        </w:rPr>
        <w:t xml:space="preserve"> hours of practice, regardless of the number of coachees/mentees involved. The examples may be drawn from either practice with a single individual or different individuals. There is no prescribed balance between the use of tools and exercises; however, the evidence provided must clearly demonstrate the appropriate and effective application of tools and/or exercises in practice.</w:t>
      </w:r>
    </w:p>
    <w:p w:rsidR="00062351" w:rsidP="00062351" w:rsidRDefault="00062351" w14:paraId="190A6C29" w14:textId="6B79D547">
      <w:pPr>
        <w:spacing w:before="200" w:after="160"/>
        <w:rPr>
          <w:rFonts w:eastAsia="Arial" w:cs="Arial"/>
        </w:rPr>
      </w:pPr>
      <w:r w:rsidRPr="4236F5A0">
        <w:rPr>
          <w:rFonts w:eastAsia="Arial" w:cs="Arial"/>
        </w:rPr>
        <w:t>Refer to the unit guidance for more clarification around the terminology of tools and exercises and how the use of tools and exercises can be context specific</w:t>
      </w:r>
      <w:r>
        <w:rPr>
          <w:rFonts w:eastAsia="Arial" w:cs="Arial"/>
        </w:rPr>
        <w:t>.</w:t>
      </w:r>
    </w:p>
    <w:p w:rsidRPr="002B348D" w:rsidR="002B348D" w:rsidP="002B348D" w:rsidRDefault="002B348D" w14:paraId="7BC12AEF" w14:textId="77777777">
      <w:pPr>
        <w:pStyle w:val="TitledBlock-ParaBlockindent-RichTextnumbered-XY"/>
        <w:spacing w:before="40" w:after="40" w:line="240" w:lineRule="auto"/>
        <w:rPr>
          <w:rFonts w:ascii="Arial" w:hAnsi="Arial" w:eastAsia="Calibri" w:cs="Arial"/>
          <w:color w:val="auto"/>
        </w:rPr>
      </w:pPr>
    </w:p>
    <w:p w:rsidR="00440A1C" w:rsidP="00995E8F" w:rsidRDefault="00440A1C" w14:paraId="49BCF056" w14:textId="77777777">
      <w:pPr>
        <w:keepNext/>
        <w:keepLines/>
        <w:spacing w:before="240" w:after="240"/>
        <w:rPr>
          <w:rFonts w:eastAsia="Arial" w:asciiTheme="minorHAnsi" w:hAnsiTheme="minorHAnsi" w:cstheme="minorHAnsi"/>
          <w:b/>
          <w:bCs/>
          <w:color w:val="FFA300"/>
          <w:sz w:val="26"/>
          <w:szCs w:val="26"/>
          <w:lang w:val="en-US"/>
        </w:rPr>
      </w:pPr>
    </w:p>
    <w:p w:rsidR="00440A1C" w:rsidRDefault="00440A1C" w14:paraId="39D4A6AF"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912FAE" w:rsidR="00995E8F" w:rsidP="00995E8F" w:rsidRDefault="00995E8F" w14:paraId="06AC039E" w14:textId="724733CA">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995E8F" w:rsidP="001E47CA" w:rsidRDefault="00995E8F" w14:paraId="10136AFD"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will:</w:t>
      </w:r>
    </w:p>
    <w:p w:rsidRPr="00912FAE" w:rsidR="00995E8F" w:rsidP="001E47CA" w:rsidRDefault="00995E8F" w14:paraId="0D6EE68F" w14:textId="6C4CC2DA">
      <w:pPr>
        <w:spacing w:before="200" w:after="160"/>
        <w:rPr>
          <w:rFonts w:eastAsia="Arial" w:asciiTheme="minorHAnsi" w:hAnsiTheme="minorHAnsi" w:cstheme="minorHAnsi"/>
        </w:rPr>
      </w:pPr>
      <w:r w:rsidRPr="00912FAE">
        <w:rPr>
          <w:rFonts w:eastAsia="Arial" w:asciiTheme="minorHAnsi" w:hAnsiTheme="minorHAnsi" w:cstheme="minorHAnsi"/>
        </w:rPr>
        <w:t>LO2</w:t>
      </w:r>
      <w:r w:rsidRPr="00912FAE">
        <w:rPr>
          <w:rFonts w:asciiTheme="minorHAnsi" w:hAnsiTheme="minorHAnsi" w:cstheme="minorHAnsi"/>
        </w:rPr>
        <w:tab/>
      </w:r>
      <w:r w:rsidRPr="00912FAE">
        <w:rPr>
          <w:rFonts w:eastAsia="Arial" w:asciiTheme="minorHAnsi" w:hAnsiTheme="minorHAnsi" w:cstheme="minorHAnsi"/>
        </w:rPr>
        <w:t xml:space="preserve"> </w:t>
      </w:r>
      <w:r w:rsidRPr="009E30F9" w:rsidR="009E30F9">
        <w:rPr>
          <w:rFonts w:eastAsia="Arial" w:asciiTheme="minorHAnsi" w:hAnsiTheme="minorHAnsi" w:cstheme="minorHAnsi"/>
        </w:rPr>
        <w:t>Be able to undertake and record a minimum of 54 hours of effective coaching or mentoring</w:t>
      </w:r>
      <w:r w:rsidR="009E30F9">
        <w:rPr>
          <w:rFonts w:eastAsia="Arial" w:asciiTheme="minorHAnsi" w:hAnsiTheme="minorHAnsi" w:cstheme="minorHAnsi"/>
        </w:rPr>
        <w:t xml:space="preserve"> </w:t>
      </w:r>
      <w:r w:rsidRPr="009E30F9" w:rsidR="009E30F9">
        <w:rPr>
          <w:rFonts w:eastAsia="Arial" w:asciiTheme="minorHAnsi" w:hAnsiTheme="minorHAnsi" w:cstheme="minorHAnsi"/>
        </w:rPr>
        <w:t>with a minimum of four maximum of 11 individuals</w:t>
      </w:r>
    </w:p>
    <w:p w:rsidRPr="00912FAE" w:rsidR="00995E8F" w:rsidP="00995E8F" w:rsidRDefault="00995E8F" w14:paraId="728FB019"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95E8F" w:rsidP="4236F5A0" w:rsidRDefault="36B6EBF5" w14:paraId="0D63991C" w14:textId="56B7AF29">
      <w:pPr>
        <w:spacing w:before="200" w:after="160"/>
        <w:ind w:left="697" w:hanging="697"/>
        <w:rPr>
          <w:rFonts w:eastAsia="Arial" w:asciiTheme="minorHAnsi" w:hAnsiTheme="minorHAnsi"/>
        </w:rPr>
      </w:pPr>
      <w:r w:rsidRPr="4236F5A0">
        <w:rPr>
          <w:rFonts w:eastAsia="Arial" w:asciiTheme="minorHAnsi" w:hAnsiTheme="minorHAnsi"/>
        </w:rPr>
        <w:t xml:space="preserve">AC2.1 </w:t>
      </w:r>
      <w:r w:rsidRPr="4236F5A0" w:rsidR="0981E111">
        <w:rPr>
          <w:rFonts w:eastAsia="Arial" w:asciiTheme="minorHAnsi" w:hAnsiTheme="minorHAnsi"/>
        </w:rPr>
        <w:t>Select and apply approaches to support individuals, to achieve their goals and objectives</w:t>
      </w:r>
    </w:p>
    <w:p w:rsidRPr="00912FAE" w:rsidR="00995E8F" w:rsidP="000769D1" w:rsidRDefault="00995E8F" w14:paraId="40F57B8C" w14:textId="5B39D9DA">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AC2.2 </w:t>
      </w:r>
      <w:r w:rsidRPr="00124C01" w:rsidR="00124C01">
        <w:rPr>
          <w:rFonts w:eastAsia="Arial" w:asciiTheme="minorHAnsi" w:hAnsiTheme="minorHAnsi" w:cstheme="minorHAnsi"/>
        </w:rPr>
        <w:t>Adapt own skills and behaviours to respond to individual needs</w:t>
      </w:r>
    </w:p>
    <w:p w:rsidR="00995E8F" w:rsidP="4236F5A0" w:rsidRDefault="36B6EBF5" w14:paraId="2491826D" w14:textId="2C2DE072">
      <w:pPr>
        <w:spacing w:before="200" w:after="160"/>
        <w:ind w:left="697" w:hanging="697"/>
        <w:rPr>
          <w:rFonts w:eastAsia="Arial" w:asciiTheme="minorHAnsi" w:hAnsiTheme="minorHAnsi"/>
          <w:b/>
          <w:bCs/>
        </w:rPr>
      </w:pPr>
      <w:r w:rsidRPr="4236F5A0">
        <w:rPr>
          <w:rFonts w:eastAsia="Arial" w:asciiTheme="minorHAnsi" w:hAnsiTheme="minorHAnsi"/>
        </w:rPr>
        <w:t xml:space="preserve">AC2.3 </w:t>
      </w:r>
      <w:r w:rsidRPr="4236F5A0" w:rsidR="1AE5EA2F">
        <w:rPr>
          <w:rFonts w:eastAsia="Arial" w:asciiTheme="minorHAnsi" w:hAnsiTheme="minorHAnsi"/>
        </w:rPr>
        <w:t xml:space="preserve">Maintain comprehensive records of coaching or mentoring </w:t>
      </w:r>
      <w:r w:rsidRPr="4236F5A0" w:rsidR="1AE5EA2F">
        <w:rPr>
          <w:rFonts w:eastAsia="Arial" w:asciiTheme="minorHAnsi" w:hAnsiTheme="minorHAnsi"/>
          <w:b/>
          <w:bCs/>
        </w:rPr>
        <w:t>journey</w:t>
      </w:r>
    </w:p>
    <w:p w:rsidRPr="00912FAE" w:rsidR="000769D1" w:rsidP="000769D1" w:rsidRDefault="000769D1" w14:paraId="2F79CB66"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2B348D" w:rsidR="000769D1" w:rsidP="000769D1" w:rsidRDefault="000769D1" w14:paraId="6E7CCC3D" w14:textId="6A42C952">
      <w:pPr>
        <w:tabs>
          <w:tab w:val="left" w:pos="709"/>
        </w:tabs>
        <w:spacing w:before="200" w:after="40" w:line="240" w:lineRule="auto"/>
        <w:rPr>
          <w:rFonts w:cs="Arial"/>
        </w:rPr>
      </w:pPr>
      <w:r w:rsidRPr="002B348D">
        <w:rPr>
          <w:rFonts w:cs="Arial"/>
        </w:rPr>
        <w:t>AC</w:t>
      </w:r>
      <w:r>
        <w:rPr>
          <w:rFonts w:cs="Arial"/>
        </w:rPr>
        <w:t>2.3</w:t>
      </w:r>
      <w:r w:rsidRPr="002B348D">
        <w:rPr>
          <w:rFonts w:cs="Arial"/>
        </w:rPr>
        <w:t xml:space="preserve"> </w:t>
      </w:r>
      <w:r>
        <w:rPr>
          <w:rFonts w:cs="Arial"/>
          <w:b/>
          <w:bCs/>
        </w:rPr>
        <w:t>Journey</w:t>
      </w:r>
      <w:r w:rsidRPr="002B348D">
        <w:rPr>
          <w:rFonts w:cs="Arial"/>
          <w:b/>
          <w:bCs/>
        </w:rPr>
        <w:t>:</w:t>
      </w:r>
    </w:p>
    <w:p w:rsidRPr="00817144" w:rsidR="00817144" w:rsidP="0088030F" w:rsidRDefault="00817144" w14:paraId="28B91CD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initial communications/introductory session/discussion</w:t>
      </w:r>
    </w:p>
    <w:p w:rsidRPr="00817144" w:rsidR="00817144" w:rsidP="0088030F" w:rsidRDefault="00817144" w14:paraId="6094CA6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diagnostics and individual needs</w:t>
      </w:r>
    </w:p>
    <w:p w:rsidRPr="00817144" w:rsidR="00817144" w:rsidP="0088030F" w:rsidRDefault="00817144" w14:paraId="4726EC1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planning and contracting processes</w:t>
      </w:r>
    </w:p>
    <w:p w:rsidRPr="00817144" w:rsidR="00817144" w:rsidP="0088030F" w:rsidRDefault="00817144" w14:paraId="3B3C6AE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individuals’ progress towards goals</w:t>
      </w:r>
    </w:p>
    <w:p w:rsidRPr="00817144" w:rsidR="00817144" w:rsidP="0088030F" w:rsidRDefault="00817144" w14:paraId="17DCED8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 xml:space="preserve">stakeholder management where applicable </w:t>
      </w:r>
    </w:p>
    <w:p w:rsidRPr="00817144" w:rsidR="00817144" w:rsidP="0088030F" w:rsidRDefault="00817144" w14:paraId="1190A82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17144">
        <w:rPr>
          <w:rFonts w:ascii="Arial" w:hAnsi="Arial" w:eastAsia="Calibri" w:cs="Arial"/>
          <w:color w:val="auto"/>
        </w:rPr>
        <w:t>conclusion/outcomes achieved</w:t>
      </w:r>
    </w:p>
    <w:p w:rsidR="000769D1" w:rsidP="000769D1" w:rsidRDefault="000769D1" w14:paraId="6E92A9BF" w14:textId="55F869EB">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E2AD2" w:rsidR="00305340" w:rsidP="007E2AD2" w:rsidRDefault="00305340" w14:paraId="0749FF46" w14:textId="2138E251">
      <w:pPr>
        <w:pStyle w:val="TitledBlock-ParaBlockindent-RichTextnumbered-XY"/>
        <w:spacing w:before="200" w:after="160"/>
        <w:ind w:left="0" w:firstLine="0"/>
        <w:rPr>
          <w:rFonts w:ascii="Arial" w:hAnsi="Arial" w:cs="Arial"/>
        </w:rPr>
      </w:pPr>
      <w:r w:rsidRPr="00780EB6">
        <w:rPr>
          <w:rFonts w:ascii="Arial" w:hAnsi="Arial" w:cs="Arial"/>
          <w:b/>
          <w:bCs/>
          <w:color w:val="auto"/>
        </w:rPr>
        <w:t>LO2</w:t>
      </w:r>
      <w:r w:rsidRPr="00780EB6">
        <w:rPr>
          <w:rFonts w:ascii="Arial" w:hAnsi="Arial" w:cs="Arial"/>
          <w:color w:val="auto"/>
        </w:rPr>
        <w:t xml:space="preserve"> This unit must evidence 54 hours of coaching or mentoring practice across a minimum of </w:t>
      </w:r>
      <w:r w:rsidRPr="00780EB6" w:rsidR="002905F4">
        <w:rPr>
          <w:rFonts w:ascii="Arial" w:hAnsi="Arial" w:cs="Arial"/>
          <w:color w:val="auto"/>
        </w:rPr>
        <w:t>four</w:t>
      </w:r>
      <w:r w:rsidRPr="00780EB6">
        <w:rPr>
          <w:rFonts w:ascii="Arial" w:hAnsi="Arial" w:cs="Arial"/>
          <w:color w:val="auto"/>
        </w:rPr>
        <w:t xml:space="preserve"> and a maximum of </w:t>
      </w:r>
      <w:r w:rsidRPr="00780EB6" w:rsidR="002905F4">
        <w:rPr>
          <w:rFonts w:ascii="Arial" w:hAnsi="Arial" w:cs="Arial"/>
          <w:color w:val="auto"/>
        </w:rPr>
        <w:t>11</w:t>
      </w:r>
      <w:r w:rsidRPr="00780EB6">
        <w:rPr>
          <w:rFonts w:ascii="Arial" w:hAnsi="Arial" w:cs="Arial"/>
          <w:color w:val="auto"/>
        </w:rPr>
        <w:t xml:space="preserve"> individuals with </w:t>
      </w:r>
      <w:r w:rsidRPr="00780EB6" w:rsidR="002905F4">
        <w:rPr>
          <w:rFonts w:ascii="Arial" w:hAnsi="Arial" w:cs="Arial"/>
          <w:color w:val="auto"/>
        </w:rPr>
        <w:t>seven</w:t>
      </w:r>
      <w:r w:rsidRPr="00780EB6">
        <w:rPr>
          <w:rFonts w:ascii="Arial" w:hAnsi="Arial" w:cs="Arial"/>
          <w:color w:val="auto"/>
        </w:rPr>
        <w:t xml:space="preserve"> hours of supervision</w:t>
      </w:r>
      <w:r w:rsidRPr="007E2AD2">
        <w:rPr>
          <w:rFonts w:ascii="Arial" w:hAnsi="Arial" w:cs="Arial"/>
        </w:rPr>
        <w:t>.</w:t>
      </w:r>
    </w:p>
    <w:p w:rsidRPr="003A2E07" w:rsidR="00305340" w:rsidP="4236F5A0" w:rsidRDefault="0EE7C1EC" w14:paraId="3CD2E54A" w14:textId="77777777">
      <w:pPr>
        <w:pStyle w:val="TitledBlock-ParaBlockindent-RichTextnumbered-XY"/>
        <w:spacing w:before="200" w:after="160" w:line="240" w:lineRule="atLeast"/>
        <w:ind w:left="0" w:firstLine="0"/>
        <w:rPr>
          <w:rFonts w:ascii="Arial" w:hAnsi="Arial" w:cs="Arial"/>
          <w:color w:val="auto"/>
        </w:rPr>
      </w:pPr>
      <w:r w:rsidRPr="4236F5A0">
        <w:rPr>
          <w:rFonts w:ascii="Arial" w:hAnsi="Arial" w:cs="Arial"/>
          <w:b/>
          <w:bCs/>
          <w:color w:val="auto"/>
        </w:rPr>
        <w:t>LO2</w:t>
      </w:r>
      <w:r w:rsidRPr="4236F5A0">
        <w:rPr>
          <w:rFonts w:ascii="Arial" w:hAnsi="Arial" w:cs="Arial"/>
          <w:color w:val="auto"/>
        </w:rPr>
        <w:t xml:space="preserve"> Evidence must adhere to data protection regulation when handling data. </w:t>
      </w:r>
    </w:p>
    <w:p w:rsidR="00305340" w:rsidP="00305340" w:rsidRDefault="00305340" w14:paraId="4FB72CAA"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00305340" w:rsidP="00305340" w:rsidRDefault="0EE7C1EC" w14:paraId="41394E2D" w14:textId="77777777">
      <w:pPr>
        <w:pStyle w:val="TitledBlock-ParaBlockindent-RichTextnumbered-XY"/>
        <w:spacing w:before="200" w:after="40"/>
        <w:rPr>
          <w:rFonts w:ascii="Arial" w:hAnsi="Arial" w:cs="Arial"/>
          <w:b/>
          <w:bCs/>
        </w:rPr>
      </w:pPr>
      <w:r w:rsidRPr="4236F5A0">
        <w:rPr>
          <w:rFonts w:ascii="Arial" w:hAnsi="Arial" w:cs="Arial"/>
          <w:b/>
          <w:bCs/>
        </w:rPr>
        <w:t>Evidence must:</w:t>
      </w:r>
    </w:p>
    <w:p w:rsidRPr="00B16D3F" w:rsidR="00305340" w:rsidP="00305340" w:rsidRDefault="00305340" w14:paraId="4E78EBB7" w14:textId="4FBA9612">
      <w:pPr>
        <w:spacing w:before="200" w:after="160"/>
        <w:ind w:left="697" w:hanging="697"/>
        <w:rPr>
          <w:rFonts w:eastAsia="Arial" w:cs="Arial"/>
        </w:rPr>
      </w:pPr>
      <w:r w:rsidRPr="00B16D3F">
        <w:rPr>
          <w:rFonts w:eastAsia="Arial" w:cs="Arial"/>
          <w:b/>
          <w:bCs/>
        </w:rPr>
        <w:t>AC2.1</w:t>
      </w:r>
      <w:r w:rsidRPr="00B16D3F">
        <w:rPr>
          <w:rFonts w:eastAsia="Arial" w:cs="Arial"/>
        </w:rPr>
        <w:t xml:space="preserve"> include the application of minimum of three approaches across </w:t>
      </w:r>
      <w:r w:rsidR="002905F4">
        <w:rPr>
          <w:rFonts w:eastAsia="Arial" w:cs="Arial"/>
        </w:rPr>
        <w:t>54</w:t>
      </w:r>
      <w:r w:rsidRPr="00B16D3F">
        <w:rPr>
          <w:rFonts w:eastAsia="Arial" w:cs="Arial"/>
        </w:rPr>
        <w:t xml:space="preserve"> hours of </w:t>
      </w:r>
      <w:r w:rsidRPr="00B16D3F" w:rsidR="002905F4">
        <w:rPr>
          <w:rFonts w:eastAsia="Arial" w:cs="Arial"/>
        </w:rPr>
        <w:t>practice (</w:t>
      </w:r>
      <w:r w:rsidRPr="00B16D3F">
        <w:rPr>
          <w:rFonts w:eastAsia="Arial" w:cs="Arial"/>
        </w:rPr>
        <w:t>one of which must be a recognised model ie established framework). Approaches must be personalised to the individuals. Refer to unit guidance for clarification around approaches, models, tools and techniques</w:t>
      </w:r>
    </w:p>
    <w:p w:rsidRPr="00B16D3F" w:rsidR="00305340" w:rsidP="00305340" w:rsidRDefault="00305340" w14:paraId="0FF79D61" w14:textId="441C0A14">
      <w:pPr>
        <w:spacing w:before="200" w:after="160"/>
        <w:ind w:left="697" w:hanging="697"/>
        <w:rPr>
          <w:rFonts w:eastAsia="Arial" w:cs="Arial"/>
        </w:rPr>
      </w:pPr>
      <w:r w:rsidRPr="00B16D3F">
        <w:rPr>
          <w:rFonts w:eastAsia="Arial" w:cs="Arial"/>
          <w:b/>
          <w:bCs/>
        </w:rPr>
        <w:t>AC2.1 &amp; AC2.2</w:t>
      </w:r>
      <w:r w:rsidRPr="00B16D3F">
        <w:rPr>
          <w:rFonts w:eastAsia="Arial" w:cs="Arial"/>
        </w:rPr>
        <w:t xml:space="preserve"> include at least one observation of practice</w:t>
      </w:r>
    </w:p>
    <w:p w:rsidRPr="00B16D3F" w:rsidR="00305340" w:rsidP="00305340" w:rsidRDefault="00305340" w14:paraId="295D5A2C" w14:textId="02BB7D6E">
      <w:pPr>
        <w:spacing w:before="200" w:after="160"/>
        <w:ind w:left="697" w:hanging="697"/>
        <w:rPr>
          <w:rFonts w:eastAsia="Arial" w:cs="Arial"/>
        </w:rPr>
      </w:pPr>
      <w:r w:rsidRPr="00B16D3F">
        <w:rPr>
          <w:rFonts w:eastAsia="Arial" w:cs="Arial"/>
          <w:b/>
          <w:bCs/>
        </w:rPr>
        <w:t>AC2.1 &amp; AC2.2</w:t>
      </w:r>
      <w:r w:rsidRPr="00B16D3F">
        <w:rPr>
          <w:rFonts w:eastAsia="Arial" w:cs="Arial"/>
        </w:rPr>
        <w:t xml:space="preserve"> include completion of coaching or mentoring records</w:t>
      </w:r>
    </w:p>
    <w:p w:rsidR="00305340" w:rsidP="00305340" w:rsidRDefault="0EE7C1EC" w14:paraId="7D590BD8" w14:textId="77777777">
      <w:pPr>
        <w:spacing w:before="200" w:after="160"/>
        <w:ind w:left="697" w:hanging="697"/>
        <w:rPr>
          <w:rFonts w:eastAsia="Arial" w:cs="Arial"/>
        </w:rPr>
      </w:pPr>
      <w:r w:rsidRPr="4236F5A0">
        <w:rPr>
          <w:rFonts w:eastAsia="Arial" w:cs="Arial"/>
          <w:b/>
          <w:bCs/>
        </w:rPr>
        <w:t>AC2.3</w:t>
      </w:r>
      <w:r w:rsidRPr="4236F5A0">
        <w:rPr>
          <w:rFonts w:eastAsia="Arial" w:cs="Arial"/>
        </w:rPr>
        <w:t xml:space="preserve"> include working records of the whole journey which meets the range. </w:t>
      </w:r>
    </w:p>
    <w:p w:rsidR="00780EB6" w:rsidP="00305340" w:rsidRDefault="00780EB6" w14:paraId="1F33D6D0" w14:textId="77777777">
      <w:pPr>
        <w:spacing w:before="200" w:after="160"/>
        <w:ind w:left="697" w:hanging="697"/>
        <w:rPr>
          <w:rFonts w:eastAsia="Arial" w:cs="Arial"/>
          <w:b/>
          <w:bCs/>
        </w:rPr>
      </w:pPr>
    </w:p>
    <w:p w:rsidR="00780EB6" w:rsidP="00305340" w:rsidRDefault="00780EB6" w14:paraId="7038C738" w14:textId="77777777">
      <w:pPr>
        <w:spacing w:before="200" w:after="160"/>
        <w:ind w:left="697" w:hanging="697"/>
        <w:rPr>
          <w:rFonts w:eastAsia="Arial" w:cs="Arial"/>
          <w:b/>
          <w:bCs/>
        </w:rPr>
      </w:pPr>
    </w:p>
    <w:p w:rsidRPr="00B16D3F" w:rsidR="00305340" w:rsidP="00305340" w:rsidRDefault="00305340" w14:paraId="5C2850B5" w14:textId="22C4BAA3">
      <w:pPr>
        <w:spacing w:before="200" w:after="160"/>
        <w:ind w:left="697" w:hanging="697"/>
        <w:rPr>
          <w:rFonts w:eastAsia="Arial" w:cs="Arial"/>
          <w:b/>
          <w:bCs/>
        </w:rPr>
      </w:pPr>
      <w:r w:rsidRPr="00B16D3F">
        <w:rPr>
          <w:rFonts w:eastAsia="Arial" w:cs="Arial"/>
          <w:b/>
          <w:bCs/>
        </w:rPr>
        <w:t>Note</w:t>
      </w:r>
      <w:r>
        <w:rPr>
          <w:rFonts w:eastAsia="Arial" w:cs="Arial"/>
          <w:b/>
          <w:bCs/>
        </w:rPr>
        <w:t>:</w:t>
      </w:r>
    </w:p>
    <w:p w:rsidRPr="00B16D3F" w:rsidR="00A2271D" w:rsidP="00305340" w:rsidRDefault="00A2271D" w14:paraId="770B2411" w14:textId="597A0287">
      <w:pPr>
        <w:spacing w:before="200" w:after="160"/>
        <w:ind w:left="697" w:hanging="697"/>
        <w:rPr>
          <w:rFonts w:eastAsia="Arial" w:cs="Arial"/>
          <w:b/>
          <w:bCs/>
        </w:rPr>
      </w:pPr>
      <w:r>
        <w:rPr>
          <w:rFonts w:eastAsia="Arial" w:cs="Arial"/>
          <w:b/>
          <w:bCs/>
        </w:rPr>
        <w:t>LO</w:t>
      </w:r>
      <w:r w:rsidR="00ED27A7">
        <w:rPr>
          <w:rFonts w:eastAsia="Arial" w:cs="Arial"/>
          <w:b/>
          <w:bCs/>
        </w:rPr>
        <w:t>2</w:t>
      </w:r>
      <w:r>
        <w:rPr>
          <w:rFonts w:eastAsia="Arial" w:cs="Arial"/>
          <w:b/>
          <w:bCs/>
        </w:rPr>
        <w:t xml:space="preserve"> </w:t>
      </w:r>
      <w:r w:rsidRPr="005F704A">
        <w:rPr>
          <w:rFonts w:eastAsia="Arial" w:cs="Arial"/>
        </w:rPr>
        <w:t>Optional template</w:t>
      </w:r>
      <w:r w:rsidR="00B92DC6">
        <w:rPr>
          <w:rFonts w:eastAsia="Arial" w:cs="Arial"/>
        </w:rPr>
        <w:t xml:space="preserve">s </w:t>
      </w:r>
      <w:r w:rsidR="00012A9D">
        <w:rPr>
          <w:rFonts w:eastAsia="Arial" w:cs="Arial"/>
        </w:rPr>
        <w:t xml:space="preserve">and assessor observation records have been </w:t>
      </w:r>
      <w:r w:rsidRPr="005F704A">
        <w:rPr>
          <w:rFonts w:eastAsia="Arial" w:cs="Arial"/>
        </w:rPr>
        <w:t>provided for this learning outcome, see appendices.</w:t>
      </w:r>
    </w:p>
    <w:p w:rsidRPr="00B16D3F" w:rsidR="00305340" w:rsidP="00632E6A" w:rsidRDefault="00305340" w14:paraId="38724594" w14:textId="0E1F1F68">
      <w:pPr>
        <w:spacing w:before="200" w:after="160"/>
        <w:ind w:left="697" w:hanging="697"/>
        <w:rPr>
          <w:lang w:eastAsia="en-GB"/>
        </w:rPr>
      </w:pPr>
      <w:r w:rsidRPr="00073EB3">
        <w:rPr>
          <w:rFonts w:eastAsia="Arial" w:cs="Arial"/>
          <w:b/>
          <w:bCs/>
        </w:rPr>
        <w:t>AC2.</w:t>
      </w:r>
      <w:r w:rsidR="00924515">
        <w:rPr>
          <w:rFonts w:eastAsia="Arial" w:cs="Arial"/>
          <w:b/>
          <w:bCs/>
        </w:rPr>
        <w:t>1</w:t>
      </w:r>
      <w:r w:rsidRPr="00073EB3">
        <w:rPr>
          <w:rFonts w:eastAsia="Arial" w:cs="Arial"/>
          <w:b/>
          <w:bCs/>
        </w:rPr>
        <w:t xml:space="preserve"> &amp; AC2.2</w:t>
      </w:r>
      <w:r w:rsidRPr="00B16D3F">
        <w:rPr>
          <w:rFonts w:eastAsia="Arial" w:cs="Arial"/>
        </w:rPr>
        <w:t xml:space="preserve"> Recommendation for observations to be conducted during mid-point or later sessions. Observations can be recorded or in person. </w:t>
      </w:r>
      <w:r w:rsidRPr="00B16D3F">
        <w:rPr>
          <w:lang w:eastAsia="en-GB"/>
        </w:rPr>
        <w:t xml:space="preserve">Minimum requirements </w:t>
      </w:r>
      <w:r w:rsidRPr="00B16D3F" w:rsidR="00816C20">
        <w:rPr>
          <w:lang w:eastAsia="en-GB"/>
        </w:rPr>
        <w:t xml:space="preserve">of </w:t>
      </w:r>
      <w:r w:rsidR="00816C20">
        <w:rPr>
          <w:lang w:eastAsia="en-GB"/>
        </w:rPr>
        <w:t>assessor</w:t>
      </w:r>
      <w:r w:rsidR="00DF5952">
        <w:rPr>
          <w:lang w:eastAsia="en-GB"/>
        </w:rPr>
        <w:t xml:space="preserve"> </w:t>
      </w:r>
      <w:r w:rsidRPr="00B16D3F">
        <w:rPr>
          <w:lang w:eastAsia="en-GB"/>
        </w:rPr>
        <w:t xml:space="preserve">who can deliver observation of practice are coaching </w:t>
      </w:r>
      <w:r w:rsidR="00B916FD">
        <w:rPr>
          <w:lang w:eastAsia="en-GB"/>
        </w:rPr>
        <w:t>and</w:t>
      </w:r>
      <w:r w:rsidRPr="00B16D3F">
        <w:rPr>
          <w:lang w:eastAsia="en-GB"/>
        </w:rPr>
        <w:t xml:space="preserve"> mentoring qualification at level being assessed (section 2 of the Qualification Handbook), </w:t>
      </w:r>
    </w:p>
    <w:p w:rsidRPr="00B16D3F" w:rsidR="00305340" w:rsidP="00305340" w:rsidRDefault="2326D885" w14:paraId="12E410AA" w14:textId="075F2D4D">
      <w:pPr>
        <w:spacing w:before="200" w:after="160"/>
        <w:ind w:left="697" w:hanging="697"/>
        <w:rPr>
          <w:rFonts w:eastAsia="Arial" w:cs="Arial"/>
          <w:b/>
          <w:bCs/>
        </w:rPr>
      </w:pPr>
      <w:r w:rsidRPr="4236F5A0">
        <w:rPr>
          <w:rFonts w:eastAsia="Arial" w:cs="Arial"/>
          <w:b/>
          <w:bCs/>
        </w:rPr>
        <w:t xml:space="preserve">Additional </w:t>
      </w:r>
      <w:r w:rsidRPr="4236F5A0" w:rsidR="0EE7C1EC">
        <w:rPr>
          <w:rFonts w:eastAsia="Arial" w:cs="Arial"/>
          <w:b/>
          <w:bCs/>
        </w:rPr>
        <w:t xml:space="preserve">Note: </w:t>
      </w:r>
    </w:p>
    <w:p w:rsidRPr="00B16D3F" w:rsidR="00305340" w:rsidP="00305340" w:rsidRDefault="00305340" w14:paraId="4A93752A" w14:textId="7E838EC3">
      <w:pPr>
        <w:spacing w:before="200" w:after="160"/>
        <w:rPr>
          <w:lang w:eastAsia="en-GB"/>
        </w:rPr>
      </w:pPr>
      <w:r w:rsidRPr="00DA7B20">
        <w:rPr>
          <w:b/>
          <w:bCs/>
          <w:lang w:eastAsia="en-GB"/>
        </w:rPr>
        <w:t xml:space="preserve">Maximum </w:t>
      </w:r>
      <w:r w:rsidR="007B236F">
        <w:rPr>
          <w:b/>
          <w:bCs/>
          <w:lang w:eastAsia="en-GB"/>
        </w:rPr>
        <w:t xml:space="preserve">number of </w:t>
      </w:r>
      <w:r w:rsidRPr="00DA7B20">
        <w:rPr>
          <w:b/>
          <w:bCs/>
          <w:lang w:eastAsia="en-GB"/>
        </w:rPr>
        <w:t>individual</w:t>
      </w:r>
      <w:r w:rsidR="007B236F">
        <w:rPr>
          <w:b/>
          <w:bCs/>
          <w:lang w:eastAsia="en-GB"/>
        </w:rPr>
        <w:t>s</w:t>
      </w:r>
      <w:r w:rsidRPr="00DA7B20">
        <w:rPr>
          <w:b/>
          <w:bCs/>
          <w:lang w:eastAsia="en-GB"/>
        </w:rPr>
        <w:t>/exceptional circumstances:</w:t>
      </w:r>
      <w:r w:rsidRPr="00B16D3F">
        <w:rPr>
          <w:lang w:eastAsia="en-GB"/>
        </w:rPr>
        <w:t xml:space="preserve"> 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rsidRPr="006F149F" w:rsidR="00305340" w:rsidP="00305340" w:rsidRDefault="00305340" w14:paraId="16029923" w14:textId="77777777">
      <w:pPr>
        <w:pStyle w:val="EducationalObjective-EnablingObjective-XY"/>
        <w:spacing w:line="240" w:lineRule="atLeast"/>
        <w:ind w:left="0" w:firstLine="0"/>
        <w:rPr>
          <w:color w:val="000000"/>
          <w:u w:color="000000"/>
        </w:rPr>
      </w:pPr>
      <w:r w:rsidRPr="006F149F">
        <w:rPr>
          <w:color w:val="000000"/>
          <w:u w:color="000000"/>
        </w:rPr>
        <w:t>Exceptional circumstances may include:</w:t>
      </w:r>
    </w:p>
    <w:p w:rsidRPr="00073EB3" w:rsidR="00305340" w:rsidP="0088030F" w:rsidRDefault="00305340" w14:paraId="7CB99520"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individual wishes to end the relationship</w:t>
      </w:r>
    </w:p>
    <w:p w:rsidRPr="00073EB3" w:rsidR="00305340" w:rsidP="0088030F" w:rsidRDefault="00305340" w14:paraId="769ADC6A"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long term ill health of the individual or someone they care for</w:t>
      </w:r>
    </w:p>
    <w:p w:rsidRPr="00073EB3" w:rsidR="00305340" w:rsidP="0088030F" w:rsidRDefault="00305340" w14:paraId="2E06CF03"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the coach terminates the contract as the terms have been breached</w:t>
      </w:r>
    </w:p>
    <w:p w:rsidRPr="00073EB3" w:rsidR="00305340" w:rsidP="0088030F" w:rsidRDefault="00305340" w14:paraId="56406D58"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coaching is no longer appropriate (to prevent a breach of the Global Code)</w:t>
      </w:r>
    </w:p>
    <w:p w:rsidRPr="00073EB3" w:rsidR="00305340" w:rsidP="0088030F" w:rsidRDefault="00305340" w14:paraId="00AFBF36"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individual leaves the organisation.</w:t>
      </w:r>
    </w:p>
    <w:p w:rsidRPr="006F149F" w:rsidR="00305340" w:rsidP="00305340" w:rsidRDefault="00305340" w14:paraId="71471FDB" w14:textId="77777777">
      <w:pPr>
        <w:pStyle w:val="EducationalObjective-EnablingObjective-XY"/>
        <w:spacing w:line="240" w:lineRule="atLeast"/>
        <w:rPr>
          <w:color w:val="000000"/>
          <w:u w:color="000000"/>
        </w:rPr>
      </w:pPr>
      <w:r w:rsidRPr="006F149F">
        <w:rPr>
          <w:color w:val="000000"/>
          <w:u w:color="000000"/>
        </w:rPr>
        <w:t>Other options to consider might be:</w:t>
      </w:r>
    </w:p>
    <w:p w:rsidRPr="00073EB3" w:rsidR="00305340" w:rsidP="0088030F" w:rsidRDefault="00305340" w14:paraId="509DF8F7"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 xml:space="preserve">using another existing individual </w:t>
      </w:r>
    </w:p>
    <w:p w:rsidRPr="00073EB3" w:rsidR="00305340" w:rsidP="0088030F" w:rsidRDefault="00305340" w14:paraId="5764EA08"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starting afresh with a new individual</w:t>
      </w:r>
    </w:p>
    <w:p w:rsidRPr="00073EB3" w:rsidR="00305340" w:rsidP="0088030F" w:rsidRDefault="00305340" w14:paraId="557307A0" w14:textId="77777777">
      <w:pPr>
        <w:pStyle w:val="ListParagraph"/>
        <w:numPr>
          <w:ilvl w:val="0"/>
          <w:numId w:val="60"/>
        </w:numPr>
        <w:spacing w:before="40" w:after="40"/>
        <w:rPr>
          <w:rFonts w:ascii="Arial" w:hAnsi="Arial" w:eastAsia="Calibri" w:cs="Arial"/>
          <w:color w:val="000000"/>
        </w:rPr>
      </w:pPr>
      <w:r w:rsidRPr="00073EB3">
        <w:rPr>
          <w:rFonts w:ascii="Arial" w:hAnsi="Arial" w:eastAsia="Calibri" w:cs="Arial"/>
          <w:color w:val="000000"/>
        </w:rPr>
        <w:t>hold a review with the other individuals and see if they would like further coaching.</w:t>
      </w:r>
    </w:p>
    <w:p w:rsidRPr="00073EB3" w:rsidR="00305340" w:rsidP="00305340" w:rsidRDefault="00305340" w14:paraId="38F87358" w14:textId="77777777">
      <w:pPr>
        <w:spacing w:before="200" w:after="160"/>
        <w:rPr>
          <w:lang w:eastAsia="en-GB"/>
        </w:rPr>
      </w:pPr>
      <w:r w:rsidRPr="00073EB3">
        <w:rPr>
          <w:lang w:eastAsia="en-GB"/>
        </w:rPr>
        <w:t>These lists are not exhaustive. If you would like to discuss option prior to making decision, please contact your EQA.</w:t>
      </w:r>
    </w:p>
    <w:p w:rsidR="00181804" w:rsidP="000769D1" w:rsidRDefault="00181804" w14:paraId="631E427F" w14:textId="328F440E">
      <w:pPr>
        <w:keepNext/>
        <w:keepLines/>
        <w:spacing w:before="240" w:after="240"/>
        <w:rPr>
          <w:rFonts w:eastAsia="Arial" w:cs="Arial"/>
          <w:b/>
          <w:bCs/>
          <w:color w:val="FFA300"/>
          <w:sz w:val="26"/>
          <w:szCs w:val="26"/>
          <w:lang w:val="en-US"/>
        </w:rPr>
      </w:pPr>
    </w:p>
    <w:p w:rsidR="00181804" w:rsidRDefault="00181804" w14:paraId="3D3298EA" w14:textId="77777777">
      <w:pPr>
        <w:rPr>
          <w:rFonts w:eastAsia="Arial" w:cs="Arial"/>
          <w:b/>
          <w:bCs/>
          <w:color w:val="FFA300"/>
          <w:sz w:val="26"/>
          <w:szCs w:val="26"/>
          <w:lang w:val="en-US"/>
        </w:rPr>
      </w:pPr>
      <w:r>
        <w:rPr>
          <w:rFonts w:eastAsia="Arial" w:cs="Arial"/>
          <w:b/>
          <w:bCs/>
          <w:color w:val="FFA300"/>
          <w:sz w:val="26"/>
          <w:szCs w:val="26"/>
          <w:lang w:val="en-US"/>
        </w:rPr>
        <w:br w:type="page"/>
      </w:r>
    </w:p>
    <w:p w:rsidRPr="009F6F3A" w:rsidR="00181804" w:rsidP="00181804" w:rsidRDefault="00181804" w14:paraId="75CAB12B" w14:textId="77777777">
      <w:pPr>
        <w:rPr>
          <w:rFonts w:eastAsia="Arial" w:cs="Arial"/>
          <w:b/>
          <w:bCs/>
          <w:color w:val="FFA300"/>
          <w:sz w:val="26"/>
          <w:szCs w:val="26"/>
        </w:rPr>
      </w:pPr>
      <w:r w:rsidRPr="009F6F3A">
        <w:rPr>
          <w:rFonts w:eastAsia="Arial" w:cs="Arial"/>
          <w:b/>
          <w:bCs/>
          <w:color w:val="FFA300"/>
          <w:sz w:val="26"/>
          <w:szCs w:val="26"/>
        </w:rPr>
        <w:t>Learning outcome</w:t>
      </w:r>
    </w:p>
    <w:p w:rsidRPr="009F6F3A" w:rsidR="00181804" w:rsidP="00A47CCC" w:rsidRDefault="00181804" w14:paraId="7BFBB53B" w14:textId="77777777">
      <w:pPr>
        <w:shd w:val="clear" w:color="auto" w:fill="FFFFFF" w:themeFill="background1"/>
        <w:spacing w:before="200" w:after="160"/>
        <w:rPr>
          <w:rFonts w:eastAsia="Arial" w:cs="Arial"/>
        </w:rPr>
      </w:pPr>
      <w:r w:rsidRPr="009F6F3A">
        <w:rPr>
          <w:rFonts w:eastAsia="Arial" w:cs="Arial"/>
        </w:rPr>
        <w:t>The learner will:</w:t>
      </w:r>
    </w:p>
    <w:p w:rsidRPr="009F6F3A" w:rsidR="00181804" w:rsidP="00A47CCC" w:rsidRDefault="00181804" w14:paraId="026486F5" w14:textId="77777777">
      <w:pPr>
        <w:shd w:val="clear" w:color="auto" w:fill="FFFFFF" w:themeFill="background1"/>
        <w:spacing w:before="200" w:after="160"/>
        <w:rPr>
          <w:rFonts w:eastAsia="Arial" w:cs="Arial"/>
        </w:rPr>
      </w:pPr>
      <w:r w:rsidRPr="009F6F3A">
        <w:rPr>
          <w:rFonts w:eastAsia="Arial" w:cs="Arial"/>
        </w:rPr>
        <w:t>LO3</w:t>
      </w:r>
      <w:r w:rsidRPr="009F6F3A">
        <w:rPr>
          <w:rFonts w:cs="Arial"/>
        </w:rPr>
        <w:tab/>
      </w:r>
      <w:r w:rsidRPr="001A6466">
        <w:rPr>
          <w:rFonts w:cs="Arial"/>
        </w:rPr>
        <w:t>Be able to reflect on own session to session coaching or mentoring practice</w:t>
      </w:r>
    </w:p>
    <w:p w:rsidRPr="009F6F3A" w:rsidR="00181804" w:rsidP="00181804" w:rsidRDefault="00181804" w14:paraId="659A157B"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181804" w:rsidP="00181804" w:rsidRDefault="00181804" w14:paraId="6336FD87"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181804" w:rsidP="00181804" w:rsidRDefault="00181804" w14:paraId="4FA91FD3" w14:textId="77777777">
      <w:pPr>
        <w:spacing w:before="200" w:after="160"/>
        <w:rPr>
          <w:rFonts w:eastAsia="Arial" w:cs="Arial"/>
        </w:rPr>
      </w:pPr>
      <w:r w:rsidRPr="009F6F3A">
        <w:rPr>
          <w:rFonts w:eastAsia="Arial" w:cs="Arial"/>
        </w:rPr>
        <w:t xml:space="preserve">AC3.1 </w:t>
      </w:r>
      <w:r w:rsidRPr="00C9168D">
        <w:rPr>
          <w:rFonts w:eastAsia="Times New Roman" w:cs="Arial"/>
          <w:lang w:eastAsia="en-GB"/>
        </w:rPr>
        <w:t xml:space="preserve">Gather session to session </w:t>
      </w:r>
      <w:r w:rsidRPr="00C9168D">
        <w:rPr>
          <w:rFonts w:eastAsia="Times New Roman" w:cs="Arial"/>
          <w:b/>
          <w:bCs/>
          <w:lang w:eastAsia="en-GB"/>
        </w:rPr>
        <w:t>feedback</w:t>
      </w:r>
      <w:r w:rsidRPr="00C9168D">
        <w:rPr>
          <w:rFonts w:eastAsia="Times New Roman" w:cs="Arial"/>
          <w:lang w:eastAsia="en-GB"/>
        </w:rPr>
        <w:t xml:space="preserve"> on own coaching or mentoring practice</w:t>
      </w:r>
    </w:p>
    <w:p w:rsidRPr="009F6F3A" w:rsidR="00181804" w:rsidP="00181804" w:rsidRDefault="43E759EA" w14:paraId="2636BE31" w14:textId="77777777">
      <w:pPr>
        <w:spacing w:before="200" w:after="160"/>
        <w:ind w:left="697" w:hanging="697"/>
        <w:rPr>
          <w:rFonts w:eastAsia="Arial" w:cs="Arial"/>
        </w:rPr>
      </w:pPr>
      <w:r w:rsidRPr="4236F5A0">
        <w:rPr>
          <w:rFonts w:eastAsia="Arial" w:cs="Arial"/>
        </w:rPr>
        <w:t>AC3.2 Participate in supervision to inform self-reflection</w:t>
      </w:r>
    </w:p>
    <w:p w:rsidRPr="009F6F3A" w:rsidR="00181804" w:rsidP="00181804" w:rsidRDefault="00181804" w14:paraId="1D2B1DCB" w14:textId="77777777">
      <w:pPr>
        <w:spacing w:before="200" w:after="160"/>
        <w:rPr>
          <w:rFonts w:eastAsia="Arial" w:cs="Arial"/>
        </w:rPr>
      </w:pPr>
      <w:r w:rsidRPr="009F6F3A">
        <w:rPr>
          <w:rFonts w:eastAsia="Arial" w:cs="Arial"/>
        </w:rPr>
        <w:t xml:space="preserve">AC3.3 </w:t>
      </w:r>
      <w:r w:rsidRPr="007C48FB">
        <w:rPr>
          <w:rFonts w:eastAsia="Calibri" w:cs="Arial"/>
        </w:rPr>
        <w:t xml:space="preserve">Evaluate </w:t>
      </w:r>
      <w:r w:rsidRPr="007C48FB">
        <w:rPr>
          <w:rFonts w:eastAsia="Calibri" w:cs="Arial"/>
          <w:b/>
          <w:bCs/>
        </w:rPr>
        <w:t>own improvement</w:t>
      </w:r>
      <w:r w:rsidRPr="007C48FB">
        <w:rPr>
          <w:rFonts w:eastAsia="Calibri" w:cs="Arial"/>
        </w:rPr>
        <w:t xml:space="preserve"> from session to session, considering </w:t>
      </w:r>
      <w:r w:rsidRPr="007C48FB">
        <w:rPr>
          <w:rFonts w:eastAsia="Calibri" w:cs="Arial"/>
          <w:b/>
          <w:bCs/>
        </w:rPr>
        <w:t>feedback</w:t>
      </w:r>
      <w:r w:rsidRPr="007C48FB">
        <w:rPr>
          <w:rFonts w:eastAsia="Calibri" w:cs="Arial"/>
        </w:rPr>
        <w:t xml:space="preserve"> received  </w:t>
      </w:r>
    </w:p>
    <w:p w:rsidRPr="009F6F3A" w:rsidR="00181804" w:rsidP="00181804" w:rsidRDefault="00181804" w14:paraId="1A22ACDF" w14:textId="77777777">
      <w:pPr>
        <w:keepNext/>
        <w:keepLines/>
        <w:spacing w:before="240" w:after="240"/>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181804" w:rsidP="00181804" w:rsidRDefault="00181804" w14:paraId="3F4E9C5C" w14:textId="77777777">
      <w:pPr>
        <w:pStyle w:val="Lesson-SummaryBlock-ParaBlock-TitledBlock-Title-XY"/>
        <w:spacing w:before="200"/>
        <w:rPr>
          <w:rFonts w:eastAsia="Times New Roman" w:cs="Arial"/>
        </w:rPr>
      </w:pPr>
      <w:r w:rsidRPr="009F6F3A">
        <w:rPr>
          <w:rFonts w:eastAsia="Times New Roman" w:cs="Arial"/>
          <w:b w:val="0"/>
          <w:bCs w:val="0"/>
        </w:rPr>
        <w:t>AC3.1</w:t>
      </w:r>
      <w:r>
        <w:rPr>
          <w:rFonts w:eastAsia="Times New Roman" w:cs="Arial"/>
          <w:b w:val="0"/>
          <w:bCs w:val="0"/>
        </w:rPr>
        <w:t xml:space="preserve"> &amp; AC3.3</w:t>
      </w:r>
      <w:r w:rsidRPr="009F6F3A">
        <w:rPr>
          <w:rFonts w:eastAsia="Times New Roman" w:cs="Arial"/>
        </w:rPr>
        <w:t xml:space="preserve"> </w:t>
      </w:r>
      <w:r>
        <w:rPr>
          <w:rFonts w:eastAsia="Times New Roman" w:cs="Arial"/>
        </w:rPr>
        <w:t xml:space="preserve">Feedback </w:t>
      </w:r>
      <w:r w:rsidRPr="007C48FB">
        <w:rPr>
          <w:rFonts w:eastAsia="Times New Roman" w:cs="Arial"/>
          <w:b w:val="0"/>
          <w:bCs w:val="0"/>
        </w:rPr>
        <w:t>from</w:t>
      </w:r>
      <w:r w:rsidRPr="009F6F3A">
        <w:rPr>
          <w:rFonts w:eastAsia="Times New Roman" w:cs="Arial"/>
        </w:rPr>
        <w:t>:</w:t>
      </w:r>
    </w:p>
    <w:p w:rsidRPr="00BB07D3" w:rsidR="00181804" w:rsidP="0088030F" w:rsidRDefault="00181804" w14:paraId="45D15BD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observation of practice</w:t>
      </w:r>
    </w:p>
    <w:p w:rsidRPr="00BB07D3" w:rsidR="00181804" w:rsidP="0088030F" w:rsidRDefault="00181804" w14:paraId="0BBD794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supervision</w:t>
      </w:r>
    </w:p>
    <w:p w:rsidRPr="00BB07D3" w:rsidR="00181804" w:rsidP="0088030F" w:rsidRDefault="00181804" w14:paraId="7EE2BD1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individuals being coached or mentored</w:t>
      </w:r>
    </w:p>
    <w:p w:rsidRPr="00BB07D3" w:rsidR="00181804" w:rsidP="0088030F" w:rsidRDefault="00181804" w14:paraId="5B7DC1F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B07D3">
        <w:rPr>
          <w:rFonts w:ascii="Arial" w:hAnsi="Arial" w:eastAsia="Calibri" w:cs="Arial"/>
          <w:color w:val="auto"/>
        </w:rPr>
        <w:t>self-reflection</w:t>
      </w:r>
      <w:r>
        <w:rPr>
          <w:rFonts w:ascii="Arial" w:hAnsi="Arial" w:eastAsia="Calibri" w:cs="Arial"/>
          <w:color w:val="auto"/>
        </w:rPr>
        <w:t>.</w:t>
      </w:r>
      <w:r w:rsidRPr="00BB07D3">
        <w:rPr>
          <w:rFonts w:ascii="Arial" w:hAnsi="Arial" w:eastAsia="Calibri" w:cs="Arial"/>
          <w:color w:val="auto"/>
        </w:rPr>
        <w:t xml:space="preserve"> </w:t>
      </w:r>
    </w:p>
    <w:p w:rsidRPr="009F6F3A" w:rsidR="00181804" w:rsidP="00181804" w:rsidRDefault="00181804" w14:paraId="02874F64" w14:textId="77777777">
      <w:pPr>
        <w:tabs>
          <w:tab w:val="left" w:pos="709"/>
        </w:tabs>
        <w:spacing w:before="200" w:after="40" w:line="240" w:lineRule="auto"/>
        <w:rPr>
          <w:rFonts w:cs="Arial"/>
          <w:b/>
          <w:bCs/>
        </w:rPr>
      </w:pPr>
      <w:r w:rsidRPr="009F6F3A">
        <w:rPr>
          <w:rFonts w:cs="Arial"/>
        </w:rPr>
        <w:t>AC3.</w:t>
      </w:r>
      <w:r>
        <w:rPr>
          <w:rFonts w:cs="Arial"/>
        </w:rPr>
        <w:t>3</w:t>
      </w:r>
      <w:r w:rsidRPr="009F6F3A">
        <w:rPr>
          <w:rFonts w:cs="Arial"/>
          <w:b/>
          <w:bCs/>
        </w:rPr>
        <w:t xml:space="preserve"> </w:t>
      </w:r>
      <w:r>
        <w:rPr>
          <w:rFonts w:cs="Arial"/>
          <w:b/>
          <w:bCs/>
        </w:rPr>
        <w:t>Own improvement</w:t>
      </w:r>
      <w:r w:rsidRPr="009F6F3A">
        <w:rPr>
          <w:rFonts w:cs="Arial"/>
          <w:b/>
          <w:bCs/>
        </w:rPr>
        <w:t>:</w:t>
      </w:r>
    </w:p>
    <w:p w:rsidRPr="004A1BAF" w:rsidR="00181804" w:rsidP="0088030F" w:rsidRDefault="00181804" w14:paraId="1BFD725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consideration of impact on all parties </w:t>
      </w:r>
    </w:p>
    <w:p w:rsidRPr="004A1BAF" w:rsidR="00181804" w:rsidP="0088030F" w:rsidRDefault="00181804" w14:paraId="65174FB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planned next steps </w:t>
      </w:r>
    </w:p>
    <w:p w:rsidRPr="004A1BAF" w:rsidR="00181804" w:rsidP="0088030F" w:rsidRDefault="00181804" w14:paraId="4A5AECF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4A1BAF">
        <w:rPr>
          <w:rFonts w:ascii="Arial" w:hAnsi="Arial" w:eastAsia="Calibri" w:cs="Arial"/>
          <w:color w:val="auto"/>
        </w:rPr>
        <w:t>closing the relationship</w:t>
      </w:r>
      <w:r>
        <w:rPr>
          <w:rFonts w:ascii="Arial" w:hAnsi="Arial" w:eastAsia="Calibri" w:cs="Arial"/>
          <w:color w:val="auto"/>
        </w:rPr>
        <w:t>.</w:t>
      </w:r>
    </w:p>
    <w:p w:rsidRPr="009F6F3A" w:rsidR="00181804" w:rsidP="00181804" w:rsidRDefault="00181804" w14:paraId="1D426BE5"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780EB6" w:rsidR="00181804" w:rsidP="001F2B36" w:rsidRDefault="00181804" w14:paraId="1831FCB2" w14:textId="44361747">
      <w:pPr>
        <w:pStyle w:val="TitledBlock-ParaBlockindent-RichTextnumbered-XY"/>
        <w:spacing w:before="200" w:after="160"/>
        <w:ind w:left="0" w:firstLine="0"/>
        <w:rPr>
          <w:rFonts w:ascii="Arial" w:hAnsi="Arial" w:cs="Arial"/>
          <w:color w:val="auto"/>
        </w:rPr>
      </w:pPr>
      <w:r w:rsidRPr="00780EB6">
        <w:rPr>
          <w:rFonts w:ascii="Arial" w:hAnsi="Arial" w:cs="Arial"/>
          <w:b/>
          <w:bCs/>
          <w:color w:val="auto"/>
        </w:rPr>
        <w:t>LO3</w:t>
      </w:r>
      <w:r w:rsidRPr="00780EB6">
        <w:rPr>
          <w:rFonts w:ascii="Arial" w:hAnsi="Arial" w:cs="Arial"/>
          <w:color w:val="auto"/>
        </w:rPr>
        <w:t xml:space="preserve"> This unit must evidence 54 hours of coaching or mentoring practice across a minimum of four and a maximum of 11 individuals with two hours of supervision.</w:t>
      </w:r>
    </w:p>
    <w:p w:rsidRPr="003A2E07" w:rsidR="00181804" w:rsidP="00181804" w:rsidRDefault="43E759EA" w14:paraId="50B7FD99" w14:textId="77777777">
      <w:pPr>
        <w:pStyle w:val="TitledBlock-ParaBlockindent-RichTextnumbered-XY"/>
        <w:spacing w:before="200" w:after="160" w:line="240" w:lineRule="atLeast"/>
        <w:rPr>
          <w:rFonts w:ascii="Arial" w:hAnsi="Arial" w:cs="Arial"/>
          <w:color w:val="auto"/>
        </w:rPr>
      </w:pPr>
      <w:r w:rsidRPr="4236F5A0">
        <w:rPr>
          <w:rFonts w:ascii="Arial" w:hAnsi="Arial" w:cs="Arial"/>
          <w:b/>
          <w:bCs/>
          <w:color w:val="auto"/>
        </w:rPr>
        <w:t>LO3</w:t>
      </w:r>
      <w:r w:rsidRPr="4236F5A0">
        <w:rPr>
          <w:rFonts w:ascii="Arial" w:hAnsi="Arial" w:cs="Arial"/>
          <w:color w:val="auto"/>
        </w:rPr>
        <w:t xml:space="preserve"> Evidence must adhere to data protection regulation when handling data. </w:t>
      </w:r>
    </w:p>
    <w:p w:rsidR="00181804" w:rsidP="00181804" w:rsidRDefault="00181804" w14:paraId="4085E9AA"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9F6F3A" w:rsidR="00181804" w:rsidP="00181804" w:rsidRDefault="00181804" w14:paraId="6C61F78C" w14:textId="77777777">
      <w:pPr>
        <w:pStyle w:val="Lesson-SummaryBlock-ParaBlock-TitledBlock-Title-XY"/>
        <w:spacing w:before="200" w:after="160"/>
        <w:rPr>
          <w:rFonts w:cs="Arial"/>
        </w:rPr>
      </w:pPr>
      <w:r w:rsidRPr="009F6F3A">
        <w:rPr>
          <w:rFonts w:cs="Arial"/>
        </w:rPr>
        <w:t>Evidence must:</w:t>
      </w:r>
    </w:p>
    <w:p w:rsidRPr="009F6F3A" w:rsidR="00181804" w:rsidP="00181804" w:rsidRDefault="00181804" w14:paraId="05629911" w14:textId="77777777">
      <w:pPr>
        <w:pStyle w:val="Lesson-SummaryBlock-ParaBlock-TitledBlock-Title-XY"/>
        <w:spacing w:before="200" w:after="160"/>
        <w:rPr>
          <w:rFonts w:cs="Arial"/>
        </w:rPr>
      </w:pPr>
      <w:r w:rsidRPr="009F6F3A">
        <w:rPr>
          <w:rFonts w:cs="Arial"/>
        </w:rPr>
        <w:t xml:space="preserve">AC3.1 </w:t>
      </w:r>
      <w:r w:rsidRPr="009F6F3A">
        <w:rPr>
          <w:rFonts w:cs="Arial"/>
          <w:b w:val="0"/>
          <w:bCs w:val="0"/>
        </w:rPr>
        <w:t>meet the range</w:t>
      </w:r>
      <w:r w:rsidRPr="009F6F3A">
        <w:rPr>
          <w:rFonts w:cs="Arial"/>
        </w:rPr>
        <w:t xml:space="preserve"> </w:t>
      </w:r>
    </w:p>
    <w:p w:rsidR="00181804" w:rsidP="00181804" w:rsidRDefault="43E759EA" w14:paraId="3296E789" w14:textId="52EAB150">
      <w:pPr>
        <w:spacing w:before="200" w:after="160"/>
        <w:ind w:left="697" w:hanging="697"/>
        <w:rPr>
          <w:rFonts w:eastAsia="Arial" w:cs="Arial"/>
        </w:rPr>
      </w:pPr>
      <w:r w:rsidRPr="4236F5A0">
        <w:rPr>
          <w:rFonts w:eastAsia="Arial" w:cs="Arial"/>
          <w:b/>
          <w:bCs/>
        </w:rPr>
        <w:t>AC3.2</w:t>
      </w:r>
      <w:r w:rsidRPr="4236F5A0">
        <w:rPr>
          <w:rFonts w:eastAsia="Arial" w:cs="Arial"/>
        </w:rPr>
        <w:t xml:space="preserve"> include planning for and records of and outcomes from seven hours of supervision</w:t>
      </w:r>
    </w:p>
    <w:p w:rsidR="00181804" w:rsidP="00181804" w:rsidRDefault="00181804" w14:paraId="623D3BBF" w14:textId="64286F0A">
      <w:pPr>
        <w:spacing w:before="200" w:after="160"/>
        <w:ind w:left="697" w:hanging="697"/>
        <w:rPr>
          <w:rFonts w:cs="Arial"/>
        </w:rPr>
      </w:pPr>
      <w:r w:rsidRPr="007E60D4">
        <w:rPr>
          <w:rFonts w:cs="Arial"/>
          <w:b/>
          <w:bCs/>
        </w:rPr>
        <w:t>AC3.3</w:t>
      </w:r>
      <w:r w:rsidRPr="009F6F3A">
        <w:rPr>
          <w:rFonts w:cs="Arial"/>
        </w:rPr>
        <w:t xml:space="preserve"> include </w:t>
      </w:r>
      <w:r w:rsidRPr="007E60D4">
        <w:rPr>
          <w:rFonts w:cs="Arial"/>
        </w:rPr>
        <w:t xml:space="preserve">reflective log for each individual which spans the whole of their mentoring </w:t>
      </w:r>
      <w:r w:rsidR="000177A9">
        <w:rPr>
          <w:rFonts w:cs="Arial"/>
        </w:rPr>
        <w:t xml:space="preserve">or mentoring </w:t>
      </w:r>
      <w:r w:rsidRPr="007E60D4">
        <w:rPr>
          <w:rFonts w:cs="Arial"/>
        </w:rPr>
        <w:t>process</w:t>
      </w:r>
    </w:p>
    <w:p w:rsidR="00181804" w:rsidP="00181804" w:rsidRDefault="00181804" w14:paraId="622A0B71" w14:textId="189DCB59">
      <w:pPr>
        <w:spacing w:before="200" w:after="40"/>
        <w:ind w:left="697" w:hanging="697"/>
        <w:rPr>
          <w:rFonts w:cs="Arial"/>
          <w:color w:val="000000"/>
        </w:rPr>
      </w:pPr>
      <w:r w:rsidRPr="00E73FFE">
        <w:rPr>
          <w:rFonts w:cs="Arial"/>
          <w:b/>
          <w:bCs/>
        </w:rPr>
        <w:t>AC3.3</w:t>
      </w:r>
      <w:r w:rsidRPr="009F6F3A">
        <w:rPr>
          <w:rFonts w:cs="Arial"/>
        </w:rPr>
        <w:t xml:space="preserve"> meet the range</w:t>
      </w:r>
      <w:r>
        <w:rPr>
          <w:rFonts w:cs="Arial"/>
        </w:rPr>
        <w:t xml:space="preserve"> including a minimum of</w:t>
      </w:r>
      <w:r>
        <w:rPr>
          <w:rFonts w:cs="Arial"/>
          <w:color w:val="000000"/>
        </w:rPr>
        <w:t>:</w:t>
      </w:r>
    </w:p>
    <w:p w:rsidRPr="00F65C0D" w:rsidR="00181804" w:rsidP="0088030F" w:rsidRDefault="00181804" w14:paraId="0205CDF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F65C0D">
        <w:rPr>
          <w:rFonts w:ascii="Arial" w:hAnsi="Arial" w:eastAsia="Calibri" w:cs="Arial"/>
          <w:color w:val="auto"/>
        </w:rPr>
        <w:t xml:space="preserve">one impact for the coach or mentor and one impact for the individual </w:t>
      </w:r>
    </w:p>
    <w:p w:rsidRPr="00F65C0D" w:rsidR="00181804" w:rsidP="0088030F" w:rsidRDefault="00181804" w14:paraId="33BB1D07" w14:textId="08CA7AB1">
      <w:pPr>
        <w:pStyle w:val="TitledBlock-ParaBlockindent-RichTextnumbered-XY"/>
        <w:numPr>
          <w:ilvl w:val="0"/>
          <w:numId w:val="61"/>
        </w:numPr>
        <w:spacing w:before="40" w:after="40" w:line="240" w:lineRule="auto"/>
        <w:ind w:left="720"/>
        <w:rPr>
          <w:rFonts w:ascii="Arial" w:hAnsi="Arial" w:eastAsia="Calibri" w:cs="Arial"/>
          <w:color w:val="auto"/>
        </w:rPr>
      </w:pPr>
      <w:r w:rsidRPr="00F65C0D">
        <w:rPr>
          <w:rFonts w:ascii="Arial" w:hAnsi="Arial" w:eastAsia="Calibri" w:cs="Arial"/>
          <w:color w:val="auto"/>
        </w:rPr>
        <w:t xml:space="preserve">one example of closing relationship across the </w:t>
      </w:r>
      <w:r w:rsidR="00C53919">
        <w:rPr>
          <w:rFonts w:ascii="Arial" w:hAnsi="Arial" w:eastAsia="Calibri" w:cs="Arial"/>
          <w:color w:val="auto"/>
        </w:rPr>
        <w:t>54</w:t>
      </w:r>
      <w:r w:rsidRPr="00F65C0D">
        <w:rPr>
          <w:rFonts w:ascii="Arial" w:hAnsi="Arial" w:eastAsia="Calibri" w:cs="Arial"/>
          <w:color w:val="auto"/>
        </w:rPr>
        <w:t xml:space="preserve"> hours of practice (this is not per individual)</w:t>
      </w:r>
      <w:r>
        <w:rPr>
          <w:rFonts w:ascii="Arial" w:hAnsi="Arial" w:eastAsia="Calibri" w:cs="Arial"/>
          <w:color w:val="auto"/>
        </w:rPr>
        <w:t>.</w:t>
      </w:r>
    </w:p>
    <w:p w:rsidRPr="009F6F3A" w:rsidR="00181804" w:rsidP="00181804" w:rsidRDefault="00181804" w14:paraId="6085BA7B" w14:textId="77777777">
      <w:pPr>
        <w:pStyle w:val="Lesson-SummaryBlock-ParaBlock-TitledBlock-Title-XY"/>
        <w:spacing w:before="200" w:after="160"/>
        <w:rPr>
          <w:rFonts w:cs="Arial"/>
        </w:rPr>
      </w:pPr>
      <w:r w:rsidRPr="009F6F3A">
        <w:rPr>
          <w:rFonts w:cs="Arial"/>
        </w:rPr>
        <w:t>Note</w:t>
      </w:r>
      <w:r>
        <w:rPr>
          <w:rFonts w:cs="Arial"/>
        </w:rPr>
        <w:t>:</w:t>
      </w:r>
    </w:p>
    <w:p w:rsidRPr="00DF5952" w:rsidR="00DF5952" w:rsidP="00DF5952" w:rsidRDefault="00DF5952" w14:paraId="2A2BE791" w14:textId="7924C0B8">
      <w:pPr>
        <w:spacing w:before="200" w:after="160"/>
        <w:ind w:left="697" w:hanging="697"/>
        <w:rPr>
          <w:rFonts w:eastAsia="Arial" w:cs="Arial"/>
          <w:b/>
          <w:bCs/>
        </w:rPr>
      </w:pPr>
      <w:r>
        <w:rPr>
          <w:rFonts w:eastAsia="Arial" w:cs="Arial"/>
          <w:b/>
          <w:bCs/>
        </w:rPr>
        <w:t xml:space="preserve">LO3 </w:t>
      </w:r>
      <w:r w:rsidRPr="005F704A">
        <w:rPr>
          <w:rFonts w:eastAsia="Arial" w:cs="Arial"/>
        </w:rPr>
        <w:t>Optional templ</w:t>
      </w:r>
      <w:r w:rsidR="00400E36">
        <w:rPr>
          <w:rFonts w:eastAsia="Arial" w:cs="Arial"/>
        </w:rPr>
        <w:t xml:space="preserve">ates have been </w:t>
      </w:r>
      <w:r w:rsidRPr="005F704A">
        <w:rPr>
          <w:rFonts w:eastAsia="Arial" w:cs="Arial"/>
        </w:rPr>
        <w:t>provided for this learning outcome, see appendices.</w:t>
      </w:r>
    </w:p>
    <w:p w:rsidRPr="00A56261" w:rsidR="002266D8" w:rsidP="000E417E" w:rsidRDefault="43E759EA" w14:paraId="4A3C66DD" w14:textId="21E8C786">
      <w:pPr>
        <w:spacing w:before="200" w:after="160"/>
        <w:ind w:left="697" w:hanging="697"/>
        <w:rPr>
          <w:lang w:eastAsia="en-GB"/>
        </w:rPr>
      </w:pPr>
      <w:r w:rsidRPr="4236F5A0">
        <w:rPr>
          <w:rFonts w:eastAsia="Arial" w:cs="Arial"/>
          <w:b/>
          <w:bCs/>
        </w:rPr>
        <w:t>AC3.2</w:t>
      </w:r>
      <w:r w:rsidRPr="4236F5A0">
        <w:rPr>
          <w:rFonts w:eastAsia="Arial" w:cs="Arial"/>
        </w:rPr>
        <w:t xml:space="preserve"> Supervision hours are calculated one supervision hour for eight hours of practice. </w:t>
      </w:r>
      <w:r w:rsidRPr="00A56261" w:rsidR="002266D8">
        <w:rPr>
          <w:lang w:eastAsia="en-GB"/>
        </w:rPr>
        <w:t xml:space="preserve">Supervision can include </w:t>
      </w:r>
      <w:r w:rsidRPr="009F6F3A" w:rsidR="0058618E">
        <w:rPr>
          <w:rFonts w:cs="Arial"/>
          <w:lang w:val="en-US" w:eastAsia="en-GB"/>
        </w:rPr>
        <w:t xml:space="preserve">one-to-one </w:t>
      </w:r>
      <w:r w:rsidRPr="00A56261" w:rsidR="002266D8">
        <w:rPr>
          <w:lang w:eastAsia="en-GB"/>
        </w:rPr>
        <w:t xml:space="preserve">and/or group sessions. In terms of a split between </w:t>
      </w:r>
      <w:r w:rsidRPr="009F6F3A" w:rsidR="0058618E">
        <w:rPr>
          <w:rFonts w:cs="Arial"/>
          <w:lang w:val="en-US" w:eastAsia="en-GB"/>
        </w:rPr>
        <w:t xml:space="preserve">one-to-one </w:t>
      </w:r>
      <w:r w:rsidRPr="00A56261" w:rsidR="002266D8">
        <w:rPr>
          <w:lang w:eastAsia="en-GB"/>
        </w:rPr>
        <w:t xml:space="preserve">and group sessions, a minimum of two </w:t>
      </w:r>
      <w:r w:rsidRPr="009F6F3A" w:rsidR="0058618E">
        <w:rPr>
          <w:rFonts w:cs="Arial"/>
          <w:lang w:val="en-US" w:eastAsia="en-GB"/>
        </w:rPr>
        <w:t xml:space="preserve">one-to-one </w:t>
      </w:r>
      <w:r w:rsidRPr="00A56261" w:rsidR="002266D8">
        <w:rPr>
          <w:lang w:eastAsia="en-GB"/>
        </w:rPr>
        <w:t xml:space="preserve">sessions are recommended but not mandated. It is recommended for those wishing to undertake professional accreditation to undertake </w:t>
      </w:r>
      <w:r w:rsidRPr="009F6F3A" w:rsidR="0058618E">
        <w:rPr>
          <w:rFonts w:cs="Arial"/>
          <w:lang w:val="en-US" w:eastAsia="en-GB"/>
        </w:rPr>
        <w:t xml:space="preserve">one-to-one </w:t>
      </w:r>
      <w:r w:rsidRPr="00A56261" w:rsidR="002266D8">
        <w:rPr>
          <w:lang w:eastAsia="en-GB"/>
        </w:rPr>
        <w:t>supervision</w:t>
      </w:r>
    </w:p>
    <w:p w:rsidRPr="006F3BF8" w:rsidR="00181804" w:rsidP="00181804" w:rsidRDefault="00181804" w14:paraId="0055C847" w14:textId="77777777">
      <w:pPr>
        <w:spacing w:before="200" w:after="40"/>
        <w:ind w:left="697" w:hanging="697"/>
        <w:rPr>
          <w:rFonts w:cs="Arial"/>
        </w:rPr>
      </w:pPr>
      <w:r w:rsidRPr="006F3BF8">
        <w:rPr>
          <w:rFonts w:cs="Arial"/>
        </w:rPr>
        <w:t xml:space="preserve">Minimum requirements of who can deliver supervision: </w:t>
      </w:r>
    </w:p>
    <w:p w:rsidRPr="006F3BF8" w:rsidR="00181804" w:rsidP="0088030F" w:rsidRDefault="00181804" w14:paraId="75F0EC2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F3BF8">
        <w:rPr>
          <w:rFonts w:ascii="Arial" w:hAnsi="Arial" w:eastAsia="Calibri" w:cs="Arial"/>
          <w:color w:val="auto"/>
        </w:rPr>
        <w:t xml:space="preserve">experience of being supervised/CPD plan </w:t>
      </w:r>
    </w:p>
    <w:p w:rsidRPr="006F3BF8" w:rsidR="00181804" w:rsidP="0088030F" w:rsidRDefault="00181804" w14:paraId="36A0CCB8" w14:textId="0241EF62">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6F3BF8">
        <w:rPr>
          <w:rFonts w:ascii="Arial" w:hAnsi="Arial" w:eastAsia="Calibri" w:cs="Arial"/>
          <w:color w:val="auto"/>
        </w:rPr>
        <w:t xml:space="preserve">oaching </w:t>
      </w:r>
      <w:r w:rsidR="008B1BFF">
        <w:rPr>
          <w:rFonts w:ascii="Arial" w:hAnsi="Arial" w:eastAsia="Calibri" w:cs="Arial"/>
          <w:color w:val="auto"/>
        </w:rPr>
        <w:t>and</w:t>
      </w:r>
      <w:r w:rsidRPr="006F3BF8">
        <w:rPr>
          <w:rFonts w:ascii="Arial" w:hAnsi="Arial" w:eastAsia="Calibri" w:cs="Arial"/>
          <w:color w:val="auto"/>
        </w:rPr>
        <w:t xml:space="preserve"> mentoring qualification at level being assessed</w:t>
      </w:r>
      <w:r>
        <w:rPr>
          <w:rFonts w:ascii="Arial" w:hAnsi="Arial" w:eastAsia="Calibri" w:cs="Arial"/>
          <w:color w:val="auto"/>
        </w:rPr>
        <w:t>.</w:t>
      </w:r>
      <w:r w:rsidRPr="006F3BF8">
        <w:rPr>
          <w:rFonts w:ascii="Arial" w:hAnsi="Arial" w:eastAsia="Calibri" w:cs="Arial"/>
          <w:color w:val="auto"/>
        </w:rPr>
        <w:t xml:space="preserve"> </w:t>
      </w:r>
    </w:p>
    <w:p w:rsidRPr="006F3BF8" w:rsidR="00181804" w:rsidP="00181804" w:rsidRDefault="00181804" w14:paraId="51DA7F64" w14:textId="4D3F9E89">
      <w:pPr>
        <w:spacing w:before="200" w:after="160"/>
        <w:rPr>
          <w:lang w:eastAsia="en-GB"/>
        </w:rPr>
      </w:pPr>
      <w:r w:rsidRPr="006F3BF8">
        <w:rPr>
          <w:lang w:eastAsia="en-GB"/>
        </w:rPr>
        <w:t xml:space="preserve">Best practice is </w:t>
      </w:r>
      <w:r w:rsidR="005A2763">
        <w:rPr>
          <w:lang w:eastAsia="en-GB"/>
        </w:rPr>
        <w:t xml:space="preserve">a </w:t>
      </w:r>
      <w:r w:rsidRPr="006F3BF8">
        <w:rPr>
          <w:lang w:eastAsia="en-GB"/>
        </w:rPr>
        <w:t xml:space="preserve">Level 7 coaching </w:t>
      </w:r>
      <w:r w:rsidR="008B1BFF">
        <w:rPr>
          <w:lang w:eastAsia="en-GB"/>
        </w:rPr>
        <w:t>and</w:t>
      </w:r>
      <w:r w:rsidRPr="006F3BF8">
        <w:rPr>
          <w:lang w:eastAsia="en-GB"/>
        </w:rPr>
        <w:t xml:space="preserve"> mentoring qualification</w:t>
      </w:r>
      <w:r w:rsidR="005A2763">
        <w:rPr>
          <w:lang w:eastAsia="en-GB"/>
        </w:rPr>
        <w:t xml:space="preserve"> </w:t>
      </w:r>
      <w:r w:rsidRPr="005A2763" w:rsidR="005A2763">
        <w:rPr>
          <w:rFonts w:cs="Arial"/>
          <w:bCs/>
          <w:i/>
          <w:lang w:eastAsia="en-GB"/>
        </w:rPr>
        <w:t>(eg 8590-21/31 Level7 Certificate/Diploma for Coaching Supervisors)</w:t>
      </w:r>
      <w:r w:rsidRPr="006F3BF8">
        <w:rPr>
          <w:lang w:eastAsia="en-GB"/>
        </w:rPr>
        <w:t xml:space="preserve"> or has undergone CPD programme to develop as a supervisor</w:t>
      </w:r>
      <w:r>
        <w:rPr>
          <w:lang w:eastAsia="en-GB"/>
        </w:rPr>
        <w:t>.</w:t>
      </w:r>
    </w:p>
    <w:p w:rsidRPr="00BF7C88" w:rsidR="00BF7C88" w:rsidP="4236F5A0" w:rsidRDefault="5F28EAEE" w14:paraId="46D07F8E" w14:textId="19EDEB31">
      <w:pPr>
        <w:spacing w:before="200" w:after="40"/>
        <w:rPr>
          <w:rFonts w:eastAsia="Arial" w:cs="Arial"/>
          <w:b/>
          <w:bCs/>
        </w:rPr>
      </w:pPr>
      <w:r w:rsidRPr="4236F5A0">
        <w:rPr>
          <w:rFonts w:eastAsia="Arial" w:cs="Arial"/>
          <w:b/>
          <w:bCs/>
        </w:rPr>
        <w:t xml:space="preserve">AC3.1, AC3.3 </w:t>
      </w:r>
      <w:r w:rsidRPr="4236F5A0">
        <w:rPr>
          <w:rFonts w:eastAsia="Arial" w:cs="Arial"/>
        </w:rPr>
        <w:t>Evidence of feedback from:</w:t>
      </w:r>
      <w:r w:rsidRPr="4236F5A0">
        <w:rPr>
          <w:rFonts w:eastAsia="Arial" w:cs="Arial"/>
          <w:b/>
          <w:bCs/>
        </w:rPr>
        <w:t xml:space="preserve"> </w:t>
      </w:r>
    </w:p>
    <w:p w:rsidRPr="00BF7C88" w:rsidR="00BF7C88" w:rsidP="0088030F" w:rsidRDefault="00BF7C88" w14:paraId="47BA50B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F7C88">
        <w:rPr>
          <w:rFonts w:ascii="Arial" w:hAnsi="Arial" w:eastAsia="Calibri" w:cs="Arial"/>
          <w:color w:val="auto"/>
        </w:rPr>
        <w:t xml:space="preserve">observation of practice see AC2.1/AC2.2 </w:t>
      </w:r>
    </w:p>
    <w:p w:rsidRPr="00BF7C88" w:rsidR="00BF7C88" w:rsidP="0088030F" w:rsidRDefault="00BF7C88" w14:paraId="51B7460F" w14:textId="56FB17BD">
      <w:pPr>
        <w:pStyle w:val="TitledBlock-ParaBlockindent-RichTextnumbered-XY"/>
        <w:numPr>
          <w:ilvl w:val="0"/>
          <w:numId w:val="61"/>
        </w:numPr>
        <w:spacing w:before="40" w:after="40" w:line="240" w:lineRule="auto"/>
        <w:ind w:left="720"/>
        <w:rPr>
          <w:rFonts w:ascii="Arial" w:hAnsi="Arial" w:eastAsia="Calibri" w:cs="Arial"/>
          <w:color w:val="auto"/>
        </w:rPr>
      </w:pPr>
      <w:r w:rsidRPr="00BF7C88">
        <w:rPr>
          <w:rFonts w:ascii="Arial" w:hAnsi="Arial" w:eastAsia="Calibri" w:cs="Arial"/>
          <w:color w:val="auto"/>
        </w:rPr>
        <w:t>of supervision see</w:t>
      </w:r>
      <w:r>
        <w:rPr>
          <w:rFonts w:ascii="Arial" w:hAnsi="Arial" w:eastAsia="Calibri" w:cs="Arial"/>
          <w:color w:val="auto"/>
        </w:rPr>
        <w:t xml:space="preserve"> </w:t>
      </w:r>
      <w:r w:rsidRPr="00BF7C88">
        <w:rPr>
          <w:rFonts w:ascii="Arial" w:hAnsi="Arial" w:eastAsia="Calibri" w:cs="Arial"/>
          <w:color w:val="auto"/>
        </w:rPr>
        <w:t xml:space="preserve">AC3.2 </w:t>
      </w:r>
    </w:p>
    <w:p w:rsidRPr="00BF7C88" w:rsidR="00BF7C88" w:rsidP="0088030F" w:rsidRDefault="00BF7C88" w14:paraId="7F07958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BF7C88">
        <w:rPr>
          <w:rFonts w:ascii="Arial" w:hAnsi="Arial" w:eastAsia="Calibri" w:cs="Arial"/>
          <w:color w:val="auto"/>
        </w:rPr>
        <w:t xml:space="preserve">individuals and team or group can be drawn from feedback forms and coaching or mentoring record </w:t>
      </w:r>
    </w:p>
    <w:p w:rsidRPr="00BF7C88" w:rsidR="00BF7C88" w:rsidP="0088030F" w:rsidRDefault="00BF7C88" w14:paraId="61001AFB" w14:textId="79CAA40B">
      <w:pPr>
        <w:pStyle w:val="TitledBlock-ParaBlockindent-RichTextnumbered-XY"/>
        <w:numPr>
          <w:ilvl w:val="0"/>
          <w:numId w:val="61"/>
        </w:numPr>
        <w:spacing w:before="40" w:after="40" w:line="240" w:lineRule="auto"/>
        <w:ind w:left="720"/>
        <w:rPr>
          <w:rFonts w:ascii="Arial" w:hAnsi="Arial" w:eastAsia="Calibri" w:cs="Arial"/>
          <w:color w:val="auto"/>
        </w:rPr>
      </w:pPr>
      <w:r w:rsidRPr="00BF7C88">
        <w:rPr>
          <w:rFonts w:ascii="Arial" w:hAnsi="Arial" w:eastAsia="Calibri" w:cs="Arial"/>
          <w:color w:val="auto"/>
        </w:rPr>
        <w:t>self-reflection evidenced by reflective log</w:t>
      </w:r>
      <w:r>
        <w:rPr>
          <w:rFonts w:ascii="Arial" w:hAnsi="Arial" w:eastAsia="Calibri" w:cs="Arial"/>
          <w:color w:val="auto"/>
        </w:rPr>
        <w:t>.</w:t>
      </w:r>
    </w:p>
    <w:p w:rsidRPr="009F6F3A" w:rsidR="00305340" w:rsidP="000769D1" w:rsidRDefault="00305340" w14:paraId="0E10B8D4" w14:textId="77777777">
      <w:pPr>
        <w:keepNext/>
        <w:keepLines/>
        <w:spacing w:before="240" w:after="240"/>
        <w:rPr>
          <w:rFonts w:eastAsia="Arial" w:cs="Arial"/>
          <w:b/>
          <w:bCs/>
          <w:color w:val="FFA300"/>
          <w:sz w:val="26"/>
          <w:szCs w:val="26"/>
          <w:lang w:val="en-US"/>
        </w:rPr>
      </w:pPr>
    </w:p>
    <w:p w:rsidRPr="00912FAE" w:rsidR="000769D1" w:rsidP="000769D1" w:rsidRDefault="000769D1" w14:paraId="70082124" w14:textId="77777777">
      <w:pPr>
        <w:spacing w:before="200" w:after="160"/>
        <w:ind w:left="697" w:hanging="697"/>
        <w:rPr>
          <w:rFonts w:eastAsia="Arial" w:asciiTheme="minorHAnsi" w:hAnsiTheme="minorHAnsi" w:cstheme="minorHAnsi"/>
        </w:rPr>
      </w:pPr>
    </w:p>
    <w:p w:rsidRPr="0014557A" w:rsidR="00E7088D" w:rsidP="00A71899" w:rsidRDefault="00E7088D" w14:paraId="3D6A9BAE" w14:textId="1B89B59B">
      <w:pPr>
        <w:pStyle w:val="Lesson-Title-XY"/>
        <w:outlineLvl w:val="9"/>
      </w:pPr>
      <w:r w:rsidRPr="00461E73">
        <w:t xml:space="preserve">Unit </w:t>
      </w:r>
      <w:r w:rsidR="00381656">
        <w:t>502</w:t>
      </w:r>
      <w:r w:rsidR="00A71899">
        <w:tab/>
      </w:r>
      <w:r w:rsidR="00A71899">
        <w:t xml:space="preserve">Coaching or </w:t>
      </w:r>
      <w:r w:rsidR="00453FB7">
        <w:t>m</w:t>
      </w:r>
      <w:r w:rsidR="00A71899">
        <w:t xml:space="preserve">entoring </w:t>
      </w:r>
      <w:r w:rsidR="00453FB7">
        <w:t>e</w:t>
      </w:r>
      <w:r w:rsidR="00A71899">
        <w:t xml:space="preserve">xtended </w:t>
      </w:r>
      <w:r w:rsidR="00453FB7">
        <w:t>p</w:t>
      </w:r>
      <w:r w:rsidR="00A71899">
        <w:t xml:space="preserve">ractice in </w:t>
      </w:r>
      <w:r w:rsidR="00453FB7">
        <w:t>p</w:t>
      </w:r>
      <w:r w:rsidR="00A71899">
        <w:t xml:space="preserve">rofessional </w:t>
      </w:r>
      <w:r w:rsidR="00453FB7">
        <w:t>e</w:t>
      </w:r>
      <w:r w:rsidR="00A71899">
        <w:t>nvironment</w:t>
      </w:r>
      <w:r>
        <w:t xml:space="preserve"> </w:t>
      </w:r>
    </w:p>
    <w:p w:rsidRPr="00A22901" w:rsidR="00E7088D" w:rsidP="00A71899" w:rsidRDefault="27DF7E70" w14:paraId="3DE3456B" w14:textId="77777777">
      <w:pPr>
        <w:pStyle w:val="Chapter-Topic-Topic-Title-XY"/>
        <w:rPr>
          <w:color w:val="FFA300"/>
        </w:rPr>
      </w:pPr>
      <w:bookmarkStart w:name="_Toc240972025" w:id="77"/>
      <w:r w:rsidRPr="4236F5A0">
        <w:rPr>
          <w:color w:val="FFA300"/>
        </w:rPr>
        <w:t>Supporting Information</w:t>
      </w:r>
      <w:bookmarkEnd w:id="77"/>
    </w:p>
    <w:p w:rsidR="00E7088D" w:rsidP="00A71899" w:rsidRDefault="00E7088D" w14:paraId="52EAE03A" w14:textId="77777777">
      <w:pPr>
        <w:pStyle w:val="Lesson-SummaryBlock-ParaBlock-TitledBlock-Title-XY"/>
        <w:spacing w:before="200" w:after="160"/>
        <w:rPr>
          <w:rFonts w:cs="Arial"/>
          <w:szCs w:val="22"/>
        </w:rPr>
      </w:pPr>
      <w:r w:rsidRPr="00DA48F0">
        <w:rPr>
          <w:rFonts w:cs="Arial"/>
          <w:szCs w:val="22"/>
        </w:rPr>
        <w:t>Unit guidance</w:t>
      </w:r>
    </w:p>
    <w:p w:rsidRPr="000C0D75" w:rsidR="00E7088D" w:rsidP="00A71899" w:rsidRDefault="00E7088D" w14:paraId="17A9006B" w14:textId="77777777">
      <w:pPr>
        <w:spacing w:before="200" w:after="160"/>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1E3D62" w:rsidR="00E7088D" w:rsidP="00A71899" w:rsidRDefault="00E7088D" w14:paraId="10AAB970" w14:textId="53EC5083">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sidR="00A71899">
        <w:rPr>
          <w:rFonts w:eastAsia="Times New Roman" w:cs="Arial"/>
          <w:b/>
          <w:bCs/>
          <w:color w:val="000000"/>
          <w:lang w:val="en-US" w:eastAsia="en-GB"/>
        </w:rPr>
        <w:t>O</w:t>
      </w:r>
      <w:r w:rsidRPr="001E3D62">
        <w:rPr>
          <w:rFonts w:eastAsia="Times New Roman" w:cs="Arial"/>
          <w:b/>
          <w:bCs/>
          <w:color w:val="000000"/>
          <w:lang w:val="en-US" w:eastAsia="en-GB"/>
        </w:rPr>
        <w:t>utcome 1</w:t>
      </w:r>
    </w:p>
    <w:p w:rsidRPr="006C2079" w:rsidR="00090BC7" w:rsidP="00090BC7" w:rsidRDefault="00090BC7" w14:paraId="11BDC9E3" w14:textId="77777777">
      <w:pPr>
        <w:spacing w:before="200" w:after="40"/>
        <w:rPr>
          <w:rFonts w:cs="Arial"/>
        </w:rPr>
      </w:pPr>
      <w:r w:rsidRPr="006C2079">
        <w:rPr>
          <w:rFonts w:cs="Arial"/>
          <w:b/>
          <w:bCs/>
        </w:rPr>
        <w:t>AC1.1</w:t>
      </w:r>
      <w:r w:rsidRPr="006C2079">
        <w:rPr>
          <w:rFonts w:cs="Arial"/>
        </w:rPr>
        <w:t xml:space="preserve"> Skills and attributes:</w:t>
      </w:r>
    </w:p>
    <w:p w:rsidRPr="006C2079" w:rsidR="00090BC7" w:rsidP="0088030F" w:rsidRDefault="00090BC7" w14:paraId="38F6D52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importance of establishing and building relationships for effective coaching or mentoring</w:t>
      </w:r>
    </w:p>
    <w:p w:rsidRPr="006C2079" w:rsidR="00090BC7" w:rsidP="0088030F" w:rsidRDefault="00090BC7" w14:paraId="705BB17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 xml:space="preserve">initial rapport building/chemistry session </w:t>
      </w:r>
    </w:p>
    <w:p w:rsidRPr="006C2079" w:rsidR="00090BC7" w:rsidP="0088030F" w:rsidRDefault="00090BC7" w14:paraId="08B36DC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 xml:space="preserve">consideration of role and responsibilities of stakeholders in relation to </w:t>
      </w:r>
    </w:p>
    <w:p w:rsidRPr="006C2079" w:rsidR="00090BC7" w:rsidP="00090BC7" w:rsidRDefault="00090BC7" w14:paraId="668765CC" w14:textId="77777777">
      <w:pPr>
        <w:pStyle w:val="TitledBlock-ParaBlockindent-RichTextnumbered-XY"/>
        <w:spacing w:before="40" w:after="40" w:line="240" w:lineRule="auto"/>
        <w:ind w:left="720" w:firstLine="0"/>
        <w:rPr>
          <w:rFonts w:ascii="Arial" w:hAnsi="Arial" w:eastAsia="Calibri" w:cs="Arial"/>
          <w:color w:val="auto"/>
        </w:rPr>
      </w:pPr>
      <w:r w:rsidRPr="006C2079">
        <w:rPr>
          <w:rFonts w:ascii="Arial" w:hAnsi="Arial" w:eastAsia="Calibri" w:cs="Arial"/>
          <w:color w:val="auto"/>
        </w:rPr>
        <w:t xml:space="preserve">coaching or mentoring. </w:t>
      </w:r>
    </w:p>
    <w:p w:rsidRPr="00245AAE" w:rsidR="00090BC7" w:rsidP="00090BC7" w:rsidRDefault="00090BC7" w14:paraId="735942A2" w14:textId="77777777">
      <w:pPr>
        <w:pStyle w:val="EducationalObjective-EnablingObjective-XY"/>
        <w:spacing w:line="240" w:lineRule="atLeast"/>
        <w:ind w:left="0" w:firstLine="0"/>
        <w:rPr>
          <w:rFonts w:cs="Arial"/>
          <w:color w:val="000000"/>
        </w:rPr>
      </w:pPr>
      <w:r w:rsidRPr="00245AAE">
        <w:rPr>
          <w:rFonts w:cs="Arial"/>
          <w:color w:val="000000"/>
        </w:rPr>
        <w:t>Stakeholders may include, but not limited to:</w:t>
      </w:r>
    </w:p>
    <w:p w:rsidRPr="006C2079" w:rsidR="00090BC7" w:rsidP="0088030F" w:rsidRDefault="00090BC7" w14:paraId="425E46E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line manager</w:t>
      </w:r>
    </w:p>
    <w:p w:rsidRPr="006C2079" w:rsidR="00090BC7" w:rsidP="0088030F" w:rsidRDefault="00090BC7" w14:paraId="35D2BDB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HR/Learning &amp; Development Lead within organisation</w:t>
      </w:r>
    </w:p>
    <w:p w:rsidRPr="006C2079" w:rsidR="00090BC7" w:rsidP="0088030F" w:rsidRDefault="00090BC7" w14:paraId="70C61A3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individuals being coached or mentored</w:t>
      </w:r>
    </w:p>
    <w:p w:rsidRPr="006C2079" w:rsidR="00090BC7" w:rsidP="0088030F" w:rsidRDefault="00090BC7" w14:paraId="7AE84A9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team members, suppliers, contractors partner organisations</w:t>
      </w:r>
      <w:r>
        <w:rPr>
          <w:rFonts w:ascii="Arial" w:hAnsi="Arial" w:eastAsia="Calibri" w:cs="Arial"/>
          <w:color w:val="auto"/>
        </w:rPr>
        <w:t>.</w:t>
      </w:r>
      <w:r w:rsidRPr="006C2079">
        <w:rPr>
          <w:rFonts w:ascii="Arial" w:hAnsi="Arial" w:eastAsia="Calibri" w:cs="Arial"/>
          <w:color w:val="auto"/>
        </w:rPr>
        <w:t xml:space="preserve"> </w:t>
      </w:r>
    </w:p>
    <w:p w:rsidRPr="00245AAE" w:rsidR="00090BC7" w:rsidP="00090BC7" w:rsidRDefault="00090BC7" w14:paraId="3C81FC30" w14:textId="77777777">
      <w:pPr>
        <w:pStyle w:val="EducationalObjective-EnablingObjective-XY"/>
        <w:spacing w:line="240" w:lineRule="atLeast"/>
        <w:rPr>
          <w:rFonts w:cs="Arial"/>
          <w:color w:val="000000"/>
        </w:rPr>
      </w:pPr>
      <w:r w:rsidRPr="00245AAE">
        <w:rPr>
          <w:rFonts w:cs="Arial"/>
          <w:color w:val="000000"/>
        </w:rPr>
        <w:t xml:space="preserve"> Contracting records may include, but not limited to:</w:t>
      </w:r>
    </w:p>
    <w:p w:rsidRPr="006C2079" w:rsidR="00090BC7" w:rsidP="0088030F" w:rsidRDefault="00090BC7" w14:paraId="61B490F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coach or mentor</w:t>
      </w:r>
    </w:p>
    <w:p w:rsidRPr="006C2079" w:rsidR="00090BC7" w:rsidP="0088030F" w:rsidRDefault="00090BC7" w14:paraId="672ADB5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individuals and stakeholder expectations</w:t>
      </w:r>
    </w:p>
    <w:p w:rsidRPr="006C2079" w:rsidR="00090BC7" w:rsidP="0088030F" w:rsidRDefault="00090BC7" w14:paraId="722CFFC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email exchanges</w:t>
      </w:r>
    </w:p>
    <w:p w:rsidRPr="006C2079" w:rsidR="00090BC7" w:rsidP="0088030F" w:rsidRDefault="00090BC7" w14:paraId="435E56F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note taking (including the use of Artificial Intelligence (AI))</w:t>
      </w:r>
    </w:p>
    <w:p w:rsidRPr="006C2079" w:rsidR="00090BC7" w:rsidP="0088030F" w:rsidRDefault="00090BC7" w14:paraId="153AB5A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internal communications/procedures</w:t>
      </w:r>
    </w:p>
    <w:p w:rsidRPr="006C2079" w:rsidR="00090BC7" w:rsidP="0088030F" w:rsidRDefault="00090BC7" w14:paraId="0858319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6C2079">
        <w:rPr>
          <w:rFonts w:ascii="Arial" w:hAnsi="Arial" w:eastAsia="Calibri" w:cs="Arial"/>
          <w:color w:val="auto"/>
        </w:rPr>
        <w:t>extracts/transcripts from online conversations</w:t>
      </w:r>
      <w:r>
        <w:rPr>
          <w:rFonts w:ascii="Arial" w:hAnsi="Arial" w:eastAsia="Calibri" w:cs="Arial"/>
          <w:color w:val="auto"/>
        </w:rPr>
        <w:t>.</w:t>
      </w:r>
    </w:p>
    <w:p w:rsidRPr="00060556" w:rsidR="00760E7C" w:rsidP="00760E7C" w:rsidRDefault="7804D630" w14:paraId="4521C8A0" w14:textId="611D577E">
      <w:pPr>
        <w:spacing w:before="200" w:after="160"/>
        <w:ind w:left="697" w:hanging="697"/>
        <w:rPr>
          <w:rFonts w:eastAsia="Arial" w:cs="Arial"/>
        </w:rPr>
      </w:pPr>
      <w:r w:rsidRPr="4236F5A0">
        <w:rPr>
          <w:rFonts w:eastAsia="Arial" w:cs="Arial"/>
          <w:b/>
          <w:bCs/>
        </w:rPr>
        <w:t>AC1.2</w:t>
      </w:r>
      <w:r w:rsidRPr="4236F5A0">
        <w:rPr>
          <w:rFonts w:eastAsia="Arial" w:cs="Arial"/>
        </w:rPr>
        <w:t xml:space="preserve"> Within the context of the assessment criterion the use of terminology </w:t>
      </w:r>
      <w:r w:rsidR="00DA494E">
        <w:rPr>
          <w:rFonts w:eastAsia="Arial" w:cs="Arial"/>
        </w:rPr>
        <w:t>“</w:t>
      </w:r>
      <w:r w:rsidRPr="4236F5A0">
        <w:rPr>
          <w:rFonts w:eastAsia="Arial" w:cs="Arial"/>
        </w:rPr>
        <w:t>tools and exercises” is referring to activities that support the individual coachee/mentee’s learning eg self-reflection, increasing self-awareness, goal setting.</w:t>
      </w:r>
    </w:p>
    <w:p w:rsidRPr="00060556" w:rsidR="00760E7C" w:rsidP="00760E7C" w:rsidRDefault="00760E7C" w14:paraId="3C1A68A2" w14:textId="77777777">
      <w:pPr>
        <w:spacing w:before="200" w:after="160"/>
        <w:ind w:left="697"/>
        <w:rPr>
          <w:rFonts w:eastAsia="Arial" w:cs="Arial"/>
        </w:rPr>
      </w:pPr>
      <w:r w:rsidRPr="00060556">
        <w:rPr>
          <w:rFonts w:eastAsia="Arial" w:cs="Arial"/>
        </w:rPr>
        <w:t xml:space="preserve">Assessment tools can be characterised as structured frameworks that keep the coach/mentor focused, allowing them to target and track progress and outcomes.  </w:t>
      </w:r>
    </w:p>
    <w:p w:rsidRPr="00060556" w:rsidR="00760E7C" w:rsidP="00760E7C" w:rsidRDefault="00760E7C" w14:paraId="5C2CE5C4" w14:textId="4996FDE1">
      <w:pPr>
        <w:spacing w:before="200" w:after="160"/>
        <w:ind w:left="697"/>
        <w:rPr>
          <w:rFonts w:eastAsia="Arial" w:cs="Arial"/>
        </w:rPr>
      </w:pPr>
      <w:r w:rsidRPr="00060556">
        <w:rPr>
          <w:rFonts w:eastAsia="Arial" w:cs="Arial"/>
        </w:rPr>
        <w:t>Assessment exercises are specific tasks used in coaching or mentoring practice</w:t>
      </w:r>
      <w:r w:rsidR="0074735B">
        <w:rPr>
          <w:rFonts w:eastAsia="Arial" w:cs="Arial"/>
        </w:rPr>
        <w:t>,</w:t>
      </w:r>
      <w:r w:rsidRPr="00060556">
        <w:rPr>
          <w:rFonts w:eastAsia="Arial" w:cs="Arial"/>
        </w:rPr>
        <w:t xml:space="preserve"> </w:t>
      </w:r>
      <w:r w:rsidR="00CA01F2">
        <w:rPr>
          <w:rFonts w:eastAsia="Arial" w:cs="Arial"/>
        </w:rPr>
        <w:t>w</w:t>
      </w:r>
      <w:r w:rsidRPr="00060556">
        <w:rPr>
          <w:rFonts w:eastAsia="Arial" w:cs="Arial"/>
        </w:rPr>
        <w:t xml:space="preserve">hich may include worksheets or guided activities used inside or outside of coaching/mentoring sessions. </w:t>
      </w:r>
    </w:p>
    <w:p w:rsidRPr="00060556" w:rsidR="00760E7C" w:rsidP="00760E7C" w:rsidRDefault="00760E7C" w14:paraId="41778504" w14:textId="77777777">
      <w:pPr>
        <w:spacing w:before="200" w:after="160"/>
        <w:ind w:left="697"/>
        <w:rPr>
          <w:rFonts w:eastAsia="Arial" w:cs="Arial"/>
        </w:rPr>
      </w:pPr>
      <w:r w:rsidRPr="00060556">
        <w:rPr>
          <w:rFonts w:eastAsia="Arial" w:cs="Arial"/>
        </w:rPr>
        <w:t>Some Tools and exercises can be interchangeable dependent on the context. For example, the Grow model is predominantly a tool but can be used as a structured exercise for the Coachee/mentee to work through the four stages.</w:t>
      </w:r>
    </w:p>
    <w:p w:rsidR="00760E7C" w:rsidP="00760E7C" w:rsidRDefault="00760E7C" w14:paraId="2136CB1D" w14:textId="77777777">
      <w:pPr>
        <w:spacing w:before="200" w:after="40"/>
        <w:rPr>
          <w:lang w:eastAsia="en-GB"/>
        </w:rPr>
      </w:pPr>
      <w:r w:rsidRPr="00060556">
        <w:rPr>
          <w:rFonts w:eastAsia="Arial" w:cs="Arial"/>
        </w:rPr>
        <w:t>The following list contains examples of tools and exercises that can be used.</w:t>
      </w:r>
      <w:r w:rsidRPr="00E86B70">
        <w:rPr>
          <w:lang w:eastAsia="en-GB"/>
        </w:rPr>
        <w:t xml:space="preserve"> These are not mandated and alternatives can be used including diagnostic tools where appropriate</w:t>
      </w:r>
      <w:r>
        <w:rPr>
          <w:lang w:eastAsia="en-GB"/>
        </w:rPr>
        <w:t>:</w:t>
      </w:r>
      <w:r w:rsidRPr="00E86B70">
        <w:rPr>
          <w:lang w:eastAsia="en-GB"/>
        </w:rPr>
        <w:t xml:space="preserve"> </w:t>
      </w:r>
    </w:p>
    <w:p w:rsidRPr="00E86B70" w:rsidR="00760E7C" w:rsidP="00760E7C" w:rsidRDefault="00760E7C" w14:paraId="4E1AD726" w14:textId="77777777">
      <w:pPr>
        <w:pStyle w:val="TitledBlock-ParaBlockindent-RichTextnumbered-XY"/>
        <w:numPr>
          <w:ilvl w:val="0"/>
          <w:numId w:val="61"/>
        </w:numPr>
        <w:spacing w:before="40" w:after="40" w:line="240" w:lineRule="auto"/>
        <w:ind w:left="723"/>
        <w:rPr>
          <w:rFonts w:ascii="Arial" w:hAnsi="Arial" w:eastAsia="Calibri" w:cs="Arial"/>
          <w:color w:val="auto"/>
        </w:rPr>
      </w:pPr>
      <w:r w:rsidRPr="00E86B70">
        <w:rPr>
          <w:rFonts w:ascii="Arial" w:hAnsi="Arial" w:eastAsia="Calibri" w:cs="Arial"/>
          <w:color w:val="auto"/>
        </w:rPr>
        <w:t>Assessment tools and exercises:</w:t>
      </w:r>
    </w:p>
    <w:p w:rsidRPr="00E86B70" w:rsidR="00760E7C" w:rsidP="00760E7C" w:rsidRDefault="00760E7C" w14:paraId="76BCAECF"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Johari window </w:t>
      </w:r>
    </w:p>
    <w:p w:rsidRPr="00E86B70" w:rsidR="00760E7C" w:rsidP="00760E7C" w:rsidRDefault="00760E7C" w14:paraId="3F8B2B84"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Gibbs reflective cycle  </w:t>
      </w:r>
    </w:p>
    <w:p w:rsidRPr="00E86B70" w:rsidR="00760E7C" w:rsidP="00760E7C" w:rsidRDefault="00760E7C" w14:paraId="59114B95"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SMART goals framework </w:t>
      </w:r>
    </w:p>
    <w:p w:rsidRPr="00E86B70" w:rsidR="00760E7C" w:rsidP="00760E7C" w:rsidRDefault="00760E7C" w14:paraId="078D6ACC"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OSCAR </w:t>
      </w:r>
    </w:p>
    <w:p w:rsidRPr="00E86B70" w:rsidR="00760E7C" w:rsidP="00760E7C" w:rsidRDefault="00760E7C" w14:paraId="5746DB84"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360-degree feedback processes </w:t>
      </w:r>
    </w:p>
    <w:p w:rsidRPr="00E86B70" w:rsidR="00760E7C" w:rsidP="00760E7C" w:rsidRDefault="00760E7C" w14:paraId="546034C3"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Wheel of life   </w:t>
      </w:r>
    </w:p>
    <w:p w:rsidRPr="00E86B70" w:rsidR="00760E7C" w:rsidP="00760E7C" w:rsidRDefault="00760E7C" w14:paraId="09D50691"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SWOT analysis</w:t>
      </w:r>
    </w:p>
    <w:p w:rsidRPr="00E86B70" w:rsidR="00760E7C" w:rsidP="00760E7C" w:rsidRDefault="00760E7C" w14:paraId="4C69A777"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Mind mapping </w:t>
      </w:r>
    </w:p>
    <w:p w:rsidRPr="00E86B70" w:rsidR="00760E7C" w:rsidP="00760E7C" w:rsidRDefault="00760E7C" w14:paraId="0C4A6251"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GROW. </w:t>
      </w:r>
    </w:p>
    <w:p w:rsidRPr="00E86B70" w:rsidR="00090BC7" w:rsidP="0088030F" w:rsidRDefault="00090BC7" w14:paraId="709E6380"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 xml:space="preserve">GROW. </w:t>
      </w:r>
    </w:p>
    <w:p w:rsidRPr="00E86B70" w:rsidR="00090BC7" w:rsidP="00090BC7" w:rsidRDefault="00090BC7" w14:paraId="075C1A64" w14:textId="1D65D8A2">
      <w:pPr>
        <w:spacing w:before="200" w:after="160"/>
        <w:rPr>
          <w:lang w:eastAsia="en-GB"/>
        </w:rPr>
      </w:pPr>
      <w:r w:rsidRPr="00E86B70">
        <w:rPr>
          <w:lang w:eastAsia="en-GB"/>
        </w:rPr>
        <w:t xml:space="preserve">The suitability </w:t>
      </w:r>
      <w:r w:rsidR="0055346E">
        <w:rPr>
          <w:lang w:eastAsia="en-GB"/>
        </w:rPr>
        <w:t xml:space="preserve">of </w:t>
      </w:r>
      <w:r w:rsidRPr="00E86B70">
        <w:rPr>
          <w:lang w:eastAsia="en-GB"/>
        </w:rPr>
        <w:t>tools and/or exercise</w:t>
      </w:r>
      <w:r w:rsidR="0055346E">
        <w:rPr>
          <w:lang w:eastAsia="en-GB"/>
        </w:rPr>
        <w:t>s</w:t>
      </w:r>
      <w:r w:rsidRPr="00E86B70">
        <w:rPr>
          <w:lang w:eastAsia="en-GB"/>
        </w:rPr>
        <w:t xml:space="preserve"> may be informed by AC1.1 ie initial contact and conversations, taking into account preferences and neurotypes</w:t>
      </w:r>
      <w:r>
        <w:rPr>
          <w:lang w:eastAsia="en-GB"/>
        </w:rPr>
        <w:t>.</w:t>
      </w:r>
    </w:p>
    <w:p w:rsidRPr="00E86B70" w:rsidR="00090BC7" w:rsidP="00090BC7" w:rsidRDefault="00090BC7" w14:paraId="736D2F96" w14:textId="55182D0D">
      <w:pPr>
        <w:spacing w:before="200" w:after="40"/>
        <w:rPr>
          <w:rFonts w:cs="Arial"/>
          <w:b/>
          <w:bCs/>
        </w:rPr>
      </w:pPr>
      <w:r w:rsidRPr="00E86B70">
        <w:rPr>
          <w:rFonts w:cs="Arial"/>
        </w:rPr>
        <w:t>Outcomes may include, but not limited to:</w:t>
      </w:r>
    </w:p>
    <w:p w:rsidRPr="00245AAE" w:rsidR="00090BC7" w:rsidP="0088030F" w:rsidRDefault="00090BC7" w14:paraId="3EC795B6" w14:textId="77777777">
      <w:pPr>
        <w:pStyle w:val="TitledBlock-ParaBlockindent-RichTextnumbered-XY"/>
        <w:numPr>
          <w:ilvl w:val="0"/>
          <w:numId w:val="61"/>
        </w:numPr>
        <w:spacing w:before="40" w:after="40" w:line="240" w:lineRule="auto"/>
        <w:ind w:left="720"/>
        <w:rPr>
          <w:rFonts w:cs="Arial"/>
          <w:color w:val="000000"/>
        </w:rPr>
      </w:pPr>
      <w:r w:rsidRPr="00245AAE">
        <w:rPr>
          <w:rFonts w:cs="Arial"/>
          <w:color w:val="000000"/>
        </w:rPr>
        <w:t xml:space="preserve"> </w:t>
      </w:r>
      <w:r>
        <w:rPr>
          <w:rFonts w:ascii="Arial" w:hAnsi="Arial" w:eastAsia="Calibri" w:cs="Arial"/>
          <w:color w:val="auto"/>
        </w:rPr>
        <w:t>R</w:t>
      </w:r>
      <w:r w:rsidRPr="00E86B70">
        <w:rPr>
          <w:rFonts w:ascii="Arial" w:hAnsi="Arial" w:eastAsia="Calibri" w:cs="Arial"/>
          <w:color w:val="auto"/>
        </w:rPr>
        <w:t>elevant areas of focus</w:t>
      </w:r>
      <w:r>
        <w:rPr>
          <w:rFonts w:ascii="Arial" w:hAnsi="Arial" w:eastAsia="Calibri" w:cs="Arial"/>
          <w:color w:val="auto"/>
        </w:rPr>
        <w:t>:</w:t>
      </w:r>
    </w:p>
    <w:p w:rsidRPr="00E86B70" w:rsidR="00090BC7" w:rsidP="0088030F" w:rsidRDefault="00090BC7" w14:paraId="09C749A7"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work related goals</w:t>
      </w:r>
    </w:p>
    <w:p w:rsidRPr="00E86B70" w:rsidR="00090BC7" w:rsidP="0088030F" w:rsidRDefault="00090BC7" w14:paraId="3D6139AD"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learning goals</w:t>
      </w:r>
    </w:p>
    <w:p w:rsidRPr="00E86B70" w:rsidR="00090BC7" w:rsidP="0088030F" w:rsidRDefault="00090BC7" w14:paraId="55EE698E"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career aspirations and development</w:t>
      </w:r>
    </w:p>
    <w:p w:rsidRPr="00E86B70" w:rsidR="00090BC7" w:rsidP="0088030F" w:rsidRDefault="00090BC7" w14:paraId="36543FE8" w14:textId="77777777">
      <w:pPr>
        <w:pStyle w:val="ListParagraph"/>
        <w:numPr>
          <w:ilvl w:val="0"/>
          <w:numId w:val="68"/>
        </w:numPr>
        <w:spacing w:before="40" w:after="40" w:line="240" w:lineRule="atLeast"/>
        <w:ind w:left="1080"/>
        <w:rPr>
          <w:rFonts w:eastAsia="Calibri" w:cs="Arial"/>
          <w:color w:val="000000"/>
        </w:rPr>
      </w:pPr>
      <w:r w:rsidRPr="00E86B70">
        <w:rPr>
          <w:rFonts w:ascii="Arial" w:hAnsi="Arial" w:cs="Arial"/>
          <w:lang w:eastAsia="en-GB"/>
        </w:rPr>
        <w:t>personal development.</w:t>
      </w:r>
    </w:p>
    <w:p w:rsidR="00090BC7" w:rsidP="00090BC7" w:rsidRDefault="00090BC7" w14:paraId="59248085" w14:textId="77777777">
      <w:pPr>
        <w:spacing w:before="200" w:after="160"/>
        <w:ind w:left="697" w:hanging="697"/>
        <w:rPr>
          <w:rFonts w:eastAsia="Arial" w:cs="Arial"/>
        </w:rPr>
      </w:pPr>
      <w:r w:rsidRPr="00E86B70">
        <w:rPr>
          <w:rFonts w:eastAsia="Arial" w:cs="Arial"/>
          <w:b/>
          <w:bCs/>
        </w:rPr>
        <w:t>AC1.3</w:t>
      </w:r>
      <w:r w:rsidRPr="00E86B70">
        <w:rPr>
          <w:rFonts w:eastAsia="Arial" w:cs="Arial"/>
        </w:rPr>
        <w:t xml:space="preserve"> Creation of a coaching or mentoring </w:t>
      </w:r>
      <w:r w:rsidRPr="00EB1B69">
        <w:rPr>
          <w:rFonts w:eastAsia="Arial" w:cs="Arial"/>
          <w:b/>
          <w:bCs/>
        </w:rPr>
        <w:t>plan</w:t>
      </w:r>
      <w:r w:rsidRPr="00E86B70">
        <w:rPr>
          <w:rFonts w:eastAsia="Arial" w:cs="Arial"/>
        </w:rPr>
        <w:t xml:space="preserve"> that captures the data gathered</w:t>
      </w:r>
      <w:r>
        <w:rPr>
          <w:rFonts w:eastAsia="Arial" w:cs="Arial"/>
        </w:rPr>
        <w:t xml:space="preserve"> </w:t>
      </w:r>
      <w:r w:rsidRPr="00E86B70">
        <w:rPr>
          <w:rFonts w:eastAsia="Arial" w:cs="Arial"/>
        </w:rPr>
        <w:t xml:space="preserve">from AC1.1 and AC1.2. </w:t>
      </w:r>
    </w:p>
    <w:p w:rsidRPr="00E86B70" w:rsidR="00090BC7" w:rsidP="00090BC7" w:rsidRDefault="00090BC7" w14:paraId="686354F7" w14:textId="77777777">
      <w:pPr>
        <w:spacing w:before="200" w:after="40"/>
        <w:rPr>
          <w:rFonts w:cs="Arial"/>
        </w:rPr>
      </w:pPr>
      <w:r w:rsidRPr="00E86B70">
        <w:rPr>
          <w:rFonts w:cs="Arial"/>
          <w:b/>
          <w:bCs/>
        </w:rPr>
        <w:t xml:space="preserve">AC1.3, AC1.4 </w:t>
      </w:r>
      <w:r w:rsidRPr="00E86B70">
        <w:rPr>
          <w:rFonts w:cs="Arial"/>
        </w:rPr>
        <w:t xml:space="preserve">Individual needs may include, but not limited to: </w:t>
      </w:r>
    </w:p>
    <w:p w:rsidRPr="00E86B70" w:rsidR="00090BC7" w:rsidP="0088030F" w:rsidRDefault="00090BC7" w14:paraId="45BF821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resources</w:t>
      </w:r>
    </w:p>
    <w:p w:rsidRPr="00E86B70" w:rsidR="00090BC7" w:rsidP="0088030F" w:rsidRDefault="00090BC7" w14:paraId="5EEE779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tools</w:t>
      </w:r>
    </w:p>
    <w:p w:rsidRPr="00E86B70" w:rsidR="00090BC7" w:rsidP="0088030F" w:rsidRDefault="00090BC7" w14:paraId="7D6E770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time</w:t>
      </w:r>
    </w:p>
    <w:p w:rsidRPr="00E86B70" w:rsidR="00090BC7" w:rsidP="0088030F" w:rsidRDefault="00090BC7" w14:paraId="11DA2B7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space</w:t>
      </w:r>
    </w:p>
    <w:p w:rsidRPr="00E86B70" w:rsidR="00090BC7" w:rsidP="0088030F" w:rsidRDefault="00090BC7" w14:paraId="79C1D32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environment</w:t>
      </w:r>
    </w:p>
    <w:p w:rsidRPr="00E86B70" w:rsidR="00090BC7" w:rsidP="0088030F" w:rsidRDefault="00090BC7" w14:paraId="1BCFAE4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safety</w:t>
      </w:r>
    </w:p>
    <w:p w:rsidRPr="00E86B70" w:rsidR="00090BC7" w:rsidP="0088030F" w:rsidRDefault="00090BC7" w14:paraId="095EC67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suitability</w:t>
      </w:r>
    </w:p>
    <w:p w:rsidRPr="00E86B70" w:rsidR="00090BC7" w:rsidP="0088030F" w:rsidRDefault="00090BC7" w14:paraId="13F0C52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wellbeing</w:t>
      </w:r>
    </w:p>
    <w:p w:rsidRPr="00E86B70" w:rsidR="00090BC7" w:rsidP="0088030F" w:rsidRDefault="00090BC7" w14:paraId="16C8680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approach and philosophy</w:t>
      </w:r>
    </w:p>
    <w:p w:rsidRPr="00E86B70" w:rsidR="00090BC7" w:rsidP="0088030F" w:rsidRDefault="00090BC7" w14:paraId="214B758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directive/non-directive</w:t>
      </w:r>
    </w:p>
    <w:p w:rsidRPr="00E86B70" w:rsidR="00090BC7" w:rsidP="0088030F" w:rsidRDefault="00090BC7" w14:paraId="66E7F96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discussion of specific needs requirements</w:t>
      </w:r>
    </w:p>
    <w:p w:rsidRPr="00E86B70" w:rsidR="00090BC7" w:rsidP="0088030F" w:rsidRDefault="00090BC7" w14:paraId="6C58DEC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m</w:t>
      </w:r>
      <w:r w:rsidRPr="00E86B70">
        <w:rPr>
          <w:rFonts w:ascii="Arial" w:hAnsi="Arial" w:eastAsia="Calibri" w:cs="Arial"/>
          <w:color w:val="auto"/>
        </w:rPr>
        <w:t>eeting individual needs takes into account inclusive planning and any reasonable adjustments.</w:t>
      </w:r>
    </w:p>
    <w:p w:rsidR="00332835" w:rsidP="00090BC7" w:rsidRDefault="00332835" w14:paraId="5CDF63EA" w14:textId="77777777">
      <w:pPr>
        <w:spacing w:before="200" w:after="40"/>
        <w:rPr>
          <w:rFonts w:cs="Arial"/>
          <w:b/>
          <w:bCs/>
        </w:rPr>
      </w:pPr>
    </w:p>
    <w:p w:rsidRPr="00E86B70" w:rsidR="00090BC7" w:rsidP="00090BC7" w:rsidRDefault="00090BC7" w14:paraId="2868699E" w14:textId="1B851E12">
      <w:pPr>
        <w:spacing w:before="200" w:after="40"/>
        <w:rPr>
          <w:rFonts w:cs="Arial"/>
          <w:b/>
          <w:bCs/>
        </w:rPr>
      </w:pPr>
      <w:r w:rsidRPr="00E86B70">
        <w:rPr>
          <w:rFonts w:cs="Arial"/>
          <w:b/>
          <w:bCs/>
        </w:rPr>
        <w:t>AC1.4</w:t>
      </w:r>
    </w:p>
    <w:p w:rsidRPr="00E86B70" w:rsidR="00090BC7" w:rsidP="0088030F" w:rsidRDefault="00090BC7" w14:paraId="48A891B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Establishing and managing the contracting process plus practical application of the contracting process</w:t>
      </w:r>
    </w:p>
    <w:p w:rsidRPr="00E86B70" w:rsidR="00090BC7" w:rsidP="0088030F" w:rsidRDefault="00090BC7" w14:paraId="05EADF9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Contract documentation and design to reflect individual needs and circumstances</w:t>
      </w:r>
    </w:p>
    <w:p w:rsidRPr="00E86B70" w:rsidR="00090BC7" w:rsidP="0088030F" w:rsidRDefault="00090BC7" w14:paraId="1E91647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Alignment with relevant legislation, organisational policies and ethical practice requirements eg</w:t>
      </w:r>
      <w:r>
        <w:rPr>
          <w:rFonts w:ascii="Arial" w:hAnsi="Arial" w:eastAsia="Calibri" w:cs="Arial"/>
          <w:color w:val="auto"/>
        </w:rPr>
        <w:t>:</w:t>
      </w:r>
    </w:p>
    <w:p w:rsidR="00ED55FA" w:rsidP="0088030F" w:rsidRDefault="00ED55FA" w14:paraId="13E52439" w14:textId="77777777">
      <w:pPr>
        <w:pStyle w:val="ListParagraph"/>
        <w:numPr>
          <w:ilvl w:val="0"/>
          <w:numId w:val="68"/>
        </w:numPr>
        <w:spacing w:before="40" w:after="40"/>
        <w:ind w:left="1080"/>
        <w:rPr>
          <w:rFonts w:ascii="Arial" w:hAnsi="Arial" w:cs="Arial"/>
          <w:lang w:eastAsia="en-GB"/>
        </w:rPr>
      </w:pPr>
      <w:r>
        <w:rPr>
          <w:rFonts w:ascii="Arial" w:hAnsi="Arial" w:cs="Arial"/>
          <w:lang w:eastAsia="en-GB"/>
        </w:rPr>
        <w:t>ILM</w:t>
      </w:r>
    </w:p>
    <w:p w:rsidRPr="00E86B70" w:rsidR="00090BC7" w:rsidP="0088030F" w:rsidRDefault="00090BC7" w14:paraId="4AC85903" w14:textId="625C8EF4">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EMCC</w:t>
      </w:r>
    </w:p>
    <w:p w:rsidRPr="00E86B70" w:rsidR="00090BC7" w:rsidP="0088030F" w:rsidRDefault="00090BC7" w14:paraId="030BA6E1"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ICF</w:t>
      </w:r>
    </w:p>
    <w:p w:rsidRPr="00E86B70" w:rsidR="00090BC7" w:rsidP="0088030F" w:rsidRDefault="00090BC7" w14:paraId="710DB098"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AC</w:t>
      </w:r>
    </w:p>
    <w:p w:rsidRPr="00E86B70" w:rsidR="00090BC7" w:rsidP="0088030F" w:rsidRDefault="00090BC7" w14:paraId="353CB387"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UCA</w:t>
      </w:r>
    </w:p>
    <w:p w:rsidRPr="00E86B70" w:rsidR="00090BC7" w:rsidP="0088030F" w:rsidRDefault="00090BC7" w14:paraId="74C019A2" w14:textId="77777777">
      <w:pPr>
        <w:pStyle w:val="ListParagraph"/>
        <w:numPr>
          <w:ilvl w:val="0"/>
          <w:numId w:val="68"/>
        </w:numPr>
        <w:spacing w:before="40" w:after="40"/>
        <w:ind w:left="1080"/>
        <w:rPr>
          <w:rFonts w:ascii="Arial" w:hAnsi="Arial" w:cs="Arial"/>
          <w:lang w:eastAsia="en-GB"/>
        </w:rPr>
      </w:pPr>
      <w:r w:rsidRPr="00E86B70">
        <w:rPr>
          <w:rFonts w:ascii="Arial" w:hAnsi="Arial" w:cs="Arial"/>
          <w:lang w:eastAsia="en-GB"/>
        </w:rPr>
        <w:t>Global Code of Ethics</w:t>
      </w:r>
      <w:r>
        <w:rPr>
          <w:rFonts w:ascii="Arial" w:hAnsi="Arial" w:cs="Arial"/>
          <w:lang w:eastAsia="en-GB"/>
        </w:rPr>
        <w:t>.</w:t>
      </w:r>
    </w:p>
    <w:p w:rsidRPr="00E86B70" w:rsidR="00090BC7" w:rsidP="0088030F" w:rsidRDefault="00090BC7" w14:paraId="08A442A8"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Applies to different types of coaching or mentoring, which may include but are not limited to:</w:t>
      </w:r>
    </w:p>
    <w:p w:rsidRPr="00A54D0B" w:rsidR="00090BC7" w:rsidP="0088030F" w:rsidRDefault="00090BC7" w14:paraId="209DE29A"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online</w:t>
      </w:r>
    </w:p>
    <w:p w:rsidRPr="00A54D0B" w:rsidR="00090BC7" w:rsidP="0088030F" w:rsidRDefault="00090BC7" w14:paraId="640AF0EE"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in person</w:t>
      </w:r>
    </w:p>
    <w:p w:rsidRPr="00A54D0B" w:rsidR="00090BC7" w:rsidP="0088030F" w:rsidRDefault="00090BC7" w14:paraId="12C9C324"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team coaching</w:t>
      </w:r>
    </w:p>
    <w:p w:rsidRPr="00A54D0B" w:rsidR="00090BC7" w:rsidP="0088030F" w:rsidRDefault="00090BC7" w14:paraId="614FE609" w14:textId="77777777">
      <w:pPr>
        <w:pStyle w:val="ListParagraph"/>
        <w:numPr>
          <w:ilvl w:val="0"/>
          <w:numId w:val="68"/>
        </w:numPr>
        <w:spacing w:before="40" w:after="40"/>
        <w:ind w:left="1080"/>
        <w:rPr>
          <w:rFonts w:ascii="Arial" w:hAnsi="Arial" w:cs="Arial"/>
          <w:lang w:eastAsia="en-GB"/>
        </w:rPr>
      </w:pPr>
      <w:r w:rsidRPr="00A54D0B">
        <w:rPr>
          <w:rFonts w:ascii="Arial" w:hAnsi="Arial" w:cs="Arial"/>
          <w:lang w:eastAsia="en-GB"/>
        </w:rPr>
        <w:t>group coaching</w:t>
      </w:r>
      <w:r>
        <w:rPr>
          <w:rFonts w:ascii="Arial" w:hAnsi="Arial" w:cs="Arial"/>
          <w:lang w:eastAsia="en-GB"/>
        </w:rPr>
        <w:t>.</w:t>
      </w:r>
      <w:r w:rsidRPr="00A54D0B">
        <w:rPr>
          <w:rFonts w:ascii="Arial" w:hAnsi="Arial" w:cs="Arial"/>
          <w:lang w:eastAsia="en-GB"/>
        </w:rPr>
        <w:t xml:space="preserve"> </w:t>
      </w:r>
    </w:p>
    <w:p w:rsidRPr="00A54D0B" w:rsidR="00090BC7" w:rsidP="0088030F" w:rsidRDefault="00090BC7" w14:paraId="5138DCA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A54D0B">
        <w:rPr>
          <w:rFonts w:ascii="Arial" w:hAnsi="Arial" w:eastAsia="Calibri" w:cs="Arial"/>
          <w:color w:val="auto"/>
        </w:rPr>
        <w:t>Boundaries and confidentiality considerations relating to stakeholder involvement</w:t>
      </w:r>
    </w:p>
    <w:p w:rsidR="00090BC7" w:rsidP="0088030F" w:rsidRDefault="00090BC7" w14:paraId="0D76F14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86B70">
        <w:rPr>
          <w:rFonts w:ascii="Arial" w:hAnsi="Arial" w:eastAsia="Calibri" w:cs="Arial"/>
          <w:color w:val="auto"/>
        </w:rPr>
        <w:t>Three-way contracting within an organisational context where applicable</w:t>
      </w:r>
      <w:r>
        <w:rPr>
          <w:rFonts w:ascii="Arial" w:hAnsi="Arial" w:eastAsia="Calibri" w:cs="Arial"/>
          <w:color w:val="auto"/>
        </w:rPr>
        <w:t>.</w:t>
      </w:r>
    </w:p>
    <w:p w:rsidRPr="00E86B70" w:rsidR="00760E7C" w:rsidP="00760E7C" w:rsidRDefault="00760E7C" w14:paraId="7AAA6D42" w14:textId="77777777">
      <w:pPr>
        <w:pStyle w:val="TitledBlock-ParaBlockindent-RichTextnumbered-XY"/>
        <w:spacing w:before="40" w:after="40" w:line="240" w:lineRule="auto"/>
        <w:ind w:left="720" w:firstLine="0"/>
        <w:rPr>
          <w:rFonts w:ascii="Arial" w:hAnsi="Arial" w:eastAsia="Calibri" w:cs="Arial"/>
          <w:color w:val="auto"/>
        </w:rPr>
      </w:pPr>
    </w:p>
    <w:p w:rsidR="00090BC7" w:rsidP="00090BC7" w:rsidRDefault="00090BC7" w14:paraId="27120FA0" w14:textId="77777777">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utcome 2</w:t>
      </w:r>
    </w:p>
    <w:p w:rsidRPr="008E24FA" w:rsidR="00F05017" w:rsidP="4236F5A0" w:rsidRDefault="5DD6375F" w14:paraId="4E1C97B3" w14:textId="419360C5">
      <w:pPr>
        <w:spacing w:before="200" w:after="160"/>
        <w:rPr>
          <w:rFonts w:eastAsia="Arial" w:cs="Arial"/>
          <w:b/>
          <w:bCs/>
        </w:rPr>
      </w:pPr>
      <w:r w:rsidRPr="4236F5A0">
        <w:rPr>
          <w:rFonts w:eastAsia="Arial" w:cs="Arial"/>
          <w:b/>
          <w:bCs/>
        </w:rPr>
        <w:t xml:space="preserve">AC2.1 </w:t>
      </w:r>
      <w:r w:rsidRPr="4236F5A0">
        <w:rPr>
          <w:rFonts w:eastAsia="Arial" w:cs="Arial"/>
        </w:rPr>
        <w:t>Within the context of the assessment criterion approaches encompass recognised coaching models, tools and techniques used to guide coaching conversations and support learning, development and performance</w:t>
      </w:r>
      <w:r w:rsidRPr="4236F5A0" w:rsidR="4931DDEF">
        <w:rPr>
          <w:rFonts w:eastAsia="Arial" w:cs="Arial"/>
        </w:rPr>
        <w:t>.</w:t>
      </w:r>
      <w:r w:rsidRPr="4236F5A0">
        <w:rPr>
          <w:rFonts w:eastAsia="Arial" w:cs="Arial"/>
          <w:b/>
          <w:bCs/>
        </w:rPr>
        <w:t xml:space="preserve"> </w:t>
      </w:r>
    </w:p>
    <w:p w:rsidRPr="00AA39EB" w:rsidR="00090BC7" w:rsidP="00090BC7" w:rsidRDefault="00090BC7" w14:paraId="7AEE2BC3" w14:textId="166C26E3">
      <w:pPr>
        <w:spacing w:before="200" w:after="40"/>
        <w:rPr>
          <w:rFonts w:cs="Arial"/>
        </w:rPr>
      </w:pPr>
      <w:r w:rsidRPr="00AA39EB">
        <w:rPr>
          <w:rFonts w:cs="Arial"/>
        </w:rPr>
        <w:t>The application of the above models, tools and techniques is dependent upon context and can be interchangeable</w:t>
      </w:r>
      <w:r>
        <w:rPr>
          <w:rFonts w:cs="Arial"/>
        </w:rPr>
        <w:t>:</w:t>
      </w:r>
    </w:p>
    <w:p w:rsidRPr="00AA39EB" w:rsidR="00090BC7" w:rsidP="0088030F" w:rsidRDefault="00090BC7" w14:paraId="1E11D25A" w14:textId="77777777">
      <w:pPr>
        <w:pStyle w:val="TitledBlock-ParaBlockindent-RichTextnumbered-XY"/>
        <w:numPr>
          <w:ilvl w:val="0"/>
          <w:numId w:val="61"/>
        </w:numPr>
        <w:spacing w:before="40" w:after="40" w:line="240" w:lineRule="auto"/>
        <w:ind w:left="720"/>
        <w:rPr>
          <w:rFonts w:ascii="Arial" w:hAnsi="Arial" w:eastAsia="Calibri"/>
          <w:color w:val="auto"/>
        </w:rPr>
      </w:pPr>
      <w:r w:rsidRPr="00AA39EB">
        <w:rPr>
          <w:rFonts w:ascii="Arial" w:hAnsi="Arial" w:eastAsia="Calibri" w:cs="Arial"/>
          <w:color w:val="auto"/>
        </w:rPr>
        <w:t>recognised coaching models are established frameworks, such as GROW, OSCAR or CLEAR, that provide a structured process for planning, conducting and evaluating coaching conversations</w:t>
      </w:r>
    </w:p>
    <w:p w:rsidRPr="00AA39EB" w:rsidR="00090BC7" w:rsidP="0088030F" w:rsidRDefault="00090BC7" w14:paraId="2CBF7993" w14:textId="77777777">
      <w:pPr>
        <w:pStyle w:val="TitledBlock-ParaBlockindent-RichTextnumbered-XY"/>
        <w:numPr>
          <w:ilvl w:val="0"/>
          <w:numId w:val="61"/>
        </w:numPr>
        <w:spacing w:before="40" w:after="40" w:line="240" w:lineRule="auto"/>
        <w:ind w:left="720"/>
        <w:rPr>
          <w:rFonts w:ascii="Arial" w:hAnsi="Arial" w:eastAsia="Calibri"/>
          <w:color w:val="auto"/>
        </w:rPr>
      </w:pPr>
      <w:r w:rsidRPr="00AA39EB">
        <w:rPr>
          <w:rFonts w:ascii="Arial" w:hAnsi="Arial" w:eastAsia="Calibri" w:cs="Arial"/>
          <w:color w:val="auto"/>
        </w:rPr>
        <w:t>a coaching tool: i</w:t>
      </w:r>
      <w:r>
        <w:rPr>
          <w:rFonts w:ascii="Arial" w:hAnsi="Arial" w:eastAsia="Calibri" w:cs="Arial"/>
          <w:color w:val="auto"/>
        </w:rPr>
        <w:t>e</w:t>
      </w:r>
      <w:r w:rsidRPr="00AA39EB">
        <w:rPr>
          <w:rFonts w:ascii="Arial" w:hAnsi="Arial" w:eastAsia="Calibri" w:cs="Arial"/>
          <w:color w:val="auto"/>
        </w:rPr>
        <w:t xml:space="preserve"> resource, exercise, assessment, question set used within the coaching process to facilitate insight, self-awareness, reflection, learning and action planning</w:t>
      </w:r>
    </w:p>
    <w:p w:rsidRPr="00AA39EB" w:rsidR="00090BC7" w:rsidP="0088030F" w:rsidRDefault="00090BC7" w14:paraId="48A7BCB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AA39EB">
        <w:rPr>
          <w:rFonts w:ascii="Arial" w:hAnsi="Arial" w:eastAsia="Calibri" w:cs="Arial"/>
          <w:color w:val="auto"/>
        </w:rPr>
        <w:t>oaching techniques skills and methods applied during coaching interactions to help individuals explore perspectives, generate insights, overcome barriers and achieve their goals.</w:t>
      </w:r>
    </w:p>
    <w:p w:rsidRPr="00245AAE" w:rsidR="00090BC7" w:rsidP="00032141" w:rsidRDefault="00090BC7" w14:paraId="65FEA64B" w14:textId="77777777">
      <w:pPr>
        <w:pStyle w:val="EducationalObjective-EnablingObjective-XY"/>
        <w:spacing w:before="200" w:line="240" w:lineRule="atLeast"/>
        <w:rPr>
          <w:rFonts w:eastAsia="Calibri" w:cs="Arial"/>
          <w:color w:val="000000"/>
        </w:rPr>
      </w:pPr>
      <w:r w:rsidRPr="00245AAE">
        <w:rPr>
          <w:rFonts w:eastAsia="Calibri" w:cs="Arial"/>
          <w:color w:val="000000"/>
        </w:rPr>
        <w:t>Models may include but not limited to:</w:t>
      </w:r>
    </w:p>
    <w:p w:rsidRPr="008C4CE5" w:rsidR="00090BC7" w:rsidP="0088030F" w:rsidRDefault="00090BC7" w14:paraId="753E7CD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OSCAR/OSKAR -Whittleworth and Gilbert</w:t>
      </w:r>
    </w:p>
    <w:p w:rsidRPr="008C4CE5" w:rsidR="00090BC7" w:rsidP="0088030F" w:rsidRDefault="00090BC7" w14:paraId="794805A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ACHIEVE - Dembkowski and Williams</w:t>
      </w:r>
    </w:p>
    <w:p w:rsidRPr="008C4CE5" w:rsidR="00090BC7" w:rsidP="0088030F" w:rsidRDefault="00090BC7" w14:paraId="5B0E489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STEPPA - Mcleod</w:t>
      </w:r>
    </w:p>
    <w:p w:rsidRPr="008C4CE5" w:rsidR="00090BC7" w:rsidP="0088030F" w:rsidRDefault="00090BC7" w14:paraId="4E02954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WOOP - Oettingen</w:t>
      </w:r>
    </w:p>
    <w:p w:rsidRPr="008C4CE5" w:rsidR="00090BC7" w:rsidP="0088030F" w:rsidRDefault="00090BC7" w14:paraId="5424A96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FUEL - Zenger and Stinnett</w:t>
      </w:r>
    </w:p>
    <w:p w:rsidRPr="008C4CE5" w:rsidR="00090BC7" w:rsidP="0088030F" w:rsidRDefault="00090BC7" w14:paraId="1D8345C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Systemic Team Coaching - Peter Hawkins</w:t>
      </w:r>
    </w:p>
    <w:p w:rsidRPr="008C4CE5" w:rsidR="00090BC7" w:rsidP="0088030F" w:rsidRDefault="00090BC7" w14:paraId="5019DFE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GROW/TGROW - Whitmore</w:t>
      </w:r>
    </w:p>
    <w:p w:rsidRPr="008C4CE5" w:rsidR="00090BC7" w:rsidP="0088030F" w:rsidRDefault="00090BC7" w14:paraId="0BB07D1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CIGAR - Green and Grant</w:t>
      </w:r>
    </w:p>
    <w:p w:rsidRPr="008C4CE5" w:rsidR="00090BC7" w:rsidP="0088030F" w:rsidRDefault="00090BC7" w14:paraId="0CBC783C"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The 5 C’s Model - Harward</w:t>
      </w:r>
    </w:p>
    <w:p w:rsidRPr="008C4CE5" w:rsidR="00090BC7" w:rsidP="0088030F" w:rsidRDefault="00090BC7" w14:paraId="355D603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3 Stage Model - Egan</w:t>
      </w:r>
    </w:p>
    <w:p w:rsidRPr="008C4CE5" w:rsidR="00090BC7" w:rsidP="0088030F" w:rsidRDefault="00090BC7" w14:paraId="5A406C8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CLEAR - Hawkins</w:t>
      </w:r>
    </w:p>
    <w:p w:rsidRPr="008C4CE5" w:rsidR="00090BC7" w:rsidP="0088030F" w:rsidRDefault="00090BC7" w14:paraId="7490556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7 Spiral Coaching Steps (Outcome, Situation, Options, Goals, Steps, Action, Review)</w:t>
      </w:r>
    </w:p>
    <w:p w:rsidRPr="008C4CE5" w:rsidR="00090BC7" w:rsidP="0088030F" w:rsidRDefault="00090BC7" w14:paraId="60283803"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DSES Model</w:t>
      </w:r>
    </w:p>
    <w:p w:rsidRPr="008C4CE5" w:rsidR="00090BC7" w:rsidP="0088030F" w:rsidRDefault="00090BC7" w14:paraId="01F9B9E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Push-Pull Mentoring Model</w:t>
      </w:r>
    </w:p>
    <w:p w:rsidRPr="00245AAE" w:rsidR="00090BC7" w:rsidP="00032141" w:rsidRDefault="00090BC7" w14:paraId="645DEBEB" w14:textId="77777777">
      <w:pPr>
        <w:pStyle w:val="EducationalObjective-EnablingObjective-XY"/>
        <w:spacing w:before="200" w:line="240" w:lineRule="atLeast"/>
        <w:rPr>
          <w:rFonts w:eastAsia="Calibri" w:cs="Arial"/>
          <w:color w:val="000000"/>
        </w:rPr>
      </w:pPr>
      <w:r w:rsidRPr="00245AAE">
        <w:rPr>
          <w:rFonts w:eastAsia="Calibri" w:cs="Arial"/>
          <w:color w:val="000000"/>
        </w:rPr>
        <w:t xml:space="preserve">Tools and techniques may include but not limited to: </w:t>
      </w:r>
    </w:p>
    <w:p w:rsidRPr="008C4CE5" w:rsidR="00090BC7" w:rsidP="0088030F" w:rsidRDefault="00090BC7" w14:paraId="0230932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Artificial Intelligence (AI)</w:t>
      </w:r>
    </w:p>
    <w:p w:rsidRPr="008C4CE5" w:rsidR="00090BC7" w:rsidP="0088030F" w:rsidRDefault="00090BC7" w14:paraId="1C89340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Adopting an ‘Outside-in Approach’</w:t>
      </w:r>
    </w:p>
    <w:p w:rsidRPr="008C4CE5" w:rsidR="00090BC7" w:rsidP="0088030F" w:rsidRDefault="00090BC7" w14:paraId="569DBE9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70 – 20 – 10 Learning Framework</w:t>
      </w:r>
    </w:p>
    <w:p w:rsidRPr="008C4CE5" w:rsidR="00090BC7" w:rsidP="0088030F" w:rsidRDefault="00090BC7" w14:paraId="7CA6AE9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Leveraging Peer Learning</w:t>
      </w:r>
    </w:p>
    <w:p w:rsidRPr="008C4CE5" w:rsidR="00090BC7" w:rsidP="0088030F" w:rsidRDefault="00090BC7" w14:paraId="2184554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Balancing ‘Asking’ and ‘telling’</w:t>
      </w:r>
    </w:p>
    <w:p w:rsidRPr="008C4CE5" w:rsidR="00090BC7" w:rsidP="0088030F" w:rsidRDefault="00090BC7" w14:paraId="6CC88C3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coaching cards</w:t>
      </w:r>
    </w:p>
    <w:p w:rsidRPr="008C4CE5" w:rsidR="00090BC7" w:rsidP="0088030F" w:rsidRDefault="00090BC7" w14:paraId="64B6EFE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role play</w:t>
      </w:r>
    </w:p>
    <w:p w:rsidRPr="008C4CE5" w:rsidR="00090BC7" w:rsidP="0088030F" w:rsidRDefault="00090BC7" w14:paraId="591DF1B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challenging beliefs</w:t>
      </w:r>
    </w:p>
    <w:p w:rsidRPr="008C4CE5" w:rsidR="00090BC7" w:rsidP="0088030F" w:rsidRDefault="00090BC7" w14:paraId="6CCFDFC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solution focused thinking</w:t>
      </w:r>
    </w:p>
    <w:p w:rsidRPr="00245AAE" w:rsidR="00090BC7" w:rsidP="0088030F" w:rsidRDefault="00090BC7" w14:paraId="7DC91315" w14:textId="77777777">
      <w:pPr>
        <w:pStyle w:val="TitledBlock-ParaBlockindent-RichTextnumbered-XY"/>
        <w:numPr>
          <w:ilvl w:val="0"/>
          <w:numId w:val="61"/>
        </w:numPr>
        <w:spacing w:before="40" w:after="40" w:line="240" w:lineRule="auto"/>
        <w:ind w:left="720"/>
        <w:rPr>
          <w:rFonts w:cs="Arial"/>
          <w:color w:val="000000"/>
          <w:lang w:val="en-GB"/>
        </w:rPr>
      </w:pPr>
      <w:r w:rsidRPr="008C4CE5">
        <w:rPr>
          <w:rFonts w:ascii="Arial" w:hAnsi="Arial" w:eastAsia="Calibri" w:cs="Arial"/>
          <w:color w:val="auto"/>
        </w:rPr>
        <w:t>Neuro Linguistic Programming</w:t>
      </w:r>
      <w:r w:rsidRPr="00245AAE">
        <w:rPr>
          <w:rFonts w:cs="Arial"/>
          <w:color w:val="000000"/>
        </w:rPr>
        <w:t xml:space="preserve"> (NLP)</w:t>
      </w:r>
    </w:p>
    <w:p w:rsidRPr="008C4CE5" w:rsidR="00090BC7" w:rsidP="0088030F" w:rsidRDefault="00090BC7" w14:paraId="25EE109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8C4CE5">
        <w:rPr>
          <w:rFonts w:ascii="Arial" w:hAnsi="Arial" w:eastAsia="Calibri" w:cs="Arial"/>
          <w:color w:val="auto"/>
        </w:rPr>
        <w:t>Jelly baby tree</w:t>
      </w:r>
      <w:r>
        <w:rPr>
          <w:rFonts w:ascii="Arial" w:hAnsi="Arial" w:eastAsia="Calibri" w:cs="Arial"/>
          <w:color w:val="auto"/>
        </w:rPr>
        <w:t>.</w:t>
      </w:r>
    </w:p>
    <w:p w:rsidRPr="00E64737" w:rsidR="00090BC7" w:rsidP="00090BC7" w:rsidRDefault="00090BC7" w14:paraId="38FED2A9" w14:textId="77777777">
      <w:pPr>
        <w:spacing w:before="200" w:after="40"/>
        <w:rPr>
          <w:rFonts w:cs="Arial"/>
        </w:rPr>
      </w:pPr>
      <w:r w:rsidRPr="00E64737">
        <w:rPr>
          <w:rFonts w:cs="Arial"/>
          <w:b/>
          <w:bCs/>
        </w:rPr>
        <w:t xml:space="preserve">AC2.2 </w:t>
      </w:r>
      <w:r w:rsidRPr="00E64737">
        <w:rPr>
          <w:rFonts w:cs="Arial"/>
        </w:rPr>
        <w:t>Skills and behaviours to adapt in each session may include but not limited to:</w:t>
      </w:r>
    </w:p>
    <w:p w:rsidRPr="00E64737" w:rsidR="00090BC7" w:rsidP="0088030F" w:rsidRDefault="00090BC7" w14:paraId="22E46F8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Skills:</w:t>
      </w:r>
    </w:p>
    <w:p w:rsidRPr="00E64737" w:rsidR="00090BC7" w:rsidP="0088030F" w:rsidRDefault="00090BC7" w14:paraId="3096F7CA"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awareness of specific needs relating to neurodiversity, neurodivergence and wellbeing </w:t>
      </w:r>
    </w:p>
    <w:p w:rsidRPr="00E64737" w:rsidR="00090BC7" w:rsidP="0088030F" w:rsidRDefault="00090BC7" w14:paraId="2AACDC3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techniques for listening and questioning</w:t>
      </w:r>
    </w:p>
    <w:p w:rsidRPr="00E64737" w:rsidR="00090BC7" w:rsidP="0088030F" w:rsidRDefault="00090BC7" w14:paraId="448A2AE3"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reflecting and responding</w:t>
      </w:r>
    </w:p>
    <w:p w:rsidRPr="00E64737" w:rsidR="00090BC7" w:rsidP="0088030F" w:rsidRDefault="00090BC7" w14:paraId="039C23AE"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challenging and give feedback</w:t>
      </w:r>
    </w:p>
    <w:p w:rsidRPr="00E64737" w:rsidR="00090BC7" w:rsidP="0088030F" w:rsidRDefault="00090BC7" w14:paraId="18117C31"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setting and adhering to boundaries </w:t>
      </w:r>
    </w:p>
    <w:p w:rsidRPr="00E64737" w:rsidR="00090BC7" w:rsidP="0088030F" w:rsidRDefault="00090BC7" w14:paraId="71D61D31"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building and maintaining rapport</w:t>
      </w:r>
      <w:r>
        <w:rPr>
          <w:rFonts w:ascii="Arial" w:hAnsi="Arial" w:cs="Arial"/>
          <w:lang w:eastAsia="en-GB"/>
        </w:rPr>
        <w:t>.</w:t>
      </w:r>
    </w:p>
    <w:p w:rsidRPr="00E64737" w:rsidR="00090BC7" w:rsidP="0088030F" w:rsidRDefault="00090BC7" w14:paraId="3E2AE64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Behaviours:</w:t>
      </w:r>
    </w:p>
    <w:p w:rsidRPr="00E64737" w:rsidR="00090BC7" w:rsidP="0088030F" w:rsidRDefault="00090BC7" w14:paraId="0ECFEC1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professionalism</w:t>
      </w:r>
    </w:p>
    <w:p w:rsidRPr="00E64737" w:rsidR="00090BC7" w:rsidP="0088030F" w:rsidRDefault="00090BC7" w14:paraId="599FC7E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ethical approach </w:t>
      </w:r>
    </w:p>
    <w:p w:rsidRPr="00E64737" w:rsidR="00090BC7" w:rsidP="0088030F" w:rsidRDefault="00090BC7" w14:paraId="61C3C0B4"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non-judgement</w:t>
      </w:r>
    </w:p>
    <w:p w:rsidRPr="00E64737" w:rsidR="00090BC7" w:rsidP="0088030F" w:rsidRDefault="00090BC7" w14:paraId="2DC49B8C"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intuition</w:t>
      </w:r>
    </w:p>
    <w:p w:rsidRPr="00E64737" w:rsidR="00090BC7" w:rsidP="0088030F" w:rsidRDefault="00090BC7" w14:paraId="6A9021B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empathy</w:t>
      </w:r>
    </w:p>
    <w:p w:rsidRPr="00E64737" w:rsidR="00090BC7" w:rsidP="0088030F" w:rsidRDefault="00090BC7" w14:paraId="366B9F1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flexibility</w:t>
      </w:r>
    </w:p>
    <w:p w:rsidRPr="00E64737" w:rsidR="00090BC7" w:rsidP="0088030F" w:rsidRDefault="00090BC7" w14:paraId="59C1FA42"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awareness of self </w:t>
      </w:r>
    </w:p>
    <w:p w:rsidRPr="00E64737" w:rsidR="00090BC7" w:rsidP="0088030F" w:rsidRDefault="00090BC7" w14:paraId="01AAA0D4"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developing trust and creating a psychologically safe environment</w:t>
      </w:r>
    </w:p>
    <w:p w:rsidRPr="00E64737" w:rsidR="00090BC7" w:rsidP="0088030F" w:rsidRDefault="00090BC7" w14:paraId="09E8993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developing effective coaching or mentoring relationships</w:t>
      </w:r>
      <w:r>
        <w:rPr>
          <w:rFonts w:ascii="Arial" w:hAnsi="Arial" w:cs="Arial"/>
          <w:lang w:eastAsia="en-GB"/>
        </w:rPr>
        <w:t>.</w:t>
      </w:r>
    </w:p>
    <w:p w:rsidRPr="00E64737" w:rsidR="00090BC7" w:rsidP="00090BC7" w:rsidRDefault="00090BC7" w14:paraId="3B4BAA28" w14:textId="77777777">
      <w:pPr>
        <w:spacing w:before="200" w:after="40"/>
        <w:rPr>
          <w:rFonts w:cs="Arial"/>
          <w:b/>
          <w:bCs/>
        </w:rPr>
      </w:pPr>
      <w:r w:rsidRPr="00E64737">
        <w:rPr>
          <w:rFonts w:cs="Arial"/>
          <w:b/>
          <w:bCs/>
        </w:rPr>
        <w:t xml:space="preserve">AC2.3 </w:t>
      </w:r>
      <w:r w:rsidRPr="00E64737">
        <w:rPr>
          <w:rFonts w:cs="Arial"/>
        </w:rPr>
        <w:t>Working records may include but not limited to:</w:t>
      </w:r>
      <w:r w:rsidRPr="00E64737">
        <w:rPr>
          <w:rFonts w:cs="Arial"/>
          <w:b/>
          <w:bCs/>
        </w:rPr>
        <w:t xml:space="preserve">  </w:t>
      </w:r>
    </w:p>
    <w:p w:rsidRPr="00E64737" w:rsidR="00090BC7" w:rsidP="0088030F" w:rsidRDefault="00090BC7" w14:paraId="60CB87B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Types:</w:t>
      </w:r>
    </w:p>
    <w:p w:rsidRPr="00E64737" w:rsidR="00090BC7" w:rsidP="0088030F" w:rsidRDefault="00090BC7" w14:paraId="7B21E45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written </w:t>
      </w:r>
    </w:p>
    <w:p w:rsidRPr="00E64737" w:rsidR="00090BC7" w:rsidP="0088030F" w:rsidRDefault="00090BC7" w14:paraId="5E43048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 xml:space="preserve">audio </w:t>
      </w:r>
    </w:p>
    <w:p w:rsidRPr="00E64737" w:rsidR="00090BC7" w:rsidP="0088030F" w:rsidRDefault="00090BC7" w14:paraId="4C10833B"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visual</w:t>
      </w:r>
    </w:p>
    <w:p w:rsidRPr="00E64737" w:rsidR="00090BC7" w:rsidP="0088030F" w:rsidRDefault="00090BC7" w14:paraId="30875B61"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digital</w:t>
      </w:r>
      <w:r>
        <w:rPr>
          <w:rFonts w:ascii="Arial" w:hAnsi="Arial" w:cs="Arial"/>
          <w:lang w:eastAsia="en-GB"/>
        </w:rPr>
        <w:t>.</w:t>
      </w:r>
      <w:r w:rsidRPr="00E64737">
        <w:rPr>
          <w:rFonts w:ascii="Arial" w:hAnsi="Arial" w:cs="Arial"/>
          <w:lang w:eastAsia="en-GB"/>
        </w:rPr>
        <w:t xml:space="preserve"> </w:t>
      </w:r>
    </w:p>
    <w:p w:rsidRPr="00E64737" w:rsidR="00090BC7" w:rsidP="0088030F" w:rsidRDefault="00090BC7" w14:paraId="53C9761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 xml:space="preserve">Content may include but not limited to: </w:t>
      </w:r>
    </w:p>
    <w:p w:rsidRPr="00E64737" w:rsidR="00090BC7" w:rsidP="0088030F" w:rsidRDefault="00090BC7" w14:paraId="72C573F3"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communications</w:t>
      </w:r>
    </w:p>
    <w:p w:rsidRPr="00E64737" w:rsidR="00090BC7" w:rsidP="0088030F" w:rsidRDefault="00090BC7" w14:paraId="1BFE38AD"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diagnostics and assessment tools</w:t>
      </w:r>
    </w:p>
    <w:p w:rsidRPr="00E64737" w:rsidR="00090BC7" w:rsidP="0088030F" w:rsidRDefault="00090BC7" w14:paraId="02D10105"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planning and contracting from LO1</w:t>
      </w:r>
    </w:p>
    <w:p w:rsidRPr="00E64737" w:rsidR="00090BC7" w:rsidP="0088030F" w:rsidRDefault="00090BC7" w14:paraId="2720CAD3"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tracking individuals progress toward goals</w:t>
      </w:r>
    </w:p>
    <w:p w:rsidRPr="00E64737" w:rsidR="00090BC7" w:rsidP="0088030F" w:rsidRDefault="00090BC7" w14:paraId="3011C85D"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outcomes achieved</w:t>
      </w:r>
    </w:p>
    <w:p w:rsidRPr="00E64737" w:rsidR="00090BC7" w:rsidP="0088030F" w:rsidRDefault="00090BC7" w14:paraId="35405BBF"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supervision notes/outcomes/transcripts</w:t>
      </w:r>
    </w:p>
    <w:p w:rsidRPr="00E64737" w:rsidR="00090BC7" w:rsidP="0088030F" w:rsidRDefault="00090BC7" w14:paraId="010C7E90"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referring back to initial goals and re-contracting where appropriate</w:t>
      </w:r>
      <w:r>
        <w:rPr>
          <w:rFonts w:ascii="Arial" w:hAnsi="Arial" w:cs="Arial"/>
          <w:lang w:eastAsia="en-GB"/>
        </w:rPr>
        <w:t>.</w:t>
      </w:r>
    </w:p>
    <w:p w:rsidRPr="00E64737" w:rsidR="00090BC7" w:rsidP="0088030F" w:rsidRDefault="00090BC7" w14:paraId="57601B6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64737">
        <w:rPr>
          <w:rFonts w:ascii="Arial" w:hAnsi="Arial" w:eastAsia="Calibri" w:cs="Arial"/>
          <w:color w:val="auto"/>
        </w:rPr>
        <w:t>Coaching or mentoring log may include but not limited to:</w:t>
      </w:r>
    </w:p>
    <w:p w:rsidRPr="00E64737" w:rsidR="00090BC7" w:rsidP="0088030F" w:rsidRDefault="00090BC7" w14:paraId="1D08F885" w14:textId="77777777">
      <w:pPr>
        <w:pStyle w:val="ListParagraph"/>
        <w:numPr>
          <w:ilvl w:val="0"/>
          <w:numId w:val="68"/>
        </w:numPr>
        <w:spacing w:before="40" w:after="40"/>
        <w:ind w:left="1080"/>
        <w:rPr>
          <w:rFonts w:ascii="Arial" w:hAnsi="Arial" w:cs="Arial"/>
          <w:lang w:eastAsia="en-GB"/>
        </w:rPr>
      </w:pPr>
      <w:r>
        <w:rPr>
          <w:rFonts w:ascii="Arial" w:hAnsi="Arial" w:cs="Arial"/>
          <w:lang w:eastAsia="en-GB"/>
        </w:rPr>
        <w:t>i</w:t>
      </w:r>
      <w:r w:rsidRPr="00E64737">
        <w:rPr>
          <w:rFonts w:ascii="Arial" w:hAnsi="Arial" w:cs="Arial"/>
          <w:lang w:eastAsia="en-GB"/>
        </w:rPr>
        <w:t>ndividual’s information</w:t>
      </w:r>
    </w:p>
    <w:p w:rsidRPr="00E64737" w:rsidR="00090BC7" w:rsidP="0088030F" w:rsidRDefault="00090BC7" w14:paraId="7C32D609"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session details</w:t>
      </w:r>
    </w:p>
    <w:p w:rsidRPr="00E64737" w:rsidR="00090BC7" w:rsidP="0088030F" w:rsidRDefault="00090BC7" w14:paraId="454A21A9"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progress tracker</w:t>
      </w:r>
    </w:p>
    <w:p w:rsidRPr="00E64737" w:rsidR="00090BC7" w:rsidP="0088030F" w:rsidRDefault="00090BC7" w14:paraId="47FA3D1E" w14:textId="77777777">
      <w:pPr>
        <w:pStyle w:val="ListParagraph"/>
        <w:numPr>
          <w:ilvl w:val="0"/>
          <w:numId w:val="68"/>
        </w:numPr>
        <w:spacing w:before="40" w:after="40"/>
        <w:ind w:left="1080"/>
        <w:rPr>
          <w:rFonts w:ascii="Arial" w:hAnsi="Arial" w:cs="Arial"/>
          <w:lang w:eastAsia="en-GB"/>
        </w:rPr>
      </w:pPr>
      <w:r w:rsidRPr="00E64737">
        <w:rPr>
          <w:rFonts w:ascii="Arial" w:hAnsi="Arial" w:cs="Arial"/>
          <w:lang w:eastAsia="en-GB"/>
        </w:rPr>
        <w:t>own reflective practice</w:t>
      </w:r>
      <w:r>
        <w:rPr>
          <w:rFonts w:ascii="Arial" w:hAnsi="Arial" w:cs="Arial"/>
          <w:lang w:eastAsia="en-GB"/>
        </w:rPr>
        <w:t>.</w:t>
      </w:r>
    </w:p>
    <w:p w:rsidR="00113D77" w:rsidP="00090BC7" w:rsidRDefault="00113D77" w14:paraId="7F7705A4" w14:textId="77777777">
      <w:pPr>
        <w:pStyle w:val="BodyAA"/>
        <w:spacing w:before="200" w:line="240" w:lineRule="atLeast"/>
        <w:rPr>
          <w:rFonts w:ascii="Arial" w:hAnsi="Arial" w:cs="Arial"/>
          <w:b/>
          <w:bCs/>
          <w:lang w:val="en-GB"/>
        </w:rPr>
      </w:pPr>
    </w:p>
    <w:p w:rsidRPr="00DA2A03" w:rsidR="00090BC7" w:rsidP="00090BC7" w:rsidRDefault="00090BC7" w14:paraId="0DA1E1DF" w14:textId="546D482F">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Pr="00EA4116" w:rsidR="00090BC7" w:rsidP="00EA4116" w:rsidRDefault="00090BC7" w14:paraId="1662EEAC" w14:textId="77777777">
      <w:pPr>
        <w:pStyle w:val="TitledBlock-ParaBlockindent-RichTextnumbered-XY"/>
        <w:spacing w:before="200" w:after="160" w:line="240" w:lineRule="atLeast"/>
        <w:ind w:left="0" w:firstLine="0"/>
        <w:rPr>
          <w:rFonts w:ascii="Arial" w:hAnsi="Arial" w:cs="Arial"/>
          <w:color w:val="auto"/>
        </w:rPr>
      </w:pPr>
      <w:r w:rsidRPr="00EA4116">
        <w:rPr>
          <w:rFonts w:ascii="Arial" w:hAnsi="Arial" w:cs="Arial"/>
          <w:b/>
          <w:bCs/>
          <w:color w:val="auto"/>
        </w:rPr>
        <w:t>LO3</w:t>
      </w:r>
      <w:r w:rsidRPr="00EA4116">
        <w:rPr>
          <w:rFonts w:ascii="Arial" w:hAnsi="Arial" w:cs="Arial"/>
          <w:color w:val="auto"/>
        </w:rPr>
        <w:t xml:space="preserve"> All ACs relate to reflection from session to session. Meaning learners are reflecting from one session to the next with each individual. This is in-the-moment operational reflection rather than the strategic review and development in unit 503 Reviewing to Develop own Coaching and Mentoring Practice.</w:t>
      </w:r>
    </w:p>
    <w:p w:rsidRPr="002A1F29" w:rsidR="00090BC7" w:rsidP="00090BC7" w:rsidRDefault="00090BC7" w14:paraId="6C6AFAF9" w14:textId="77777777">
      <w:pPr>
        <w:spacing w:before="200" w:after="40"/>
        <w:rPr>
          <w:rFonts w:cs="Arial"/>
        </w:rPr>
      </w:pPr>
      <w:r w:rsidRPr="002A1F29">
        <w:rPr>
          <w:rFonts w:cs="Arial"/>
          <w:b/>
          <w:bCs/>
        </w:rPr>
        <w:t>AC3.1</w:t>
      </w:r>
      <w:r w:rsidRPr="002A1F29">
        <w:rPr>
          <w:rFonts w:cs="Arial"/>
        </w:rPr>
        <w:t xml:space="preserve"> Feedback from individuals may include, but not limited to:</w:t>
      </w:r>
    </w:p>
    <w:p w:rsidRPr="002A1F29" w:rsidR="00090BC7" w:rsidP="0088030F" w:rsidRDefault="00090BC7" w14:paraId="5F2B0F0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questionnaires</w:t>
      </w:r>
    </w:p>
    <w:p w:rsidRPr="002A1F29" w:rsidR="00090BC7" w:rsidP="0088030F" w:rsidRDefault="00090BC7" w14:paraId="11EC610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plus feedback comments via email</w:t>
      </w:r>
    </w:p>
    <w:p w:rsidRPr="002A1F29" w:rsidR="00090BC7" w:rsidP="0088030F" w:rsidRDefault="00090BC7" w14:paraId="34530915"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verbal</w:t>
      </w:r>
    </w:p>
    <w:p w:rsidRPr="002A1F29" w:rsidR="00090BC7" w:rsidP="0088030F" w:rsidRDefault="00090BC7" w14:paraId="709045A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message</w:t>
      </w:r>
    </w:p>
    <w:p w:rsidRPr="002A1F29" w:rsidR="00090BC7" w:rsidP="0088030F" w:rsidRDefault="00090BC7" w14:paraId="69CD7F3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recorded</w:t>
      </w:r>
    </w:p>
    <w:p w:rsidRPr="002A1F29" w:rsidR="00090BC7" w:rsidP="0088030F" w:rsidRDefault="00090BC7" w14:paraId="0B95857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formal and informal</w:t>
      </w:r>
    </w:p>
    <w:p w:rsidRPr="002A1F29" w:rsidR="00090BC7" w:rsidP="0088030F" w:rsidRDefault="00090BC7" w14:paraId="022F14E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2A1F29">
        <w:rPr>
          <w:rFonts w:ascii="Arial" w:hAnsi="Arial" w:eastAsia="Calibri" w:cs="Arial"/>
          <w:color w:val="auto"/>
        </w:rPr>
        <w:t>in-session and post-session</w:t>
      </w:r>
      <w:r>
        <w:rPr>
          <w:rFonts w:ascii="Arial" w:hAnsi="Arial" w:eastAsia="Calibri" w:cs="Arial"/>
          <w:color w:val="auto"/>
        </w:rPr>
        <w:t>.</w:t>
      </w:r>
    </w:p>
    <w:p w:rsidRPr="00EB1B69" w:rsidR="00090BC7" w:rsidP="00090BC7" w:rsidRDefault="00090BC7" w14:paraId="6342C65A" w14:textId="77777777">
      <w:pPr>
        <w:spacing w:before="200" w:after="40"/>
        <w:rPr>
          <w:rFonts w:cs="Arial"/>
        </w:rPr>
      </w:pPr>
      <w:r w:rsidRPr="00EB1B69">
        <w:rPr>
          <w:rFonts w:cs="Arial"/>
        </w:rPr>
        <w:t xml:space="preserve">Feedback from stakeholders where relevant to the individual and context of the coaching or mentoring journey. </w:t>
      </w:r>
    </w:p>
    <w:p w:rsidRPr="00EB1B69" w:rsidR="00090BC7" w:rsidP="00090BC7" w:rsidRDefault="00090BC7" w14:paraId="13C04703" w14:textId="77777777">
      <w:pPr>
        <w:spacing w:before="200" w:after="40"/>
        <w:rPr>
          <w:rFonts w:cs="Arial"/>
        </w:rPr>
      </w:pPr>
      <w:r w:rsidRPr="00EB1B69">
        <w:rPr>
          <w:rFonts w:cs="Arial"/>
          <w:b/>
          <w:bCs/>
        </w:rPr>
        <w:t>AC3.2</w:t>
      </w:r>
      <w:r w:rsidRPr="00EB1B69">
        <w:rPr>
          <w:rFonts w:cs="Arial"/>
        </w:rPr>
        <w:t xml:space="preserve"> Supervision may include:</w:t>
      </w:r>
    </w:p>
    <w:p w:rsidRPr="00EB1B69" w:rsidR="00090BC7" w:rsidP="0088030F" w:rsidRDefault="00DA76B6" w14:paraId="5271002D" w14:textId="706AB82C">
      <w:pPr>
        <w:pStyle w:val="TitledBlock-ParaBlockindent-RichTextnumbered-XY"/>
        <w:numPr>
          <w:ilvl w:val="0"/>
          <w:numId w:val="61"/>
        </w:numPr>
        <w:spacing w:before="40" w:after="40" w:line="240" w:lineRule="auto"/>
        <w:ind w:left="720"/>
        <w:rPr>
          <w:rFonts w:ascii="Arial" w:hAnsi="Arial" w:eastAsia="Calibri" w:cs="Arial"/>
          <w:color w:val="auto"/>
        </w:rPr>
      </w:pPr>
      <w:r w:rsidRPr="009F6F3A">
        <w:rPr>
          <w:rFonts w:cs="Arial"/>
          <w:lang w:eastAsia="en-GB"/>
        </w:rPr>
        <w:t xml:space="preserve">one-to-one </w:t>
      </w:r>
      <w:r w:rsidRPr="00EB1B69" w:rsidR="00090BC7">
        <w:rPr>
          <w:rFonts w:ascii="Arial" w:hAnsi="Arial" w:eastAsia="Calibri" w:cs="Arial"/>
          <w:color w:val="auto"/>
        </w:rPr>
        <w:t>sessions</w:t>
      </w:r>
    </w:p>
    <w:p w:rsidRPr="00EB1B69" w:rsidR="00090BC7" w:rsidP="0088030F" w:rsidRDefault="00090BC7" w14:paraId="5420A021"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EB1B69">
        <w:rPr>
          <w:rFonts w:ascii="Arial" w:hAnsi="Arial" w:eastAsia="Calibri" w:cs="Arial"/>
          <w:color w:val="auto"/>
        </w:rPr>
        <w:t>group supervision</w:t>
      </w:r>
      <w:r>
        <w:rPr>
          <w:rFonts w:ascii="Arial" w:hAnsi="Arial" w:eastAsia="Calibri" w:cs="Arial"/>
          <w:color w:val="auto"/>
        </w:rPr>
        <w:t>.</w:t>
      </w:r>
      <w:r w:rsidRPr="00EB1B69">
        <w:rPr>
          <w:rFonts w:ascii="Arial" w:hAnsi="Arial" w:eastAsia="Calibri" w:cs="Arial"/>
          <w:color w:val="auto"/>
        </w:rPr>
        <w:t xml:space="preserve"> </w:t>
      </w:r>
    </w:p>
    <w:p w:rsidRPr="007E1B79" w:rsidR="00090BC7" w:rsidP="00090BC7" w:rsidRDefault="00090BC7" w14:paraId="02ABED68" w14:textId="77777777">
      <w:pPr>
        <w:pStyle w:val="TitledBlock-ParaBlockindent-RichTextnumbered-XY"/>
        <w:spacing w:before="200" w:after="160" w:line="240" w:lineRule="atLeast"/>
        <w:rPr>
          <w:rFonts w:ascii="Arial" w:hAnsi="Arial" w:cs="Arial"/>
          <w:color w:val="auto"/>
        </w:rPr>
      </w:pPr>
      <w:r w:rsidRPr="007E1B79">
        <w:rPr>
          <w:rFonts w:ascii="Arial" w:hAnsi="Arial" w:cs="Arial"/>
          <w:b/>
          <w:bCs/>
          <w:color w:val="auto"/>
        </w:rPr>
        <w:t>AC3.3</w:t>
      </w:r>
      <w:r w:rsidRPr="007E1B79">
        <w:rPr>
          <w:rFonts w:ascii="Arial" w:hAnsi="Arial" w:cs="Arial"/>
          <w:color w:val="auto"/>
        </w:rPr>
        <w:t xml:space="preserve"> How to analyse feedback for useful information on effectiveness, patterns, process and for planning improvement/future development of coaching or mentoring. </w:t>
      </w:r>
    </w:p>
    <w:p w:rsidRPr="007E1B79" w:rsidR="00090BC7" w:rsidP="00090BC7" w:rsidRDefault="00090BC7" w14:paraId="18BF52F9" w14:textId="77777777">
      <w:pPr>
        <w:spacing w:before="200" w:after="40"/>
        <w:rPr>
          <w:rFonts w:cs="Arial"/>
        </w:rPr>
      </w:pPr>
      <w:r w:rsidRPr="007E1B79">
        <w:rPr>
          <w:rFonts w:cs="Arial"/>
          <w:b/>
          <w:bCs/>
        </w:rPr>
        <w:t>AC3.3</w:t>
      </w:r>
      <w:r w:rsidRPr="007E1B79">
        <w:rPr>
          <w:rFonts w:cs="Arial"/>
        </w:rPr>
        <w:t xml:space="preserve"> Evaluation of own abilities and impact of coaching or mentoring practice may include reference to:</w:t>
      </w:r>
    </w:p>
    <w:p w:rsidRPr="007E1B79" w:rsidR="00090BC7" w:rsidP="0088030F" w:rsidRDefault="00090BC7" w14:paraId="7EDEEA08"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7E1B79">
        <w:rPr>
          <w:rFonts w:ascii="Arial" w:hAnsi="Arial" w:eastAsia="Calibri" w:cs="Arial"/>
          <w:color w:val="auto"/>
        </w:rPr>
        <w:t xml:space="preserve">oaching or Mentoring competencies eg </w:t>
      </w:r>
    </w:p>
    <w:p w:rsidRPr="007E1B79" w:rsidR="00090BC7" w:rsidP="0088030F" w:rsidRDefault="00090BC7" w14:paraId="48C52200"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EMCC</w:t>
      </w:r>
    </w:p>
    <w:p w:rsidRPr="007E1B79" w:rsidR="00090BC7" w:rsidP="0088030F" w:rsidRDefault="00090BC7" w14:paraId="4DB645D2"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AC</w:t>
      </w:r>
    </w:p>
    <w:p w:rsidRPr="007E1B79" w:rsidR="00090BC7" w:rsidP="0088030F" w:rsidRDefault="00090BC7" w14:paraId="64A171BD"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ICF</w:t>
      </w:r>
    </w:p>
    <w:p w:rsidRPr="007E1B79" w:rsidR="00090BC7" w:rsidP="0088030F" w:rsidRDefault="00090BC7" w14:paraId="20954172"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UCA</w:t>
      </w:r>
      <w:r>
        <w:rPr>
          <w:rFonts w:ascii="Arial" w:hAnsi="Arial" w:cs="Arial"/>
          <w:lang w:eastAsia="en-GB"/>
        </w:rPr>
        <w:t>.</w:t>
      </w:r>
    </w:p>
    <w:p w:rsidRPr="007E1B79" w:rsidR="00090BC7" w:rsidP="0088030F" w:rsidRDefault="00090BC7" w14:paraId="18FC677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A</w:t>
      </w:r>
      <w:r w:rsidRPr="007E1B79">
        <w:rPr>
          <w:rFonts w:ascii="Arial" w:hAnsi="Arial" w:eastAsia="Calibri" w:cs="Arial"/>
          <w:color w:val="auto"/>
        </w:rPr>
        <w:t>pplication of approaches eg</w:t>
      </w:r>
    </w:p>
    <w:p w:rsidRPr="007E1B79" w:rsidR="00090BC7" w:rsidP="0088030F" w:rsidRDefault="00090BC7" w14:paraId="261A0AC9"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recognised models</w:t>
      </w:r>
    </w:p>
    <w:p w:rsidRPr="007E1B79" w:rsidR="00090BC7" w:rsidP="0088030F" w:rsidRDefault="00090BC7" w14:paraId="501C9098" w14:textId="77777777">
      <w:pPr>
        <w:pStyle w:val="ListParagraph"/>
        <w:numPr>
          <w:ilvl w:val="0"/>
          <w:numId w:val="68"/>
        </w:numPr>
        <w:spacing w:before="40" w:after="40"/>
        <w:ind w:left="1080"/>
        <w:rPr>
          <w:rFonts w:ascii="Arial" w:hAnsi="Arial" w:cs="Arial"/>
          <w:lang w:eastAsia="en-GB"/>
        </w:rPr>
      </w:pPr>
      <w:r w:rsidRPr="007E1B79">
        <w:rPr>
          <w:rFonts w:ascii="Arial" w:hAnsi="Arial" w:cs="Arial"/>
          <w:lang w:eastAsia="en-GB"/>
        </w:rPr>
        <w:t>tools and techniques</w:t>
      </w:r>
      <w:r>
        <w:rPr>
          <w:rFonts w:ascii="Arial" w:hAnsi="Arial" w:cs="Arial"/>
          <w:lang w:eastAsia="en-GB"/>
        </w:rPr>
        <w:t>.</w:t>
      </w:r>
    </w:p>
    <w:p w:rsidRPr="007E1B79" w:rsidR="00090BC7" w:rsidP="0088030F" w:rsidRDefault="00090BC7" w14:paraId="72E3ED4F"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U</w:t>
      </w:r>
      <w:r w:rsidRPr="007E1B79">
        <w:rPr>
          <w:rFonts w:ascii="Arial" w:hAnsi="Arial" w:eastAsia="Calibri" w:cs="Arial"/>
          <w:color w:val="auto"/>
        </w:rPr>
        <w:t>se of communication skills and techniques, developing rapport, giving feedback, non-verbal communication, adaptability</w:t>
      </w:r>
    </w:p>
    <w:p w:rsidRPr="007E1B79" w:rsidR="00090BC7" w:rsidP="0088030F" w:rsidRDefault="00090BC7" w14:paraId="2D13E49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C</w:t>
      </w:r>
      <w:r w:rsidRPr="007E1B79">
        <w:rPr>
          <w:rFonts w:ascii="Arial" w:hAnsi="Arial" w:eastAsia="Calibri" w:cs="Arial"/>
          <w:color w:val="auto"/>
        </w:rPr>
        <w:t>reating a coaching or mentoring environment, responding to needs, ethical and nonjudgemental behaviours</w:t>
      </w:r>
    </w:p>
    <w:p w:rsidR="00CB2D83" w:rsidP="00CD3C8C" w:rsidRDefault="00090BC7" w14:paraId="48BD7E54"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Pr>
          <w:rFonts w:ascii="Arial" w:hAnsi="Arial" w:eastAsia="Calibri" w:cs="Arial"/>
          <w:color w:val="auto"/>
        </w:rPr>
        <w:t>I</w:t>
      </w:r>
      <w:r w:rsidRPr="007E1B79">
        <w:rPr>
          <w:rFonts w:ascii="Arial" w:hAnsi="Arial" w:eastAsia="Calibri" w:cs="Arial"/>
          <w:color w:val="auto"/>
        </w:rPr>
        <w:t>mpact of personal preparation, including mindset for coaching or mentoring</w:t>
      </w:r>
      <w:r>
        <w:rPr>
          <w:rFonts w:ascii="Arial" w:hAnsi="Arial" w:eastAsia="Calibri" w:cs="Arial"/>
          <w:color w:val="auto"/>
        </w:rPr>
        <w:t>.</w:t>
      </w:r>
    </w:p>
    <w:p w:rsidR="00CB2D83" w:rsidP="00CB2D83" w:rsidRDefault="00CB2D83" w14:paraId="4121B792" w14:textId="77777777">
      <w:pPr>
        <w:pStyle w:val="TitledBlock-ParaBlockindent-RichTextnumbered-XY"/>
        <w:spacing w:before="40" w:after="40" w:line="240" w:lineRule="auto"/>
        <w:rPr>
          <w:rFonts w:ascii="Arial" w:hAnsi="Arial" w:eastAsia="Calibri" w:cs="Arial"/>
          <w:color w:val="auto"/>
        </w:rPr>
      </w:pPr>
    </w:p>
    <w:p w:rsidR="00CB2D83" w:rsidP="00CB2D83" w:rsidRDefault="00CB2D83" w14:paraId="31742DF6" w14:textId="77777777">
      <w:pPr>
        <w:pStyle w:val="TitledBlock-ParaBlockindent-RichTextnumbered-XY"/>
        <w:spacing w:before="40" w:after="40" w:line="240" w:lineRule="auto"/>
        <w:rPr>
          <w:rFonts w:ascii="Arial" w:hAnsi="Arial" w:eastAsia="Calibri" w:cs="Arial"/>
          <w:color w:val="auto"/>
        </w:rPr>
      </w:pPr>
    </w:p>
    <w:p w:rsidR="00BE6E2A" w:rsidP="00BE6E2A" w:rsidRDefault="00BE6E2A" w14:paraId="07CFB14D" w14:textId="77777777">
      <w:pPr>
        <w:pStyle w:val="BodyAA"/>
        <w:spacing w:before="200" w:line="240" w:lineRule="atLeast"/>
        <w:rPr>
          <w:rFonts w:ascii="Arial" w:hAnsi="Arial" w:cs="Arial"/>
          <w:b/>
          <w:bCs/>
          <w:lang w:val="en-GB"/>
        </w:rPr>
      </w:pPr>
      <w:r>
        <w:rPr>
          <w:rFonts w:ascii="Arial" w:hAnsi="Arial" w:cs="Arial"/>
          <w:b/>
          <w:bCs/>
          <w:lang w:val="en-GB"/>
        </w:rPr>
        <w:t>Suggested Support Materials</w:t>
      </w:r>
    </w:p>
    <w:p w:rsidRPr="00897E92" w:rsidR="00BE6E2A" w:rsidP="00BE6E2A" w:rsidRDefault="00BE6E2A" w14:paraId="45D19BD5" w14:textId="77777777">
      <w:pPr>
        <w:pStyle w:val="BodyAA"/>
        <w:spacing w:before="200" w:line="240" w:lineRule="atLeast"/>
        <w:rPr>
          <w:rFonts w:ascii="Arial" w:hAnsi="Arial" w:cs="Arial"/>
          <w:b/>
          <w:bCs/>
          <w:lang w:val="en-GB"/>
        </w:rPr>
      </w:pPr>
      <w:r w:rsidRPr="00897E92">
        <w:rPr>
          <w:rFonts w:ascii="Arial" w:hAnsi="Arial" w:cs="Arial"/>
          <w:b/>
          <w:bCs/>
          <w:lang w:val="en-GB"/>
        </w:rPr>
        <w:t>Coaching</w:t>
      </w:r>
      <w:r>
        <w:rPr>
          <w:rFonts w:ascii="Arial" w:hAnsi="Arial" w:cs="Arial"/>
          <w:b/>
          <w:bCs/>
          <w:lang w:val="en-GB"/>
        </w:rPr>
        <w:t>:</w:t>
      </w:r>
    </w:p>
    <w:p w:rsidRPr="00897E92" w:rsidR="00BE6E2A" w:rsidP="4236F5A0" w:rsidRDefault="7DD0C6F7" w14:paraId="15541173" w14:textId="77777777">
      <w:pPr>
        <w:pStyle w:val="BodyAA"/>
        <w:spacing w:before="200" w:line="240" w:lineRule="atLeast"/>
        <w:rPr>
          <w:rFonts w:ascii="Arial" w:hAnsi="Arial" w:cs="Arial"/>
          <w:lang w:val="en-GB"/>
        </w:rPr>
      </w:pPr>
      <w:r w:rsidRPr="4236F5A0">
        <w:rPr>
          <w:rFonts w:ascii="Arial" w:hAnsi="Arial" w:cs="Arial"/>
          <w:lang w:val="en-GB"/>
        </w:rPr>
        <w:t xml:space="preserve">Passmore, J. – </w:t>
      </w:r>
      <w:r w:rsidRPr="4236F5A0">
        <w:rPr>
          <w:rFonts w:ascii="Arial" w:hAnsi="Arial" w:cs="Arial"/>
          <w:i/>
          <w:iCs/>
          <w:lang w:val="en-GB"/>
        </w:rPr>
        <w:t>Excellence in Coaching: The Industry Guide</w:t>
      </w:r>
      <w:r w:rsidR="00BE6E2A">
        <w:br/>
      </w:r>
      <w:r w:rsidRPr="4236F5A0">
        <w:rPr>
          <w:rFonts w:ascii="Arial" w:hAnsi="Arial" w:cs="Arial"/>
          <w:lang w:val="en-GB"/>
        </w:rPr>
        <w:t>Provides greater depth across coaching approaches, professional practice and application.</w:t>
      </w:r>
    </w:p>
    <w:p w:rsidRPr="00897E92" w:rsidR="00BE6E2A" w:rsidP="00BE6E2A" w:rsidRDefault="00BE6E2A" w14:paraId="552E1ECD" w14:textId="77777777">
      <w:pPr>
        <w:pStyle w:val="BodyAA"/>
        <w:spacing w:before="200" w:line="240" w:lineRule="atLeast"/>
        <w:rPr>
          <w:rFonts w:ascii="Arial" w:hAnsi="Arial" w:cs="Arial"/>
        </w:rPr>
      </w:pPr>
      <w:r w:rsidRPr="00897E92">
        <w:rPr>
          <w:rFonts w:ascii="Arial" w:hAnsi="Arial" w:cs="Arial"/>
        </w:rPr>
        <w:t xml:space="preserve">Hall, C. W. – </w:t>
      </w:r>
      <w:r w:rsidRPr="00897E92">
        <w:rPr>
          <w:rFonts w:ascii="Arial" w:hAnsi="Arial" w:cs="Arial"/>
          <w:i/>
          <w:iCs/>
        </w:rPr>
        <w:t>The Coaching Mindset: 8 Ways to Think Like a Coach</w:t>
      </w:r>
      <w:r w:rsidRPr="00897E92">
        <w:rPr>
          <w:rFonts w:ascii="Arial" w:hAnsi="Arial" w:cs="Arial"/>
        </w:rPr>
        <w:br/>
      </w:r>
      <w:r w:rsidRPr="00897E92">
        <w:rPr>
          <w:rFonts w:ascii="Arial" w:hAnsi="Arial" w:cs="Arial"/>
        </w:rPr>
        <w:t>Explores the mindset and behaviours associated with effective coaching.</w:t>
      </w:r>
    </w:p>
    <w:p w:rsidRPr="00897E92" w:rsidR="00BE6E2A" w:rsidP="4236F5A0" w:rsidRDefault="7DD0C6F7" w14:paraId="656076E3" w14:textId="77777777">
      <w:pPr>
        <w:pStyle w:val="BodyAA"/>
        <w:spacing w:before="200" w:line="240" w:lineRule="atLeast"/>
        <w:rPr>
          <w:rFonts w:ascii="Arial" w:hAnsi="Arial" w:cs="Arial"/>
          <w:lang w:val="en-GB"/>
        </w:rPr>
      </w:pPr>
      <w:r w:rsidRPr="4236F5A0">
        <w:rPr>
          <w:rFonts w:ascii="Arial" w:hAnsi="Arial" w:cs="Arial"/>
          <w:lang w:val="en-GB"/>
        </w:rPr>
        <w:t xml:space="preserve">Pedrick, C. and Baldelli, L. – </w:t>
      </w:r>
      <w:r w:rsidRPr="4236F5A0">
        <w:rPr>
          <w:rFonts w:ascii="Arial" w:hAnsi="Arial" w:cs="Arial"/>
          <w:i/>
          <w:iCs/>
          <w:lang w:val="en-GB"/>
        </w:rPr>
        <w:t>The Human Behind the Coach</w:t>
      </w:r>
      <w:r w:rsidR="00BE6E2A">
        <w:br/>
      </w:r>
      <w:r w:rsidRPr="4236F5A0">
        <w:rPr>
          <w:rFonts w:ascii="Arial" w:hAnsi="Arial" w:cs="Arial"/>
          <w:lang w:val="en-GB"/>
        </w:rPr>
        <w:t>Focuses on coach self-awareness, presence and reflective development.</w:t>
      </w:r>
    </w:p>
    <w:p w:rsidRPr="00897E92" w:rsidR="00BE6E2A" w:rsidP="00BE6E2A" w:rsidRDefault="00BE6E2A" w14:paraId="40BDC931" w14:textId="77777777">
      <w:pPr>
        <w:pStyle w:val="BodyAA"/>
        <w:spacing w:before="200" w:line="240" w:lineRule="atLeast"/>
        <w:rPr>
          <w:rFonts w:ascii="Arial" w:hAnsi="Arial" w:cs="Arial"/>
        </w:rPr>
      </w:pPr>
      <w:r w:rsidRPr="00897E92">
        <w:rPr>
          <w:rFonts w:ascii="Arial" w:hAnsi="Arial" w:cs="Arial"/>
        </w:rPr>
        <w:t xml:space="preserve">Kimsey-House, H. et al. – </w:t>
      </w:r>
      <w:r w:rsidRPr="00897E92">
        <w:rPr>
          <w:rFonts w:ascii="Arial" w:hAnsi="Arial" w:cs="Arial"/>
          <w:i/>
          <w:iCs/>
        </w:rPr>
        <w:t>Co-Active Coaching</w:t>
      </w:r>
      <w:r w:rsidRPr="00897E92">
        <w:rPr>
          <w:rFonts w:ascii="Arial" w:hAnsi="Arial" w:cs="Arial"/>
        </w:rPr>
        <w:br/>
      </w:r>
      <w:r w:rsidRPr="00897E92">
        <w:rPr>
          <w:rFonts w:ascii="Arial" w:hAnsi="Arial" w:cs="Arial"/>
        </w:rPr>
        <w:t>Explores relationship-centred coaching approaches and practical application.</w:t>
      </w:r>
    </w:p>
    <w:p w:rsidRPr="00897E92" w:rsidR="00BE6E2A" w:rsidP="00BE6E2A" w:rsidRDefault="00BE6E2A" w14:paraId="4BDC37C3" w14:textId="77777777">
      <w:pPr>
        <w:pStyle w:val="BodyAA"/>
        <w:spacing w:before="200" w:line="240" w:lineRule="atLeast"/>
        <w:rPr>
          <w:rFonts w:ascii="Arial" w:hAnsi="Arial" w:cs="Arial"/>
        </w:rPr>
      </w:pPr>
      <w:r w:rsidRPr="00897E92">
        <w:rPr>
          <w:rFonts w:ascii="Arial" w:hAnsi="Arial" w:cs="Arial"/>
        </w:rPr>
        <w:t xml:space="preserve">Bungay Stanier, M. – </w:t>
      </w:r>
      <w:r w:rsidRPr="00897E92">
        <w:rPr>
          <w:rFonts w:ascii="Arial" w:hAnsi="Arial" w:cs="Arial"/>
          <w:i/>
          <w:iCs/>
        </w:rPr>
        <w:t>The Coaching Habit</w:t>
      </w:r>
      <w:r w:rsidRPr="00897E92">
        <w:rPr>
          <w:rFonts w:ascii="Arial" w:hAnsi="Arial" w:cs="Arial"/>
        </w:rPr>
        <w:br/>
      </w:r>
      <w:r w:rsidRPr="00897E92">
        <w:rPr>
          <w:rFonts w:ascii="Arial" w:hAnsi="Arial" w:cs="Arial"/>
        </w:rPr>
        <w:t>Supports the development of effective questioning and coaching conversations.</w:t>
      </w:r>
    </w:p>
    <w:p w:rsidRPr="00897E92" w:rsidR="00BE6E2A" w:rsidP="4236F5A0" w:rsidRDefault="7DD0C6F7" w14:paraId="5A54214F" w14:textId="77777777">
      <w:pPr>
        <w:pStyle w:val="BodyAA"/>
        <w:spacing w:before="200" w:line="240" w:lineRule="atLeast"/>
        <w:rPr>
          <w:rFonts w:ascii="Arial" w:hAnsi="Arial" w:cs="Arial"/>
          <w:lang w:val="en-GB"/>
        </w:rPr>
      </w:pPr>
      <w:r w:rsidRPr="4236F5A0">
        <w:rPr>
          <w:rFonts w:ascii="Arial" w:hAnsi="Arial" w:cs="Arial"/>
          <w:lang w:val="en-GB"/>
        </w:rPr>
        <w:t xml:space="preserve">Glaser, J. E. – </w:t>
      </w:r>
      <w:r w:rsidRPr="4236F5A0">
        <w:rPr>
          <w:rFonts w:ascii="Arial" w:hAnsi="Arial" w:cs="Arial"/>
          <w:i/>
          <w:iCs/>
          <w:lang w:val="en-GB"/>
        </w:rPr>
        <w:t>Conversational Intelligence</w:t>
      </w:r>
      <w:r w:rsidR="00BE6E2A">
        <w:br/>
      </w:r>
      <w:r w:rsidRPr="4236F5A0">
        <w:rPr>
          <w:rFonts w:ascii="Arial" w:hAnsi="Arial" w:cs="Arial"/>
          <w:lang w:val="en-GB"/>
        </w:rPr>
        <w:t>Supports understanding of communication, trust and productive relationships.</w:t>
      </w:r>
    </w:p>
    <w:p w:rsidRPr="00897E92" w:rsidR="00BE6E2A" w:rsidP="00BE6E2A" w:rsidRDefault="00BE6E2A" w14:paraId="688EBBFF" w14:textId="77777777">
      <w:pPr>
        <w:pStyle w:val="BodyAA"/>
        <w:spacing w:before="200" w:line="240" w:lineRule="atLeast"/>
        <w:rPr>
          <w:rFonts w:ascii="Arial" w:hAnsi="Arial" w:cs="Arial"/>
        </w:rPr>
      </w:pPr>
      <w:r w:rsidRPr="00897E92">
        <w:rPr>
          <w:rFonts w:ascii="Arial" w:hAnsi="Arial" w:cs="Arial"/>
        </w:rPr>
        <w:t xml:space="preserve">Goldsmith, M., Lyons, L. S. and McArthur, S. – </w:t>
      </w:r>
      <w:r w:rsidRPr="00897E92">
        <w:rPr>
          <w:rFonts w:ascii="Arial" w:hAnsi="Arial" w:cs="Arial"/>
          <w:i/>
          <w:iCs/>
        </w:rPr>
        <w:t>Coaching for Leadership</w:t>
      </w:r>
      <w:r w:rsidRPr="00897E92">
        <w:rPr>
          <w:rFonts w:ascii="Arial" w:hAnsi="Arial" w:cs="Arial"/>
        </w:rPr>
        <w:br/>
      </w:r>
      <w:r w:rsidRPr="00897E92">
        <w:rPr>
          <w:rFonts w:ascii="Arial" w:hAnsi="Arial" w:cs="Arial"/>
        </w:rPr>
        <w:t>Explores coaching within leadership and organisational settings.</w:t>
      </w:r>
    </w:p>
    <w:p w:rsidRPr="00897E92" w:rsidR="00BE6E2A" w:rsidP="00BE6E2A" w:rsidRDefault="00BE6E2A" w14:paraId="46CF1FD8" w14:textId="77777777">
      <w:pPr>
        <w:pStyle w:val="BodyAA"/>
        <w:spacing w:before="200" w:line="240" w:lineRule="atLeast"/>
        <w:rPr>
          <w:rFonts w:ascii="Arial" w:hAnsi="Arial" w:cs="Arial"/>
          <w:b/>
          <w:bCs/>
          <w:lang w:val="en-GB"/>
        </w:rPr>
      </w:pPr>
      <w:r w:rsidRPr="00897E92">
        <w:rPr>
          <w:rFonts w:ascii="Arial" w:hAnsi="Arial" w:cs="Arial"/>
          <w:b/>
          <w:bCs/>
          <w:lang w:val="en-GB"/>
        </w:rPr>
        <w:t>Mentoring</w:t>
      </w:r>
      <w:r>
        <w:rPr>
          <w:rFonts w:ascii="Arial" w:hAnsi="Arial" w:cs="Arial"/>
          <w:b/>
          <w:bCs/>
          <w:lang w:val="en-GB"/>
        </w:rPr>
        <w:t>:</w:t>
      </w:r>
      <w:r w:rsidRPr="00897E92">
        <w:rPr>
          <w:rFonts w:ascii="Arial" w:hAnsi="Arial" w:cs="Arial"/>
          <w:b/>
          <w:bCs/>
          <w:lang w:val="en-GB"/>
        </w:rPr>
        <w:t> </w:t>
      </w:r>
    </w:p>
    <w:p w:rsidRPr="00897E92" w:rsidR="00BE6E2A" w:rsidP="4236F5A0" w:rsidRDefault="7DD0C6F7" w14:paraId="13058520" w14:textId="77777777">
      <w:pPr>
        <w:pStyle w:val="BodyAA"/>
        <w:spacing w:before="200" w:line="240" w:lineRule="atLeast"/>
        <w:rPr>
          <w:rFonts w:ascii="Arial" w:hAnsi="Arial" w:cs="Arial"/>
          <w:lang w:val="en-GB"/>
        </w:rPr>
      </w:pPr>
      <w:r w:rsidRPr="4236F5A0">
        <w:rPr>
          <w:rFonts w:ascii="Arial" w:hAnsi="Arial" w:cs="Arial"/>
          <w:lang w:val="en-GB"/>
        </w:rPr>
        <w:t xml:space="preserve">Dungy, T. – </w:t>
      </w:r>
      <w:r w:rsidRPr="4236F5A0">
        <w:rPr>
          <w:rFonts w:ascii="Arial" w:hAnsi="Arial" w:cs="Arial"/>
          <w:i/>
          <w:iCs/>
          <w:lang w:val="en-GB"/>
        </w:rPr>
        <w:t>The Mentor Leader</w:t>
      </w:r>
      <w:r w:rsidR="00BE6E2A">
        <w:br/>
      </w:r>
      <w:r w:rsidRPr="4236F5A0">
        <w:rPr>
          <w:rFonts w:ascii="Arial" w:hAnsi="Arial" w:cs="Arial"/>
          <w:lang w:val="en-GB"/>
        </w:rPr>
        <w:t>Explores the relationship between mentoring, leadership and development of others.</w:t>
      </w:r>
    </w:p>
    <w:p w:rsidR="00BE6E2A" w:rsidP="00BE6E2A" w:rsidRDefault="00BE6E2A" w14:paraId="55D0E66E" w14:textId="77777777">
      <w:pPr>
        <w:pStyle w:val="BodyAA"/>
        <w:spacing w:before="200" w:line="240" w:lineRule="atLeast"/>
        <w:rPr>
          <w:rFonts w:ascii="Arial" w:hAnsi="Arial" w:cs="Arial"/>
          <w:lang w:val="en-GB"/>
        </w:rPr>
      </w:pPr>
      <w:r w:rsidRPr="00897E92">
        <w:rPr>
          <w:rFonts w:ascii="Arial" w:hAnsi="Arial" w:cs="Arial"/>
        </w:rPr>
        <w:t xml:space="preserve">Zachary, L. J. – </w:t>
      </w:r>
      <w:r w:rsidRPr="00897E92">
        <w:rPr>
          <w:rFonts w:ascii="Arial" w:hAnsi="Arial" w:cs="Arial"/>
          <w:i/>
          <w:iCs/>
        </w:rPr>
        <w:t>The Mentor's Guide</w:t>
      </w:r>
      <w:r w:rsidRPr="00897E92">
        <w:rPr>
          <w:rFonts w:ascii="Arial" w:hAnsi="Arial" w:cs="Arial"/>
        </w:rPr>
        <w:br/>
      </w:r>
      <w:r w:rsidRPr="00897E92">
        <w:rPr>
          <w:rFonts w:ascii="Arial" w:hAnsi="Arial" w:cs="Arial"/>
        </w:rPr>
        <w:t>Provides a structured approach to effective mentoring relationships.</w:t>
      </w:r>
    </w:p>
    <w:p w:rsidR="00BE6E2A" w:rsidP="00BE6E2A" w:rsidRDefault="00BE6E2A" w14:paraId="4A24E094" w14:textId="77777777">
      <w:pPr>
        <w:pStyle w:val="TitledBlock-ParaBlockindent-RichTextnumbered-XY"/>
        <w:spacing w:before="40" w:after="40" w:line="240" w:lineRule="auto"/>
        <w:rPr>
          <w:rFonts w:ascii="Arial" w:hAnsi="Arial" w:cs="Arial"/>
        </w:rPr>
      </w:pPr>
      <w:r w:rsidRPr="00A0373D">
        <w:rPr>
          <w:rFonts w:ascii="Arial" w:hAnsi="Arial" w:eastAsia="Arial Unicode MS" w:cs="Arial"/>
          <w:color w:val="000000"/>
          <w:u w:color="000000"/>
          <w:bdr w:val="nil"/>
          <w:lang w:val="ru-RU" w:eastAsia="en-GB"/>
          <w14:textOutline w14:w="12700" w14:cap="flat" w14:cmpd="sng" w14:algn="ctr">
            <w14:noFill/>
            <w14:prstDash w14:val="solid"/>
            <w14:miter w14:lim="400000"/>
          </w14:textOutline>
        </w:rPr>
        <w:t>Emelo</w:t>
      </w:r>
      <w:r w:rsidRPr="00897E92">
        <w:rPr>
          <w:rFonts w:ascii="Arial" w:hAnsi="Arial" w:cs="Arial"/>
        </w:rPr>
        <w:t xml:space="preserve">, R. – </w:t>
      </w:r>
      <w:r w:rsidRPr="00897E92">
        <w:rPr>
          <w:rFonts w:ascii="Arial" w:hAnsi="Arial" w:cs="Arial"/>
          <w:i/>
          <w:iCs/>
        </w:rPr>
        <w:t>Modern Mentoring</w:t>
      </w:r>
    </w:p>
    <w:p w:rsidR="00BE6E2A" w:rsidP="00BE6E2A" w:rsidRDefault="00BE6E2A" w14:paraId="03C866B6" w14:textId="77777777">
      <w:pPr>
        <w:pStyle w:val="TitledBlock-ParaBlockindent-RichTextnumbered-XY"/>
        <w:spacing w:before="40" w:after="40" w:line="240" w:lineRule="auto"/>
        <w:rPr>
          <w:rFonts w:ascii="Arial" w:hAnsi="Arial" w:eastAsia="Calibri" w:cs="Arial"/>
          <w:color w:val="auto"/>
        </w:rPr>
      </w:pPr>
      <w:r w:rsidRPr="00897E92">
        <w:rPr>
          <w:rFonts w:ascii="Arial" w:hAnsi="Arial" w:cs="Arial"/>
        </w:rPr>
        <w:t>Explores contemporary approaches to workplace and organisational</w:t>
      </w:r>
    </w:p>
    <w:p w:rsidR="00BE6E2A" w:rsidRDefault="00BE6E2A" w14:paraId="72EE1204" w14:textId="3A18F888">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912FAE" w:rsidR="00E7088D" w:rsidP="4236F5A0" w:rsidRDefault="27DF7E70" w14:paraId="2FE906D4" w14:textId="70294E99">
      <w:pPr>
        <w:pStyle w:val="Lesson-Title-XY"/>
        <w:rPr>
          <w:rFonts w:cstheme="minorBidi"/>
          <w:b w:val="0"/>
          <w:bCs w:val="0"/>
        </w:rPr>
      </w:pPr>
      <w:bookmarkStart w:name="_Toc240972026" w:id="78"/>
      <w:r w:rsidRPr="4236F5A0">
        <w:rPr>
          <w:rFonts w:cstheme="minorBidi"/>
        </w:rPr>
        <w:t xml:space="preserve">Unit </w:t>
      </w:r>
      <w:r w:rsidRPr="4236F5A0" w:rsidR="18C1B703">
        <w:rPr>
          <w:rFonts w:cstheme="minorBidi"/>
        </w:rPr>
        <w:t>5</w:t>
      </w:r>
      <w:r w:rsidRPr="4236F5A0">
        <w:rPr>
          <w:rFonts w:cstheme="minorBidi"/>
        </w:rPr>
        <w:t>0</w:t>
      </w:r>
      <w:r w:rsidRPr="4236F5A0" w:rsidR="753CB088">
        <w:rPr>
          <w:rFonts w:cstheme="minorBidi"/>
        </w:rPr>
        <w:t>3</w:t>
      </w:r>
      <w:r w:rsidR="00E7088D">
        <w:tab/>
      </w:r>
      <w:r w:rsidRPr="4236F5A0" w:rsidR="4536C5E6">
        <w:rPr>
          <w:rFonts w:cstheme="minorBidi"/>
        </w:rPr>
        <w:t xml:space="preserve">Reviewing to develop own </w:t>
      </w:r>
      <w:r w:rsidR="00453FB7">
        <w:rPr>
          <w:rFonts w:cstheme="minorBidi"/>
        </w:rPr>
        <w:t>c</w:t>
      </w:r>
      <w:r w:rsidRPr="4236F5A0" w:rsidR="4536C5E6">
        <w:rPr>
          <w:rFonts w:cstheme="minorBidi"/>
        </w:rPr>
        <w:t xml:space="preserve">oaching or </w:t>
      </w:r>
      <w:r w:rsidR="00453FB7">
        <w:rPr>
          <w:rFonts w:cstheme="minorBidi"/>
        </w:rPr>
        <w:t>m</w:t>
      </w:r>
      <w:r w:rsidRPr="4236F5A0" w:rsidR="4536C5E6">
        <w:rPr>
          <w:rFonts w:cstheme="minorBidi"/>
        </w:rPr>
        <w:t xml:space="preserve">entoring </w:t>
      </w:r>
      <w:r w:rsidR="00453FB7">
        <w:rPr>
          <w:rFonts w:cstheme="minorBidi"/>
        </w:rPr>
        <w:t>p</w:t>
      </w:r>
      <w:r w:rsidRPr="4236F5A0" w:rsidR="4536C5E6">
        <w:rPr>
          <w:rFonts w:cstheme="minorBidi"/>
        </w:rPr>
        <w:t>ractice</w:t>
      </w:r>
      <w:bookmarkEnd w:id="78"/>
    </w:p>
    <w:tbl>
      <w:tblPr>
        <w:tblStyle w:val="TableUnitSummary-XY"/>
        <w:tblW w:w="4733" w:type="pct"/>
        <w:tblLook w:val="0480" w:firstRow="0" w:lastRow="0" w:firstColumn="1" w:lastColumn="0" w:noHBand="0" w:noVBand="1"/>
      </w:tblPr>
      <w:tblGrid>
        <w:gridCol w:w="2693"/>
        <w:gridCol w:w="6001"/>
      </w:tblGrid>
      <w:tr w:rsidRPr="00912FAE" w:rsidR="00E7088D" w14:paraId="3EB027AC"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RDefault="00E7088D" w14:paraId="19B7B86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Level:</w:t>
            </w:r>
          </w:p>
        </w:tc>
        <w:tc>
          <w:tcPr>
            <w:tcW w:w="3451" w:type="pct"/>
          </w:tcPr>
          <w:p w:rsidRPr="00912FAE" w:rsidR="00E7088D" w:rsidP="00BB6562" w:rsidRDefault="00381656" w14:paraId="382A028A" w14:textId="7E8225E7">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5</w:t>
            </w:r>
          </w:p>
        </w:tc>
      </w:tr>
      <w:tr w:rsidRPr="00912FAE" w:rsidR="00E7088D" w14:paraId="49C2164B"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RDefault="00E7088D" w14:paraId="06EECC8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GLH:</w:t>
            </w:r>
          </w:p>
        </w:tc>
        <w:tc>
          <w:tcPr>
            <w:tcW w:w="3451" w:type="pct"/>
          </w:tcPr>
          <w:p w:rsidRPr="00912FAE" w:rsidR="00E7088D" w:rsidP="00BB6562" w:rsidRDefault="00B168B0" w14:paraId="1228FEC2" w14:textId="6E4F3D09">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5</w:t>
            </w:r>
          </w:p>
        </w:tc>
      </w:tr>
      <w:tr w:rsidRPr="00912FAE" w:rsidR="00E7088D" w14:paraId="718D5358"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RDefault="00E7088D" w14:paraId="35DE0F7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Credit value:</w:t>
            </w:r>
          </w:p>
        </w:tc>
        <w:tc>
          <w:tcPr>
            <w:tcW w:w="3451" w:type="pct"/>
          </w:tcPr>
          <w:p w:rsidRPr="00912FAE" w:rsidR="00E7088D" w:rsidRDefault="00B168B0" w14:paraId="2304285E" w14:textId="70E564F3">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5</w:t>
            </w:r>
          </w:p>
        </w:tc>
      </w:tr>
      <w:tr w:rsidRPr="00912FAE" w:rsidR="00E7088D" w14:paraId="0872E843"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RDefault="00E7088D" w14:paraId="55C355D2" w14:textId="718A5F0C">
            <w:pPr>
              <w:ind w:left="72" w:right="72"/>
              <w:rPr>
                <w:rFonts w:eastAsia="Arial" w:asciiTheme="minorHAnsi" w:hAnsiTheme="minorHAnsi" w:cstheme="minorHAnsi"/>
                <w:lang w:val="en-US"/>
              </w:rPr>
            </w:pPr>
            <w:r w:rsidRPr="00912FAE">
              <w:rPr>
                <w:rFonts w:eastAsia="Arial" w:asciiTheme="minorHAnsi" w:hAnsiTheme="minorHAnsi" w:cstheme="minorHAnsi"/>
                <w:lang w:val="en-US"/>
              </w:rPr>
              <w:t xml:space="preserve">Assessment </w:t>
            </w:r>
            <w:r w:rsidR="00FA55E5">
              <w:rPr>
                <w:rFonts w:eastAsia="Arial" w:asciiTheme="minorHAnsi" w:hAnsiTheme="minorHAnsi" w:cstheme="minorHAnsi"/>
                <w:lang w:val="en-US"/>
              </w:rPr>
              <w:t>method</w:t>
            </w:r>
            <w:r w:rsidRPr="00912FAE">
              <w:rPr>
                <w:rFonts w:eastAsia="Arial" w:asciiTheme="minorHAnsi" w:hAnsiTheme="minorHAnsi" w:cstheme="minorHAnsi"/>
                <w:lang w:val="en-US"/>
              </w:rPr>
              <w:t>:</w:t>
            </w:r>
          </w:p>
        </w:tc>
        <w:tc>
          <w:tcPr>
            <w:tcW w:w="3451" w:type="pct"/>
          </w:tcPr>
          <w:p w:rsidRPr="00912FAE" w:rsidR="00E7088D" w:rsidRDefault="00FA55E5" w14:paraId="41C0470F" w14:textId="7D772779">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Portfolio of Evidence</w:t>
            </w:r>
          </w:p>
        </w:tc>
      </w:tr>
      <w:tr w:rsidRPr="00912FAE" w:rsidR="00E7088D" w14:paraId="12901BCC"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RDefault="00E7088D" w14:paraId="3B4515B3"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Aim:</w:t>
            </w:r>
          </w:p>
        </w:tc>
        <w:tc>
          <w:tcPr>
            <w:tcW w:w="3451" w:type="pct"/>
          </w:tcPr>
          <w:p w:rsidRPr="00912FAE" w:rsidR="00E7088D" w:rsidRDefault="00A33CC3" w14:paraId="645E592E" w14:textId="4A34D9EA">
            <w:pPr>
              <w:spacing w:line="300" w:lineRule="atLeast"/>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sidRPr="00A33CC3">
              <w:rPr>
                <w:rFonts w:eastAsia="Arial" w:asciiTheme="minorHAnsi" w:hAnsiTheme="minorHAnsi" w:cstheme="minorHAnsi"/>
              </w:rPr>
              <w:t>This unit requires learners to holistically review their ability to perform effectively as a coach or mentor within an organisational context and plan the development of their own coaching or mentoring practice.</w:t>
            </w:r>
          </w:p>
        </w:tc>
      </w:tr>
    </w:tbl>
    <w:p w:rsidRPr="00912FAE" w:rsidR="00E7088D" w:rsidP="00E7088D" w:rsidRDefault="00E7088D" w14:paraId="3D870BAB" w14:textId="77777777">
      <w:pPr>
        <w:rPr>
          <w:rFonts w:eastAsia="Arial" w:asciiTheme="minorHAnsi" w:hAnsiTheme="minorHAnsi" w:cstheme="minorHAnsi"/>
          <w:b/>
          <w:bCs/>
          <w:color w:val="C00000"/>
          <w:sz w:val="26"/>
          <w:szCs w:val="26"/>
        </w:rPr>
      </w:pPr>
    </w:p>
    <w:p w:rsidRPr="00912FAE" w:rsidR="00E7088D" w:rsidP="00E7088D" w:rsidRDefault="00E7088D" w14:paraId="00D77F8F"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Learning outcome</w:t>
      </w:r>
    </w:p>
    <w:p w:rsidRPr="00912FAE" w:rsidR="00E7088D" w:rsidP="00F84965" w:rsidRDefault="00E7088D" w14:paraId="66453BA8" w14:textId="77777777">
      <w:pPr>
        <w:shd w:val="clear" w:color="auto" w:fill="FFFFFF" w:themeFill="background1"/>
        <w:spacing w:before="200" w:after="160"/>
        <w:rPr>
          <w:rFonts w:eastAsia="Arial" w:asciiTheme="minorHAnsi" w:hAnsiTheme="minorHAnsi" w:cstheme="minorHAnsi"/>
        </w:rPr>
      </w:pPr>
      <w:r w:rsidRPr="00912FAE">
        <w:rPr>
          <w:rFonts w:eastAsia="Arial" w:asciiTheme="minorHAnsi" w:hAnsiTheme="minorHAnsi" w:cstheme="minorHAnsi"/>
        </w:rPr>
        <w:t>The learner will:</w:t>
      </w:r>
    </w:p>
    <w:p w:rsidRPr="00912FAE" w:rsidR="00E7088D" w:rsidP="00F84965" w:rsidRDefault="00E7088D" w14:paraId="090E8A68" w14:textId="3E368CAD">
      <w:pPr>
        <w:shd w:val="clear" w:color="auto" w:fill="FFFFFF" w:themeFill="background1"/>
        <w:spacing w:before="200" w:after="16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8538A6" w:rsidR="008538A6">
        <w:rPr>
          <w:rFonts w:asciiTheme="minorHAnsi" w:hAnsiTheme="minorHAnsi" w:cstheme="minorHAnsi"/>
        </w:rPr>
        <w:t>Be able to review overall effectiveness of own ability to perform as a coach or</w:t>
      </w:r>
      <w:r w:rsidR="00F84965">
        <w:rPr>
          <w:rFonts w:asciiTheme="minorHAnsi" w:hAnsiTheme="minorHAnsi" w:cstheme="minorHAnsi"/>
        </w:rPr>
        <w:t xml:space="preserve"> </w:t>
      </w:r>
      <w:r w:rsidRPr="003443FB" w:rsidR="00F84965">
        <w:rPr>
          <w:rFonts w:cs="Arial"/>
          <w:color w:val="000000" w:themeColor="text1"/>
        </w:rPr>
        <w:t>mentor</w:t>
      </w:r>
    </w:p>
    <w:p w:rsidRPr="00912FAE" w:rsidR="00E7088D" w:rsidP="00E7088D" w:rsidRDefault="00E7088D" w14:paraId="0DE065B7" w14:textId="77777777">
      <w:pPr>
        <w:shd w:val="clear" w:color="auto" w:fill="FFFFFF" w:themeFill="background1"/>
        <w:tabs>
          <w:tab w:val="left" w:pos="397"/>
        </w:tabs>
        <w:spacing w:before="40" w:after="40" w:line="240" w:lineRule="auto"/>
        <w:ind w:left="720" w:hanging="720"/>
        <w:rPr>
          <w:rFonts w:eastAsia="Times New Roman" w:asciiTheme="minorHAnsi" w:hAnsiTheme="minorHAnsi" w:cstheme="minorHAnsi"/>
          <w:lang w:val="en-US"/>
        </w:rPr>
      </w:pPr>
      <w:r w:rsidRPr="00912FAE">
        <w:rPr>
          <w:rFonts w:eastAsia="Times New Roman" w:asciiTheme="minorHAnsi" w:hAnsiTheme="minorHAnsi" w:cstheme="minorHAnsi"/>
          <w:lang w:val="en-US"/>
        </w:rPr>
        <w:t xml:space="preserve"> </w:t>
      </w:r>
    </w:p>
    <w:p w:rsidRPr="00912FAE" w:rsidR="00E7088D" w:rsidP="00E7088D" w:rsidRDefault="00E7088D" w14:paraId="74AADE37"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Assessment criteria</w:t>
      </w:r>
    </w:p>
    <w:p w:rsidRPr="00912FAE" w:rsidR="00E7088D" w:rsidP="00130B58" w:rsidRDefault="00E7088D" w14:paraId="5A1BE1C9"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can:</w:t>
      </w:r>
      <w:r w:rsidRPr="00912FAE">
        <w:rPr>
          <w:rFonts w:eastAsia="Arial" w:asciiTheme="minorHAnsi" w:hAnsiTheme="minorHAnsi" w:cstheme="minorHAnsi"/>
          <w:b/>
          <w:bCs/>
        </w:rPr>
        <w:t xml:space="preserve"> </w:t>
      </w:r>
    </w:p>
    <w:p w:rsidRPr="00912FAE" w:rsidR="00E7088D" w:rsidP="00130B58" w:rsidRDefault="00E7088D" w14:paraId="7AB1B4F5" w14:textId="62AF18AD">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AC1.1 </w:t>
      </w:r>
      <w:r w:rsidRPr="004B65A5" w:rsidR="004B65A5">
        <w:rPr>
          <w:rFonts w:eastAsia="Arial" w:asciiTheme="minorHAnsi" w:hAnsiTheme="minorHAnsi" w:cstheme="minorHAnsi"/>
        </w:rPr>
        <w:t xml:space="preserve">Review the benefits that have been realised as a result of own coaching or mentoring practice  </w:t>
      </w:r>
    </w:p>
    <w:p w:rsidRPr="00912FAE" w:rsidR="00E7088D" w:rsidP="00130B58" w:rsidRDefault="00E7088D" w14:paraId="0E780C26" w14:textId="5EC41F87">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250A89" w:rsidR="00250A89">
        <w:rPr>
          <w:rFonts w:eastAsia="Arial" w:asciiTheme="minorHAnsi" w:hAnsiTheme="minorHAnsi" w:cstheme="minorHAnsi"/>
        </w:rPr>
        <w:t>Conduct evidence-based assessment of own ethics as a coach or mentor in relation to Global Code of Ethics</w:t>
      </w:r>
    </w:p>
    <w:p w:rsidRPr="00912FAE" w:rsidR="00E7088D" w:rsidP="00130B58" w:rsidRDefault="00E7088D" w14:paraId="2E76CC12" w14:textId="6ACC32B9">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AC1.3 </w:t>
      </w:r>
      <w:r w:rsidRPr="00C25713" w:rsidR="00C25713">
        <w:rPr>
          <w:rFonts w:eastAsia="Arial" w:asciiTheme="minorHAnsi" w:hAnsiTheme="minorHAnsi" w:cstheme="minorHAnsi"/>
        </w:rPr>
        <w:t>Produce a detailed personal analysis of own role as a coach or mentor using a recognised tool</w:t>
      </w:r>
    </w:p>
    <w:p w:rsidRPr="009F6F3A" w:rsidR="00C25713" w:rsidP="00C25713" w:rsidRDefault="00C25713" w14:paraId="38C9C58F"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BE18B3" w:rsidR="00C25713" w:rsidP="00BE18B3" w:rsidRDefault="00C25713" w14:paraId="2FACC35C" w14:textId="124AC86D">
      <w:pPr>
        <w:pStyle w:val="Lesson-SummaryBlock-ParaBlock-TitledBlock-Title-XY"/>
        <w:spacing w:before="200" w:after="160"/>
        <w:rPr>
          <w:rFonts w:cs="Arial"/>
          <w:b w:val="0"/>
          <w:bCs w:val="0"/>
          <w:szCs w:val="22"/>
        </w:rPr>
      </w:pPr>
      <w:r w:rsidRPr="00BE18B3">
        <w:rPr>
          <w:rFonts w:cs="Arial"/>
          <w:szCs w:val="22"/>
        </w:rPr>
        <w:t>LO1</w:t>
      </w:r>
      <w:r w:rsidRPr="00BE18B3">
        <w:rPr>
          <w:rFonts w:cs="Arial"/>
          <w:b w:val="0"/>
          <w:bCs w:val="0"/>
          <w:szCs w:val="22"/>
        </w:rPr>
        <w:t xml:space="preserve"> </w:t>
      </w:r>
      <w:r w:rsidRPr="00BE18B3" w:rsidR="007C6847">
        <w:rPr>
          <w:rFonts w:cs="Arial"/>
          <w:b w:val="0"/>
          <w:bCs w:val="0"/>
          <w:szCs w:val="22"/>
        </w:rPr>
        <w:t>Learners must use multiple sources of evidence eg supervision, stakeholder feedback, self-reflection.</w:t>
      </w:r>
    </w:p>
    <w:p w:rsidR="00C25713" w:rsidP="4236F5A0" w:rsidRDefault="7FB02D0F" w14:paraId="11CF740C" w14:textId="7D56A8A6">
      <w:pPr>
        <w:pStyle w:val="TitledBlock-ParaBlockindent-RichTextnumbered-XY"/>
        <w:spacing w:before="200" w:after="40" w:line="240" w:lineRule="atLeast"/>
        <w:ind w:left="0" w:firstLine="0"/>
        <w:rPr>
          <w:rFonts w:ascii="Arial" w:hAnsi="Arial" w:cs="Arial"/>
          <w:color w:val="auto"/>
        </w:rPr>
      </w:pPr>
      <w:r w:rsidRPr="4236F5A0">
        <w:rPr>
          <w:rFonts w:ascii="Arial" w:hAnsi="Arial" w:cs="Arial"/>
          <w:b/>
          <w:bCs/>
          <w:color w:val="auto"/>
        </w:rPr>
        <w:t>LO1</w:t>
      </w:r>
      <w:r w:rsidRPr="4236F5A0">
        <w:rPr>
          <w:rFonts w:ascii="Arial" w:hAnsi="Arial" w:cs="Arial"/>
          <w:color w:val="auto"/>
        </w:rPr>
        <w:t xml:space="preserve"> Evidence must </w:t>
      </w:r>
      <w:r w:rsidRPr="4236F5A0" w:rsidR="515BCB48">
        <w:rPr>
          <w:rFonts w:ascii="Arial" w:hAnsi="Arial" w:cs="Arial"/>
          <w:color w:val="auto"/>
        </w:rPr>
        <w:t>include any of the following or a combination of:</w:t>
      </w:r>
    </w:p>
    <w:p w:rsidRPr="00C73CFA" w:rsidR="00C73CFA" w:rsidP="0088030F" w:rsidRDefault="00C73CFA" w14:paraId="0E4A30D0" w14:textId="04E3571D">
      <w:pPr>
        <w:pStyle w:val="TitledBlock-ParaBlockindent-RichTextnumbered-XY"/>
        <w:numPr>
          <w:ilvl w:val="0"/>
          <w:numId w:val="61"/>
        </w:numPr>
        <w:spacing w:before="40" w:after="40" w:line="240" w:lineRule="auto"/>
        <w:ind w:left="720"/>
        <w:rPr>
          <w:rFonts w:ascii="Arial" w:hAnsi="Arial" w:eastAsia="Calibri" w:cs="Arial"/>
          <w:color w:val="auto"/>
        </w:rPr>
      </w:pPr>
      <w:r w:rsidRPr="00C73CFA">
        <w:rPr>
          <w:rFonts w:ascii="Arial" w:hAnsi="Arial" w:eastAsia="Calibri" w:cs="Arial"/>
          <w:color w:val="auto"/>
        </w:rPr>
        <w:t>written narrative/questions and answers</w:t>
      </w:r>
    </w:p>
    <w:p w:rsidRPr="00C73CFA" w:rsidR="00C73CFA" w:rsidP="0088030F" w:rsidRDefault="00C73CFA" w14:paraId="4F3F5269"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C73CFA">
        <w:rPr>
          <w:rFonts w:ascii="Arial" w:hAnsi="Arial" w:eastAsia="Calibri" w:cs="Arial"/>
          <w:color w:val="auto"/>
        </w:rPr>
        <w:t xml:space="preserve">recorded presentation </w:t>
      </w:r>
    </w:p>
    <w:p w:rsidRPr="00C73CFA" w:rsidR="00C73CFA" w:rsidP="0088030F" w:rsidRDefault="00C73CFA" w14:paraId="4B495E7C" w14:textId="2091B6F9">
      <w:pPr>
        <w:pStyle w:val="TitledBlock-ParaBlockindent-RichTextnumbered-XY"/>
        <w:numPr>
          <w:ilvl w:val="0"/>
          <w:numId w:val="61"/>
        </w:numPr>
        <w:spacing w:before="40" w:after="40" w:line="240" w:lineRule="auto"/>
        <w:ind w:left="720"/>
        <w:rPr>
          <w:rFonts w:ascii="Arial" w:hAnsi="Arial" w:eastAsia="Calibri" w:cs="Arial"/>
          <w:color w:val="auto"/>
        </w:rPr>
      </w:pPr>
      <w:r w:rsidRPr="00C73CFA">
        <w:rPr>
          <w:rFonts w:ascii="Arial" w:hAnsi="Arial" w:eastAsia="Calibri" w:cs="Arial"/>
          <w:color w:val="auto"/>
        </w:rPr>
        <w:t>oral questions and answers.</w:t>
      </w:r>
    </w:p>
    <w:p w:rsidRPr="00BE18B3" w:rsidR="00C73CFA" w:rsidP="00BE18B3" w:rsidRDefault="00C73CFA" w14:paraId="1E116E45" w14:textId="322A810A">
      <w:pPr>
        <w:pStyle w:val="Lesson-SummaryBlock-ParaBlock-TitledBlock-Title-XY"/>
        <w:spacing w:before="200" w:after="160"/>
        <w:rPr>
          <w:rFonts w:cs="Arial"/>
          <w:b w:val="0"/>
          <w:bCs w:val="0"/>
          <w:szCs w:val="22"/>
        </w:rPr>
      </w:pPr>
      <w:r w:rsidRPr="00BE18B3">
        <w:rPr>
          <w:rFonts w:cs="Arial"/>
          <w:szCs w:val="22"/>
        </w:rPr>
        <w:t>LO1</w:t>
      </w:r>
      <w:r w:rsidRPr="00BE18B3">
        <w:rPr>
          <w:rFonts w:cs="Arial"/>
          <w:b w:val="0"/>
          <w:bCs w:val="0"/>
          <w:szCs w:val="22"/>
        </w:rPr>
        <w:t xml:space="preserve"> </w:t>
      </w:r>
      <w:r w:rsidRPr="00BE18B3" w:rsidR="00420F6C">
        <w:rPr>
          <w:rFonts w:cs="Arial"/>
          <w:b w:val="0"/>
          <w:bCs w:val="0"/>
          <w:szCs w:val="22"/>
        </w:rPr>
        <w:t>Evidence must adhere to data protection regulation when handling data, demonstrating ethical management of data, particularly concerning feedback sources.</w:t>
      </w:r>
    </w:p>
    <w:p w:rsidRPr="003A2E07" w:rsidR="00C25713" w:rsidP="00C25713" w:rsidRDefault="7FB02D0F" w14:paraId="1E39F615" w14:textId="77777777">
      <w:pPr>
        <w:pStyle w:val="TitledBlock-ParaBlockindent-RichTextnumbered-XY"/>
        <w:spacing w:before="200" w:after="40"/>
        <w:rPr>
          <w:rFonts w:ascii="Arial" w:hAnsi="Arial" w:cs="Arial"/>
          <w:b/>
          <w:bCs/>
        </w:rPr>
      </w:pPr>
      <w:r w:rsidRPr="4236F5A0">
        <w:rPr>
          <w:rFonts w:ascii="Arial" w:hAnsi="Arial" w:cs="Arial"/>
          <w:b/>
          <w:bCs/>
        </w:rPr>
        <w:t>Evidence must:</w:t>
      </w:r>
    </w:p>
    <w:p w:rsidRPr="00F73530" w:rsidR="00C25713" w:rsidP="00931A07" w:rsidRDefault="00C25713" w14:paraId="30A240C6" w14:textId="153CC079">
      <w:pPr>
        <w:spacing w:before="200" w:after="160"/>
        <w:ind w:left="697" w:hanging="697"/>
        <w:rPr>
          <w:rFonts w:eastAsia="Arial" w:cs="Arial"/>
        </w:rPr>
      </w:pPr>
      <w:r w:rsidRPr="00F73530">
        <w:rPr>
          <w:rFonts w:eastAsia="Arial" w:cs="Arial"/>
          <w:b/>
          <w:bCs/>
        </w:rPr>
        <w:t>AC1.1</w:t>
      </w:r>
      <w:r w:rsidRPr="00F73530">
        <w:rPr>
          <w:rFonts w:eastAsia="Arial" w:cs="Arial"/>
        </w:rPr>
        <w:t xml:space="preserve"> </w:t>
      </w:r>
      <w:r w:rsidR="00931A07">
        <w:rPr>
          <w:rFonts w:eastAsia="Arial" w:cs="Arial"/>
        </w:rPr>
        <w:t xml:space="preserve">include </w:t>
      </w:r>
      <w:r w:rsidRPr="00F73530" w:rsidR="00931A07">
        <w:rPr>
          <w:rFonts w:eastAsia="Arial" w:cs="Arial"/>
        </w:rPr>
        <w:t>three</w:t>
      </w:r>
      <w:r w:rsidRPr="00931A07" w:rsidR="00931A07">
        <w:rPr>
          <w:rFonts w:eastAsia="Arial" w:cs="Arial"/>
        </w:rPr>
        <w:t xml:space="preserve"> different benefits, showing understanding of the impact and value of coaching or mentoring with reference to tangible outcomes/</w:t>
      </w:r>
      <w:r w:rsidR="00931A07">
        <w:rPr>
          <w:rFonts w:eastAsia="Arial" w:cs="Arial"/>
        </w:rPr>
        <w:t>R</w:t>
      </w:r>
      <w:r w:rsidRPr="00931A07" w:rsidR="00931A07">
        <w:rPr>
          <w:rFonts w:eastAsia="Arial" w:cs="Arial"/>
        </w:rPr>
        <w:t xml:space="preserve">eturn </w:t>
      </w:r>
      <w:r w:rsidR="00931A07">
        <w:rPr>
          <w:rFonts w:eastAsia="Arial" w:cs="Arial"/>
        </w:rPr>
        <w:t>O</w:t>
      </w:r>
      <w:r w:rsidRPr="00931A07" w:rsidR="00931A07">
        <w:rPr>
          <w:rFonts w:eastAsia="Arial" w:cs="Arial"/>
        </w:rPr>
        <w:t xml:space="preserve">n </w:t>
      </w:r>
      <w:r w:rsidR="00931A07">
        <w:rPr>
          <w:rFonts w:eastAsia="Arial" w:cs="Arial"/>
        </w:rPr>
        <w:t>I</w:t>
      </w:r>
      <w:r w:rsidRPr="00931A07" w:rsidR="00931A07">
        <w:rPr>
          <w:rFonts w:eastAsia="Arial" w:cs="Arial"/>
        </w:rPr>
        <w:t>nvestment (ROI)</w:t>
      </w:r>
    </w:p>
    <w:p w:rsidRPr="00F73530" w:rsidR="00C25713" w:rsidP="005355B3" w:rsidRDefault="00C25713" w14:paraId="5B9BA7CC" w14:textId="23DEE878">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w:t>
      </w:r>
      <w:r w:rsidRPr="005355B3" w:rsidR="005355B3">
        <w:rPr>
          <w:rFonts w:eastAsia="Arial" w:cs="Arial"/>
        </w:rPr>
        <w:t>a minimum of three components from the Global Code of Ethics</w:t>
      </w:r>
    </w:p>
    <w:p w:rsidRPr="00F73530" w:rsidR="00C25713" w:rsidP="00C25713" w:rsidRDefault="00C25713" w14:paraId="7D811BF7" w14:textId="3988FF16">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the rationale for selection of assessment tools and/exercises</w:t>
      </w:r>
    </w:p>
    <w:p w:rsidRPr="00F73530" w:rsidR="00C25713" w:rsidP="00C25713" w:rsidRDefault="7FB02D0F" w14:paraId="5D1AD148" w14:textId="2CA1D81E">
      <w:pPr>
        <w:spacing w:before="200" w:after="160"/>
        <w:ind w:left="697" w:hanging="697"/>
        <w:rPr>
          <w:rFonts w:eastAsia="Arial" w:cs="Arial"/>
        </w:rPr>
      </w:pPr>
      <w:r w:rsidRPr="4236F5A0">
        <w:rPr>
          <w:rFonts w:eastAsia="Arial" w:cs="Arial"/>
          <w:b/>
          <w:bCs/>
        </w:rPr>
        <w:t>AC1.3</w:t>
      </w:r>
      <w:r w:rsidRPr="4236F5A0">
        <w:rPr>
          <w:rFonts w:eastAsia="Arial" w:cs="Arial"/>
        </w:rPr>
        <w:t xml:space="preserve"> include </w:t>
      </w:r>
      <w:r w:rsidRPr="4236F5A0" w:rsidR="139BF2A9">
        <w:rPr>
          <w:rFonts w:eastAsia="Arial" w:cs="Arial"/>
        </w:rPr>
        <w:t>use of at least one tool.</w:t>
      </w:r>
    </w:p>
    <w:p w:rsidRPr="00CC1552" w:rsidR="00A34272" w:rsidP="00E7088D" w:rsidRDefault="00557967" w14:paraId="46DEE32F" w14:textId="475AE444">
      <w:pPr>
        <w:keepNext/>
        <w:keepLines/>
        <w:spacing w:before="240" w:after="240"/>
        <w:rPr>
          <w:rFonts w:eastAsia="Arial" w:asciiTheme="minorHAnsi" w:hAnsiTheme="minorHAnsi" w:cstheme="minorHAnsi"/>
          <w:b/>
          <w:bCs/>
          <w:sz w:val="26"/>
          <w:szCs w:val="26"/>
          <w:lang w:val="en-US"/>
        </w:rPr>
      </w:pPr>
      <w:r w:rsidRPr="00CC1552">
        <w:rPr>
          <w:rFonts w:eastAsia="Arial" w:asciiTheme="minorHAnsi" w:hAnsiTheme="minorHAnsi" w:cstheme="minorHAnsi"/>
          <w:b/>
          <w:bCs/>
          <w:sz w:val="26"/>
          <w:szCs w:val="26"/>
          <w:lang w:val="en-US"/>
        </w:rPr>
        <w:t>Note:</w:t>
      </w:r>
    </w:p>
    <w:p w:rsidRPr="009F6F3A" w:rsidR="00CC1552" w:rsidP="00CC1552" w:rsidRDefault="00CC1552" w14:paraId="25B3050B" w14:textId="7ABA1DE0">
      <w:pPr>
        <w:spacing w:before="200" w:after="160"/>
        <w:rPr>
          <w:rFonts w:cs="Arial"/>
        </w:rPr>
      </w:pPr>
      <w:r w:rsidRPr="00F91EF9">
        <w:rPr>
          <w:rFonts w:cs="Arial"/>
          <w:b/>
          <w:bCs/>
        </w:rPr>
        <w:t>LO</w:t>
      </w:r>
      <w:r>
        <w:rPr>
          <w:rFonts w:cs="Arial"/>
          <w:b/>
          <w:bCs/>
        </w:rPr>
        <w:t>1</w:t>
      </w:r>
      <w:r>
        <w:rPr>
          <w:rFonts w:cs="Arial"/>
        </w:rPr>
        <w:t xml:space="preserve"> Assessor record/s have been provided to capture tasks and assessor commentary, see appendices.</w:t>
      </w:r>
    </w:p>
    <w:p w:rsidR="00557967" w:rsidP="00E7088D" w:rsidRDefault="00557967" w14:paraId="18B362EF" w14:textId="5FD53C74">
      <w:pPr>
        <w:keepNext/>
        <w:keepLines/>
        <w:spacing w:before="240" w:after="240"/>
        <w:rPr>
          <w:rFonts w:eastAsia="Arial" w:asciiTheme="minorHAnsi" w:hAnsiTheme="minorHAnsi" w:cstheme="minorHAnsi"/>
          <w:b/>
          <w:bCs/>
          <w:color w:val="FFA300"/>
          <w:sz w:val="26"/>
          <w:szCs w:val="26"/>
          <w:lang w:val="en-US"/>
        </w:rPr>
      </w:pPr>
    </w:p>
    <w:p w:rsidR="00A34272" w:rsidRDefault="00A34272" w14:paraId="10899949"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912FAE" w:rsidR="00E7088D" w:rsidP="00E7088D" w:rsidRDefault="00E7088D" w14:paraId="6FBE4A87"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E7088D" w:rsidP="00130B58" w:rsidRDefault="00E7088D" w14:paraId="723E0FAE" w14:textId="77777777">
      <w:pPr>
        <w:spacing w:before="200" w:after="160"/>
        <w:rPr>
          <w:rFonts w:eastAsia="Arial" w:asciiTheme="minorHAnsi" w:hAnsiTheme="minorHAnsi" w:cstheme="minorHAnsi"/>
        </w:rPr>
      </w:pPr>
      <w:r w:rsidRPr="00912FAE">
        <w:rPr>
          <w:rFonts w:eastAsia="Arial" w:asciiTheme="minorHAnsi" w:hAnsiTheme="minorHAnsi" w:cstheme="minorHAnsi"/>
        </w:rPr>
        <w:t>The learner will:</w:t>
      </w:r>
    </w:p>
    <w:p w:rsidR="00E7088D" w:rsidP="00130B58" w:rsidRDefault="00E7088D" w14:paraId="51EC831E" w14:textId="5B836A3F">
      <w:pPr>
        <w:spacing w:before="200" w:after="160"/>
        <w:rPr>
          <w:rFonts w:eastAsia="Arial" w:asciiTheme="minorHAnsi" w:hAnsiTheme="minorHAnsi" w:cstheme="minorHAnsi"/>
        </w:rPr>
      </w:pPr>
      <w:r w:rsidRPr="00912FAE">
        <w:rPr>
          <w:rFonts w:eastAsia="Arial" w:asciiTheme="minorHAnsi" w:hAnsiTheme="minorHAnsi" w:cstheme="minorHAnsi"/>
        </w:rPr>
        <w:t>LO2</w:t>
      </w:r>
      <w:r w:rsidRPr="00912FAE">
        <w:rPr>
          <w:rFonts w:asciiTheme="minorHAnsi" w:hAnsiTheme="minorHAnsi" w:cstheme="minorHAnsi"/>
        </w:rPr>
        <w:tab/>
      </w:r>
      <w:r w:rsidRPr="00912FAE">
        <w:rPr>
          <w:rFonts w:eastAsia="Arial" w:asciiTheme="minorHAnsi" w:hAnsiTheme="minorHAnsi" w:cstheme="minorHAnsi"/>
        </w:rPr>
        <w:t xml:space="preserve"> </w:t>
      </w:r>
      <w:r w:rsidRPr="00130B58" w:rsidR="00130B58">
        <w:rPr>
          <w:rFonts w:eastAsia="Arial" w:asciiTheme="minorHAnsi" w:hAnsiTheme="minorHAnsi" w:cstheme="minorHAnsi"/>
        </w:rPr>
        <w:t>Be able to develop a plan for own future coaching or mentoring practice</w:t>
      </w:r>
    </w:p>
    <w:p w:rsidRPr="00912FAE" w:rsidR="00C306B4" w:rsidP="00130B58" w:rsidRDefault="00C306B4" w14:paraId="2B50EF02" w14:textId="77777777">
      <w:pPr>
        <w:spacing w:before="200" w:after="160"/>
        <w:rPr>
          <w:rFonts w:eastAsia="Arial" w:asciiTheme="minorHAnsi" w:hAnsiTheme="minorHAnsi" w:cstheme="minorHAnsi"/>
        </w:rPr>
      </w:pPr>
    </w:p>
    <w:p w:rsidRPr="00912FAE" w:rsidR="00E7088D" w:rsidP="00E7088D" w:rsidRDefault="00E7088D" w14:paraId="796EE7F1"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F6F3A" w:rsidR="001525A1" w:rsidP="001525A1" w:rsidRDefault="0C31A3C8" w14:paraId="6351D70D" w14:textId="77777777">
      <w:pPr>
        <w:spacing w:before="200" w:after="160"/>
        <w:ind w:left="756" w:hanging="756"/>
        <w:rPr>
          <w:rFonts w:eastAsia="Arial" w:cs="Arial"/>
        </w:rPr>
      </w:pPr>
      <w:r w:rsidRPr="4236F5A0">
        <w:rPr>
          <w:rFonts w:eastAsia="Arial" w:cs="Arial"/>
        </w:rPr>
        <w:t>The learner can:</w:t>
      </w:r>
    </w:p>
    <w:p w:rsidRPr="00912FAE" w:rsidR="00E7088D" w:rsidP="007C60C6" w:rsidRDefault="00E7088D" w14:paraId="2EC504C9" w14:textId="412500A8">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AC2.1 </w:t>
      </w:r>
      <w:r w:rsidRPr="00817129" w:rsidR="00817129">
        <w:rPr>
          <w:rFonts w:eastAsia="Arial" w:asciiTheme="minorHAnsi" w:hAnsiTheme="minorHAnsi" w:cstheme="minorHAnsi"/>
        </w:rPr>
        <w:t xml:space="preserve">Produce a </w:t>
      </w:r>
      <w:r w:rsidRPr="006179D5" w:rsidR="00817129">
        <w:rPr>
          <w:rFonts w:eastAsia="Arial" w:asciiTheme="minorHAnsi" w:hAnsiTheme="minorHAnsi" w:cstheme="minorHAnsi"/>
          <w:b/>
          <w:bCs/>
        </w:rPr>
        <w:t>profile statement</w:t>
      </w:r>
      <w:r w:rsidRPr="00817129" w:rsidR="00817129">
        <w:rPr>
          <w:rFonts w:eastAsia="Arial" w:asciiTheme="minorHAnsi" w:hAnsiTheme="minorHAnsi" w:cstheme="minorHAnsi"/>
        </w:rPr>
        <w:t xml:space="preserve"> to support your position as a practicing coach or mentor</w:t>
      </w:r>
    </w:p>
    <w:p w:rsidRPr="00912FAE" w:rsidR="00E7088D" w:rsidP="007C60C6" w:rsidRDefault="00E7088D" w14:paraId="57554CCA" w14:textId="424309D9">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AC2.2 </w:t>
      </w:r>
      <w:r w:rsidRPr="005B5DF4" w:rsidR="005B5DF4">
        <w:rPr>
          <w:rFonts w:eastAsia="Arial" w:asciiTheme="minorHAnsi" w:hAnsiTheme="minorHAnsi" w:cstheme="minorHAnsi"/>
        </w:rPr>
        <w:t>Describe how to promote own coaching or mentoring offer</w:t>
      </w:r>
    </w:p>
    <w:p w:rsidR="00E7088D" w:rsidP="4236F5A0" w:rsidRDefault="27DF7E70" w14:paraId="7E6FBCF1" w14:textId="45ABDEC1">
      <w:pPr>
        <w:spacing w:before="200" w:after="160"/>
        <w:ind w:left="697" w:hanging="697"/>
        <w:rPr>
          <w:rFonts w:eastAsia="Arial" w:asciiTheme="minorHAnsi" w:hAnsiTheme="minorHAnsi"/>
        </w:rPr>
      </w:pPr>
      <w:r w:rsidRPr="4236F5A0">
        <w:rPr>
          <w:rFonts w:eastAsia="Arial" w:asciiTheme="minorHAnsi" w:hAnsiTheme="minorHAnsi"/>
        </w:rPr>
        <w:t xml:space="preserve">AC2.3 </w:t>
      </w:r>
      <w:r w:rsidRPr="4236F5A0" w:rsidR="6B81033A">
        <w:rPr>
          <w:rFonts w:eastAsia="Arial" w:asciiTheme="minorHAnsi" w:hAnsiTheme="minorHAnsi"/>
        </w:rPr>
        <w:t xml:space="preserve">Produce a </w:t>
      </w:r>
      <w:r w:rsidRPr="4236F5A0" w:rsidR="6B81033A">
        <w:rPr>
          <w:rFonts w:eastAsia="Arial" w:asciiTheme="minorHAnsi" w:hAnsiTheme="minorHAnsi"/>
          <w:b/>
          <w:bCs/>
        </w:rPr>
        <w:t>Professional Development Plan (PDP)</w:t>
      </w:r>
      <w:r w:rsidRPr="4236F5A0" w:rsidR="6B81033A">
        <w:rPr>
          <w:rFonts w:eastAsia="Arial" w:asciiTheme="minorHAnsi" w:hAnsiTheme="minorHAnsi"/>
        </w:rPr>
        <w:t xml:space="preserve"> to support own development in coaching or mentoring</w:t>
      </w:r>
    </w:p>
    <w:p w:rsidRPr="00912FAE" w:rsidR="00C306B4" w:rsidP="006179D5" w:rsidRDefault="00C306B4" w14:paraId="74D9F4DF" w14:textId="77777777">
      <w:pPr>
        <w:spacing w:before="200"/>
        <w:ind w:left="697" w:hanging="697"/>
        <w:rPr>
          <w:rFonts w:eastAsia="Arial" w:asciiTheme="minorHAnsi" w:hAnsiTheme="minorHAnsi" w:cstheme="minorHAnsi"/>
        </w:rPr>
      </w:pPr>
    </w:p>
    <w:p w:rsidR="007A2CB7" w:rsidP="007A2CB7" w:rsidRDefault="007A2CB7" w14:paraId="6273D40C"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56206C" w:rsidR="0056206C" w:rsidP="0056206C" w:rsidRDefault="0056206C" w14:paraId="1554657E" w14:textId="583A8322">
      <w:pPr>
        <w:pStyle w:val="TitledBlock-ParaBlockindent-RichTextnumbered-XY"/>
        <w:spacing w:before="200" w:after="40" w:line="240" w:lineRule="atLeast"/>
        <w:rPr>
          <w:rFonts w:ascii="Arial" w:hAnsi="Arial" w:cs="Arial"/>
          <w:color w:val="auto"/>
        </w:rPr>
      </w:pPr>
      <w:r w:rsidRPr="0056206C">
        <w:rPr>
          <w:rFonts w:ascii="Arial" w:hAnsi="Arial" w:cs="Arial"/>
          <w:color w:val="auto"/>
        </w:rPr>
        <w:t xml:space="preserve">AC2.1 </w:t>
      </w:r>
      <w:r w:rsidRPr="0056206C">
        <w:rPr>
          <w:rFonts w:ascii="Arial" w:hAnsi="Arial" w:cs="Arial"/>
          <w:b/>
          <w:bCs/>
          <w:color w:val="auto"/>
        </w:rPr>
        <w:t>Profile statement:</w:t>
      </w:r>
      <w:r w:rsidRPr="0056206C">
        <w:rPr>
          <w:rFonts w:ascii="Arial" w:hAnsi="Arial" w:cs="Arial"/>
          <w:color w:val="auto"/>
        </w:rPr>
        <w:t xml:space="preserve"> </w:t>
      </w:r>
    </w:p>
    <w:p w:rsidR="0056206C" w:rsidP="0088030F" w:rsidRDefault="0056206C" w14:paraId="6D3CB6E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personal coaching or mentoring philosophy (including coaching or mentoring values</w:t>
      </w:r>
    </w:p>
    <w:p w:rsidR="0056206C" w:rsidP="0088030F" w:rsidRDefault="0056206C" w14:paraId="7A4E5A1A"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beliefs</w:t>
      </w:r>
    </w:p>
    <w:p w:rsidR="0056206C" w:rsidP="0088030F" w:rsidRDefault="0056206C" w14:paraId="7D9D87B3" w14:textId="6A2681A4">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Unique Selling Point (USP)</w:t>
      </w:r>
    </w:p>
    <w:p w:rsidR="0056206C" w:rsidP="0088030F" w:rsidRDefault="0056206C" w14:paraId="6F163C0E"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key strengths</w:t>
      </w:r>
    </w:p>
    <w:p w:rsidR="0056206C" w:rsidP="0088030F" w:rsidRDefault="0056206C" w14:paraId="32B423B2"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key achievements</w:t>
      </w:r>
    </w:p>
    <w:p w:rsidR="0056206C" w:rsidP="0088030F" w:rsidRDefault="0056206C" w14:paraId="71A5978B"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types of coaching or mentoring that can be offered</w:t>
      </w:r>
    </w:p>
    <w:p w:rsidR="0056206C" w:rsidP="0088030F" w:rsidRDefault="0056206C" w14:paraId="7BFA9EA0"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experience</w:t>
      </w:r>
    </w:p>
    <w:p w:rsidRPr="0056206C" w:rsidR="0056206C" w:rsidP="0088030F" w:rsidRDefault="0056206C" w14:paraId="61C64FB0" w14:textId="58A46A11">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audience</w:t>
      </w:r>
      <w:r>
        <w:rPr>
          <w:rFonts w:ascii="Arial" w:hAnsi="Arial" w:eastAsia="Calibri" w:cs="Arial"/>
          <w:color w:val="auto"/>
        </w:rPr>
        <w:t>.</w:t>
      </w:r>
    </w:p>
    <w:p w:rsidRPr="0056206C" w:rsidR="0056206C" w:rsidP="0056206C" w:rsidRDefault="0056206C" w14:paraId="6CC71358" w14:textId="00AA7056">
      <w:pPr>
        <w:pStyle w:val="TitledBlock-ParaBlockindent-RichTextnumbered-XY"/>
        <w:spacing w:before="200" w:after="40" w:line="240" w:lineRule="atLeast"/>
        <w:rPr>
          <w:rFonts w:ascii="Arial" w:hAnsi="Arial" w:cs="Arial"/>
          <w:color w:val="auto"/>
        </w:rPr>
      </w:pPr>
      <w:r w:rsidRPr="0056206C">
        <w:rPr>
          <w:rFonts w:ascii="Arial" w:hAnsi="Arial" w:cs="Arial"/>
          <w:color w:val="auto"/>
        </w:rPr>
        <w:t xml:space="preserve">AC2.3 </w:t>
      </w:r>
      <w:r w:rsidRPr="0056206C">
        <w:rPr>
          <w:rFonts w:ascii="Arial" w:hAnsi="Arial" w:cs="Arial"/>
          <w:b/>
          <w:bCs/>
          <w:color w:val="auto"/>
        </w:rPr>
        <w:t>Professional Development Plan (</w:t>
      </w:r>
      <w:r w:rsidR="005F3C2A">
        <w:rPr>
          <w:rFonts w:ascii="Arial" w:hAnsi="Arial" w:cs="Arial"/>
          <w:b/>
          <w:bCs/>
          <w:color w:val="auto"/>
        </w:rPr>
        <w:t>PDP</w:t>
      </w:r>
      <w:r w:rsidRPr="0056206C">
        <w:rPr>
          <w:rFonts w:ascii="Arial" w:hAnsi="Arial" w:cs="Arial"/>
          <w:b/>
          <w:bCs/>
          <w:color w:val="auto"/>
        </w:rPr>
        <w:t>):</w:t>
      </w:r>
    </w:p>
    <w:p w:rsidRPr="0056206C" w:rsidR="0056206C" w:rsidP="0088030F" w:rsidRDefault="0056206C" w14:paraId="2C3E1466"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learner name, date created and date last updated</w:t>
      </w:r>
    </w:p>
    <w:p w:rsidRPr="0056206C" w:rsidR="0056206C" w:rsidP="0088030F" w:rsidRDefault="0056206C" w14:paraId="64A16997"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overall purpose of PDP (including review of own practice)</w:t>
      </w:r>
    </w:p>
    <w:p w:rsidRPr="0056206C" w:rsidR="0056206C" w:rsidP="0088030F" w:rsidRDefault="0056206C" w14:paraId="1F5CAC36" w14:textId="45DEFC2C">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SMART objectives</w:t>
      </w:r>
    </w:p>
    <w:p w:rsidRPr="0056206C" w:rsidR="0056206C" w:rsidP="0088030F" w:rsidRDefault="0056206C" w14:paraId="41474BBD" w14:textId="77777777">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activities required to meet objectives</w:t>
      </w:r>
    </w:p>
    <w:p w:rsidRPr="001B4257" w:rsidR="00C306B4" w:rsidP="001B4257" w:rsidRDefault="0056206C" w14:paraId="144C14F8" w14:textId="4635E469">
      <w:pPr>
        <w:pStyle w:val="TitledBlock-ParaBlockindent-RichTextnumbered-XY"/>
        <w:numPr>
          <w:ilvl w:val="0"/>
          <w:numId w:val="61"/>
        </w:numPr>
        <w:spacing w:before="40" w:after="40" w:line="240" w:lineRule="auto"/>
        <w:ind w:left="720"/>
        <w:rPr>
          <w:rFonts w:ascii="Arial" w:hAnsi="Arial" w:eastAsia="Calibri" w:cs="Arial"/>
          <w:color w:val="auto"/>
        </w:rPr>
      </w:pPr>
      <w:r w:rsidRPr="0056206C">
        <w:rPr>
          <w:rFonts w:ascii="Arial" w:hAnsi="Arial" w:eastAsia="Calibri" w:cs="Arial"/>
          <w:color w:val="auto"/>
        </w:rPr>
        <w:t>revise and review</w:t>
      </w:r>
      <w:r>
        <w:rPr>
          <w:rFonts w:ascii="Arial" w:hAnsi="Arial" w:eastAsia="Calibri" w:cs="Arial"/>
          <w:color w:val="auto"/>
        </w:rPr>
        <w:t>.</w:t>
      </w:r>
      <w:r w:rsidRPr="0056206C">
        <w:rPr>
          <w:rFonts w:ascii="Arial" w:hAnsi="Arial" w:eastAsia="Calibri" w:cs="Arial"/>
          <w:color w:val="auto"/>
        </w:rPr>
        <w:t xml:space="preserve"> </w:t>
      </w:r>
    </w:p>
    <w:p w:rsidR="00C306B4" w:rsidRDefault="00C306B4" w14:paraId="68BBD926" w14:textId="77777777">
      <w:pPr>
        <w:rPr>
          <w:rFonts w:eastAsia="Arial" w:cs="Arial"/>
          <w:b/>
          <w:bCs/>
          <w:color w:val="FFA300"/>
          <w:sz w:val="26"/>
          <w:szCs w:val="26"/>
          <w:lang w:val="en-US"/>
        </w:rPr>
      </w:pPr>
      <w:r>
        <w:rPr>
          <w:rFonts w:eastAsia="Arial" w:cs="Arial"/>
          <w:b/>
          <w:bCs/>
          <w:color w:val="FFA300"/>
          <w:sz w:val="26"/>
          <w:szCs w:val="26"/>
          <w:lang w:val="en-US"/>
        </w:rPr>
        <w:br w:type="page"/>
      </w:r>
    </w:p>
    <w:p w:rsidRPr="009F6F3A" w:rsidR="007A2CB7" w:rsidP="007A2CB7" w:rsidRDefault="007A2CB7" w14:paraId="109AAD6C" w14:textId="6CB10AF4">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3A2E07" w:rsidR="0056206C" w:rsidP="0056206C" w:rsidRDefault="15D02194" w14:paraId="26BE472E" w14:textId="77777777">
      <w:pPr>
        <w:pStyle w:val="TitledBlock-ParaBlockindent-RichTextnumbered-XY"/>
        <w:spacing w:before="200" w:after="40"/>
        <w:rPr>
          <w:rFonts w:ascii="Arial" w:hAnsi="Arial" w:cs="Arial"/>
          <w:b/>
          <w:bCs/>
        </w:rPr>
      </w:pPr>
      <w:r w:rsidRPr="4236F5A0">
        <w:rPr>
          <w:rFonts w:ascii="Arial" w:hAnsi="Arial" w:cs="Arial"/>
          <w:b/>
          <w:bCs/>
        </w:rPr>
        <w:t>Evidence must:</w:t>
      </w:r>
    </w:p>
    <w:p w:rsidRPr="00F73530" w:rsidR="0056206C" w:rsidP="0056206C" w:rsidRDefault="0056206C" w14:paraId="6CBD643C" w14:textId="61CEE326">
      <w:pPr>
        <w:spacing w:before="200" w:after="160"/>
        <w:ind w:left="697" w:hanging="697"/>
        <w:rPr>
          <w:rFonts w:eastAsia="Arial" w:cs="Arial"/>
        </w:rPr>
      </w:pPr>
      <w:r w:rsidRPr="00F73530">
        <w:rPr>
          <w:rFonts w:eastAsia="Arial" w:cs="Arial"/>
          <w:b/>
          <w:bCs/>
        </w:rPr>
        <w:t>AC</w:t>
      </w:r>
      <w:r>
        <w:rPr>
          <w:rFonts w:eastAsia="Arial" w:cs="Arial"/>
          <w:b/>
          <w:bCs/>
        </w:rPr>
        <w:t>2</w:t>
      </w:r>
      <w:r w:rsidRPr="00F73530">
        <w:rPr>
          <w:rFonts w:eastAsia="Arial" w:cs="Arial"/>
          <w:b/>
          <w:bCs/>
        </w:rPr>
        <w:t>.1</w:t>
      </w:r>
      <w:r w:rsidRPr="00F73530">
        <w:rPr>
          <w:rFonts w:eastAsia="Arial" w:cs="Arial"/>
        </w:rPr>
        <w:t xml:space="preserve"> </w:t>
      </w:r>
      <w:r>
        <w:rPr>
          <w:rFonts w:eastAsia="Arial" w:cs="Arial"/>
        </w:rPr>
        <w:t>meet the range</w:t>
      </w:r>
    </w:p>
    <w:p w:rsidRPr="00F73530" w:rsidR="0056206C" w:rsidP="0056206C" w:rsidRDefault="0056206C" w14:paraId="38BB384D" w14:textId="4641D261">
      <w:pPr>
        <w:spacing w:before="200" w:after="160"/>
        <w:ind w:left="697" w:hanging="697"/>
        <w:rPr>
          <w:rFonts w:eastAsia="Arial" w:cs="Arial"/>
        </w:rPr>
      </w:pPr>
      <w:r w:rsidRPr="00F73530">
        <w:rPr>
          <w:rFonts w:eastAsia="Arial" w:cs="Arial"/>
          <w:b/>
          <w:bCs/>
        </w:rPr>
        <w:t>AC</w:t>
      </w:r>
      <w:r>
        <w:rPr>
          <w:rFonts w:eastAsia="Arial" w:cs="Arial"/>
          <w:b/>
          <w:bCs/>
        </w:rPr>
        <w:t>2</w:t>
      </w:r>
      <w:r w:rsidRPr="00F73530">
        <w:rPr>
          <w:rFonts w:eastAsia="Arial" w:cs="Arial"/>
          <w:b/>
          <w:bCs/>
        </w:rPr>
        <w:t>.2</w:t>
      </w:r>
      <w:r w:rsidRPr="00F73530">
        <w:rPr>
          <w:rFonts w:eastAsia="Arial" w:cs="Arial"/>
        </w:rPr>
        <w:t xml:space="preserve"> </w:t>
      </w:r>
      <w:r w:rsidR="006E65E5">
        <w:rPr>
          <w:rFonts w:eastAsia="Arial" w:cs="Arial"/>
        </w:rPr>
        <w:t>(no additional requirements)</w:t>
      </w:r>
    </w:p>
    <w:p w:rsidRPr="00F73530" w:rsidR="0056206C" w:rsidP="0056206C" w:rsidRDefault="0056206C" w14:paraId="016BA809" w14:textId="3C13AE47">
      <w:pPr>
        <w:spacing w:before="200" w:after="160"/>
        <w:ind w:left="697" w:hanging="697"/>
        <w:rPr>
          <w:rFonts w:eastAsia="Arial" w:cs="Arial"/>
        </w:rPr>
      </w:pPr>
      <w:r w:rsidRPr="00F73530">
        <w:rPr>
          <w:rFonts w:eastAsia="Arial" w:cs="Arial"/>
          <w:b/>
          <w:bCs/>
        </w:rPr>
        <w:t>AC</w:t>
      </w:r>
      <w:r>
        <w:rPr>
          <w:rFonts w:eastAsia="Arial" w:cs="Arial"/>
          <w:b/>
          <w:bCs/>
        </w:rPr>
        <w:t>2</w:t>
      </w:r>
      <w:r w:rsidRPr="00F73530">
        <w:rPr>
          <w:rFonts w:eastAsia="Arial" w:cs="Arial"/>
          <w:b/>
          <w:bCs/>
        </w:rPr>
        <w:t>.</w:t>
      </w:r>
      <w:r>
        <w:rPr>
          <w:rFonts w:eastAsia="Arial" w:cs="Arial"/>
          <w:b/>
          <w:bCs/>
        </w:rPr>
        <w:t>3</w:t>
      </w:r>
      <w:r w:rsidRPr="00F73530">
        <w:rPr>
          <w:rFonts w:eastAsia="Arial" w:cs="Arial"/>
        </w:rPr>
        <w:t xml:space="preserve"> </w:t>
      </w:r>
      <w:r>
        <w:rPr>
          <w:rFonts w:eastAsia="Arial" w:cs="Arial"/>
        </w:rPr>
        <w:t>meet the range</w:t>
      </w:r>
    </w:p>
    <w:p w:rsidRPr="00F73530" w:rsidR="0056206C" w:rsidP="000C0463" w:rsidRDefault="0056206C" w14:paraId="1A1A0E61" w14:textId="681D120A">
      <w:pPr>
        <w:spacing w:before="200" w:after="40"/>
        <w:ind w:left="697" w:hanging="697"/>
        <w:rPr>
          <w:rFonts w:eastAsia="Arial" w:cs="Arial"/>
        </w:rPr>
      </w:pPr>
      <w:r w:rsidRPr="00F73530">
        <w:rPr>
          <w:rFonts w:eastAsia="Arial" w:cs="Arial"/>
          <w:b/>
          <w:bCs/>
        </w:rPr>
        <w:t>AC</w:t>
      </w:r>
      <w:r>
        <w:rPr>
          <w:rFonts w:eastAsia="Arial" w:cs="Arial"/>
          <w:b/>
          <w:bCs/>
        </w:rPr>
        <w:t>2</w:t>
      </w:r>
      <w:r w:rsidRPr="00F73530">
        <w:rPr>
          <w:rFonts w:eastAsia="Arial" w:cs="Arial"/>
          <w:b/>
          <w:bCs/>
        </w:rPr>
        <w:t>.3</w:t>
      </w:r>
      <w:r w:rsidRPr="00F73530">
        <w:rPr>
          <w:rFonts w:eastAsia="Arial" w:cs="Arial"/>
        </w:rPr>
        <w:t xml:space="preserve"> include </w:t>
      </w:r>
      <w:r w:rsidRPr="00EB2BE8" w:rsidR="00EB2BE8">
        <w:rPr>
          <w:rFonts w:eastAsia="Arial" w:cs="Arial"/>
        </w:rPr>
        <w:t>a PDP that:</w:t>
      </w:r>
    </w:p>
    <w:p w:rsidRPr="000C0463" w:rsidR="000C0463" w:rsidP="0088030F" w:rsidRDefault="000C0463" w14:paraId="769D08C6" w14:textId="24937B25">
      <w:pPr>
        <w:pStyle w:val="TitledBlock-ParaBlockindent-RichTextnumbered-XY"/>
        <w:numPr>
          <w:ilvl w:val="0"/>
          <w:numId w:val="61"/>
        </w:numPr>
        <w:spacing w:before="40" w:after="40" w:line="240" w:lineRule="auto"/>
        <w:ind w:left="720"/>
        <w:rPr>
          <w:rFonts w:ascii="Arial" w:hAnsi="Arial" w:eastAsia="Calibri" w:cs="Arial"/>
          <w:color w:val="auto"/>
        </w:rPr>
      </w:pPr>
      <w:r w:rsidRPr="000C0463">
        <w:rPr>
          <w:rFonts w:ascii="Arial" w:hAnsi="Arial" w:eastAsia="Calibri" w:cs="Arial"/>
          <w:color w:val="auto"/>
        </w:rPr>
        <w:t>cover</w:t>
      </w:r>
      <w:r>
        <w:rPr>
          <w:rFonts w:ascii="Arial" w:hAnsi="Arial" w:eastAsia="Calibri" w:cs="Arial"/>
          <w:color w:val="auto"/>
        </w:rPr>
        <w:t>s</w:t>
      </w:r>
      <w:r w:rsidRPr="000C0463">
        <w:rPr>
          <w:rFonts w:ascii="Arial" w:hAnsi="Arial" w:eastAsia="Calibri" w:cs="Arial"/>
          <w:color w:val="auto"/>
        </w:rPr>
        <w:t xml:space="preserve"> the next 12 months </w:t>
      </w:r>
    </w:p>
    <w:p w:rsidR="000C0463" w:rsidP="0088030F" w:rsidRDefault="000C0463" w14:paraId="016691E3" w14:textId="48E80B24">
      <w:pPr>
        <w:pStyle w:val="TitledBlock-ParaBlockindent-RichTextnumbered-XY"/>
        <w:numPr>
          <w:ilvl w:val="0"/>
          <w:numId w:val="61"/>
        </w:numPr>
        <w:spacing w:before="40" w:after="40" w:line="240" w:lineRule="auto"/>
        <w:ind w:left="720"/>
        <w:rPr>
          <w:rFonts w:ascii="Arial" w:hAnsi="Arial" w:eastAsia="Calibri" w:cs="Arial"/>
          <w:color w:val="auto"/>
        </w:rPr>
      </w:pPr>
      <w:r w:rsidRPr="000C0463">
        <w:rPr>
          <w:rFonts w:ascii="Arial" w:hAnsi="Arial" w:eastAsia="Calibri" w:cs="Arial"/>
          <w:color w:val="auto"/>
        </w:rPr>
        <w:t>includes at least six objectives</w:t>
      </w:r>
      <w:r>
        <w:rPr>
          <w:rFonts w:ascii="Arial" w:hAnsi="Arial" w:eastAsia="Calibri" w:cs="Arial"/>
          <w:color w:val="auto"/>
        </w:rPr>
        <w:t>.</w:t>
      </w:r>
      <w:r w:rsidRPr="000C0463">
        <w:rPr>
          <w:rFonts w:ascii="Arial" w:hAnsi="Arial" w:eastAsia="Calibri" w:cs="Arial"/>
          <w:color w:val="auto"/>
        </w:rPr>
        <w:t xml:space="preserve"> </w:t>
      </w:r>
    </w:p>
    <w:p w:rsidRPr="000C0463" w:rsidR="000C0463" w:rsidP="000C0463" w:rsidRDefault="000C0463" w14:paraId="1C7BF06F" w14:textId="41DEC25F">
      <w:pPr>
        <w:pStyle w:val="Lesson-SummaryBlock-ParaBlock-TitledBlock-Title-XY"/>
        <w:spacing w:before="200" w:after="160"/>
        <w:rPr>
          <w:rFonts w:cs="Arial"/>
        </w:rPr>
      </w:pPr>
      <w:r w:rsidRPr="000C0463">
        <w:rPr>
          <w:rFonts w:cs="Arial"/>
        </w:rPr>
        <w:t>Note:</w:t>
      </w:r>
    </w:p>
    <w:p w:rsidRPr="00DD5172" w:rsidR="00DD5172" w:rsidP="00DD5172" w:rsidRDefault="00DD5172" w14:paraId="5645ECED" w14:textId="71F829E5">
      <w:pPr>
        <w:spacing w:before="200" w:after="160"/>
        <w:ind w:left="697" w:hanging="697"/>
        <w:rPr>
          <w:rFonts w:eastAsia="Arial" w:cs="Arial"/>
          <w:b/>
          <w:bCs/>
        </w:rPr>
      </w:pPr>
      <w:r>
        <w:rPr>
          <w:rFonts w:eastAsia="Arial" w:cs="Arial"/>
          <w:b/>
          <w:bCs/>
        </w:rPr>
        <w:t xml:space="preserve">LO2 </w:t>
      </w:r>
      <w:r w:rsidRPr="005F704A">
        <w:rPr>
          <w:rFonts w:eastAsia="Arial" w:cs="Arial"/>
        </w:rPr>
        <w:t>Optional template</w:t>
      </w:r>
      <w:r w:rsidR="005F3C2A">
        <w:rPr>
          <w:rFonts w:eastAsia="Arial" w:cs="Arial"/>
        </w:rPr>
        <w:t xml:space="preserve">s have been </w:t>
      </w:r>
      <w:r w:rsidRPr="005F704A">
        <w:rPr>
          <w:rFonts w:eastAsia="Arial" w:cs="Arial"/>
        </w:rPr>
        <w:t>provided for this learning outcome, see appendices</w:t>
      </w:r>
      <w:r w:rsidR="0048445A">
        <w:rPr>
          <w:rFonts w:eastAsia="Arial" w:cs="Arial"/>
        </w:rPr>
        <w:t>.</w:t>
      </w:r>
    </w:p>
    <w:p w:rsidRPr="00C306B4" w:rsidR="000C0463" w:rsidP="4236F5A0" w:rsidRDefault="6F390AC5" w14:paraId="1787A846" w14:textId="4D7AB0A9">
      <w:pPr>
        <w:spacing w:before="200"/>
        <w:ind w:left="697" w:hanging="697"/>
        <w:rPr>
          <w:rFonts w:eastAsia="Arial" w:asciiTheme="minorHAnsi" w:hAnsiTheme="minorHAnsi"/>
        </w:rPr>
      </w:pPr>
      <w:r w:rsidRPr="4236F5A0">
        <w:rPr>
          <w:rFonts w:eastAsia="Arial" w:asciiTheme="minorHAnsi" w:hAnsiTheme="minorHAnsi"/>
          <w:b/>
          <w:bCs/>
        </w:rPr>
        <w:t>AC2.3</w:t>
      </w:r>
      <w:r w:rsidRPr="4236F5A0">
        <w:rPr>
          <w:rFonts w:eastAsia="Arial" w:asciiTheme="minorHAnsi" w:hAnsiTheme="minorHAnsi"/>
        </w:rPr>
        <w:t xml:space="preserve"> PDP target varies across levels due to complexity of actions as well as opportunities for completion.</w:t>
      </w:r>
    </w:p>
    <w:p w:rsidR="00E7088D" w:rsidP="00E7088D" w:rsidRDefault="00E7088D" w14:paraId="6079803F" w14:textId="25F16FB3">
      <w:pPr>
        <w:rPr>
          <w:rFonts w:eastAsia="Arial" w:asciiTheme="minorHAnsi" w:hAnsiTheme="minorHAnsi" w:cstheme="minorHAnsi"/>
          <w:b/>
          <w:bCs/>
          <w:color w:val="FFA300"/>
          <w:sz w:val="26"/>
          <w:szCs w:val="26"/>
          <w:lang w:val="en-US"/>
        </w:rPr>
      </w:pPr>
    </w:p>
    <w:p w:rsidRPr="0014557A" w:rsidR="00E7088D" w:rsidP="00B05F82" w:rsidRDefault="00E7088D" w14:paraId="3039DA9D" w14:textId="1D02FAB6">
      <w:pPr>
        <w:pStyle w:val="Lesson-Title-XY"/>
        <w:outlineLvl w:val="9"/>
      </w:pPr>
      <w:r w:rsidRPr="00461E73">
        <w:t xml:space="preserve">Unit </w:t>
      </w:r>
      <w:r w:rsidR="00381656">
        <w:t>503</w:t>
      </w:r>
      <w:r w:rsidRPr="00461E73">
        <w:tab/>
      </w:r>
      <w:r w:rsidRPr="00B05F82" w:rsidR="00B05F82">
        <w:t xml:space="preserve">Review and develop own </w:t>
      </w:r>
      <w:r w:rsidR="00453FB7">
        <w:t>c</w:t>
      </w:r>
      <w:r w:rsidRPr="00B05F82" w:rsidR="00B05F82">
        <w:t xml:space="preserve">oaching or </w:t>
      </w:r>
      <w:r w:rsidR="00453FB7">
        <w:t>m</w:t>
      </w:r>
      <w:r w:rsidRPr="00B05F82" w:rsidR="00B05F82">
        <w:t xml:space="preserve">entoring </w:t>
      </w:r>
      <w:r w:rsidR="00453FB7">
        <w:t>p</w:t>
      </w:r>
      <w:r w:rsidRPr="00B05F82" w:rsidR="00B05F82">
        <w:t>ractice</w:t>
      </w:r>
    </w:p>
    <w:p w:rsidRPr="00A22901" w:rsidR="00E7088D" w:rsidP="00B05F82" w:rsidRDefault="27DF7E70" w14:paraId="368477D3" w14:textId="77777777">
      <w:pPr>
        <w:pStyle w:val="Chapter-Topic-Topic-Title-XY"/>
        <w:rPr>
          <w:color w:val="FFA300"/>
        </w:rPr>
      </w:pPr>
      <w:bookmarkStart w:name="_Toc240972027" w:id="79"/>
      <w:r w:rsidRPr="4236F5A0">
        <w:rPr>
          <w:color w:val="FFA300"/>
        </w:rPr>
        <w:t>Supporting Information</w:t>
      </w:r>
      <w:bookmarkEnd w:id="79"/>
    </w:p>
    <w:p w:rsidR="00E7088D" w:rsidP="002C2A3F" w:rsidRDefault="00E7088D" w14:paraId="12F5BBBD" w14:textId="77777777">
      <w:pPr>
        <w:pStyle w:val="Lesson-SummaryBlock-ParaBlock-TitledBlock-Title-XY"/>
        <w:spacing w:before="200" w:after="160"/>
        <w:rPr>
          <w:rFonts w:cs="Arial"/>
          <w:szCs w:val="22"/>
        </w:rPr>
      </w:pPr>
      <w:r w:rsidRPr="00DA48F0">
        <w:rPr>
          <w:rFonts w:cs="Arial"/>
          <w:szCs w:val="22"/>
        </w:rPr>
        <w:t>Unit guidance</w:t>
      </w:r>
    </w:p>
    <w:p w:rsidR="00E7088D" w:rsidP="002C2A3F" w:rsidRDefault="00E7088D" w14:paraId="782FEC37" w14:textId="77777777">
      <w:pPr>
        <w:spacing w:before="200" w:after="160"/>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2C2A3F" w:rsidR="002C2A3F" w:rsidP="002C2A3F" w:rsidRDefault="002C2A3F" w14:paraId="5FD2DC35" w14:textId="77777777">
      <w:pPr>
        <w:pStyle w:val="Lesson-SummaryBlock-ParaBlock-TitledBlock-Title-XY"/>
        <w:spacing w:before="200" w:after="160"/>
        <w:rPr>
          <w:rFonts w:cs="Arial"/>
          <w:szCs w:val="22"/>
        </w:rPr>
      </w:pPr>
      <w:r w:rsidRPr="002C2A3F">
        <w:rPr>
          <w:rFonts w:cs="Arial"/>
          <w:szCs w:val="22"/>
        </w:rPr>
        <w:t xml:space="preserve">Overarching unit guidance </w:t>
      </w:r>
    </w:p>
    <w:p w:rsidRPr="000C0D75" w:rsidR="002C2A3F" w:rsidP="002C2A3F" w:rsidRDefault="002C2A3F" w14:paraId="2D42998B" w14:textId="17E860CB">
      <w:pPr>
        <w:spacing w:before="200" w:after="160"/>
        <w:rPr>
          <w:lang w:eastAsia="en-GB"/>
        </w:rPr>
      </w:pPr>
      <w:r>
        <w:rPr>
          <w:lang w:eastAsia="en-GB"/>
        </w:rPr>
        <w:t>Learning outcome 3 of the practice unit 501/502 focuses on the learner’s reflection from one session to the next with each individual. Whereas the learning outcomes of this unit focus on the overall review and development of their ability as coach or mentor.</w:t>
      </w:r>
    </w:p>
    <w:p w:rsidRPr="001E3D62" w:rsidR="00E7088D" w:rsidP="002C2A3F" w:rsidRDefault="00E7088D" w14:paraId="6CD8A370" w14:textId="77631378">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sidR="002C2A3F">
        <w:rPr>
          <w:rFonts w:eastAsia="Times New Roman" w:cs="Arial"/>
          <w:b/>
          <w:bCs/>
          <w:color w:val="000000"/>
          <w:lang w:val="en-US" w:eastAsia="en-GB"/>
        </w:rPr>
        <w:t>O</w:t>
      </w:r>
      <w:r w:rsidRPr="001E3D62">
        <w:rPr>
          <w:rFonts w:eastAsia="Times New Roman" w:cs="Arial"/>
          <w:b/>
          <w:bCs/>
          <w:color w:val="000000"/>
          <w:lang w:val="en-US" w:eastAsia="en-GB"/>
        </w:rPr>
        <w:t>utcome 1</w:t>
      </w:r>
    </w:p>
    <w:p w:rsidRPr="00627241" w:rsidR="003E45FF" w:rsidP="00627241" w:rsidRDefault="521FA7D5" w14:paraId="7E5D0335" w14:textId="5EF87D3A">
      <w:pPr>
        <w:spacing w:before="200" w:after="160"/>
        <w:ind w:left="697" w:hanging="697"/>
        <w:rPr>
          <w:rFonts w:eastAsia="Arial" w:cs="Arial"/>
        </w:rPr>
      </w:pPr>
      <w:r w:rsidRPr="4236F5A0">
        <w:rPr>
          <w:rFonts w:eastAsia="Arial" w:cs="Arial"/>
          <w:b/>
          <w:bCs/>
        </w:rPr>
        <w:t>AC1.1</w:t>
      </w:r>
      <w:r w:rsidRPr="4236F5A0">
        <w:rPr>
          <w:rFonts w:eastAsia="Arial" w:cs="Arial"/>
        </w:rPr>
        <w:t xml:space="preserve"> Benefits can include benefits to coach/mentor, the individual being coached or mentored, the organisation, other stakeholders. Consider the outcomes achieved against the initial objectives agreed in each coaching or mentoring relationship.</w:t>
      </w:r>
    </w:p>
    <w:p w:rsidRPr="000C2590" w:rsidR="003E45FF" w:rsidP="00224D54" w:rsidRDefault="521FA7D5" w14:paraId="6739E7A4" w14:textId="04FBD60F">
      <w:pPr>
        <w:spacing w:before="200" w:after="40"/>
        <w:ind w:left="697" w:hanging="697"/>
        <w:rPr>
          <w:rFonts w:eastAsia="Arial" w:cs="Arial"/>
          <w:lang w:val="en-US"/>
        </w:rPr>
      </w:pPr>
      <w:r w:rsidRPr="4236F5A0">
        <w:rPr>
          <w:rFonts w:eastAsia="Arial" w:cs="Arial"/>
          <w:b/>
          <w:bCs/>
          <w:lang w:val="en-US"/>
        </w:rPr>
        <w:t>AC1.2</w:t>
      </w:r>
      <w:r w:rsidRPr="4236F5A0">
        <w:rPr>
          <w:rFonts w:eastAsia="Arial" w:cs="Arial"/>
          <w:lang w:val="en-US"/>
        </w:rPr>
        <w:t xml:space="preserve"> Evidence based assessments may include but not limited to those created by relevant industry organisations eg</w:t>
      </w:r>
      <w:r w:rsidRPr="4236F5A0" w:rsidR="43FE7E3F">
        <w:rPr>
          <w:rFonts w:eastAsia="Arial" w:cs="Arial"/>
          <w:lang w:val="en-US"/>
        </w:rPr>
        <w:t>:</w:t>
      </w:r>
    </w:p>
    <w:p w:rsidRPr="00C52553" w:rsidR="003E45FF" w:rsidP="0088030F" w:rsidRDefault="003E45FF" w14:paraId="2CC1FD14"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EMCC</w:t>
      </w:r>
    </w:p>
    <w:p w:rsidRPr="00C52553" w:rsidR="003E45FF" w:rsidP="0088030F" w:rsidRDefault="003E45FF" w14:paraId="2916A1BD"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AoC</w:t>
      </w:r>
    </w:p>
    <w:p w:rsidRPr="00C52553" w:rsidR="003E45FF" w:rsidP="0088030F" w:rsidRDefault="003E45FF" w14:paraId="64478F59" w14:textId="18B7B6BC">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UCA</w:t>
      </w:r>
      <w:r w:rsidR="00C52553">
        <w:rPr>
          <w:rFonts w:ascii="Arial" w:hAnsi="Arial" w:eastAsia="Calibri" w:cs="Arial"/>
          <w:color w:val="auto"/>
        </w:rPr>
        <w:t>.</w:t>
      </w:r>
    </w:p>
    <w:p w:rsidRPr="00C52553" w:rsidR="003E45FF" w:rsidP="00C52553" w:rsidRDefault="003E45FF" w14:paraId="1ABDC689" w14:textId="5B5F62D4">
      <w:pPr>
        <w:spacing w:before="200" w:after="40"/>
        <w:rPr>
          <w:rFonts w:cs="Arial"/>
        </w:rPr>
      </w:pPr>
      <w:r w:rsidRPr="00C52553">
        <w:rPr>
          <w:rFonts w:cs="Arial"/>
          <w:b/>
          <w:bCs/>
        </w:rPr>
        <w:t>AC1.3</w:t>
      </w:r>
      <w:r w:rsidRPr="00C52553">
        <w:rPr>
          <w:rFonts w:cs="Arial"/>
        </w:rPr>
        <w:t xml:space="preserve"> Personal analysis tools may include but not limited to: </w:t>
      </w:r>
    </w:p>
    <w:p w:rsidRPr="00C52553" w:rsidR="003E45FF" w:rsidP="0088030F" w:rsidRDefault="003E45FF" w14:paraId="7D763455"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SWOT</w:t>
      </w:r>
    </w:p>
    <w:p w:rsidRPr="00C52553" w:rsidR="003E45FF" w:rsidP="0088030F" w:rsidRDefault="003E45FF" w14:paraId="3AC2946B"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Myers Briggs</w:t>
      </w:r>
    </w:p>
    <w:p w:rsidRPr="00C52553" w:rsidR="003E45FF" w:rsidP="0088030F" w:rsidRDefault="003E45FF" w14:paraId="55C4AA4E"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Insights</w:t>
      </w:r>
    </w:p>
    <w:p w:rsidRPr="00C52553" w:rsidR="003E45FF" w:rsidP="0088030F" w:rsidRDefault="003E45FF" w14:paraId="74C65F94"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DISC</w:t>
      </w:r>
    </w:p>
    <w:p w:rsidRPr="00C52553" w:rsidR="003E45FF" w:rsidP="0088030F" w:rsidRDefault="003E45FF" w14:paraId="794DAA85" w14:textId="5900DC99">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Enneagram</w:t>
      </w:r>
      <w:r w:rsidR="00224D54">
        <w:rPr>
          <w:rFonts w:ascii="Arial" w:hAnsi="Arial" w:eastAsia="Calibri" w:cs="Arial"/>
          <w:color w:val="auto"/>
        </w:rPr>
        <w:t>.</w:t>
      </w:r>
    </w:p>
    <w:p w:rsidR="00224D54" w:rsidP="002C2A3F" w:rsidRDefault="00224D54" w14:paraId="699DA91A" w14:textId="77777777">
      <w:pPr>
        <w:pStyle w:val="BodyAA"/>
        <w:spacing w:before="200" w:line="240" w:lineRule="atLeast"/>
        <w:rPr>
          <w:rFonts w:ascii="Arial" w:hAnsi="Arial" w:cs="Arial"/>
          <w:b/>
          <w:bCs/>
          <w:lang w:val="en-GB"/>
        </w:rPr>
      </w:pPr>
    </w:p>
    <w:p w:rsidR="00224D54" w:rsidRDefault="00224D54" w14:paraId="12557F29"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DA2A03" w:rsidR="00E7088D" w:rsidP="002C2A3F" w:rsidRDefault="00E7088D" w14:paraId="365A907C" w14:textId="29D4F3E7">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sidR="002C2A3F">
        <w:rPr>
          <w:rFonts w:ascii="Arial" w:hAnsi="Arial" w:cs="Arial"/>
          <w:b/>
          <w:bCs/>
          <w:lang w:val="en-GB"/>
        </w:rPr>
        <w:t>O</w:t>
      </w:r>
      <w:r w:rsidRPr="00DA2A03">
        <w:rPr>
          <w:rFonts w:ascii="Arial" w:hAnsi="Arial" w:cs="Arial"/>
          <w:b/>
          <w:bCs/>
          <w:lang w:val="en-GB"/>
        </w:rPr>
        <w:t>utcome 2</w:t>
      </w:r>
    </w:p>
    <w:p w:rsidRPr="00C52553" w:rsidR="00F3593A" w:rsidP="00C52553" w:rsidRDefault="00F3593A" w14:paraId="1FB9C427" w14:textId="0CC8E498">
      <w:pPr>
        <w:spacing w:before="200" w:after="160"/>
        <w:rPr>
          <w:lang w:eastAsia="en-GB"/>
        </w:rPr>
      </w:pPr>
      <w:r w:rsidRPr="00C52553">
        <w:rPr>
          <w:lang w:eastAsia="en-GB"/>
        </w:rPr>
        <w:t xml:space="preserve">Personal profile statement can promote own practice as part of employment in own organisation or as part of a business plan for independent practice. </w:t>
      </w:r>
    </w:p>
    <w:p w:rsidRPr="000C2590" w:rsidR="00F3593A" w:rsidP="00224D54" w:rsidRDefault="00F3593A" w14:paraId="45A99E80" w14:textId="0AD790A3">
      <w:pPr>
        <w:spacing w:before="200" w:after="40"/>
        <w:ind w:left="697" w:hanging="697"/>
        <w:rPr>
          <w:rFonts w:eastAsia="Arial" w:cs="Arial"/>
          <w:lang w:val="en-US"/>
        </w:rPr>
      </w:pPr>
      <w:r w:rsidRPr="000C2590">
        <w:rPr>
          <w:rFonts w:eastAsia="Arial" w:cs="Arial"/>
          <w:b/>
          <w:bCs/>
          <w:lang w:val="en-US"/>
        </w:rPr>
        <w:t>AC2.2</w:t>
      </w:r>
      <w:r w:rsidRPr="000C2590">
        <w:rPr>
          <w:rFonts w:eastAsia="Arial" w:cs="Arial"/>
          <w:lang w:val="en-US"/>
        </w:rPr>
        <w:t xml:space="preserve"> Description of how to promote own coaching or mentoring offer should reflect the type of practice planned and could include but is not limited to:</w:t>
      </w:r>
    </w:p>
    <w:p w:rsidRPr="00C52553" w:rsidR="00F3593A" w:rsidP="0088030F" w:rsidRDefault="00F3593A" w14:paraId="17325D1C"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in house coaching or mentoring offer or own coaching or mentoring business</w:t>
      </w:r>
    </w:p>
    <w:p w:rsidRPr="00C52553" w:rsidR="00F3593A" w:rsidP="0088030F" w:rsidRDefault="00F3593A" w14:paraId="022AAF07" w14:textId="44DE25E6">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types of coaching or mentoring offer</w:t>
      </w:r>
      <w:r w:rsidR="00224D54">
        <w:rPr>
          <w:rFonts w:ascii="Arial" w:hAnsi="Arial" w:eastAsia="Calibri" w:cs="Arial"/>
          <w:color w:val="auto"/>
        </w:rPr>
        <w:t>:</w:t>
      </w:r>
      <w:r w:rsidRPr="00C52553">
        <w:rPr>
          <w:rFonts w:ascii="Arial" w:hAnsi="Arial" w:eastAsia="Calibri" w:cs="Arial"/>
          <w:color w:val="auto"/>
        </w:rPr>
        <w:t xml:space="preserve"> one-to-one, group, face to face, online</w:t>
      </w:r>
    </w:p>
    <w:p w:rsidRPr="00C52553" w:rsidR="00F3593A" w:rsidP="0088030F" w:rsidRDefault="00F3593A" w14:paraId="3A894755" w14:textId="77777777">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promotion through social media, intranet, own existing and/or new networks, in meetings or more informal settings eg tea and talk, lunchtime opportunities</w:t>
      </w:r>
    </w:p>
    <w:p w:rsidRPr="00C52553" w:rsidR="00F3593A" w:rsidP="0088030F" w:rsidRDefault="00F3593A" w14:paraId="3F824CAA" w14:textId="1FE0D953">
      <w:pPr>
        <w:pStyle w:val="TitledBlock-ParaBlockindent-RichTextnumbered-XY"/>
        <w:numPr>
          <w:ilvl w:val="0"/>
          <w:numId w:val="70"/>
        </w:numPr>
        <w:spacing w:before="40" w:after="40" w:line="240" w:lineRule="atLeast"/>
        <w:rPr>
          <w:rFonts w:ascii="Arial" w:hAnsi="Arial" w:eastAsia="Calibri" w:cs="Arial"/>
          <w:color w:val="auto"/>
        </w:rPr>
      </w:pPr>
      <w:r w:rsidRPr="00C52553">
        <w:rPr>
          <w:rFonts w:ascii="Arial" w:hAnsi="Arial" w:eastAsia="Calibri" w:cs="Arial"/>
          <w:color w:val="auto"/>
        </w:rPr>
        <w:t>special interests, niche topics and experience, USP</w:t>
      </w:r>
      <w:r w:rsidR="001929DE">
        <w:rPr>
          <w:rFonts w:ascii="Arial" w:hAnsi="Arial" w:eastAsia="Calibri" w:cs="Arial"/>
          <w:color w:val="auto"/>
        </w:rPr>
        <w:t>.</w:t>
      </w:r>
    </w:p>
    <w:p w:rsidRPr="00220378" w:rsidR="00F3593A" w:rsidP="4236F5A0" w:rsidRDefault="6B8D2517" w14:paraId="3A65D7A7" w14:textId="274F14E2">
      <w:pPr>
        <w:spacing w:before="200" w:after="160"/>
        <w:rPr>
          <w:rFonts w:eastAsia="Arial" w:cs="Arial"/>
          <w:lang w:val="en-US"/>
        </w:rPr>
      </w:pPr>
      <w:r w:rsidRPr="4236F5A0">
        <w:rPr>
          <w:rFonts w:eastAsia="Arial" w:cs="Arial"/>
          <w:b/>
          <w:bCs/>
          <w:lang w:val="en-US"/>
        </w:rPr>
        <w:t>AC2.3</w:t>
      </w:r>
      <w:r w:rsidRPr="4236F5A0">
        <w:rPr>
          <w:rFonts w:eastAsia="Arial" w:cs="Arial"/>
          <w:lang w:val="en-US"/>
        </w:rPr>
        <w:t xml:space="preserve"> Learners should draw upon LO1 and AC2.1 and </w:t>
      </w:r>
      <w:r w:rsidRPr="4236F5A0" w:rsidR="3BEEA2F1">
        <w:rPr>
          <w:rFonts w:eastAsia="Arial" w:cs="Arial"/>
          <w:lang w:val="en-US"/>
        </w:rPr>
        <w:t>AC</w:t>
      </w:r>
      <w:r w:rsidRPr="4236F5A0">
        <w:rPr>
          <w:rFonts w:eastAsia="Arial" w:cs="Arial"/>
          <w:lang w:val="en-US"/>
        </w:rPr>
        <w:t>2.2 when creating their PDP. Development objectives could include but not limited to:</w:t>
      </w:r>
    </w:p>
    <w:p w:rsidRPr="001929DE" w:rsidR="00F3593A" w:rsidP="0088030F" w:rsidRDefault="00F3593A" w14:paraId="700EE5A0" w14:textId="16284E69">
      <w:pPr>
        <w:pStyle w:val="TitledBlock-ParaBlockindent-RichTextnumbered-XY"/>
        <w:numPr>
          <w:ilvl w:val="0"/>
          <w:numId w:val="70"/>
        </w:numPr>
        <w:spacing w:before="40" w:after="40" w:line="240" w:lineRule="atLeast"/>
        <w:rPr>
          <w:rFonts w:ascii="Arial" w:hAnsi="Arial" w:eastAsia="Calibri" w:cs="Arial"/>
          <w:color w:val="auto"/>
        </w:rPr>
      </w:pPr>
      <w:r w:rsidRPr="001929DE">
        <w:rPr>
          <w:rFonts w:ascii="Arial" w:hAnsi="Arial" w:eastAsia="Calibri" w:cs="Arial"/>
          <w:color w:val="auto"/>
        </w:rPr>
        <w:t>Coaching or mentoring skills and practices</w:t>
      </w:r>
      <w:r w:rsidR="001929DE">
        <w:rPr>
          <w:rFonts w:ascii="Arial" w:hAnsi="Arial" w:eastAsia="Calibri" w:cs="Arial"/>
          <w:color w:val="auto"/>
        </w:rPr>
        <w:t>:</w:t>
      </w:r>
      <w:r w:rsidRPr="001929DE">
        <w:rPr>
          <w:rFonts w:ascii="Arial" w:hAnsi="Arial" w:eastAsia="Calibri" w:cs="Arial"/>
          <w:color w:val="auto"/>
        </w:rPr>
        <w:t xml:space="preserve"> </w:t>
      </w:r>
    </w:p>
    <w:p w:rsidRPr="00D977AD" w:rsidR="00F3593A" w:rsidP="0088030F" w:rsidRDefault="00F3593A" w14:paraId="068C21AA"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enhanced communication</w:t>
      </w:r>
    </w:p>
    <w:p w:rsidRPr="00D977AD" w:rsidR="00F3593A" w:rsidP="0088030F" w:rsidRDefault="00F3593A" w14:paraId="48F43805"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time management </w:t>
      </w:r>
    </w:p>
    <w:p w:rsidRPr="00D977AD" w:rsidR="00F3593A" w:rsidP="0088030F" w:rsidRDefault="00F3593A" w14:paraId="5C15F9AC"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managing information </w:t>
      </w:r>
    </w:p>
    <w:p w:rsidRPr="00D977AD" w:rsidR="00F3593A" w:rsidP="0088030F" w:rsidRDefault="00F3593A" w14:paraId="52181DDD"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ethical considerations</w:t>
      </w:r>
    </w:p>
    <w:p w:rsidRPr="00D977AD" w:rsidR="00F3593A" w:rsidP="0088030F" w:rsidRDefault="00F3593A" w14:paraId="023E9416"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preparation</w:t>
      </w:r>
    </w:p>
    <w:p w:rsidRPr="00D977AD" w:rsidR="00F3593A" w:rsidP="0088030F" w:rsidRDefault="00F3593A" w14:paraId="35C3B994"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contracting </w:t>
      </w:r>
    </w:p>
    <w:p w:rsidRPr="00D977AD" w:rsidR="00F3593A" w:rsidP="0088030F" w:rsidRDefault="00F3593A" w14:paraId="30B33557"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use of psychometric tests </w:t>
      </w:r>
    </w:p>
    <w:p w:rsidRPr="00D977AD" w:rsidR="00F3593A" w:rsidP="0088030F" w:rsidRDefault="00F3593A" w14:paraId="66121B87"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supervision</w:t>
      </w:r>
    </w:p>
    <w:p w:rsidRPr="004B1579" w:rsidR="00F3593A" w:rsidP="0088030F" w:rsidRDefault="00F3593A" w14:paraId="5FB6EA79" w14:textId="4962FF14">
      <w:pPr>
        <w:pStyle w:val="ListParagraph"/>
        <w:numPr>
          <w:ilvl w:val="0"/>
          <w:numId w:val="68"/>
        </w:numPr>
        <w:spacing w:before="40" w:after="40"/>
        <w:ind w:left="1080"/>
        <w:rPr>
          <w:rFonts w:ascii="Arial" w:hAnsi="Arial" w:cs="Arial"/>
          <w:color w:val="000000" w:themeColor="text1"/>
        </w:rPr>
      </w:pPr>
      <w:r w:rsidRPr="004B1579">
        <w:rPr>
          <w:rFonts w:ascii="Arial" w:hAnsi="Arial" w:cs="Arial"/>
          <w:color w:val="000000" w:themeColor="text1"/>
        </w:rPr>
        <w:t>developing reflective practice: approaches to developing your reflective thought process</w:t>
      </w:r>
      <w:r w:rsidR="001929DE">
        <w:rPr>
          <w:rFonts w:ascii="Arial" w:hAnsi="Arial" w:cs="Arial"/>
          <w:color w:val="000000" w:themeColor="text1"/>
        </w:rPr>
        <w:t>.</w:t>
      </w:r>
      <w:r w:rsidRPr="004B1579">
        <w:rPr>
          <w:rFonts w:ascii="Arial" w:hAnsi="Arial" w:cs="Arial"/>
          <w:color w:val="000000" w:themeColor="text1"/>
        </w:rPr>
        <w:t xml:space="preserve"> </w:t>
      </w:r>
    </w:p>
    <w:p w:rsidRPr="001929DE" w:rsidR="00F3593A" w:rsidP="0088030F" w:rsidRDefault="00F3593A" w14:paraId="074E1B66" w14:textId="2354C6AC">
      <w:pPr>
        <w:pStyle w:val="TitledBlock-ParaBlockindent-RichTextnumbered-XY"/>
        <w:numPr>
          <w:ilvl w:val="0"/>
          <w:numId w:val="70"/>
        </w:numPr>
        <w:spacing w:before="40" w:after="40" w:line="240" w:lineRule="atLeast"/>
        <w:rPr>
          <w:rFonts w:ascii="Arial" w:hAnsi="Arial" w:eastAsia="Calibri" w:cs="Arial"/>
          <w:color w:val="auto"/>
        </w:rPr>
      </w:pPr>
      <w:r w:rsidRPr="001929DE">
        <w:rPr>
          <w:rFonts w:ascii="Arial" w:hAnsi="Arial" w:eastAsia="Calibri" w:cs="Arial"/>
          <w:color w:val="auto"/>
        </w:rPr>
        <w:t>Types of coaching or mentoring</w:t>
      </w:r>
      <w:r w:rsidR="001929DE">
        <w:rPr>
          <w:rFonts w:ascii="Arial" w:hAnsi="Arial" w:eastAsia="Calibri" w:cs="Arial"/>
          <w:color w:val="auto"/>
        </w:rPr>
        <w:t>:</w:t>
      </w:r>
      <w:r w:rsidRPr="001929DE">
        <w:rPr>
          <w:rFonts w:ascii="Arial" w:hAnsi="Arial" w:eastAsia="Calibri" w:cs="Arial"/>
          <w:color w:val="auto"/>
        </w:rPr>
        <w:t xml:space="preserve"> </w:t>
      </w:r>
    </w:p>
    <w:p w:rsidRPr="00D977AD" w:rsidR="00F3593A" w:rsidP="0088030F" w:rsidRDefault="00F3593A" w14:paraId="5A7DB9B2"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peer </w:t>
      </w:r>
    </w:p>
    <w:p w:rsidRPr="00D977AD" w:rsidR="00F3593A" w:rsidP="0088030F" w:rsidRDefault="00F3593A" w14:paraId="2449D0DC"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digital </w:t>
      </w:r>
    </w:p>
    <w:p w:rsidRPr="00D977AD" w:rsidR="00F3593A" w:rsidP="0088030F" w:rsidRDefault="00F3593A" w14:paraId="3EDE50AD"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reverse </w:t>
      </w:r>
    </w:p>
    <w:p w:rsidRPr="00FC398E" w:rsidR="00F3593A" w:rsidP="0088030F" w:rsidRDefault="00F3593A" w14:paraId="71C9E4FF" w14:textId="7B74C2D2">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group</w:t>
      </w:r>
      <w:r w:rsidR="001929DE">
        <w:rPr>
          <w:rFonts w:ascii="Arial" w:hAnsi="Arial" w:cs="Arial"/>
          <w:color w:val="000000" w:themeColor="text1"/>
        </w:rPr>
        <w:t>.</w:t>
      </w:r>
    </w:p>
    <w:p w:rsidRPr="001929DE" w:rsidR="00F3593A" w:rsidP="0088030F" w:rsidRDefault="00F3593A" w14:paraId="6962F6E8" w14:textId="065674A0">
      <w:pPr>
        <w:pStyle w:val="TitledBlock-ParaBlockindent-RichTextnumbered-XY"/>
        <w:numPr>
          <w:ilvl w:val="0"/>
          <w:numId w:val="70"/>
        </w:numPr>
        <w:spacing w:before="40" w:after="40" w:line="240" w:lineRule="atLeast"/>
        <w:rPr>
          <w:rFonts w:ascii="Arial" w:hAnsi="Arial" w:eastAsia="Calibri" w:cs="Arial"/>
          <w:color w:val="auto"/>
        </w:rPr>
      </w:pPr>
      <w:r w:rsidRPr="001929DE">
        <w:rPr>
          <w:rFonts w:ascii="Arial" w:hAnsi="Arial" w:eastAsia="Calibri" w:cs="Arial"/>
          <w:color w:val="auto"/>
        </w:rPr>
        <w:t>Specialism</w:t>
      </w:r>
      <w:r w:rsidR="001929DE">
        <w:rPr>
          <w:rFonts w:ascii="Arial" w:hAnsi="Arial" w:eastAsia="Calibri" w:cs="Arial"/>
          <w:color w:val="auto"/>
        </w:rPr>
        <w:t>:</w:t>
      </w:r>
    </w:p>
    <w:p w:rsidRPr="00D977AD" w:rsidR="00F3593A" w:rsidP="0088030F" w:rsidRDefault="00F3593A" w14:paraId="14A70E42"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Neuro affirming coaching</w:t>
      </w:r>
      <w:r>
        <w:rPr>
          <w:rFonts w:ascii="Arial" w:hAnsi="Arial" w:cs="Arial"/>
          <w:color w:val="000000" w:themeColor="text1"/>
        </w:rPr>
        <w:t xml:space="preserve"> or mentoring</w:t>
      </w:r>
    </w:p>
    <w:p w:rsidRPr="00D977AD" w:rsidR="00F3593A" w:rsidP="0088030F" w:rsidRDefault="00F3593A" w14:paraId="67DAA3A2"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becoming a coaching or mentoring supervisor</w:t>
      </w:r>
    </w:p>
    <w:p w:rsidRPr="00D977AD" w:rsidR="00F3593A" w:rsidP="0088030F" w:rsidRDefault="00F3593A" w14:paraId="49C47DC1"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coaching </w:t>
      </w:r>
      <w:r>
        <w:rPr>
          <w:rFonts w:ascii="Arial" w:hAnsi="Arial" w:cs="Arial"/>
          <w:color w:val="000000" w:themeColor="text1"/>
        </w:rPr>
        <w:t xml:space="preserve">or mentoring </w:t>
      </w:r>
      <w:r w:rsidRPr="00D977AD">
        <w:rPr>
          <w:rFonts w:ascii="Arial" w:hAnsi="Arial" w:cs="Arial"/>
          <w:color w:val="000000" w:themeColor="text1"/>
        </w:rPr>
        <w:t>across cultures</w:t>
      </w:r>
    </w:p>
    <w:p w:rsidRPr="00D977AD" w:rsidR="00F3593A" w:rsidP="0088030F" w:rsidRDefault="00F3593A" w14:paraId="12193147"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leadership coaching</w:t>
      </w:r>
    </w:p>
    <w:p w:rsidRPr="00D977AD" w:rsidR="00F3593A" w:rsidP="0088030F" w:rsidRDefault="00F3593A" w14:paraId="6B84344D"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line manager coaching </w:t>
      </w:r>
    </w:p>
    <w:p w:rsidRPr="00D977AD" w:rsidR="00F3593A" w:rsidP="0088030F" w:rsidRDefault="00F3593A" w14:paraId="49D76110" w14:textId="1FBF000A">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creative approaches to coaching creativity in coaching/outdoor nature coaching</w:t>
      </w:r>
    </w:p>
    <w:p w:rsidRPr="001929DE" w:rsidR="00F3593A" w:rsidP="0088030F" w:rsidRDefault="00F3593A" w14:paraId="66B37CA6" w14:textId="4F87239A">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somatic coaching</w:t>
      </w:r>
      <w:r w:rsidR="001929DE">
        <w:rPr>
          <w:rFonts w:ascii="Arial" w:hAnsi="Arial" w:cs="Arial"/>
          <w:color w:val="000000" w:themeColor="text1"/>
        </w:rPr>
        <w:t>.</w:t>
      </w:r>
    </w:p>
    <w:p w:rsidRPr="001929DE" w:rsidR="00F3593A" w:rsidP="0088030F" w:rsidRDefault="00F3593A" w14:paraId="0EC1E458" w14:textId="3DC4E42F">
      <w:pPr>
        <w:pStyle w:val="TitledBlock-ParaBlockindent-RichTextnumbered-XY"/>
        <w:numPr>
          <w:ilvl w:val="0"/>
          <w:numId w:val="70"/>
        </w:numPr>
        <w:spacing w:before="40" w:after="40" w:line="240" w:lineRule="atLeast"/>
        <w:rPr>
          <w:rFonts w:ascii="Arial" w:hAnsi="Arial" w:eastAsia="Calibri" w:cs="Arial"/>
          <w:color w:val="auto"/>
        </w:rPr>
      </w:pPr>
      <w:r w:rsidRPr="001929DE">
        <w:rPr>
          <w:rFonts w:ascii="Arial" w:hAnsi="Arial" w:eastAsia="Calibri" w:cs="Arial"/>
          <w:color w:val="auto"/>
        </w:rPr>
        <w:t>Entrepreneurial development</w:t>
      </w:r>
      <w:r w:rsidR="001929DE">
        <w:rPr>
          <w:rFonts w:ascii="Arial" w:hAnsi="Arial" w:eastAsia="Calibri" w:cs="Arial"/>
          <w:color w:val="auto"/>
        </w:rPr>
        <w:t>:</w:t>
      </w:r>
      <w:r w:rsidRPr="001929DE">
        <w:rPr>
          <w:rFonts w:ascii="Arial" w:hAnsi="Arial" w:eastAsia="Calibri" w:cs="Arial"/>
          <w:color w:val="auto"/>
        </w:rPr>
        <w:t xml:space="preserve"> </w:t>
      </w:r>
    </w:p>
    <w:p w:rsidRPr="00D977AD" w:rsidR="00F3593A" w:rsidP="0088030F" w:rsidRDefault="00F3593A" w14:paraId="3F61B6FF" w14:textId="77777777">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joining professional industry associations</w:t>
      </w:r>
    </w:p>
    <w:p w:rsidR="00F3593A" w:rsidP="0088030F" w:rsidRDefault="00F3593A" w14:paraId="22B622DD" w14:textId="7C86841C">
      <w:pPr>
        <w:pStyle w:val="ListParagraph"/>
        <w:numPr>
          <w:ilvl w:val="0"/>
          <w:numId w:val="68"/>
        </w:numPr>
        <w:spacing w:before="40" w:after="40"/>
        <w:ind w:left="1080"/>
        <w:rPr>
          <w:rFonts w:ascii="Arial" w:hAnsi="Arial" w:cs="Arial"/>
          <w:color w:val="000000" w:themeColor="text1"/>
        </w:rPr>
      </w:pPr>
      <w:r w:rsidRPr="00D977AD">
        <w:rPr>
          <w:rFonts w:ascii="Arial" w:hAnsi="Arial" w:cs="Arial"/>
          <w:color w:val="000000" w:themeColor="text1"/>
        </w:rPr>
        <w:t xml:space="preserve">setting up </w:t>
      </w:r>
      <w:r>
        <w:rPr>
          <w:rFonts w:ascii="Arial" w:hAnsi="Arial" w:cs="Arial"/>
          <w:color w:val="000000" w:themeColor="text1"/>
        </w:rPr>
        <w:t>own</w:t>
      </w:r>
      <w:r w:rsidRPr="00D977AD">
        <w:rPr>
          <w:rFonts w:ascii="Arial" w:hAnsi="Arial" w:cs="Arial"/>
          <w:color w:val="000000" w:themeColor="text1"/>
        </w:rPr>
        <w:t xml:space="preserve"> business</w:t>
      </w:r>
      <w:r w:rsidR="001929DE">
        <w:rPr>
          <w:rFonts w:ascii="Arial" w:hAnsi="Arial" w:cs="Arial"/>
          <w:color w:val="000000" w:themeColor="text1"/>
        </w:rPr>
        <w:t>.</w:t>
      </w:r>
    </w:p>
    <w:p w:rsidRPr="00D977AD" w:rsidR="00E855AD" w:rsidP="00FE66F5" w:rsidRDefault="00E855AD" w14:paraId="109FD34C" w14:textId="77777777">
      <w:pPr>
        <w:pStyle w:val="ListParagraph"/>
        <w:spacing w:before="40" w:after="40"/>
        <w:ind w:left="1080"/>
        <w:rPr>
          <w:rFonts w:ascii="Arial" w:hAnsi="Arial" w:cs="Arial"/>
          <w:color w:val="000000" w:themeColor="text1"/>
        </w:rPr>
      </w:pPr>
    </w:p>
    <w:p w:rsidR="00FE66F5" w:rsidP="00E855AD" w:rsidRDefault="00FE66F5" w14:paraId="680B3493" w14:textId="77777777">
      <w:pPr>
        <w:pStyle w:val="BodyAA"/>
        <w:spacing w:before="200" w:line="240" w:lineRule="atLeast"/>
        <w:rPr>
          <w:rFonts w:ascii="Arial" w:hAnsi="Arial" w:cs="Arial"/>
          <w:b/>
          <w:bCs/>
          <w:lang w:val="en-GB"/>
        </w:rPr>
      </w:pPr>
    </w:p>
    <w:p w:rsidR="00FE66F5" w:rsidRDefault="00FE66F5" w14:paraId="69F8236C"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222EE5" w:rsidR="00E855AD" w:rsidP="00E855AD" w:rsidRDefault="00E855AD" w14:paraId="775CDF54" w14:textId="52938568">
      <w:pPr>
        <w:pStyle w:val="BodyAA"/>
        <w:spacing w:before="200" w:line="240" w:lineRule="atLeast"/>
        <w:rPr>
          <w:rFonts w:ascii="Arial" w:hAnsi="Arial" w:cs="Arial"/>
          <w:b/>
          <w:bCs/>
          <w:lang w:val="en-GB"/>
        </w:rPr>
      </w:pPr>
      <w:r>
        <w:rPr>
          <w:rFonts w:ascii="Arial" w:hAnsi="Arial" w:cs="Arial"/>
          <w:b/>
          <w:bCs/>
          <w:lang w:val="en-GB"/>
        </w:rPr>
        <w:t xml:space="preserve">Suggested </w:t>
      </w:r>
      <w:r w:rsidRPr="00222EE5">
        <w:rPr>
          <w:rFonts w:ascii="Arial" w:hAnsi="Arial" w:cs="Arial"/>
          <w:b/>
          <w:bCs/>
          <w:lang w:val="en-GB"/>
        </w:rPr>
        <w:t xml:space="preserve">Supporting Materials </w:t>
      </w:r>
    </w:p>
    <w:p w:rsidRPr="00263FB9" w:rsidR="00E855AD" w:rsidP="00E855AD" w:rsidRDefault="00E855AD" w14:paraId="40F0850A" w14:textId="77777777">
      <w:pPr>
        <w:spacing w:before="200" w:after="160"/>
        <w:rPr>
          <w:rFonts w:eastAsia="Times New Roman" w:cs="Arial"/>
          <w:lang w:eastAsia="en-GB"/>
        </w:rPr>
      </w:pPr>
      <w:r w:rsidRPr="00263FB9">
        <w:rPr>
          <w:rFonts w:eastAsia="Times New Roman" w:cs="Arial"/>
          <w:lang w:eastAsia="en-GB"/>
        </w:rPr>
        <w:t xml:space="preserve">Kahneman, D. – </w:t>
      </w:r>
      <w:r w:rsidRPr="00263FB9">
        <w:rPr>
          <w:rFonts w:eastAsia="Times New Roman" w:cs="Arial"/>
          <w:i/>
          <w:iCs/>
          <w:lang w:eastAsia="en-GB"/>
        </w:rPr>
        <w:t>Thinking, Fast and Slow</w:t>
      </w:r>
      <w:r w:rsidRPr="00263FB9">
        <w:rPr>
          <w:rFonts w:eastAsia="Times New Roman" w:cs="Arial"/>
          <w:lang w:eastAsia="en-GB"/>
        </w:rPr>
        <w:br/>
      </w:r>
      <w:r w:rsidRPr="00263FB9">
        <w:rPr>
          <w:rFonts w:eastAsia="Times New Roman" w:cs="Arial"/>
          <w:lang w:eastAsia="en-GB"/>
        </w:rPr>
        <w:t>Supports critical consideration of judgement, decision-making and cognitive bias.</w:t>
      </w:r>
    </w:p>
    <w:p w:rsidRPr="00263FB9" w:rsidR="00E855AD" w:rsidP="00E855AD" w:rsidRDefault="00E855AD" w14:paraId="662C9D48" w14:textId="77777777">
      <w:pPr>
        <w:spacing w:before="200" w:after="160"/>
        <w:rPr>
          <w:rFonts w:eastAsia="Times New Roman" w:cs="Arial"/>
          <w:lang w:eastAsia="en-GB"/>
        </w:rPr>
      </w:pPr>
      <w:r w:rsidRPr="00263FB9">
        <w:rPr>
          <w:rFonts w:eastAsia="Times New Roman" w:cs="Arial"/>
          <w:lang w:eastAsia="en-GB"/>
        </w:rPr>
        <w:t xml:space="preserve">Dweck, C. – </w:t>
      </w:r>
      <w:r w:rsidRPr="00263FB9">
        <w:rPr>
          <w:rFonts w:eastAsia="Times New Roman" w:cs="Arial"/>
          <w:i/>
          <w:iCs/>
          <w:lang w:eastAsia="en-GB"/>
        </w:rPr>
        <w:t>Mindset</w:t>
      </w:r>
      <w:r w:rsidRPr="00263FB9">
        <w:rPr>
          <w:rFonts w:eastAsia="Times New Roman" w:cs="Arial"/>
          <w:lang w:eastAsia="en-GB"/>
        </w:rPr>
        <w:br/>
      </w:r>
      <w:r w:rsidRPr="00263FB9">
        <w:rPr>
          <w:rFonts w:eastAsia="Times New Roman" w:cs="Arial"/>
          <w:lang w:eastAsia="en-GB"/>
        </w:rPr>
        <w:t>Provides a foundation for critically exploring motivation, learning and development.</w:t>
      </w:r>
    </w:p>
    <w:p w:rsidRPr="00263FB9" w:rsidR="00E855AD" w:rsidP="00E855AD" w:rsidRDefault="00E855AD" w14:paraId="589ACC64" w14:textId="77777777">
      <w:pPr>
        <w:spacing w:before="200" w:after="160"/>
        <w:rPr>
          <w:rFonts w:eastAsia="Times New Roman" w:cs="Arial"/>
          <w:lang w:eastAsia="en-GB"/>
        </w:rPr>
      </w:pPr>
      <w:r w:rsidRPr="00263FB9">
        <w:rPr>
          <w:rFonts w:eastAsia="Times New Roman" w:cs="Arial"/>
          <w:lang w:eastAsia="en-GB"/>
        </w:rPr>
        <w:t xml:space="preserve">Goleman, D. – </w:t>
      </w:r>
      <w:r w:rsidRPr="00263FB9">
        <w:rPr>
          <w:rFonts w:eastAsia="Times New Roman" w:cs="Arial"/>
          <w:i/>
          <w:iCs/>
          <w:lang w:eastAsia="en-GB"/>
        </w:rPr>
        <w:t>Working with Emotional Intelligence</w:t>
      </w:r>
      <w:r w:rsidRPr="00263FB9">
        <w:rPr>
          <w:rFonts w:eastAsia="Times New Roman" w:cs="Arial"/>
          <w:lang w:eastAsia="en-GB"/>
        </w:rPr>
        <w:br/>
      </w:r>
      <w:r w:rsidRPr="00263FB9">
        <w:rPr>
          <w:rFonts w:eastAsia="Times New Roman" w:cs="Arial"/>
          <w:lang w:eastAsia="en-GB"/>
        </w:rPr>
        <w:t>Provides deeper consideration of emotional intelligence within professional and organisational settings.</w:t>
      </w:r>
    </w:p>
    <w:p w:rsidR="00E7088D" w:rsidP="00E7088D" w:rsidRDefault="00E7088D" w14:paraId="19BA97BE" w14:textId="77777777">
      <w:pPr>
        <w:rPr>
          <w:rFonts w:eastAsia="Arial" w:asciiTheme="minorHAnsi" w:hAnsiTheme="minorHAnsi" w:cstheme="minorHAnsi"/>
          <w:b/>
          <w:bCs/>
          <w:color w:val="FFA300"/>
          <w:sz w:val="26"/>
          <w:szCs w:val="26"/>
          <w:lang w:val="en-US"/>
        </w:rPr>
      </w:pPr>
    </w:p>
    <w:p w:rsidR="002D5714" w:rsidP="4236F5A0" w:rsidRDefault="2A0F0229" w14:paraId="6C192D6F" w14:textId="45DB7B6D">
      <w:pPr>
        <w:pStyle w:val="Lesson-Title-XY"/>
        <w:rPr>
          <w:rFonts w:cstheme="minorBidi"/>
        </w:rPr>
      </w:pPr>
      <w:bookmarkStart w:name="_Toc240972028" w:id="80"/>
      <w:bookmarkStart w:name="_Toc93500764" w:id="81"/>
      <w:r w:rsidRPr="4236F5A0">
        <w:rPr>
          <w:rFonts w:cstheme="minorBidi"/>
        </w:rPr>
        <w:t>Appendix 1</w:t>
      </w:r>
      <w:r w:rsidR="002D5714">
        <w:tab/>
      </w:r>
      <w:r w:rsidRPr="4236F5A0" w:rsidR="2AF535B2">
        <w:rPr>
          <w:rFonts w:cstheme="minorBidi"/>
        </w:rPr>
        <w:t xml:space="preserve">Guide for integration and </w:t>
      </w:r>
      <w:r w:rsidRPr="4236F5A0" w:rsidR="386A60F5">
        <w:rPr>
          <w:rFonts w:cstheme="minorBidi"/>
        </w:rPr>
        <w:t>ethical principles of Artificial Intelligence, for coaching and mentoring practice</w:t>
      </w:r>
      <w:bookmarkEnd w:id="80"/>
      <w:r w:rsidRPr="4236F5A0" w:rsidR="3701EEDE">
        <w:rPr>
          <w:rFonts w:cstheme="minorBidi"/>
        </w:rPr>
        <w:t xml:space="preserve"> </w:t>
      </w:r>
    </w:p>
    <w:p w:rsidRPr="00403763" w:rsidR="00403763" w:rsidP="00403763" w:rsidRDefault="41703D97" w14:paraId="0245A3C6" w14:textId="54F5C43B">
      <w:pPr>
        <w:spacing w:before="200" w:after="160"/>
        <w:rPr>
          <w:rFonts w:eastAsia="Arial" w:cs="Arial"/>
        </w:rPr>
      </w:pPr>
      <w:r w:rsidRPr="4236F5A0">
        <w:rPr>
          <w:rFonts w:eastAsia="Arial" w:cs="Arial"/>
        </w:rPr>
        <w:t xml:space="preserve">It is recommended that this </w:t>
      </w:r>
      <w:r w:rsidRPr="4236F5A0" w:rsidR="1704EC9F">
        <w:rPr>
          <w:rFonts w:eastAsia="Arial" w:cs="Arial"/>
        </w:rPr>
        <w:t>guide is</w:t>
      </w:r>
      <w:r w:rsidRPr="4236F5A0">
        <w:rPr>
          <w:rFonts w:eastAsia="Arial" w:cs="Arial"/>
        </w:rPr>
        <w:t xml:space="preserve"> used with reference to </w:t>
      </w:r>
      <w:r w:rsidRPr="4236F5A0">
        <w:rPr>
          <w:rFonts w:eastAsia="MS PGothic" w:cs="Arial"/>
        </w:rPr>
        <w:t xml:space="preserve">City &amp; Guilds </w:t>
      </w:r>
      <w:hyperlink r:id="rId20">
        <w:r w:rsidRPr="4236F5A0">
          <w:rPr>
            <w:rFonts w:eastAsia="MS PGothic" w:cs="Arial"/>
            <w:b/>
            <w:bCs/>
            <w:u w:val="single"/>
          </w:rPr>
          <w:t>Position Statement on AI</w:t>
        </w:r>
      </w:hyperlink>
    </w:p>
    <w:p w:rsidRPr="00D94948" w:rsidR="00F16153" w:rsidP="006C3F04" w:rsidRDefault="00F16153" w14:paraId="12EDD63F" w14:textId="0C0DB06D">
      <w:pPr>
        <w:spacing w:before="200" w:after="160"/>
      </w:pPr>
      <w:r w:rsidRPr="00B9564B">
        <w:t xml:space="preserve">The following outlines how artificial intelligence (AI), safeguarding practices, digital coaching approaches, confidentiality requirements, and ethical considerations may be effectively embedded across the </w:t>
      </w:r>
      <w:r w:rsidR="00403763">
        <w:t>l</w:t>
      </w:r>
      <w:r w:rsidRPr="00B9564B">
        <w:t xml:space="preserve">earning </w:t>
      </w:r>
      <w:r w:rsidR="00403763">
        <w:t>o</w:t>
      </w:r>
      <w:r w:rsidRPr="00B9564B">
        <w:t>utcomes for Levels 3, 5, and 7. These recommendations are aligned to the progression expectations identified within the review documentation and are intended to support a structured developmental journey, progressing from foundational operational understanding through to advanced strategic application and executive-level critical evaluation.</w:t>
      </w:r>
    </w:p>
    <w:p w:rsidRPr="00B9564B" w:rsidR="00F16153" w:rsidP="006C3F04" w:rsidRDefault="00F16153" w14:paraId="5B7201D9" w14:textId="33BFD78F">
      <w:pPr>
        <w:spacing w:before="200" w:after="160"/>
        <w:rPr>
          <w:rFonts w:cs="Arial"/>
        </w:rPr>
      </w:pPr>
      <w:r w:rsidRPr="001E28AA">
        <w:t>The integration of AI and digital technologies should be positioned as an enhancement to</w:t>
      </w:r>
      <w:r w:rsidR="001D02A8">
        <w:t xml:space="preserve"> -</w:t>
      </w:r>
      <w:r w:rsidRPr="001E28AA">
        <w:t>rather than a replacement for</w:t>
      </w:r>
      <w:r w:rsidR="001D02A8">
        <w:t xml:space="preserve"> - </w:t>
      </w:r>
      <w:r w:rsidRPr="001E28AA">
        <w:t>professional judgement, relational capability, emotional intelligence, empathy, reflective practice, and human-centred coaching and mentoring approaches. Learners should recognise that effective coaching and mentoring remain fundamentally relationship-based disciplines requiring critical thinking, ethical awareness, advanced communication skills, professional accountability, and contextual decision-making</w:t>
      </w:r>
      <w:r w:rsidRPr="00B9564B">
        <w:rPr>
          <w:rFonts w:cs="Arial"/>
        </w:rPr>
        <w:t>.</w:t>
      </w:r>
    </w:p>
    <w:p w:rsidRPr="00B9564B" w:rsidR="00F16153" w:rsidP="005D78BB" w:rsidRDefault="00F16153" w14:paraId="70F75790" w14:textId="5158CCD3">
      <w:pPr>
        <w:spacing w:before="200" w:after="40"/>
        <w:rPr>
          <w:rFonts w:cs="Arial"/>
        </w:rPr>
      </w:pPr>
      <w:r w:rsidRPr="001E28AA">
        <w:t>Across all qualification levels, learners should develop a comprehensive understanding of</w:t>
      </w:r>
      <w:r w:rsidRPr="00B9564B">
        <w:rPr>
          <w:rFonts w:cs="Arial"/>
        </w:rPr>
        <w:t>:</w:t>
      </w:r>
    </w:p>
    <w:p w:rsidRPr="00E427C5" w:rsidR="00F16153" w:rsidP="00E427C5" w:rsidRDefault="00605AE7" w14:paraId="5BE71AAF" w14:textId="414296BE">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opportunities, limitations, and professional implications associated with AI-supported coaching and mentoring technologies</w:t>
      </w:r>
    </w:p>
    <w:p w:rsidRPr="00E427C5" w:rsidR="00F16153" w:rsidP="00E427C5" w:rsidRDefault="00605AE7" w14:paraId="4BF790A7" w14:textId="56266BBB">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ethical</w:t>
      </w:r>
      <w:r w:rsidRPr="00E427C5" w:rsidR="00F16153">
        <w:rPr>
          <w:rFonts w:asciiTheme="minorHAnsi" w:hAnsiTheme="minorHAnsi" w:cstheme="minorHAnsi"/>
          <w:lang w:val="en-GB"/>
        </w:rPr>
        <w:t>, legal, and professional considerations relating to the use of AI within coaching, mentoring, and organisational contexts</w:t>
      </w:r>
    </w:p>
    <w:p w:rsidRPr="00E427C5" w:rsidR="00F16153" w:rsidP="00E427C5" w:rsidRDefault="00605AE7" w14:paraId="737531C7" w14:textId="46539E39">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confidentiality</w:t>
      </w:r>
      <w:r w:rsidRPr="00E427C5" w:rsidR="00F16153">
        <w:rPr>
          <w:rFonts w:asciiTheme="minorHAnsi" w:hAnsiTheme="minorHAnsi" w:cstheme="minorHAnsi"/>
          <w:lang w:val="en-GB"/>
        </w:rPr>
        <w:t xml:space="preserve">, secure data management, and responsible digital governance practices </w:t>
      </w:r>
    </w:p>
    <w:p w:rsidRPr="00E427C5" w:rsidR="00F16153" w:rsidP="00E427C5" w:rsidRDefault="00605AE7" w14:paraId="72039AB2" w14:textId="0518B358">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safeguarding </w:t>
      </w:r>
      <w:r w:rsidRPr="00E427C5" w:rsidR="00F16153">
        <w:rPr>
          <w:rFonts w:asciiTheme="minorHAnsi" w:hAnsiTheme="minorHAnsi" w:cstheme="minorHAnsi"/>
          <w:lang w:val="en-GB"/>
        </w:rPr>
        <w:t xml:space="preserve">responsibilities, escalation procedures, referral boundaries, and duty of care obligations </w:t>
      </w:r>
    </w:p>
    <w:p w:rsidRPr="00E427C5" w:rsidR="00F16153" w:rsidP="00E427C5" w:rsidRDefault="00605AE7" w14:paraId="0F52A52A" w14:textId="66927F7A">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 xml:space="preserve">potential for algorithmic bias, inaccuracies, misinformation, and over-reliance on AI-generated outputs </w:t>
      </w:r>
    </w:p>
    <w:p w:rsidRPr="00E427C5" w:rsidR="00F16153" w:rsidP="00E427C5" w:rsidRDefault="00605AE7" w14:paraId="69BCCDDD" w14:textId="393453B0">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importance of inclusivity, accessibility, neuro-affirming practice, psychological safety, and equitable participation within digital coaching environments</w:t>
      </w:r>
      <w:r w:rsidR="005D78BB">
        <w:rPr>
          <w:rFonts w:asciiTheme="minorHAnsi" w:hAnsiTheme="minorHAnsi" w:cstheme="minorHAnsi"/>
          <w:lang w:val="en-GB"/>
        </w:rPr>
        <w:t>.</w:t>
      </w:r>
      <w:r w:rsidRPr="00E427C5" w:rsidR="00F16153">
        <w:rPr>
          <w:rFonts w:asciiTheme="minorHAnsi" w:hAnsiTheme="minorHAnsi" w:cstheme="minorHAnsi"/>
          <w:lang w:val="en-GB"/>
        </w:rPr>
        <w:t xml:space="preserve"> </w:t>
      </w:r>
    </w:p>
    <w:p w:rsidRPr="00B9564B" w:rsidR="00F16153" w:rsidP="00605AE7" w:rsidRDefault="00F16153" w14:paraId="2B8C0EE2" w14:textId="6C3ED771">
      <w:pPr>
        <w:spacing w:before="200" w:after="40"/>
      </w:pPr>
      <w:r w:rsidRPr="00B9564B">
        <w:t>Delivery, assessment, and quality assurance approaches within the City &amp; Guilds specifications should reinforce that:</w:t>
      </w:r>
    </w:p>
    <w:p w:rsidRPr="00526E92" w:rsidR="00F16153" w:rsidP="00526E92" w:rsidRDefault="00F16153" w14:paraId="3723AFD2" w14:textId="77777777">
      <w:pPr>
        <w:pStyle w:val="List-ItemPara-XY"/>
        <w:numPr>
          <w:ilvl w:val="0"/>
          <w:numId w:val="32"/>
        </w:numPr>
        <w:ind w:left="723"/>
        <w:rPr>
          <w:rFonts w:asciiTheme="minorHAnsi" w:hAnsiTheme="minorHAnsi" w:cstheme="minorHAnsi"/>
          <w:lang w:val="en-GB"/>
        </w:rPr>
      </w:pPr>
      <w:r w:rsidRPr="00FA6C93">
        <w:rPr>
          <w:rStyle w:val="cf01"/>
          <w:rFonts w:ascii="Arial" w:hAnsi="Arial" w:cs="Arial"/>
          <w:sz w:val="22"/>
          <w:szCs w:val="22"/>
        </w:rPr>
        <w:t>AI</w:t>
      </w:r>
      <w:r w:rsidRPr="00526E92">
        <w:rPr>
          <w:rFonts w:asciiTheme="minorHAnsi" w:hAnsiTheme="minorHAnsi" w:cstheme="minorHAnsi"/>
          <w:lang w:val="en-GB"/>
        </w:rPr>
        <w:t>-generated outputs and recommendations should be reviewed using professional judgement to ensure they are accurate, appropriate, and aligned with ethical and professional standards before being applied in practice.</w:t>
      </w:r>
    </w:p>
    <w:p w:rsidRPr="00526E92" w:rsidR="00F16153" w:rsidP="00526E92" w:rsidRDefault="00F16153" w14:paraId="6F1CDC36" w14:textId="0683E6A4">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Learners remain professionally accountable for decisions, actions, records, coaching interventions, and outcomes</w:t>
      </w:r>
      <w:r w:rsidR="00CC5C43">
        <w:rPr>
          <w:rFonts w:asciiTheme="minorHAnsi" w:hAnsiTheme="minorHAnsi" w:cstheme="minorHAnsi"/>
          <w:lang w:val="en-GB"/>
        </w:rPr>
        <w:t>.</w:t>
      </w:r>
    </w:p>
    <w:p w:rsidRPr="00526E92" w:rsidR="00F16153" w:rsidP="00526E92" w:rsidRDefault="00F16153" w14:paraId="4138E40D" w14:textId="0D33C7DF">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Ongoing Informed consent must be obtained before using digital platforms, recording technologies, AI systems, or data-processing tools</w:t>
      </w:r>
      <w:r w:rsidR="00CC5C43">
        <w:rPr>
          <w:rFonts w:asciiTheme="minorHAnsi" w:hAnsiTheme="minorHAnsi" w:cstheme="minorHAnsi"/>
          <w:lang w:val="en-GB"/>
        </w:rPr>
        <w:t>.</w:t>
      </w:r>
      <w:r w:rsidRPr="00526E92">
        <w:rPr>
          <w:rFonts w:asciiTheme="minorHAnsi" w:hAnsiTheme="minorHAnsi" w:cstheme="minorHAnsi"/>
          <w:lang w:val="en-GB"/>
        </w:rPr>
        <w:t xml:space="preserve"> </w:t>
      </w:r>
    </w:p>
    <w:p w:rsidRPr="00526E92" w:rsidR="00F16153" w:rsidP="00526E92" w:rsidRDefault="00F16153" w14:paraId="3E9197DF" w14:textId="16876286">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Confidential, personal, and sensitive information must be processed, stored, accessed, and shared in accordance with data protection requirements, safeguarding responsibilities, organisational policies, and recognised ethical standards</w:t>
      </w:r>
      <w:r w:rsidR="00CC5C43">
        <w:rPr>
          <w:rFonts w:asciiTheme="minorHAnsi" w:hAnsiTheme="minorHAnsi" w:cstheme="minorHAnsi"/>
          <w:lang w:val="en-GB"/>
        </w:rPr>
        <w:t>.</w:t>
      </w:r>
      <w:r w:rsidRPr="00526E92">
        <w:rPr>
          <w:rFonts w:asciiTheme="minorHAnsi" w:hAnsiTheme="minorHAnsi" w:cstheme="minorHAnsi"/>
          <w:lang w:val="en-GB"/>
        </w:rPr>
        <w:t xml:space="preserve"> </w:t>
      </w:r>
    </w:p>
    <w:p w:rsidRPr="00AE40DB" w:rsidR="00F16153" w:rsidP="00AE40DB" w:rsidRDefault="00F16153" w14:paraId="727C14FC" w14:textId="14B63131">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Digital coaching and mentoring environments should promote trust, transparency, professional boundaries, inclusivity, and psychologically safe practice</w:t>
      </w:r>
      <w:r w:rsidR="00CC5C43">
        <w:rPr>
          <w:rFonts w:asciiTheme="minorHAnsi" w:hAnsiTheme="minorHAnsi" w:cstheme="minorHAnsi"/>
          <w:lang w:val="en-GB"/>
        </w:rPr>
        <w:t>.</w:t>
      </w:r>
    </w:p>
    <w:p w:rsidR="00F16153" w:rsidP="00F16153" w:rsidRDefault="00F16153" w14:paraId="1D3DF29F" w14:textId="77777777">
      <w:pPr>
        <w:spacing w:line="240" w:lineRule="auto"/>
        <w:rPr>
          <w:rFonts w:cs="Arial"/>
        </w:rPr>
      </w:pPr>
    </w:p>
    <w:p w:rsidRPr="00B9564B" w:rsidR="00F16153" w:rsidP="00CC5C43" w:rsidRDefault="00F16153" w14:paraId="6C9186F7" w14:textId="77777777">
      <w:pPr>
        <w:spacing w:before="200" w:after="40"/>
      </w:pPr>
      <w:r w:rsidRPr="00B9564B">
        <w:t>Ethical practice should align with recognised professional standards, regulatory expectations, and established codes of conduct, including:</w:t>
      </w:r>
    </w:p>
    <w:p w:rsidRPr="00AE40DB" w:rsidR="00F16153" w:rsidP="00AE40DB" w:rsidRDefault="00F16153" w14:paraId="25F39D54"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EMCC Global Code of Ethics </w:t>
      </w:r>
    </w:p>
    <w:p w:rsidRPr="00AE40DB" w:rsidR="00F16153" w:rsidP="00AE40DB" w:rsidRDefault="00F16153" w14:paraId="0DE77310"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ICF Core Competencies and associated ethical frameworks </w:t>
      </w:r>
    </w:p>
    <w:p w:rsidRPr="00AE40DB" w:rsidR="00F16153" w:rsidP="00AE40DB" w:rsidRDefault="00F16153" w14:paraId="0335F499"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Relevant data protection, confidentiality, and information governance legislation </w:t>
      </w:r>
    </w:p>
    <w:p w:rsidRPr="00AE40DB" w:rsidR="00F16153" w:rsidP="00AE40DB" w:rsidRDefault="00F16153" w14:paraId="47F54582" w14:textId="2C89D030">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Organisational safeguarding, digital governance, and professional conduct policies</w:t>
      </w:r>
      <w:r w:rsidR="00CC5C43">
        <w:rPr>
          <w:rFonts w:asciiTheme="minorHAnsi" w:hAnsiTheme="minorHAnsi" w:cstheme="minorHAnsi"/>
          <w:lang w:val="en-GB"/>
        </w:rPr>
        <w:t>.</w:t>
      </w:r>
      <w:r w:rsidRPr="00AE40DB">
        <w:rPr>
          <w:rFonts w:asciiTheme="minorHAnsi" w:hAnsiTheme="minorHAnsi" w:cstheme="minorHAnsi"/>
          <w:lang w:val="en-GB"/>
        </w:rPr>
        <w:t xml:space="preserve"> </w:t>
      </w:r>
    </w:p>
    <w:p w:rsidRPr="00B9564B" w:rsidR="00F16153" w:rsidP="00CC5C43" w:rsidRDefault="00F16153" w14:paraId="503B6AFF" w14:textId="77777777">
      <w:pPr>
        <w:spacing w:before="200" w:after="160"/>
      </w:pPr>
      <w:r w:rsidRPr="00B9564B">
        <w:t>Overall, the City &amp; Guilds specifications should ensure that the integration of AI, safeguarding, digital coaching methodologies, and ethical professional practice supports the development of contemporary, evidence-informed, inclusive, and professionally accountable coaching and mentoring practitioners who are equipped to operate safely, effectively, and ethically within increasingly complex digital and organisational environments.</w:t>
      </w:r>
    </w:p>
    <w:p w:rsidR="00F16153" w:rsidP="00F16153" w:rsidRDefault="00F16153" w14:paraId="1284A669" w14:textId="77777777">
      <w:pPr>
        <w:spacing w:line="240" w:lineRule="auto"/>
        <w:jc w:val="both"/>
        <w:rPr>
          <w:rFonts w:cs="Arial"/>
        </w:rPr>
      </w:pPr>
    </w:p>
    <w:p w:rsidRPr="00B9564B" w:rsidR="00F16153" w:rsidP="00F16153" w:rsidRDefault="00F16153" w14:paraId="05F0C198" w14:textId="77777777">
      <w:pPr>
        <w:rPr>
          <w:rFonts w:cs="Arial"/>
        </w:rPr>
      </w:pPr>
      <w:r>
        <w:rPr>
          <w:rFonts w:cs="Arial"/>
        </w:rPr>
        <w:br w:type="page"/>
      </w:r>
    </w:p>
    <w:p w:rsidRPr="00FD4F02" w:rsidR="00F16153" w:rsidP="00FD4F02" w:rsidRDefault="3D872852" w14:paraId="707ADB70" w14:textId="295B6C7C">
      <w:pPr>
        <w:pStyle w:val="Lesson-Title-XY"/>
        <w:rPr>
          <w:rFonts w:ascii="Arial" w:hAnsi="Arial"/>
        </w:rPr>
      </w:pPr>
      <w:bookmarkStart w:name="_Toc240972029" w:id="82"/>
      <w:r w:rsidRPr="4236F5A0">
        <w:rPr>
          <w:rFonts w:ascii="Arial" w:hAnsi="Arial"/>
        </w:rPr>
        <w:t>Level 5 Applied Professional Practice</w:t>
      </w:r>
      <w:bookmarkEnd w:id="82"/>
      <w:r w:rsidRPr="4236F5A0">
        <w:rPr>
          <w:rFonts w:ascii="Arial" w:hAnsi="Arial"/>
        </w:rPr>
        <w:t xml:space="preserve"> </w:t>
      </w:r>
    </w:p>
    <w:p w:rsidRPr="00E1008D" w:rsidR="00F16153" w:rsidP="00E92754" w:rsidRDefault="00F16153" w14:paraId="34414B87" w14:textId="77777777">
      <w:pPr>
        <w:spacing w:before="240" w:after="240" w:line="240" w:lineRule="auto"/>
        <w:rPr>
          <w:rFonts w:eastAsia="Arial" w:cs="Arial"/>
          <w:b/>
          <w:bCs/>
          <w:color w:val="FFA300"/>
          <w:sz w:val="26"/>
          <w:szCs w:val="26"/>
          <w:lang w:val="en-US"/>
        </w:rPr>
      </w:pPr>
      <w:r w:rsidRPr="00E1008D">
        <w:rPr>
          <w:rFonts w:eastAsia="Arial" w:cs="Arial"/>
          <w:b/>
          <w:bCs/>
          <w:color w:val="FFA300"/>
          <w:sz w:val="26"/>
          <w:szCs w:val="26"/>
          <w:lang w:val="en-US"/>
        </w:rPr>
        <w:t>Organisational Coaching and Mentoring Practice - mapped to LO1</w:t>
      </w:r>
    </w:p>
    <w:p w:rsidRPr="002528E0" w:rsidR="00F16153" w:rsidP="00447C2D" w:rsidRDefault="00F16153" w14:paraId="0EC562AD" w14:textId="77777777">
      <w:pPr>
        <w:spacing w:before="200" w:after="160" w:line="240" w:lineRule="auto"/>
        <w:rPr>
          <w:rFonts w:cs="Arial"/>
          <w:b/>
          <w:bCs/>
          <w:color w:val="000000" w:themeColor="text1"/>
        </w:rPr>
      </w:pPr>
      <w:r w:rsidRPr="002528E0">
        <w:rPr>
          <w:rFonts w:cs="Arial"/>
          <w:b/>
          <w:bCs/>
          <w:color w:val="000000" w:themeColor="text1"/>
        </w:rPr>
        <w:t xml:space="preserve">AI Integration  </w:t>
      </w:r>
    </w:p>
    <w:p w:rsidRPr="004645B0" w:rsidR="00F16153" w:rsidP="00447C2D" w:rsidRDefault="00F16153" w14:paraId="45673561" w14:textId="77777777">
      <w:pPr>
        <w:spacing w:before="40" w:after="40" w:line="240" w:lineRule="auto"/>
        <w:rPr>
          <w:rFonts w:cs="Arial"/>
          <w:b/>
          <w:bCs/>
          <w:color w:val="000000" w:themeColor="text1"/>
        </w:rPr>
      </w:pPr>
      <w:r>
        <w:rPr>
          <w:rFonts w:cs="Arial"/>
          <w:color w:val="000000" w:themeColor="text1"/>
        </w:rPr>
        <w:t>Delivery might include:</w:t>
      </w:r>
    </w:p>
    <w:p w:rsidRPr="006E5C7D" w:rsidR="00F16153" w:rsidP="00447C2D" w:rsidRDefault="00F16153" w14:paraId="23779C5D" w14:textId="094AE859">
      <w:pPr>
        <w:pStyle w:val="List-ItemPara-XY"/>
        <w:numPr>
          <w:ilvl w:val="0"/>
          <w:numId w:val="32"/>
        </w:numPr>
        <w:ind w:left="723"/>
        <w:rPr>
          <w:rFonts w:asciiTheme="minorHAnsi" w:hAnsiTheme="minorHAnsi" w:cstheme="minorHAnsi"/>
          <w:lang w:val="en-GB"/>
        </w:rPr>
      </w:pPr>
      <w:r w:rsidRPr="006E5C7D">
        <w:rPr>
          <w:rFonts w:asciiTheme="minorHAnsi" w:hAnsiTheme="minorHAnsi" w:cstheme="minorHAnsi"/>
          <w:lang w:val="en-GB"/>
        </w:rPr>
        <w:t>how organisations utilise AI-enabled coaching platforms, digital ecosystems, and data analytics to support learning, performance, and talent development</w:t>
      </w:r>
    </w:p>
    <w:p w:rsidRPr="006E5C7D" w:rsidR="00F16153" w:rsidP="00447C2D" w:rsidRDefault="00F16153" w14:paraId="3EB65242" w14:textId="77777777">
      <w:pPr>
        <w:pStyle w:val="List-ItemPara-XY"/>
        <w:numPr>
          <w:ilvl w:val="0"/>
          <w:numId w:val="32"/>
        </w:numPr>
        <w:ind w:left="723"/>
        <w:rPr>
          <w:rFonts w:asciiTheme="minorHAnsi" w:hAnsiTheme="minorHAnsi" w:cstheme="minorHAnsi"/>
          <w:lang w:val="en-GB"/>
        </w:rPr>
      </w:pPr>
      <w:r w:rsidRPr="006E5C7D">
        <w:rPr>
          <w:rFonts w:asciiTheme="minorHAnsi" w:hAnsiTheme="minorHAnsi" w:cstheme="minorHAnsi"/>
          <w:lang w:val="en-GB"/>
        </w:rPr>
        <w:t xml:space="preserve">the strategic application and effectiveness of digital coaching and mentoring techniques within organisational and professional practice settings. </w:t>
      </w:r>
    </w:p>
    <w:p w:rsidRPr="002528E0" w:rsidR="00F16153" w:rsidP="00320944" w:rsidRDefault="00F16153" w14:paraId="587ACB1B" w14:textId="77777777">
      <w:pPr>
        <w:spacing w:before="200" w:after="160" w:line="240" w:lineRule="auto"/>
        <w:rPr>
          <w:rFonts w:cs="Arial"/>
          <w:b/>
          <w:bCs/>
          <w:color w:val="000000" w:themeColor="text1"/>
        </w:rPr>
      </w:pPr>
      <w:r>
        <w:rPr>
          <w:rFonts w:cs="Arial"/>
          <w:b/>
          <w:bCs/>
          <w:color w:val="000000" w:themeColor="text1"/>
        </w:rPr>
        <w:t>Professional Practice</w:t>
      </w:r>
      <w:r w:rsidRPr="002528E0">
        <w:rPr>
          <w:rFonts w:cs="Arial"/>
          <w:b/>
          <w:bCs/>
          <w:color w:val="000000" w:themeColor="text1"/>
        </w:rPr>
        <w:t xml:space="preserve">  </w:t>
      </w:r>
    </w:p>
    <w:p w:rsidRPr="00FE0047" w:rsidR="00F16153" w:rsidP="00320944" w:rsidRDefault="00F16153" w14:paraId="79CEA817" w14:textId="77777777">
      <w:pPr>
        <w:spacing w:before="40" w:after="40" w:line="240" w:lineRule="auto"/>
        <w:rPr>
          <w:rFonts w:cs="Arial"/>
          <w:b/>
          <w:bCs/>
          <w:color w:val="000000" w:themeColor="text1"/>
        </w:rPr>
      </w:pPr>
      <w:r>
        <w:rPr>
          <w:rFonts w:cs="Arial"/>
          <w:color w:val="000000" w:themeColor="text1"/>
        </w:rPr>
        <w:t>Delivery might include:</w:t>
      </w:r>
    </w:p>
    <w:p w:rsidRPr="00F67122" w:rsidR="00F16153" w:rsidP="00320944" w:rsidRDefault="00F16153" w14:paraId="08138008" w14:textId="24CE4461">
      <w:pPr>
        <w:pStyle w:val="List-ItemPara-XY"/>
        <w:numPr>
          <w:ilvl w:val="0"/>
          <w:numId w:val="32"/>
        </w:numPr>
        <w:ind w:left="723"/>
        <w:rPr>
          <w:rFonts w:asciiTheme="minorHAnsi" w:hAnsiTheme="minorHAnsi" w:cstheme="minorHAnsi"/>
          <w:lang w:val="en-GB"/>
        </w:rPr>
      </w:pPr>
      <w:r w:rsidRPr="00F67122">
        <w:rPr>
          <w:rFonts w:asciiTheme="minorHAnsi" w:hAnsiTheme="minorHAnsi" w:cstheme="minorHAnsi"/>
          <w:lang w:val="en-GB"/>
        </w:rPr>
        <w:t>confidentiality protocols, information governance practices, and data protection measures implemented within organisational coaching and mentoring systems</w:t>
      </w:r>
    </w:p>
    <w:p w:rsidRPr="00F67122" w:rsidR="00F16153" w:rsidP="00320944" w:rsidRDefault="00F16153" w14:paraId="6F23682D" w14:textId="6B331618">
      <w:pPr>
        <w:pStyle w:val="List-ItemPara-XY"/>
        <w:numPr>
          <w:ilvl w:val="0"/>
          <w:numId w:val="32"/>
        </w:numPr>
        <w:ind w:left="723"/>
        <w:rPr>
          <w:rFonts w:asciiTheme="minorHAnsi" w:hAnsiTheme="minorHAnsi" w:cstheme="minorHAnsi"/>
          <w:lang w:val="en-GB"/>
        </w:rPr>
      </w:pPr>
      <w:r w:rsidRPr="00F67122">
        <w:rPr>
          <w:rFonts w:asciiTheme="minorHAnsi" w:hAnsiTheme="minorHAnsi" w:cstheme="minorHAnsi"/>
          <w:lang w:val="en-GB"/>
        </w:rPr>
        <w:t>safeguarding responsibilities and risk management considerations within virtual, digital, and hybrid coaching or mentoring environments</w:t>
      </w:r>
    </w:p>
    <w:p w:rsidRPr="00F67122" w:rsidR="00F16153" w:rsidP="00320944" w:rsidRDefault="00F16153" w14:paraId="3C608C2C" w14:textId="77777777">
      <w:pPr>
        <w:pStyle w:val="List-ItemPara-XY"/>
        <w:numPr>
          <w:ilvl w:val="0"/>
          <w:numId w:val="32"/>
        </w:numPr>
        <w:ind w:left="723"/>
        <w:rPr>
          <w:rFonts w:asciiTheme="minorHAnsi" w:hAnsiTheme="minorHAnsi" w:cstheme="minorHAnsi"/>
          <w:lang w:val="en-GB"/>
        </w:rPr>
      </w:pPr>
      <w:r w:rsidRPr="00F67122">
        <w:rPr>
          <w:rFonts w:asciiTheme="minorHAnsi" w:hAnsiTheme="minorHAnsi" w:cstheme="minorHAnsi"/>
          <w:lang w:val="en-GB"/>
        </w:rPr>
        <w:t xml:space="preserve">the importance of informed consent, professional integrity, and ethically responsible communication when engaging with learners, clients, and organisational stakeholders. </w:t>
      </w:r>
    </w:p>
    <w:p w:rsidRPr="00E00A4B" w:rsidR="00F16153" w:rsidP="00E00A4B" w:rsidRDefault="00F16153" w14:paraId="73CE101E" w14:textId="11429598">
      <w:pPr>
        <w:spacing w:before="240" w:after="240" w:line="240" w:lineRule="auto"/>
        <w:rPr>
          <w:rFonts w:eastAsia="Arial" w:cs="Arial"/>
          <w:b/>
          <w:bCs/>
          <w:color w:val="FFA300"/>
          <w:sz w:val="26"/>
          <w:szCs w:val="26"/>
          <w:lang w:val="en-US"/>
        </w:rPr>
      </w:pPr>
      <w:r w:rsidRPr="00E00A4B">
        <w:rPr>
          <w:rFonts w:eastAsia="Arial" w:cs="Arial"/>
          <w:b/>
          <w:bCs/>
          <w:color w:val="FFA300"/>
          <w:sz w:val="26"/>
          <w:szCs w:val="26"/>
          <w:lang w:val="en-US"/>
        </w:rPr>
        <w:t xml:space="preserve">Knowledge, </w:t>
      </w:r>
      <w:r w:rsidR="00C9500D">
        <w:rPr>
          <w:rFonts w:eastAsia="Arial" w:cs="Arial"/>
          <w:b/>
          <w:bCs/>
          <w:color w:val="FFA300"/>
          <w:sz w:val="26"/>
          <w:szCs w:val="26"/>
          <w:lang w:val="en-US"/>
        </w:rPr>
        <w:t>S</w:t>
      </w:r>
      <w:r w:rsidRPr="00E00A4B">
        <w:rPr>
          <w:rFonts w:eastAsia="Arial" w:cs="Arial"/>
          <w:b/>
          <w:bCs/>
          <w:color w:val="FFA300"/>
          <w:sz w:val="26"/>
          <w:szCs w:val="26"/>
          <w:lang w:val="en-US"/>
        </w:rPr>
        <w:t xml:space="preserve">kills, </w:t>
      </w:r>
      <w:r w:rsidR="00C9500D">
        <w:rPr>
          <w:rFonts w:eastAsia="Arial" w:cs="Arial"/>
          <w:b/>
          <w:bCs/>
          <w:color w:val="FFA300"/>
          <w:sz w:val="26"/>
          <w:szCs w:val="26"/>
          <w:lang w:val="en-US"/>
        </w:rPr>
        <w:t>B</w:t>
      </w:r>
      <w:r w:rsidRPr="00E00A4B">
        <w:rPr>
          <w:rFonts w:eastAsia="Arial" w:cs="Arial"/>
          <w:b/>
          <w:bCs/>
          <w:color w:val="FFA300"/>
          <w:sz w:val="26"/>
          <w:szCs w:val="26"/>
          <w:lang w:val="en-US"/>
        </w:rPr>
        <w:t xml:space="preserve">ehaviours, </w:t>
      </w:r>
      <w:r w:rsidR="00C9500D">
        <w:rPr>
          <w:rFonts w:eastAsia="Arial" w:cs="Arial"/>
          <w:b/>
          <w:bCs/>
          <w:color w:val="FFA300"/>
          <w:sz w:val="26"/>
          <w:szCs w:val="26"/>
          <w:lang w:val="en-US"/>
        </w:rPr>
        <w:t>E</w:t>
      </w:r>
      <w:r w:rsidRPr="00E00A4B">
        <w:rPr>
          <w:rFonts w:eastAsia="Arial" w:cs="Arial"/>
          <w:b/>
          <w:bCs/>
          <w:color w:val="FFA300"/>
          <w:sz w:val="26"/>
          <w:szCs w:val="26"/>
          <w:lang w:val="en-US"/>
        </w:rPr>
        <w:t xml:space="preserve">thics, and </w:t>
      </w:r>
      <w:r w:rsidR="00C9500D">
        <w:rPr>
          <w:rFonts w:eastAsia="Arial" w:cs="Arial"/>
          <w:b/>
          <w:bCs/>
          <w:color w:val="FFA300"/>
          <w:sz w:val="26"/>
          <w:szCs w:val="26"/>
          <w:lang w:val="en-US"/>
        </w:rPr>
        <w:t>C</w:t>
      </w:r>
      <w:r w:rsidRPr="00E00A4B">
        <w:rPr>
          <w:rFonts w:eastAsia="Arial" w:cs="Arial"/>
          <w:b/>
          <w:bCs/>
          <w:color w:val="FFA300"/>
          <w:sz w:val="26"/>
          <w:szCs w:val="26"/>
          <w:lang w:val="en-US"/>
        </w:rPr>
        <w:t xml:space="preserve">ontracting – </w:t>
      </w:r>
      <w:r w:rsidR="00ED0D3C">
        <w:rPr>
          <w:rFonts w:eastAsia="Arial" w:cs="Arial"/>
          <w:b/>
          <w:bCs/>
          <w:color w:val="FFA300"/>
          <w:sz w:val="26"/>
          <w:szCs w:val="26"/>
          <w:lang w:val="en-US"/>
        </w:rPr>
        <w:t>m</w:t>
      </w:r>
      <w:r w:rsidRPr="00E00A4B">
        <w:rPr>
          <w:rFonts w:eastAsia="Arial" w:cs="Arial"/>
          <w:b/>
          <w:bCs/>
          <w:color w:val="FFA300"/>
          <w:sz w:val="26"/>
          <w:szCs w:val="26"/>
          <w:lang w:val="en-US"/>
        </w:rPr>
        <w:t>apped to LO2</w:t>
      </w:r>
    </w:p>
    <w:p w:rsidRPr="002528E0" w:rsidR="00F16153" w:rsidP="00E00A4B" w:rsidRDefault="00F16153" w14:paraId="091C9BF8"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6671FF" w:rsidR="00F16153" w:rsidP="00E00A4B" w:rsidRDefault="00F16153" w14:paraId="29983A22" w14:textId="77777777">
      <w:pPr>
        <w:spacing w:before="40" w:after="40" w:line="240" w:lineRule="auto"/>
        <w:rPr>
          <w:rFonts w:cs="Arial"/>
          <w:b/>
          <w:bCs/>
          <w:color w:val="000000" w:themeColor="text1"/>
        </w:rPr>
      </w:pPr>
      <w:r>
        <w:rPr>
          <w:rFonts w:cs="Arial"/>
          <w:color w:val="000000" w:themeColor="text1"/>
        </w:rPr>
        <w:t>Delivery might include:</w:t>
      </w:r>
    </w:p>
    <w:p w:rsidRPr="00F67122" w:rsidR="00F16153" w:rsidP="00E00A4B" w:rsidRDefault="00F16153" w14:paraId="4FFAF74D" w14:textId="271E1D75">
      <w:pPr>
        <w:pStyle w:val="List-ItemPara-XY"/>
        <w:numPr>
          <w:ilvl w:val="0"/>
          <w:numId w:val="32"/>
        </w:numPr>
        <w:ind w:left="723"/>
        <w:rPr>
          <w:rFonts w:asciiTheme="minorHAnsi" w:hAnsiTheme="minorHAnsi" w:cstheme="minorHAnsi"/>
          <w:lang w:val="en-GB"/>
        </w:rPr>
      </w:pPr>
      <w:r w:rsidRPr="00F67122">
        <w:rPr>
          <w:rFonts w:asciiTheme="minorHAnsi" w:hAnsiTheme="minorHAnsi" w:cstheme="minorHAnsi"/>
          <w:lang w:val="en-GB"/>
        </w:rPr>
        <w:t>identification of AI-supported tools and technologies to enhance action planning, communication, reflective practice, and the overall effectiveness of coaching or mentoring activities</w:t>
      </w:r>
    </w:p>
    <w:p w:rsidRPr="002528E0" w:rsidR="00F16153" w:rsidP="00E00A4B" w:rsidRDefault="00F16153" w14:paraId="69EE33B7" w14:textId="77777777">
      <w:pPr>
        <w:pStyle w:val="List-ItemPara-XY"/>
        <w:numPr>
          <w:ilvl w:val="0"/>
          <w:numId w:val="32"/>
        </w:numPr>
        <w:ind w:left="723"/>
        <w:rPr>
          <w:rFonts w:cs="Arial"/>
        </w:rPr>
      </w:pPr>
      <w:r w:rsidRPr="00F67122">
        <w:rPr>
          <w:rFonts w:asciiTheme="minorHAnsi" w:hAnsiTheme="minorHAnsi" w:cstheme="minorHAnsi"/>
          <w:lang w:val="en-GB"/>
        </w:rPr>
        <w:t>the strengths, limitations, reliability, and ethical implications of AI-enabled coaching and mentoring support systems</w:t>
      </w:r>
      <w:r w:rsidRPr="002528E0">
        <w:rPr>
          <w:rFonts w:cs="Arial"/>
        </w:rPr>
        <w:t xml:space="preserve">. </w:t>
      </w:r>
    </w:p>
    <w:p w:rsidRPr="002528E0" w:rsidR="00F16153" w:rsidP="00E00A4B" w:rsidRDefault="00F16153" w14:paraId="0A77B5AF" w14:textId="77777777">
      <w:pPr>
        <w:spacing w:before="200" w:after="160" w:line="240" w:lineRule="auto"/>
        <w:rPr>
          <w:rFonts w:cs="Arial"/>
          <w:b/>
          <w:bCs/>
          <w:color w:val="000000" w:themeColor="text1"/>
        </w:rPr>
      </w:pPr>
      <w:r>
        <w:rPr>
          <w:rFonts w:cs="Arial"/>
          <w:b/>
          <w:bCs/>
          <w:color w:val="000000" w:themeColor="text1"/>
        </w:rPr>
        <w:t>Professional Practice</w:t>
      </w:r>
    </w:p>
    <w:p w:rsidRPr="00256637" w:rsidR="00F16153" w:rsidP="00AA28CC" w:rsidRDefault="00F16153" w14:paraId="2D81BE3C" w14:textId="77777777">
      <w:pPr>
        <w:spacing w:before="40" w:after="40"/>
        <w:rPr>
          <w:b/>
          <w:bCs/>
        </w:rPr>
      </w:pPr>
      <w:r>
        <w:t>Delivery might include:</w:t>
      </w:r>
    </w:p>
    <w:p w:rsidRPr="005A64AC" w:rsidR="00F16153" w:rsidP="00AA28CC" w:rsidRDefault="00F16153" w14:paraId="656BDE75" w14:textId="3D8338E9">
      <w:pPr>
        <w:pStyle w:val="List-ItemPara-XY"/>
        <w:numPr>
          <w:ilvl w:val="0"/>
          <w:numId w:val="32"/>
        </w:numPr>
        <w:ind w:left="723"/>
        <w:rPr>
          <w:rFonts w:asciiTheme="minorHAnsi" w:hAnsiTheme="minorHAnsi" w:cstheme="minorHAnsi"/>
          <w:lang w:val="en-GB"/>
        </w:rPr>
      </w:pPr>
      <w:r w:rsidRPr="005A64AC">
        <w:rPr>
          <w:rFonts w:asciiTheme="minorHAnsi" w:hAnsiTheme="minorHAnsi" w:cstheme="minorHAnsi"/>
          <w:lang w:val="en-GB"/>
        </w:rPr>
        <w:t>the ethical implications associated with AI technologies, including issues relating to bias, confidentiality, data security, reliability, and accuracy of outputs</w:t>
      </w:r>
    </w:p>
    <w:p w:rsidRPr="005A64AC" w:rsidR="00F16153" w:rsidP="00AA28CC" w:rsidRDefault="00F16153" w14:paraId="76422676" w14:textId="77777777">
      <w:pPr>
        <w:pStyle w:val="List-ItemPara-XY"/>
        <w:numPr>
          <w:ilvl w:val="0"/>
          <w:numId w:val="32"/>
        </w:numPr>
        <w:ind w:left="723"/>
        <w:rPr>
          <w:rFonts w:asciiTheme="minorHAnsi" w:hAnsiTheme="minorHAnsi" w:cstheme="minorHAnsi"/>
          <w:lang w:val="en-GB"/>
        </w:rPr>
      </w:pPr>
      <w:r w:rsidRPr="005A64AC">
        <w:rPr>
          <w:rFonts w:asciiTheme="minorHAnsi" w:hAnsiTheme="minorHAnsi" w:cstheme="minorHAnsi"/>
          <w:lang w:val="en-GB"/>
        </w:rPr>
        <w:t xml:space="preserve">the professional boundaries, ethical considerations, and relationship management requirements associated with digital and virtual coaching environments. </w:t>
      </w:r>
    </w:p>
    <w:p w:rsidRPr="00B9564B" w:rsidR="00F16153" w:rsidP="00F16153" w:rsidRDefault="00F16153" w14:paraId="62CA75A6" w14:textId="77777777">
      <w:pPr>
        <w:rPr>
          <w:rFonts w:cs="Arial"/>
        </w:rPr>
      </w:pPr>
      <w:r>
        <w:rPr>
          <w:rFonts w:cs="Arial"/>
        </w:rPr>
        <w:br w:type="page"/>
      </w:r>
    </w:p>
    <w:p w:rsidRPr="00AA28CC" w:rsidR="00F16153" w:rsidP="00AA28CC" w:rsidRDefault="00F16153" w14:paraId="0C105A05" w14:textId="064DEA7C">
      <w:pPr>
        <w:spacing w:before="240" w:after="240" w:line="240" w:lineRule="auto"/>
        <w:rPr>
          <w:rFonts w:eastAsia="Arial" w:cs="Arial"/>
          <w:b/>
          <w:bCs/>
          <w:color w:val="FFA300"/>
          <w:sz w:val="26"/>
          <w:szCs w:val="26"/>
          <w:lang w:val="en-US"/>
        </w:rPr>
      </w:pPr>
      <w:r w:rsidRPr="00AA28CC">
        <w:rPr>
          <w:rFonts w:eastAsia="Arial" w:cs="Arial"/>
          <w:b/>
          <w:bCs/>
          <w:color w:val="FFA300"/>
          <w:sz w:val="26"/>
          <w:szCs w:val="26"/>
          <w:lang w:val="en-US"/>
        </w:rPr>
        <w:t xml:space="preserve">Contracting, </w:t>
      </w:r>
      <w:r w:rsidR="00C9500D">
        <w:rPr>
          <w:rFonts w:eastAsia="Arial" w:cs="Arial"/>
          <w:b/>
          <w:bCs/>
          <w:color w:val="FFA300"/>
          <w:sz w:val="26"/>
          <w:szCs w:val="26"/>
          <w:lang w:val="en-US"/>
        </w:rPr>
        <w:t>B</w:t>
      </w:r>
      <w:r w:rsidR="00AF4276">
        <w:rPr>
          <w:rFonts w:eastAsia="Arial" w:cs="Arial"/>
          <w:b/>
          <w:bCs/>
          <w:color w:val="FFA300"/>
          <w:sz w:val="26"/>
          <w:szCs w:val="26"/>
          <w:lang w:val="en-US"/>
        </w:rPr>
        <w:t>e</w:t>
      </w:r>
      <w:r w:rsidRPr="00AA28CC">
        <w:rPr>
          <w:rFonts w:eastAsia="Arial" w:cs="Arial"/>
          <w:b/>
          <w:bCs/>
          <w:color w:val="FFA300"/>
          <w:sz w:val="26"/>
          <w:szCs w:val="26"/>
          <w:lang w:val="en-US"/>
        </w:rPr>
        <w:t xml:space="preserve">nchmarking, and </w:t>
      </w:r>
      <w:r w:rsidR="00C9500D">
        <w:rPr>
          <w:rFonts w:eastAsia="Arial" w:cs="Arial"/>
          <w:b/>
          <w:bCs/>
          <w:color w:val="FFA300"/>
          <w:sz w:val="26"/>
          <w:szCs w:val="26"/>
          <w:lang w:val="en-US"/>
        </w:rPr>
        <w:t>C</w:t>
      </w:r>
      <w:r w:rsidRPr="00AA28CC">
        <w:rPr>
          <w:rFonts w:eastAsia="Arial" w:cs="Arial"/>
          <w:b/>
          <w:bCs/>
          <w:color w:val="FFA300"/>
          <w:sz w:val="26"/>
          <w:szCs w:val="26"/>
          <w:lang w:val="en-US"/>
        </w:rPr>
        <w:t xml:space="preserve">oaching </w:t>
      </w:r>
      <w:r w:rsidR="00C9500D">
        <w:rPr>
          <w:rFonts w:eastAsia="Arial" w:cs="Arial"/>
          <w:b/>
          <w:bCs/>
          <w:color w:val="FFA300"/>
          <w:sz w:val="26"/>
          <w:szCs w:val="26"/>
          <w:lang w:val="en-US"/>
        </w:rPr>
        <w:t>M</w:t>
      </w:r>
      <w:r w:rsidRPr="00AA28CC">
        <w:rPr>
          <w:rFonts w:eastAsia="Arial" w:cs="Arial"/>
          <w:b/>
          <w:bCs/>
          <w:color w:val="FFA300"/>
          <w:sz w:val="26"/>
          <w:szCs w:val="26"/>
          <w:lang w:val="en-US"/>
        </w:rPr>
        <w:t>odels – mapped to LO3</w:t>
      </w:r>
    </w:p>
    <w:p w:rsidRPr="002528E0" w:rsidR="00F16153" w:rsidP="00AA28CC" w:rsidRDefault="00F16153" w14:paraId="1D2AB8E1"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2E2837" w:rsidR="00F16153" w:rsidP="00AA28CC" w:rsidRDefault="00F16153" w14:paraId="0B035EDE" w14:textId="77777777">
      <w:pPr>
        <w:spacing w:before="40" w:after="40" w:line="240" w:lineRule="auto"/>
        <w:rPr>
          <w:rFonts w:cs="Arial"/>
          <w:b/>
          <w:bCs/>
          <w:color w:val="000000" w:themeColor="text1"/>
        </w:rPr>
      </w:pPr>
      <w:r>
        <w:rPr>
          <w:rFonts w:cs="Arial"/>
          <w:color w:val="000000" w:themeColor="text1"/>
        </w:rPr>
        <w:t>Delivery might include:</w:t>
      </w:r>
    </w:p>
    <w:p w:rsidRPr="00ED43D0" w:rsidR="00F16153" w:rsidP="00AA28CC" w:rsidRDefault="00F16153" w14:paraId="1B5B16EF" w14:textId="1D18A467">
      <w:pPr>
        <w:pStyle w:val="List-ItemPara-XY"/>
        <w:numPr>
          <w:ilvl w:val="0"/>
          <w:numId w:val="32"/>
        </w:numPr>
        <w:ind w:left="723"/>
        <w:rPr>
          <w:rFonts w:asciiTheme="minorHAnsi" w:hAnsiTheme="minorHAnsi" w:cstheme="minorHAnsi"/>
          <w:lang w:val="en-GB"/>
        </w:rPr>
      </w:pPr>
      <w:r w:rsidRPr="00ED43D0">
        <w:rPr>
          <w:rFonts w:asciiTheme="minorHAnsi" w:hAnsiTheme="minorHAnsi" w:cstheme="minorHAnsi"/>
          <w:lang w:val="en-GB"/>
        </w:rPr>
        <w:t>the application of AI-supported diagnostic, profiling, and assessment tools within coaching and mentoring practice</w:t>
      </w:r>
    </w:p>
    <w:p w:rsidRPr="00ED43D0" w:rsidR="00F16153" w:rsidP="00AA28CC" w:rsidRDefault="00F16153" w14:paraId="108B8FB7" w14:textId="076A3AA9">
      <w:pPr>
        <w:pStyle w:val="List-ItemPara-XY"/>
        <w:numPr>
          <w:ilvl w:val="0"/>
          <w:numId w:val="32"/>
        </w:numPr>
        <w:ind w:left="723"/>
        <w:rPr>
          <w:rFonts w:asciiTheme="minorHAnsi" w:hAnsiTheme="minorHAnsi" w:cstheme="minorHAnsi"/>
          <w:lang w:val="en-GB"/>
        </w:rPr>
      </w:pPr>
      <w:r w:rsidRPr="00ED43D0">
        <w:rPr>
          <w:rFonts w:asciiTheme="minorHAnsi" w:hAnsiTheme="minorHAnsi" w:cstheme="minorHAnsi"/>
          <w:lang w:val="en-GB"/>
        </w:rPr>
        <w:t>the effectiveness of digital systems used to monitor learner progress, engagement, performance, and developmental outcomes</w:t>
      </w:r>
    </w:p>
    <w:p w:rsidRPr="00ED43D0" w:rsidR="00F16153" w:rsidP="00AA28CC" w:rsidRDefault="00F16153" w14:paraId="55151E7F" w14:textId="77777777">
      <w:pPr>
        <w:pStyle w:val="List-ItemPara-XY"/>
        <w:numPr>
          <w:ilvl w:val="0"/>
          <w:numId w:val="32"/>
        </w:numPr>
        <w:ind w:left="723"/>
        <w:rPr>
          <w:rFonts w:asciiTheme="minorHAnsi" w:hAnsiTheme="minorHAnsi" w:cstheme="minorHAnsi"/>
          <w:lang w:val="en-GB"/>
        </w:rPr>
      </w:pPr>
      <w:r w:rsidRPr="00ED43D0">
        <w:rPr>
          <w:rFonts w:asciiTheme="minorHAnsi" w:hAnsiTheme="minorHAnsi" w:cstheme="minorHAnsi"/>
          <w:lang w:val="en-GB"/>
        </w:rPr>
        <w:t xml:space="preserve">the use of AI-enabled feedback mechanisms and performance measurement systems to support evidence-informed coaching and mentoring interventions. </w:t>
      </w:r>
    </w:p>
    <w:p w:rsidRPr="002528E0" w:rsidR="00F16153" w:rsidP="00AA28CC" w:rsidRDefault="00F16153" w14:paraId="76860365" w14:textId="77777777">
      <w:pPr>
        <w:spacing w:before="200" w:after="160" w:line="240" w:lineRule="auto"/>
        <w:rPr>
          <w:rFonts w:cs="Arial"/>
          <w:b/>
          <w:bCs/>
          <w:color w:val="000000" w:themeColor="text1"/>
        </w:rPr>
      </w:pPr>
      <w:r>
        <w:rPr>
          <w:rFonts w:cs="Arial"/>
          <w:b/>
          <w:bCs/>
          <w:color w:val="000000" w:themeColor="text1"/>
        </w:rPr>
        <w:t>Professional Practice</w:t>
      </w:r>
    </w:p>
    <w:p w:rsidRPr="0015435C" w:rsidR="00F16153" w:rsidP="00AA28CC" w:rsidRDefault="00F16153" w14:paraId="0E3D419D" w14:textId="77777777">
      <w:pPr>
        <w:spacing w:before="40" w:after="40"/>
        <w:rPr>
          <w:b/>
          <w:bCs/>
        </w:rPr>
      </w:pPr>
      <w:r>
        <w:t>Delivery might include:</w:t>
      </w:r>
    </w:p>
    <w:p w:rsidRPr="00ED43D0" w:rsidR="00F16153" w:rsidP="00AA28CC" w:rsidRDefault="00F16153" w14:paraId="5F0AEAB1" w14:textId="2082FE85">
      <w:pPr>
        <w:pStyle w:val="List-ItemPara-XY"/>
        <w:numPr>
          <w:ilvl w:val="0"/>
          <w:numId w:val="32"/>
        </w:numPr>
        <w:ind w:left="723"/>
        <w:rPr>
          <w:rFonts w:asciiTheme="minorHAnsi" w:hAnsiTheme="minorHAnsi" w:cstheme="minorHAnsi"/>
          <w:lang w:val="en-GB"/>
        </w:rPr>
      </w:pPr>
      <w:r w:rsidRPr="00ED43D0">
        <w:rPr>
          <w:rFonts w:asciiTheme="minorHAnsi" w:hAnsiTheme="minorHAnsi" w:cstheme="minorHAnsi"/>
          <w:lang w:val="en-GB"/>
        </w:rPr>
        <w:t>the ethical and compliant management of assessment data, learner records, and confidential information in line with professional and organisational requirements</w:t>
      </w:r>
    </w:p>
    <w:p w:rsidRPr="00ED43D0" w:rsidR="00F16153" w:rsidP="00AA28CC" w:rsidRDefault="00F16153" w14:paraId="40DA6D28" w14:textId="0F534581">
      <w:pPr>
        <w:pStyle w:val="List-ItemPara-XY"/>
        <w:numPr>
          <w:ilvl w:val="0"/>
          <w:numId w:val="32"/>
        </w:numPr>
        <w:ind w:left="723"/>
        <w:rPr>
          <w:rFonts w:asciiTheme="minorHAnsi" w:hAnsiTheme="minorHAnsi" w:cstheme="minorHAnsi"/>
          <w:lang w:val="en-GB"/>
        </w:rPr>
      </w:pPr>
      <w:r w:rsidRPr="00ED43D0">
        <w:rPr>
          <w:rFonts w:asciiTheme="minorHAnsi" w:hAnsiTheme="minorHAnsi" w:cstheme="minorHAnsi"/>
          <w:lang w:val="en-GB"/>
        </w:rPr>
        <w:t>the risks and responsibilities associated with the digital storage, processing, and sharing of personal and organisational data</w:t>
      </w:r>
    </w:p>
    <w:p w:rsidRPr="00ED43D0" w:rsidR="00F16153" w:rsidP="00AA28CC" w:rsidRDefault="0022283F" w14:paraId="169A5DBE" w14:textId="0C6DADA4">
      <w:pPr>
        <w:pStyle w:val="List-ItemPara-XY"/>
        <w:numPr>
          <w:ilvl w:val="0"/>
          <w:numId w:val="32"/>
        </w:numPr>
        <w:ind w:left="723"/>
        <w:rPr>
          <w:rFonts w:asciiTheme="minorHAnsi" w:hAnsiTheme="minorHAnsi" w:cstheme="minorHAnsi"/>
          <w:lang w:val="en-GB"/>
        </w:rPr>
      </w:pPr>
      <w:r>
        <w:rPr>
          <w:rFonts w:asciiTheme="minorHAnsi" w:hAnsiTheme="minorHAnsi" w:cstheme="minorHAnsi"/>
          <w:lang w:val="en-GB"/>
        </w:rPr>
        <w:t>i</w:t>
      </w:r>
      <w:r w:rsidRPr="00ED43D0" w:rsidR="00F16153">
        <w:rPr>
          <w:rFonts w:asciiTheme="minorHAnsi" w:hAnsiTheme="minorHAnsi" w:cstheme="minorHAnsi"/>
          <w:lang w:val="en-GB"/>
        </w:rPr>
        <w:t>mportance of ensuring coaching and mentoring practice remains learner-centred, relational, and professionally led, rather than driven primarily by technology or automated systems.</w:t>
      </w:r>
    </w:p>
    <w:p w:rsidRPr="00AA28CC" w:rsidR="00F16153" w:rsidP="00AA28CC" w:rsidRDefault="00F16153" w14:paraId="2F9B541C" w14:textId="28ACAD66">
      <w:pPr>
        <w:spacing w:before="240" w:after="240" w:line="240" w:lineRule="auto"/>
        <w:rPr>
          <w:rFonts w:eastAsia="Arial" w:cs="Arial"/>
          <w:b/>
          <w:bCs/>
          <w:color w:val="FFA300"/>
          <w:sz w:val="26"/>
          <w:szCs w:val="26"/>
          <w:lang w:val="en-US"/>
        </w:rPr>
      </w:pPr>
      <w:r w:rsidRPr="00AA28CC">
        <w:rPr>
          <w:rFonts w:eastAsia="Arial" w:cs="Arial"/>
          <w:b/>
          <w:bCs/>
          <w:color w:val="FFA300"/>
          <w:sz w:val="26"/>
          <w:szCs w:val="26"/>
          <w:lang w:val="en-US"/>
        </w:rPr>
        <w:t xml:space="preserve">Reflection, </w:t>
      </w:r>
      <w:r w:rsidR="00AF4276">
        <w:rPr>
          <w:rFonts w:eastAsia="Arial" w:cs="Arial"/>
          <w:b/>
          <w:bCs/>
          <w:color w:val="FFA300"/>
          <w:sz w:val="26"/>
          <w:szCs w:val="26"/>
          <w:lang w:val="en-US"/>
        </w:rPr>
        <w:t>S</w:t>
      </w:r>
      <w:r w:rsidRPr="00AA28CC">
        <w:rPr>
          <w:rFonts w:eastAsia="Arial" w:cs="Arial"/>
          <w:b/>
          <w:bCs/>
          <w:color w:val="FFA300"/>
          <w:sz w:val="26"/>
          <w:szCs w:val="26"/>
          <w:lang w:val="en-US"/>
        </w:rPr>
        <w:t>upervision, and CPD – mapped to LO4</w:t>
      </w:r>
    </w:p>
    <w:p w:rsidRPr="002528E0" w:rsidR="00F16153" w:rsidP="00AA28CC" w:rsidRDefault="00F16153" w14:paraId="32CBAB95"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15435C" w:rsidR="00F16153" w:rsidP="00AA28CC" w:rsidRDefault="00F16153" w14:paraId="4A82348A" w14:textId="77777777">
      <w:pPr>
        <w:spacing w:before="40" w:after="40"/>
        <w:rPr>
          <w:b/>
          <w:bCs/>
        </w:rPr>
      </w:pPr>
      <w:r>
        <w:t>Delivery might include:</w:t>
      </w:r>
    </w:p>
    <w:p w:rsidRPr="00DF38CD" w:rsidR="00F16153" w:rsidP="00AA28CC" w:rsidRDefault="00F16153" w14:paraId="002681EE" w14:textId="1B23F4ED">
      <w:pPr>
        <w:pStyle w:val="List-ItemPara-XY"/>
        <w:numPr>
          <w:ilvl w:val="0"/>
          <w:numId w:val="32"/>
        </w:numPr>
        <w:ind w:left="723"/>
        <w:rPr>
          <w:rFonts w:asciiTheme="minorHAnsi" w:hAnsiTheme="minorHAnsi" w:cstheme="minorHAnsi"/>
          <w:lang w:val="en-GB"/>
        </w:rPr>
      </w:pPr>
      <w:r w:rsidRPr="00DF38CD">
        <w:rPr>
          <w:rFonts w:asciiTheme="minorHAnsi" w:hAnsiTheme="minorHAnsi" w:cstheme="minorHAnsi"/>
          <w:lang w:val="en-GB"/>
        </w:rPr>
        <w:t xml:space="preserve">the appropriate and professional use of digital supervision platforms and </w:t>
      </w:r>
      <w:r w:rsidR="00AA28CC">
        <w:rPr>
          <w:rFonts w:asciiTheme="minorHAnsi" w:hAnsiTheme="minorHAnsi" w:cstheme="minorHAnsi"/>
          <w:lang w:val="en-GB"/>
        </w:rPr>
        <w:t>C</w:t>
      </w:r>
      <w:r w:rsidRPr="00DF38CD">
        <w:rPr>
          <w:rFonts w:asciiTheme="minorHAnsi" w:hAnsiTheme="minorHAnsi" w:cstheme="minorHAnsi"/>
          <w:lang w:val="en-GB"/>
        </w:rPr>
        <w:t xml:space="preserve">ontinuing </w:t>
      </w:r>
      <w:r w:rsidR="00AA28CC">
        <w:rPr>
          <w:rFonts w:asciiTheme="minorHAnsi" w:hAnsiTheme="minorHAnsi" w:cstheme="minorHAnsi"/>
          <w:lang w:val="en-GB"/>
        </w:rPr>
        <w:t>P</w:t>
      </w:r>
      <w:r w:rsidRPr="00DF38CD">
        <w:rPr>
          <w:rFonts w:asciiTheme="minorHAnsi" w:hAnsiTheme="minorHAnsi" w:cstheme="minorHAnsi"/>
          <w:lang w:val="en-GB"/>
        </w:rPr>
        <w:t xml:space="preserve">rofessional </w:t>
      </w:r>
      <w:r w:rsidR="00AA28CC">
        <w:rPr>
          <w:rFonts w:asciiTheme="minorHAnsi" w:hAnsiTheme="minorHAnsi" w:cstheme="minorHAnsi"/>
          <w:lang w:val="en-GB"/>
        </w:rPr>
        <w:t>D</w:t>
      </w:r>
      <w:r w:rsidRPr="00DF38CD">
        <w:rPr>
          <w:rFonts w:asciiTheme="minorHAnsi" w:hAnsiTheme="minorHAnsi" w:cstheme="minorHAnsi"/>
          <w:lang w:val="en-GB"/>
        </w:rPr>
        <w:t>evelopment (CPD) technologies to support ongoing learning and reflective practice</w:t>
      </w:r>
    </w:p>
    <w:p w:rsidRPr="00DF38CD" w:rsidR="00F16153" w:rsidP="00AA28CC" w:rsidRDefault="00F16153" w14:paraId="60533B3C" w14:textId="77777777">
      <w:pPr>
        <w:pStyle w:val="List-ItemPara-XY"/>
        <w:numPr>
          <w:ilvl w:val="0"/>
          <w:numId w:val="32"/>
        </w:numPr>
        <w:ind w:left="723"/>
        <w:rPr>
          <w:rFonts w:asciiTheme="minorHAnsi" w:hAnsiTheme="minorHAnsi" w:cstheme="minorHAnsi"/>
          <w:lang w:val="en-GB"/>
        </w:rPr>
      </w:pPr>
      <w:r w:rsidRPr="00DF38CD">
        <w:rPr>
          <w:rFonts w:asciiTheme="minorHAnsi" w:hAnsiTheme="minorHAnsi" w:cstheme="minorHAnsi"/>
          <w:lang w:val="en-GB"/>
        </w:rPr>
        <w:t xml:space="preserve">the application, effectiveness, and limitations of AI-supported reflective analysis tools within coaching and mentoring contexts. </w:t>
      </w:r>
    </w:p>
    <w:p w:rsidRPr="002528E0" w:rsidR="00F16153" w:rsidP="00AA28CC" w:rsidRDefault="00F16153" w14:paraId="4BDAB943" w14:textId="77777777">
      <w:pPr>
        <w:spacing w:before="200" w:after="160" w:line="240" w:lineRule="auto"/>
        <w:rPr>
          <w:rFonts w:cs="Arial"/>
          <w:b/>
          <w:bCs/>
          <w:color w:val="000000" w:themeColor="text1"/>
        </w:rPr>
      </w:pPr>
      <w:r>
        <w:rPr>
          <w:rFonts w:cs="Arial"/>
          <w:b/>
          <w:bCs/>
          <w:color w:val="000000" w:themeColor="text1"/>
        </w:rPr>
        <w:t xml:space="preserve">Professional Practice </w:t>
      </w:r>
    </w:p>
    <w:p w:rsidRPr="0015435C" w:rsidR="00F16153" w:rsidP="00AA28CC" w:rsidRDefault="00F16153" w14:paraId="21020A58" w14:textId="77777777">
      <w:pPr>
        <w:spacing w:before="40" w:after="40"/>
        <w:rPr>
          <w:b/>
          <w:bCs/>
        </w:rPr>
      </w:pPr>
      <w:r>
        <w:t>Delivery might include:</w:t>
      </w:r>
    </w:p>
    <w:p w:rsidRPr="00922549" w:rsidR="00F16153" w:rsidP="00AA28CC" w:rsidRDefault="00F16153" w14:paraId="6653A4FD" w14:textId="46C3DB01">
      <w:pPr>
        <w:pStyle w:val="List-ItemPara-XY"/>
        <w:numPr>
          <w:ilvl w:val="0"/>
          <w:numId w:val="32"/>
        </w:numPr>
        <w:ind w:left="723"/>
        <w:rPr>
          <w:rFonts w:asciiTheme="minorHAnsi" w:hAnsiTheme="minorHAnsi" w:cstheme="minorHAnsi"/>
          <w:lang w:val="en-GB"/>
        </w:rPr>
      </w:pPr>
      <w:r w:rsidRPr="00922549">
        <w:rPr>
          <w:rFonts w:asciiTheme="minorHAnsi" w:hAnsiTheme="minorHAnsi" w:cstheme="minorHAnsi"/>
          <w:lang w:val="en-GB"/>
        </w:rPr>
        <w:t xml:space="preserve">the importance of ethical reflective practice, professional accountability and </w:t>
      </w:r>
      <w:r w:rsidRPr="00922549" w:rsidR="00AA28CC">
        <w:rPr>
          <w:rFonts w:asciiTheme="minorHAnsi" w:hAnsiTheme="minorHAnsi" w:cstheme="minorHAnsi"/>
          <w:lang w:val="en-GB"/>
        </w:rPr>
        <w:t>evidence of</w:t>
      </w:r>
      <w:r w:rsidRPr="00922549">
        <w:rPr>
          <w:rFonts w:asciiTheme="minorHAnsi" w:hAnsiTheme="minorHAnsi" w:cstheme="minorHAnsi"/>
          <w:lang w:val="en-GB"/>
        </w:rPr>
        <w:t xml:space="preserve"> informed continuous improvement within coaching and mentoring when using AI tools</w:t>
      </w:r>
    </w:p>
    <w:p w:rsidRPr="00922549" w:rsidR="00F16153" w:rsidP="00AA28CC" w:rsidRDefault="00F16153" w14:paraId="31ED61A4" w14:textId="476CEFCE">
      <w:pPr>
        <w:pStyle w:val="List-ItemPara-XY"/>
        <w:numPr>
          <w:ilvl w:val="0"/>
          <w:numId w:val="32"/>
        </w:numPr>
        <w:ind w:left="723"/>
        <w:rPr>
          <w:rFonts w:asciiTheme="minorHAnsi" w:hAnsiTheme="minorHAnsi" w:cstheme="minorHAnsi"/>
          <w:lang w:val="en-GB"/>
        </w:rPr>
      </w:pPr>
      <w:r w:rsidRPr="00922549">
        <w:rPr>
          <w:rFonts w:asciiTheme="minorHAnsi" w:hAnsiTheme="minorHAnsi" w:cstheme="minorHAnsi"/>
          <w:lang w:val="en-GB"/>
        </w:rPr>
        <w:t>the secure, confidential, and compliant management of supervision records, reflective journals, and developmental documentation</w:t>
      </w:r>
    </w:p>
    <w:p w:rsidRPr="00922549" w:rsidR="00F16153" w:rsidP="00AA28CC" w:rsidRDefault="00F16153" w14:paraId="7AC7A159" w14:textId="77777777">
      <w:pPr>
        <w:pStyle w:val="List-ItemPara-XY"/>
        <w:numPr>
          <w:ilvl w:val="0"/>
          <w:numId w:val="32"/>
        </w:numPr>
        <w:ind w:left="723"/>
        <w:rPr>
          <w:rFonts w:asciiTheme="minorHAnsi" w:hAnsiTheme="minorHAnsi" w:cstheme="minorHAnsi"/>
          <w:lang w:val="en-GB"/>
        </w:rPr>
      </w:pPr>
      <w:r w:rsidRPr="00922549">
        <w:rPr>
          <w:rFonts w:asciiTheme="minorHAnsi" w:hAnsiTheme="minorHAnsi" w:cstheme="minorHAnsi"/>
          <w:lang w:val="en-GB"/>
        </w:rPr>
        <w:t xml:space="preserve">ways to challenge AI-generated reflective outputs within the context of professional judgement and practice. </w:t>
      </w:r>
    </w:p>
    <w:p w:rsidR="00F16153" w:rsidP="00F16153" w:rsidRDefault="00F16153" w14:paraId="5785CC31" w14:textId="77777777">
      <w:pPr>
        <w:rPr>
          <w:rFonts w:cs="Arial"/>
          <w:b/>
          <w:bCs/>
          <w:color w:val="FEAA12"/>
        </w:rPr>
      </w:pPr>
      <w:r>
        <w:rPr>
          <w:rFonts w:cs="Arial"/>
          <w:b/>
          <w:bCs/>
          <w:color w:val="FEAA12"/>
        </w:rPr>
        <w:br w:type="page"/>
      </w:r>
    </w:p>
    <w:p w:rsidRPr="009F6F3A" w:rsidR="004F7B40" w:rsidP="004F7B40" w:rsidRDefault="6F8DD293" w14:paraId="03B4B890" w14:textId="1F62FF97">
      <w:pPr>
        <w:pStyle w:val="Lesson-Title-XY"/>
        <w:rPr>
          <w:rFonts w:ascii="Arial" w:hAnsi="Arial"/>
        </w:rPr>
      </w:pPr>
      <w:bookmarkStart w:name="_Toc237349791" w:id="83"/>
      <w:bookmarkStart w:name="_Toc240972030" w:id="84"/>
      <w:r w:rsidRPr="4236F5A0">
        <w:rPr>
          <w:rFonts w:ascii="Arial" w:hAnsi="Arial"/>
        </w:rPr>
        <w:t>Appendix 2</w:t>
      </w:r>
      <w:r w:rsidR="004F7B40">
        <w:tab/>
      </w:r>
      <w:bookmarkEnd w:id="83"/>
      <w:r w:rsidR="005F3CC5">
        <w:rPr>
          <w:rFonts w:ascii="Arial" w:hAnsi="Arial"/>
        </w:rPr>
        <w:t>Portfolio guidance and templates</w:t>
      </w:r>
      <w:bookmarkEnd w:id="84"/>
      <w:r w:rsidR="005F3CC5">
        <w:rPr>
          <w:rFonts w:ascii="Arial" w:hAnsi="Arial"/>
        </w:rPr>
        <w:t xml:space="preserve"> </w:t>
      </w:r>
    </w:p>
    <w:p w:rsidR="00CA61B8" w:rsidP="00CA61B8" w:rsidRDefault="00CA61B8" w14:paraId="0C13B6E9" w14:textId="77777777">
      <w:pPr>
        <w:rPr>
          <w:rFonts w:cs="Arial"/>
        </w:rPr>
      </w:pPr>
    </w:p>
    <w:p w:rsidRPr="009F6F3A" w:rsidR="0056769E" w:rsidP="0056769E" w:rsidRDefault="0056769E" w14:paraId="4FD5D106" w14:textId="77777777">
      <w:pPr>
        <w:pStyle w:val="Chapter-Topic-Topic-Title-XY"/>
        <w:rPr>
          <w:rFonts w:ascii="Arial" w:hAnsi="Arial" w:cs="Arial"/>
          <w:color w:val="FFA300"/>
        </w:rPr>
      </w:pPr>
      <w:bookmarkStart w:name="_Toc162248380" w:id="85"/>
      <w:bookmarkStart w:name="_Toc322747238" w:id="86"/>
      <w:bookmarkStart w:name="_Toc219810695" w:id="87"/>
      <w:bookmarkStart w:name="_Toc237349792" w:id="88"/>
      <w:bookmarkStart w:name="_Toc240972031" w:id="89"/>
      <w:r w:rsidRPr="009F6F3A">
        <w:rPr>
          <w:rFonts w:ascii="Arial" w:hAnsi="Arial" w:cs="Arial"/>
          <w:color w:val="FFA300"/>
        </w:rPr>
        <w:t>1. Assessment overview</w:t>
      </w:r>
      <w:bookmarkEnd w:id="85"/>
      <w:bookmarkEnd w:id="86"/>
      <w:bookmarkEnd w:id="87"/>
      <w:bookmarkEnd w:id="88"/>
      <w:bookmarkEnd w:id="89"/>
    </w:p>
    <w:p w:rsidRPr="009F6F3A" w:rsidR="0056769E" w:rsidP="0056769E" w:rsidRDefault="0056769E" w14:paraId="58C0A287" w14:textId="77777777">
      <w:pPr>
        <w:spacing w:before="200" w:after="160"/>
        <w:rPr>
          <w:rFonts w:cs="Arial"/>
        </w:rPr>
      </w:pPr>
      <w:r w:rsidRPr="009F6F3A">
        <w:rPr>
          <w:rFonts w:cs="Arial"/>
        </w:rPr>
        <w:t xml:space="preserve">The </w:t>
      </w:r>
      <w:r w:rsidRPr="009F6F3A">
        <w:rPr>
          <w:rFonts w:cs="Arial"/>
          <w:b/>
          <w:bCs/>
        </w:rPr>
        <w:t>City &amp; Guilds</w:t>
      </w:r>
      <w:r w:rsidRPr="009F6F3A">
        <w:rPr>
          <w:rFonts w:cs="Arial"/>
        </w:rPr>
        <w:t xml:space="preserve"> </w:t>
      </w:r>
      <w:r w:rsidRPr="009F6F3A">
        <w:rPr>
          <w:rFonts w:cs="Arial"/>
          <w:b/>
          <w:bCs/>
        </w:rPr>
        <w:t xml:space="preserve">Level </w:t>
      </w:r>
      <w:r>
        <w:rPr>
          <w:rFonts w:cs="Arial"/>
          <w:b/>
          <w:bCs/>
        </w:rPr>
        <w:t>5</w:t>
      </w:r>
      <w:r w:rsidRPr="009F6F3A">
        <w:rPr>
          <w:rFonts w:cs="Arial"/>
          <w:b/>
          <w:bCs/>
        </w:rPr>
        <w:t xml:space="preserve"> </w:t>
      </w:r>
      <w:r>
        <w:rPr>
          <w:rFonts w:cs="Arial"/>
          <w:b/>
          <w:bCs/>
        </w:rPr>
        <w:t>Certificate</w:t>
      </w:r>
      <w:r w:rsidRPr="009F6F3A">
        <w:rPr>
          <w:rFonts w:cs="Arial"/>
          <w:b/>
          <w:bCs/>
        </w:rPr>
        <w:t>/</w:t>
      </w:r>
      <w:r>
        <w:rPr>
          <w:rFonts w:cs="Arial"/>
          <w:b/>
          <w:bCs/>
        </w:rPr>
        <w:t>Diploma</w:t>
      </w:r>
      <w:r w:rsidRPr="009F6F3A">
        <w:rPr>
          <w:rFonts w:cs="Arial"/>
          <w:b/>
          <w:bCs/>
        </w:rPr>
        <w:t xml:space="preserve"> in </w:t>
      </w:r>
      <w:r>
        <w:rPr>
          <w:rFonts w:cs="Arial"/>
          <w:b/>
          <w:bCs/>
        </w:rPr>
        <w:t xml:space="preserve">Professional </w:t>
      </w:r>
      <w:r w:rsidRPr="009F6F3A">
        <w:rPr>
          <w:rFonts w:cs="Arial"/>
          <w:b/>
          <w:bCs/>
        </w:rPr>
        <w:t xml:space="preserve">Coaching and Mentoring </w:t>
      </w:r>
      <w:r w:rsidRPr="009F6F3A">
        <w:rPr>
          <w:rFonts w:cs="Arial"/>
        </w:rPr>
        <w:t>qualifications</w:t>
      </w:r>
      <w:r w:rsidRPr="009F6F3A">
        <w:rPr>
          <w:rFonts w:cs="Arial"/>
          <w:b/>
          <w:bCs/>
        </w:rPr>
        <w:t xml:space="preserve"> </w:t>
      </w:r>
      <w:r w:rsidRPr="009F6F3A">
        <w:rPr>
          <w:rFonts w:cs="Arial"/>
        </w:rPr>
        <w:t xml:space="preserve">will be assessed through a portfolio of evidence. The portfolio will be internally assessed and subject to external quality </w:t>
      </w:r>
      <w:r w:rsidRPr="0076247B">
        <w:rPr>
          <w:rFonts w:cs="Arial"/>
        </w:rPr>
        <w:t>assurance</w:t>
      </w:r>
      <w:r w:rsidRPr="009F6F3A">
        <w:rPr>
          <w:rFonts w:cs="Arial"/>
        </w:rPr>
        <w:t xml:space="preserve">. </w:t>
      </w:r>
    </w:p>
    <w:p w:rsidRPr="009F6F3A" w:rsidR="0056769E" w:rsidP="0056769E" w:rsidRDefault="0056769E" w14:paraId="7127FC97" w14:textId="77777777">
      <w:pPr>
        <w:spacing w:before="200" w:after="160"/>
        <w:rPr>
          <w:rFonts w:cs="Arial"/>
        </w:rPr>
      </w:pPr>
      <w:r w:rsidRPr="009F6F3A">
        <w:rPr>
          <w:rFonts w:cs="Arial"/>
        </w:rPr>
        <w:t>The portfolio must demonstrate that the candidate has met all Learning Outcomes (LOs) and Assessment Criteria (ACs) and range.      </w:t>
      </w:r>
    </w:p>
    <w:p w:rsidRPr="009F6F3A" w:rsidR="0056769E" w:rsidP="0056769E" w:rsidRDefault="0056769E" w14:paraId="26122E1C" w14:textId="77777777">
      <w:pPr>
        <w:spacing w:before="200" w:after="160"/>
        <w:rPr>
          <w:rFonts w:cs="Arial"/>
        </w:rPr>
      </w:pPr>
      <w:r w:rsidRPr="009F6F3A">
        <w:rPr>
          <w:rFonts w:cs="Arial"/>
        </w:rPr>
        <w:t>The portfolio should reflect the candidate’s ability to understand, apply, and review coaching and mentoring practice within an organisational context.     </w:t>
      </w:r>
    </w:p>
    <w:p w:rsidRPr="009F6F3A" w:rsidR="0056769E" w:rsidP="0056769E" w:rsidRDefault="0056769E" w14:paraId="227FA863" w14:textId="77777777">
      <w:pPr>
        <w:spacing w:before="200" w:after="40" w:line="240" w:lineRule="auto"/>
        <w:contextualSpacing/>
        <w:rPr>
          <w:rFonts w:cs="Arial"/>
        </w:rPr>
      </w:pPr>
      <w:r w:rsidRPr="009F6F3A">
        <w:rPr>
          <w:rFonts w:cs="Arial"/>
        </w:rPr>
        <w:t>All evidence must be:     </w:t>
      </w:r>
    </w:p>
    <w:p w:rsidRPr="009F6F3A" w:rsidR="0056769E" w:rsidP="0056769E" w:rsidRDefault="0056769E" w14:paraId="166BAAFE" w14:textId="77777777">
      <w:pPr>
        <w:numPr>
          <w:ilvl w:val="0"/>
          <w:numId w:val="72"/>
        </w:numPr>
        <w:tabs>
          <w:tab w:val="num" w:pos="720"/>
        </w:tabs>
        <w:spacing w:before="40" w:after="40" w:line="259" w:lineRule="auto"/>
        <w:rPr>
          <w:rFonts w:cs="Arial"/>
        </w:rPr>
      </w:pPr>
      <w:r w:rsidRPr="009F6F3A">
        <w:rPr>
          <w:rFonts w:cs="Arial"/>
        </w:rPr>
        <w:t>clearly labelled and mapped to the relevant ACs</w:t>
      </w:r>
    </w:p>
    <w:p w:rsidRPr="009F6F3A" w:rsidR="0056769E" w:rsidP="0056769E" w:rsidRDefault="0056769E" w14:paraId="3B8BA1A0" w14:textId="77777777">
      <w:pPr>
        <w:numPr>
          <w:ilvl w:val="0"/>
          <w:numId w:val="72"/>
        </w:numPr>
        <w:tabs>
          <w:tab w:val="num" w:pos="720"/>
        </w:tabs>
        <w:spacing w:before="40" w:after="40" w:line="259" w:lineRule="auto"/>
        <w:rPr>
          <w:rFonts w:cs="Arial"/>
        </w:rPr>
      </w:pPr>
      <w:r w:rsidRPr="009F6F3A">
        <w:rPr>
          <w:rFonts w:cs="Arial"/>
        </w:rPr>
        <w:t>the candidate's own work, authenticated by the assessor.  </w:t>
      </w:r>
    </w:p>
    <w:p w:rsidRPr="009F6F3A" w:rsidR="0056769E" w:rsidP="0056769E" w:rsidRDefault="0056769E" w14:paraId="76C4384F" w14:textId="77777777">
      <w:pPr>
        <w:spacing w:before="200" w:after="40" w:line="259" w:lineRule="auto"/>
        <w:rPr>
          <w:rFonts w:cs="Arial"/>
        </w:rPr>
      </w:pPr>
      <w:r w:rsidRPr="009F6F3A">
        <w:rPr>
          <w:rFonts w:cs="Arial"/>
        </w:rPr>
        <w:t>To pass each internally assessed unit, the candidate must:</w:t>
      </w:r>
    </w:p>
    <w:p w:rsidRPr="009F6F3A" w:rsidR="0056769E" w:rsidP="0056769E" w:rsidRDefault="0056769E" w14:paraId="60B12FF3" w14:textId="77777777">
      <w:pPr>
        <w:numPr>
          <w:ilvl w:val="0"/>
          <w:numId w:val="72"/>
        </w:numPr>
        <w:tabs>
          <w:tab w:val="num" w:pos="720"/>
        </w:tabs>
        <w:spacing w:before="40" w:after="40" w:line="259" w:lineRule="auto"/>
        <w:rPr>
          <w:rFonts w:cs="Arial"/>
        </w:rPr>
      </w:pPr>
      <w:r w:rsidRPr="009F6F3A">
        <w:rPr>
          <w:rFonts w:cs="Arial"/>
        </w:rPr>
        <w:t>satisfy all assessment criteria and range by providing sufficient and valid evidence</w:t>
      </w:r>
    </w:p>
    <w:p w:rsidRPr="009F6F3A" w:rsidR="0056769E" w:rsidP="0056769E" w:rsidRDefault="0056769E" w14:paraId="088963DC" w14:textId="77777777">
      <w:pPr>
        <w:numPr>
          <w:ilvl w:val="0"/>
          <w:numId w:val="72"/>
        </w:numPr>
        <w:tabs>
          <w:tab w:val="num" w:pos="720"/>
        </w:tabs>
        <w:spacing w:before="40" w:after="40" w:line="259" w:lineRule="auto"/>
        <w:rPr>
          <w:rFonts w:cs="Arial"/>
        </w:rPr>
      </w:pPr>
      <w:r w:rsidRPr="009F6F3A">
        <w:rPr>
          <w:rFonts w:cs="Arial"/>
        </w:rPr>
        <w:t>demonstrate that the evidence is their own.</w:t>
      </w:r>
    </w:p>
    <w:p w:rsidRPr="009F6F3A" w:rsidR="0056769E" w:rsidP="0056769E" w:rsidRDefault="0056769E" w14:paraId="19C89596" w14:textId="77777777">
      <w:pPr>
        <w:spacing w:after="160"/>
        <w:rPr>
          <w:rFonts w:cs="Arial"/>
        </w:rPr>
      </w:pPr>
      <w:r w:rsidRPr="009F6F3A">
        <w:rPr>
          <w:rFonts w:cs="Arial"/>
        </w:rPr>
        <w:t xml:space="preserve"> </w:t>
      </w:r>
      <w:r w:rsidRPr="009F6F3A">
        <w:rPr>
          <w:rFonts w:cs="Arial"/>
        </w:rPr>
        <w:br w:type="page"/>
      </w:r>
    </w:p>
    <w:p w:rsidRPr="009F6F3A" w:rsidR="0056769E" w:rsidP="0056769E" w:rsidRDefault="0056769E" w14:paraId="3F1F6AD7" w14:textId="77777777">
      <w:pPr>
        <w:pStyle w:val="Chapter-Topic-Topic-Title-XY"/>
        <w:rPr>
          <w:rFonts w:ascii="Arial" w:hAnsi="Arial" w:cs="Arial"/>
          <w:color w:val="FFA300"/>
        </w:rPr>
      </w:pPr>
      <w:bookmarkStart w:name="_Toc1675839104" w:id="90"/>
      <w:bookmarkStart w:name="_Toc219810696" w:id="91"/>
      <w:bookmarkStart w:name="_Toc237349793" w:id="92"/>
      <w:bookmarkStart w:name="_Toc240972032" w:id="93"/>
      <w:r w:rsidRPr="009F6F3A">
        <w:rPr>
          <w:rFonts w:ascii="Arial" w:hAnsi="Arial" w:cs="Arial"/>
          <w:color w:val="FFA300"/>
        </w:rPr>
        <w:t>2. Portfolio evidence (Assessor guidance)</w:t>
      </w:r>
      <w:bookmarkEnd w:id="90"/>
      <w:bookmarkEnd w:id="91"/>
      <w:bookmarkEnd w:id="92"/>
      <w:bookmarkEnd w:id="93"/>
    </w:p>
    <w:p w:rsidRPr="009F6F3A" w:rsidR="0056769E" w:rsidP="0056769E" w:rsidRDefault="0056769E" w14:paraId="3352A1A8" w14:textId="77777777">
      <w:pPr>
        <w:pStyle w:val="RichText-XY"/>
        <w:rPr>
          <w:rFonts w:cs="Arial"/>
          <w:b/>
          <w:bCs/>
        </w:rPr>
      </w:pPr>
      <w:bookmarkStart w:name="_Toc139293474" w:id="94"/>
      <w:bookmarkStart w:name="_Toc139982635" w:id="95"/>
      <w:bookmarkStart w:name="_Toc178673358" w:id="96"/>
      <w:r w:rsidRPr="009F6F3A">
        <w:rPr>
          <w:rFonts w:cs="Arial"/>
          <w:b/>
          <w:bCs/>
        </w:rPr>
        <w:t>Overview</w:t>
      </w:r>
    </w:p>
    <w:p w:rsidRPr="009F6F3A" w:rsidR="0056769E" w:rsidP="0056769E" w:rsidRDefault="0056769E" w14:paraId="041084EC" w14:textId="77777777">
      <w:pPr>
        <w:spacing w:before="200" w:after="160" w:line="240" w:lineRule="auto"/>
        <w:rPr>
          <w:rFonts w:eastAsia="Arial" w:cs="Arial"/>
        </w:rPr>
      </w:pPr>
      <w:r w:rsidRPr="009F6F3A">
        <w:rPr>
          <w:rFonts w:eastAsia="Arial" w:cs="Arial"/>
        </w:rPr>
        <w:t xml:space="preserve">A portfolio of evidence will typically include several pieces of evidence – it must contain sufficient evidence to fully demonstrate the LOs, ACs and range for each unit within the qualification. </w:t>
      </w:r>
    </w:p>
    <w:p w:rsidRPr="009F6F3A" w:rsidR="0056769E" w:rsidP="0056769E" w:rsidRDefault="0056769E" w14:paraId="08C811E0" w14:textId="77777777">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(section 5).  </w:t>
      </w:r>
    </w:p>
    <w:p w:rsidRPr="009F6F3A" w:rsidR="0056769E" w:rsidP="0056769E" w:rsidRDefault="0056769E" w14:paraId="7E62846E" w14:textId="77777777">
      <w:pPr>
        <w:pStyle w:val="RichText-XY"/>
        <w:rPr>
          <w:rFonts w:cs="Arial"/>
          <w:b/>
          <w:bCs/>
        </w:rPr>
      </w:pPr>
      <w:r w:rsidRPr="009F6F3A">
        <w:rPr>
          <w:rFonts w:cs="Arial"/>
          <w:b/>
          <w:bCs/>
        </w:rPr>
        <w:t>Conditions for the portfolio</w:t>
      </w:r>
    </w:p>
    <w:p w:rsidRPr="009F6F3A" w:rsidR="0056769E" w:rsidP="0056769E" w:rsidRDefault="0056769E" w14:paraId="247F69CC" w14:textId="77777777">
      <w:pPr>
        <w:spacing w:before="200" w:after="160"/>
        <w:rPr>
          <w:rFonts w:cs="Arial"/>
        </w:rPr>
      </w:pPr>
      <w:r w:rsidRPr="009F6F3A">
        <w:rPr>
          <w:rFonts w:cs="Arial"/>
        </w:rPr>
        <w:t xml:space="preserve">The qualification is primarily for candidates who wish to gain the knowledge skills and confidence to effectively coach or mentor people within an organisational context. Therefore, it is expected that most of the evidence within the portfolio will be generated from naturally occurring activities and tasks. </w:t>
      </w:r>
    </w:p>
    <w:p w:rsidRPr="009F6F3A" w:rsidR="0056769E" w:rsidP="0056769E" w:rsidRDefault="0056769E" w14:paraId="470A7812" w14:textId="77777777">
      <w:pPr>
        <w:spacing w:before="200" w:after="160"/>
        <w:rPr>
          <w:rFonts w:cs="Arial"/>
          <w:highlight w:val="lightGray"/>
        </w:rPr>
      </w:pPr>
      <w:r w:rsidRPr="009F6F3A">
        <w:rPr>
          <w:rFonts w:cs="Arial"/>
        </w:rPr>
        <w:t xml:space="preserve">Assessors should support candidates to understand how to build and maintain their portfolio using templates and guidance provided. This may include supporting the candidate to verify the requirements of the unit and what needs to be evidenced. The assessor should support the candidate to identify opportunities for gathering evidence against the three mandatory units in the qualification structure, allowing for holistic evidence generation where possible.   </w:t>
      </w:r>
    </w:p>
    <w:p w:rsidRPr="009F6F3A" w:rsidR="0056769E" w:rsidP="0056769E" w:rsidRDefault="0056769E" w14:paraId="77AD36E2" w14:textId="77777777">
      <w:pPr>
        <w:spacing w:before="200" w:after="40"/>
        <w:rPr>
          <w:rFonts w:cs="Arial"/>
        </w:rPr>
      </w:pPr>
      <w:r w:rsidRPr="009F6F3A">
        <w:rPr>
          <w:rFonts w:cs="Arial"/>
        </w:rPr>
        <w:t>Through the setting of any tasks or activities, the assessor should ensure that any necessary controls are in place to ensure that the evidence generated is valid, current and authentic. This should include:</w:t>
      </w:r>
    </w:p>
    <w:p w:rsidRPr="009F6F3A" w:rsidR="0056769E" w:rsidP="0056769E" w:rsidRDefault="0056769E" w14:paraId="4B1F6EF7" w14:textId="77777777">
      <w:pPr>
        <w:pStyle w:val="ListParagraph"/>
        <w:numPr>
          <w:ilvl w:val="0"/>
          <w:numId w:val="73"/>
        </w:numPr>
        <w:spacing w:before="40" w:after="40" w:line="259" w:lineRule="auto"/>
        <w:contextualSpacing/>
        <w:rPr>
          <w:rFonts w:ascii="Arial" w:hAnsi="Arial" w:cs="Arial"/>
        </w:rPr>
      </w:pPr>
      <w:r w:rsidRPr="009F6F3A">
        <w:rPr>
          <w:rFonts w:ascii="Arial" w:hAnsi="Arial" w:cs="Arial"/>
        </w:rPr>
        <w:t>participation in supervision</w:t>
      </w:r>
    </w:p>
    <w:p w:rsidRPr="009F6F3A" w:rsidR="0056769E" w:rsidP="0056769E" w:rsidRDefault="0056769E" w14:paraId="0FF0E51B" w14:textId="77777777">
      <w:pPr>
        <w:pStyle w:val="ListParagraph"/>
        <w:numPr>
          <w:ilvl w:val="0"/>
          <w:numId w:val="73"/>
        </w:numPr>
        <w:spacing w:before="40" w:after="40" w:line="259" w:lineRule="auto"/>
        <w:contextualSpacing/>
        <w:rPr>
          <w:rFonts w:ascii="Arial" w:hAnsi="Arial" w:cs="Arial"/>
        </w:rPr>
      </w:pPr>
      <w:r w:rsidRPr="009F6F3A">
        <w:rPr>
          <w:rFonts w:ascii="Arial" w:hAnsi="Arial" w:cs="Arial"/>
        </w:rPr>
        <w:t xml:space="preserve">observation of practice </w:t>
      </w:r>
    </w:p>
    <w:p w:rsidRPr="009F6F3A" w:rsidR="0056769E" w:rsidP="0056769E" w:rsidRDefault="0056769E" w14:paraId="2791FB73" w14:textId="77777777">
      <w:pPr>
        <w:pStyle w:val="ListParagraph"/>
        <w:numPr>
          <w:ilvl w:val="0"/>
          <w:numId w:val="73"/>
        </w:numPr>
        <w:spacing w:before="40" w:after="40" w:line="259" w:lineRule="auto"/>
        <w:contextualSpacing/>
        <w:rPr>
          <w:rFonts w:ascii="Arial" w:hAnsi="Arial" w:cs="Arial"/>
        </w:rPr>
      </w:pPr>
      <w:r w:rsidRPr="009F6F3A">
        <w:rPr>
          <w:rFonts w:ascii="Arial" w:hAnsi="Arial" w:cs="Arial"/>
        </w:rPr>
        <w:t>undertaking of coaching or mentoring sessions.</w:t>
      </w:r>
    </w:p>
    <w:p w:rsidRPr="009F6F3A" w:rsidR="0056769E" w:rsidP="0056769E" w:rsidRDefault="0056769E" w14:paraId="26683EEC" w14:textId="77777777">
      <w:pPr>
        <w:spacing w:before="200" w:after="160"/>
        <w:rPr>
          <w:rFonts w:cs="Arial"/>
        </w:rPr>
      </w:pPr>
      <w:r w:rsidRPr="009F6F3A">
        <w:rPr>
          <w:rFonts w:cs="Arial"/>
        </w:rPr>
        <w:t xml:space="preserve">The assessor will be required to sign a declaration that all work was conducted under conditions designed to assure the authenticity of the candidate’s work (see also the ‘Authenticity of evidence (section 5). </w:t>
      </w:r>
    </w:p>
    <w:p w:rsidRPr="009F6F3A" w:rsidR="0056769E" w:rsidP="0056769E" w:rsidRDefault="0056769E" w14:paraId="0842BCE7" w14:textId="77777777">
      <w:pPr>
        <w:spacing w:before="200" w:after="160"/>
        <w:rPr>
          <w:rFonts w:cs="Arial"/>
        </w:rPr>
      </w:pPr>
      <w:r w:rsidRPr="009F6F3A">
        <w:rPr>
          <w:rFonts w:cs="Arial"/>
        </w:rPr>
        <w:t xml:space="preserve">Candidates are encouraged to collate the evidence and be responsible for building their individual portfolio. This motivates and engages the candidate to be active in their own learning journey – understanding what needs to happen and seeing the progress made. </w:t>
      </w:r>
    </w:p>
    <w:p w:rsidRPr="009F6F3A" w:rsidR="0056769E" w:rsidP="0056769E" w:rsidRDefault="0056769E" w14:paraId="0355A33E" w14:textId="77777777">
      <w:pPr>
        <w:rPr>
          <w:rFonts w:cs="Arial"/>
          <w:b/>
          <w:bCs/>
        </w:rPr>
      </w:pPr>
    </w:p>
    <w:p w:rsidRPr="009F6F3A" w:rsidR="0056769E" w:rsidP="0056769E" w:rsidRDefault="0056769E" w14:paraId="07643348" w14:textId="77777777">
      <w:pPr>
        <w:spacing w:after="160"/>
        <w:rPr>
          <w:rFonts w:cs="Arial"/>
          <w:b/>
          <w:bCs/>
          <w:sz w:val="26"/>
          <w:szCs w:val="26"/>
        </w:rPr>
      </w:pPr>
      <w:r w:rsidRPr="009F6F3A">
        <w:rPr>
          <w:rFonts w:cs="Arial"/>
          <w:b/>
          <w:bCs/>
          <w:sz w:val="26"/>
          <w:szCs w:val="26"/>
        </w:rPr>
        <w:br w:type="page"/>
      </w:r>
    </w:p>
    <w:p w:rsidRPr="009F6F3A" w:rsidR="0056769E" w:rsidP="0056769E" w:rsidRDefault="0056769E" w14:paraId="2A0FF5A6" w14:textId="77777777">
      <w:pPr>
        <w:pStyle w:val="RichText-XY"/>
        <w:rPr>
          <w:rFonts w:cs="Arial"/>
          <w:b/>
          <w:bCs/>
        </w:rPr>
      </w:pPr>
      <w:r w:rsidRPr="009F6F3A">
        <w:rPr>
          <w:rFonts w:cs="Arial"/>
          <w:b/>
          <w:bCs/>
        </w:rPr>
        <w:t xml:space="preserve">Evidence selection </w:t>
      </w:r>
    </w:p>
    <w:p w:rsidRPr="009F6F3A" w:rsidR="0056769E" w:rsidP="0056769E" w:rsidRDefault="0056769E" w14:paraId="414FA664" w14:textId="77777777">
      <w:pPr>
        <w:pStyle w:val="NormalWeb"/>
        <w:spacing w:before="200" w:after="160" w:line="300" w:lineRule="atLeast"/>
        <w:rPr>
          <w:rFonts w:ascii="Arial" w:hAnsi="Arial" w:cs="Arial"/>
          <w:sz w:val="22"/>
          <w:szCs w:val="22"/>
        </w:rPr>
      </w:pPr>
      <w:r w:rsidRPr="009F6F3A">
        <w:rPr>
          <w:rFonts w:ascii="Arial" w:hAnsi="Arial" w:cs="Arial"/>
          <w:sz w:val="22"/>
          <w:szCs w:val="22"/>
        </w:rPr>
        <w:t>Centres must ensure that the evidence selected is sufficient and fully meets the requirements of the unit content. This includes coverage of learning outcomes, assessment criteria, and range (where applicable), as well as meeting the specified evidence requirements.</w:t>
      </w:r>
    </w:p>
    <w:p w:rsidRPr="009F6F3A" w:rsidR="0056769E" w:rsidP="0056769E" w:rsidRDefault="0056769E" w14:paraId="27AF0FF0" w14:textId="77777777">
      <w:pPr>
        <w:pStyle w:val="NormalWeb"/>
        <w:spacing w:before="200" w:after="160" w:line="300" w:lineRule="atLeast"/>
        <w:rPr>
          <w:rFonts w:ascii="Arial" w:hAnsi="Arial" w:cs="Arial"/>
          <w:sz w:val="22"/>
          <w:szCs w:val="22"/>
        </w:rPr>
      </w:pPr>
      <w:r w:rsidRPr="009F6F3A">
        <w:rPr>
          <w:rFonts w:ascii="Arial" w:hAnsi="Arial" w:cs="Arial"/>
          <w:sz w:val="22"/>
          <w:szCs w:val="22"/>
        </w:rPr>
        <w:t>The evidence requirements, together with the inclusion of exemplar templates for some ACs, are designed to set out the level of sufficiency required as well as provide centres with flexibility in capturing evidence. This approach supports the use of a variety of authentic contexts and learning approaches, whilst ensuring that assessment requirements are consistently met. This promotes a holistic approach to assessment. This means that a single piece of evidence, such as an assignment, may be used to meet multiple assessment criteria, learning outcomes or units where appropriate.</w:t>
      </w:r>
    </w:p>
    <w:p w:rsidRPr="009F6F3A" w:rsidR="0056769E" w:rsidP="0056769E" w:rsidRDefault="0056769E" w14:paraId="02033A37" w14:textId="77777777">
      <w:pPr>
        <w:pStyle w:val="NormalWeb"/>
        <w:spacing w:before="200" w:after="40" w:line="300" w:lineRule="atLeast"/>
        <w:rPr>
          <w:rFonts w:ascii="Arial" w:hAnsi="Arial" w:cs="Arial"/>
          <w:sz w:val="22"/>
          <w:szCs w:val="22"/>
        </w:rPr>
      </w:pPr>
      <w:r>
        <w:rPr>
          <w:rFonts w:ascii="Arial" w:hAnsi="Arial" w:cs="Arial"/>
          <w:sz w:val="22"/>
          <w:szCs w:val="22"/>
        </w:rPr>
        <w:t>Optional t</w:t>
      </w:r>
      <w:r w:rsidRPr="009F6F3A">
        <w:rPr>
          <w:rFonts w:ascii="Arial" w:hAnsi="Arial" w:cs="Arial"/>
          <w:sz w:val="22"/>
          <w:szCs w:val="22"/>
        </w:rPr>
        <w:t xml:space="preserve">emplates for recording coaching and mentoring activities have been provided to support the collection of evidence for the following units: </w:t>
      </w:r>
    </w:p>
    <w:p w:rsidRPr="00600A63" w:rsidR="0056769E" w:rsidP="0056769E" w:rsidRDefault="0056769E" w14:paraId="50DD0328" w14:textId="77777777">
      <w:pPr>
        <w:pStyle w:val="NormalWeb"/>
        <w:numPr>
          <w:ilvl w:val="0"/>
          <w:numId w:val="74"/>
        </w:numPr>
        <w:spacing w:before="40" w:after="40" w:line="300" w:lineRule="atLeast"/>
        <w:ind w:left="723"/>
        <w:rPr>
          <w:rFonts w:ascii="Arial" w:hAnsi="Arial" w:cs="Arial"/>
          <w:b/>
          <w:bCs/>
          <w:color w:val="FFC000"/>
          <w:sz w:val="22"/>
          <w:szCs w:val="22"/>
        </w:rPr>
      </w:pPr>
      <w:r>
        <w:rPr>
          <w:rFonts w:ascii="Arial" w:hAnsi="Arial" w:cs="Arial"/>
          <w:b/>
          <w:bCs/>
          <w:sz w:val="22"/>
          <w:szCs w:val="22"/>
        </w:rPr>
        <w:t>5</w:t>
      </w:r>
      <w:r w:rsidRPr="009F6F3A">
        <w:rPr>
          <w:rFonts w:ascii="Arial" w:hAnsi="Arial" w:cs="Arial"/>
          <w:b/>
          <w:bCs/>
          <w:sz w:val="22"/>
          <w:szCs w:val="22"/>
        </w:rPr>
        <w:t>01</w:t>
      </w:r>
      <w:r w:rsidRPr="009F6F3A">
        <w:rPr>
          <w:rFonts w:ascii="Arial" w:hAnsi="Arial" w:cs="Arial"/>
          <w:b/>
          <w:bCs/>
          <w:color w:val="FFC000"/>
          <w:sz w:val="22"/>
          <w:szCs w:val="22"/>
        </w:rPr>
        <w:t xml:space="preserve"> </w:t>
      </w:r>
      <w:r w:rsidRPr="009F6F3A">
        <w:rPr>
          <w:rFonts w:ascii="Arial" w:hAnsi="Arial" w:cs="Arial"/>
          <w:sz w:val="22"/>
          <w:szCs w:val="22"/>
        </w:rPr>
        <w:t xml:space="preserve">Coaching or </w:t>
      </w:r>
      <w:r w:rsidRPr="004A0C0B">
        <w:rPr>
          <w:rFonts w:ascii="Arial" w:hAnsi="Arial" w:cs="Arial"/>
          <w:sz w:val="22"/>
          <w:szCs w:val="22"/>
        </w:rPr>
        <w:t>Mentoring Practice in Professional Environment</w:t>
      </w:r>
    </w:p>
    <w:p w:rsidRPr="009F6F3A" w:rsidR="0056769E" w:rsidP="0056769E" w:rsidRDefault="0056769E" w14:paraId="49CEF1B2" w14:textId="77777777">
      <w:pPr>
        <w:pStyle w:val="NormalWeb"/>
        <w:numPr>
          <w:ilvl w:val="0"/>
          <w:numId w:val="74"/>
        </w:numPr>
        <w:spacing w:before="40" w:after="40" w:line="300" w:lineRule="atLeast"/>
        <w:ind w:left="723"/>
        <w:rPr>
          <w:rFonts w:ascii="Arial" w:hAnsi="Arial" w:cs="Arial"/>
          <w:b/>
          <w:bCs/>
          <w:color w:val="FFC000"/>
          <w:sz w:val="22"/>
          <w:szCs w:val="22"/>
        </w:rPr>
      </w:pPr>
      <w:r>
        <w:rPr>
          <w:rFonts w:ascii="Arial" w:hAnsi="Arial" w:cs="Arial"/>
          <w:b/>
          <w:bCs/>
          <w:sz w:val="22"/>
          <w:szCs w:val="22"/>
        </w:rPr>
        <w:t>5</w:t>
      </w:r>
      <w:r w:rsidRPr="009F6F3A">
        <w:rPr>
          <w:rFonts w:ascii="Arial" w:hAnsi="Arial" w:cs="Arial"/>
          <w:b/>
          <w:bCs/>
          <w:sz w:val="22"/>
          <w:szCs w:val="22"/>
        </w:rPr>
        <w:t>02</w:t>
      </w:r>
      <w:r w:rsidRPr="009F6F3A">
        <w:rPr>
          <w:rFonts w:ascii="Arial" w:hAnsi="Arial" w:cs="Arial"/>
          <w:b/>
          <w:bCs/>
          <w:color w:val="FFC000"/>
          <w:sz w:val="22"/>
          <w:szCs w:val="22"/>
        </w:rPr>
        <w:t xml:space="preserve"> </w:t>
      </w:r>
      <w:r w:rsidRPr="00521D48">
        <w:rPr>
          <w:rFonts w:ascii="Arial" w:hAnsi="Arial" w:cs="Arial"/>
          <w:sz w:val="22"/>
          <w:szCs w:val="22"/>
        </w:rPr>
        <w:t xml:space="preserve">Coaching </w:t>
      </w:r>
      <w:r w:rsidRPr="009F6F3A">
        <w:rPr>
          <w:rFonts w:ascii="Arial" w:hAnsi="Arial" w:cs="Arial"/>
          <w:sz w:val="22"/>
          <w:szCs w:val="22"/>
        </w:rPr>
        <w:t>or Mentoring Extended Practice</w:t>
      </w:r>
      <w:r>
        <w:rPr>
          <w:rFonts w:ascii="Arial" w:hAnsi="Arial" w:cs="Arial"/>
          <w:sz w:val="22"/>
          <w:szCs w:val="22"/>
        </w:rPr>
        <w:t xml:space="preserve"> in a Professional Environment </w:t>
      </w:r>
    </w:p>
    <w:p w:rsidRPr="009F6F3A" w:rsidR="0056769E" w:rsidP="0056769E" w:rsidRDefault="0056769E" w14:paraId="231B142E" w14:textId="383AE0A1">
      <w:pPr>
        <w:pStyle w:val="NormalWeb"/>
        <w:numPr>
          <w:ilvl w:val="0"/>
          <w:numId w:val="74"/>
        </w:numPr>
        <w:spacing w:before="40" w:after="40" w:line="300" w:lineRule="atLeast"/>
        <w:ind w:left="723"/>
        <w:rPr>
          <w:rFonts w:ascii="Arial" w:hAnsi="Arial" w:cs="Arial"/>
          <w:i/>
          <w:iCs/>
          <w:sz w:val="22"/>
          <w:szCs w:val="22"/>
        </w:rPr>
      </w:pPr>
      <w:r>
        <w:rPr>
          <w:rFonts w:ascii="Arial" w:hAnsi="Arial" w:cs="Arial"/>
          <w:b/>
          <w:bCs/>
          <w:sz w:val="22"/>
          <w:szCs w:val="22"/>
        </w:rPr>
        <w:t>5</w:t>
      </w:r>
      <w:r w:rsidRPr="009F6F3A">
        <w:rPr>
          <w:rFonts w:ascii="Arial" w:hAnsi="Arial" w:cs="Arial"/>
          <w:b/>
          <w:bCs/>
          <w:sz w:val="22"/>
          <w:szCs w:val="22"/>
        </w:rPr>
        <w:t xml:space="preserve">03 </w:t>
      </w:r>
      <w:r w:rsidRPr="009F6F3A">
        <w:rPr>
          <w:rFonts w:ascii="Arial" w:hAnsi="Arial" w:cs="Arial"/>
          <w:sz w:val="22"/>
          <w:szCs w:val="22"/>
        </w:rPr>
        <w:t xml:space="preserve">Reviewing to </w:t>
      </w:r>
      <w:r>
        <w:rPr>
          <w:rFonts w:ascii="Arial" w:hAnsi="Arial" w:cs="Arial"/>
          <w:sz w:val="22"/>
          <w:szCs w:val="22"/>
        </w:rPr>
        <w:t>Develop</w:t>
      </w:r>
      <w:r w:rsidRPr="009F6F3A">
        <w:rPr>
          <w:rFonts w:ascii="Arial" w:hAnsi="Arial" w:cs="Arial"/>
          <w:sz w:val="22"/>
          <w:szCs w:val="22"/>
        </w:rPr>
        <w:t xml:space="preserve"> </w:t>
      </w:r>
      <w:r>
        <w:rPr>
          <w:rFonts w:ascii="Arial" w:hAnsi="Arial" w:cs="Arial"/>
          <w:sz w:val="22"/>
          <w:szCs w:val="22"/>
        </w:rPr>
        <w:t xml:space="preserve">own </w:t>
      </w:r>
      <w:r w:rsidRPr="009F6F3A">
        <w:rPr>
          <w:rFonts w:ascii="Arial" w:hAnsi="Arial" w:cs="Arial"/>
          <w:sz w:val="22"/>
          <w:szCs w:val="22"/>
        </w:rPr>
        <w:t xml:space="preserve">Coaching or Mentoring Practice </w:t>
      </w:r>
      <w:r w:rsidRPr="009F6F3A">
        <w:rPr>
          <w:rFonts w:ascii="Arial" w:hAnsi="Arial" w:cs="Arial"/>
          <w:i/>
          <w:iCs/>
          <w:sz w:val="22"/>
          <w:szCs w:val="22"/>
        </w:rPr>
        <w:t>(</w:t>
      </w:r>
      <w:r w:rsidR="00C16195">
        <w:rPr>
          <w:rFonts w:ascii="Arial" w:hAnsi="Arial" w:cs="Arial"/>
          <w:i/>
          <w:iCs/>
          <w:sz w:val="22"/>
          <w:szCs w:val="22"/>
        </w:rPr>
        <w:t>L</w:t>
      </w:r>
      <w:r w:rsidRPr="009F6F3A">
        <w:rPr>
          <w:rFonts w:ascii="Arial" w:hAnsi="Arial" w:cs="Arial"/>
          <w:i/>
          <w:iCs/>
          <w:sz w:val="22"/>
          <w:szCs w:val="22"/>
        </w:rPr>
        <w:t xml:space="preserve">earning </w:t>
      </w:r>
      <w:r w:rsidR="00C16195">
        <w:rPr>
          <w:rFonts w:ascii="Arial" w:hAnsi="Arial" w:cs="Arial"/>
          <w:i/>
          <w:iCs/>
          <w:sz w:val="22"/>
          <w:szCs w:val="22"/>
        </w:rPr>
        <w:t>O</w:t>
      </w:r>
      <w:r w:rsidRPr="009F6F3A">
        <w:rPr>
          <w:rFonts w:ascii="Arial" w:hAnsi="Arial" w:cs="Arial"/>
          <w:i/>
          <w:iCs/>
          <w:sz w:val="22"/>
          <w:szCs w:val="22"/>
        </w:rPr>
        <w:t xml:space="preserve">utcome 2) </w:t>
      </w:r>
    </w:p>
    <w:p w:rsidRPr="009F6F3A" w:rsidR="0056769E" w:rsidP="0056769E" w:rsidRDefault="0056769E" w14:paraId="60E1EC5F" w14:textId="77777777">
      <w:pPr>
        <w:pStyle w:val="NormalWeb"/>
        <w:spacing w:before="200" w:after="160" w:line="300" w:lineRule="atLeast"/>
        <w:rPr>
          <w:rFonts w:ascii="Arial" w:hAnsi="Arial" w:cs="Arial"/>
          <w:sz w:val="22"/>
          <w:szCs w:val="22"/>
        </w:rPr>
      </w:pPr>
      <w:r w:rsidRPr="009F6F3A">
        <w:rPr>
          <w:rFonts w:ascii="Arial" w:hAnsi="Arial" w:cs="Arial"/>
          <w:sz w:val="22"/>
          <w:szCs w:val="22"/>
        </w:rPr>
        <w:t>These templates are mapped to the relevant assessment criteria and evidence requirements, helping to ensure that evidence is both sufficient in quantity and appropriate in quality to meet the required standard.</w:t>
      </w:r>
    </w:p>
    <w:p w:rsidRPr="009F6F3A" w:rsidR="0056769E" w:rsidP="0056769E" w:rsidRDefault="0056769E" w14:paraId="5635D32D" w14:textId="77777777">
      <w:pPr>
        <w:pStyle w:val="NormalWeb"/>
        <w:spacing w:before="200" w:after="40" w:line="300" w:lineRule="atLeast"/>
        <w:rPr>
          <w:rFonts w:ascii="Arial" w:hAnsi="Arial" w:cs="Arial"/>
          <w:sz w:val="22"/>
          <w:szCs w:val="22"/>
        </w:rPr>
      </w:pPr>
      <w:r w:rsidRPr="009F6F3A">
        <w:rPr>
          <w:rFonts w:ascii="Arial" w:hAnsi="Arial" w:cs="Arial"/>
          <w:sz w:val="22"/>
          <w:szCs w:val="22"/>
        </w:rPr>
        <w:t xml:space="preserve">Generation of evidence for the units listed below will be supported by the evidence requirements: </w:t>
      </w:r>
    </w:p>
    <w:p w:rsidRPr="009F6F3A" w:rsidR="0056769E" w:rsidP="0056769E" w:rsidRDefault="0056769E" w14:paraId="69F336F1" w14:textId="77777777">
      <w:pPr>
        <w:pStyle w:val="NormalWeb"/>
        <w:numPr>
          <w:ilvl w:val="0"/>
          <w:numId w:val="76"/>
        </w:numPr>
        <w:spacing w:before="40" w:after="40" w:line="300" w:lineRule="atLeast"/>
        <w:rPr>
          <w:rFonts w:ascii="Arial" w:hAnsi="Arial" w:cs="Arial"/>
          <w:sz w:val="22"/>
          <w:szCs w:val="22"/>
        </w:rPr>
      </w:pPr>
      <w:r>
        <w:rPr>
          <w:rFonts w:ascii="Arial" w:hAnsi="Arial" w:cs="Arial"/>
          <w:b/>
          <w:bCs/>
          <w:sz w:val="22"/>
          <w:szCs w:val="22"/>
        </w:rPr>
        <w:t>5</w:t>
      </w:r>
      <w:r w:rsidRPr="009F6F3A">
        <w:rPr>
          <w:rFonts w:ascii="Arial" w:hAnsi="Arial" w:cs="Arial"/>
          <w:b/>
          <w:bCs/>
          <w:sz w:val="22"/>
          <w:szCs w:val="22"/>
        </w:rPr>
        <w:t>00</w:t>
      </w:r>
      <w:r w:rsidRPr="009F6F3A">
        <w:rPr>
          <w:rFonts w:ascii="Arial" w:hAnsi="Arial" w:cs="Arial"/>
          <w:sz w:val="22"/>
          <w:szCs w:val="22"/>
        </w:rPr>
        <w:t xml:space="preserve"> Principles of Coaching or Mentoring </w:t>
      </w:r>
      <w:r>
        <w:rPr>
          <w:rFonts w:ascii="Arial" w:hAnsi="Arial" w:cs="Arial"/>
          <w:sz w:val="22"/>
          <w:szCs w:val="22"/>
        </w:rPr>
        <w:t>in a Professional Environment</w:t>
      </w:r>
    </w:p>
    <w:p w:rsidRPr="009F6F3A" w:rsidR="0056769E" w:rsidP="0056769E" w:rsidRDefault="0056769E" w14:paraId="328FB456" w14:textId="430CB932">
      <w:pPr>
        <w:pStyle w:val="NormalWeb"/>
        <w:numPr>
          <w:ilvl w:val="0"/>
          <w:numId w:val="76"/>
        </w:numPr>
        <w:spacing w:before="40" w:after="40" w:line="300" w:lineRule="atLeast"/>
        <w:rPr>
          <w:rFonts w:ascii="Arial" w:hAnsi="Arial" w:cs="Arial"/>
          <w:sz w:val="22"/>
          <w:szCs w:val="22"/>
        </w:rPr>
      </w:pPr>
      <w:r>
        <w:rPr>
          <w:rFonts w:ascii="Arial" w:hAnsi="Arial" w:cs="Arial"/>
          <w:b/>
          <w:bCs/>
          <w:sz w:val="22"/>
          <w:szCs w:val="22"/>
        </w:rPr>
        <w:t>5</w:t>
      </w:r>
      <w:r w:rsidRPr="009F6F3A">
        <w:rPr>
          <w:rFonts w:ascii="Arial" w:hAnsi="Arial" w:cs="Arial"/>
          <w:b/>
          <w:bCs/>
          <w:sz w:val="22"/>
          <w:szCs w:val="22"/>
        </w:rPr>
        <w:t xml:space="preserve">03 </w:t>
      </w:r>
      <w:r w:rsidRPr="009F6F3A">
        <w:rPr>
          <w:rFonts w:ascii="Arial" w:hAnsi="Arial" w:cs="Arial"/>
          <w:sz w:val="22"/>
          <w:szCs w:val="22"/>
        </w:rPr>
        <w:t xml:space="preserve">Reviewing to </w:t>
      </w:r>
      <w:r>
        <w:rPr>
          <w:rFonts w:ascii="Arial" w:hAnsi="Arial" w:cs="Arial"/>
          <w:sz w:val="22"/>
          <w:szCs w:val="22"/>
        </w:rPr>
        <w:t>Develop</w:t>
      </w:r>
      <w:r w:rsidRPr="009F6F3A">
        <w:rPr>
          <w:rFonts w:ascii="Arial" w:hAnsi="Arial" w:cs="Arial"/>
          <w:sz w:val="22"/>
          <w:szCs w:val="22"/>
        </w:rPr>
        <w:t xml:space="preserve"> Coaching or Mentoring Practice </w:t>
      </w:r>
      <w:r w:rsidRPr="009F6F3A">
        <w:rPr>
          <w:rFonts w:ascii="Arial" w:hAnsi="Arial" w:cs="Arial"/>
          <w:i/>
          <w:iCs/>
          <w:sz w:val="22"/>
          <w:szCs w:val="22"/>
        </w:rPr>
        <w:t>(</w:t>
      </w:r>
      <w:r w:rsidR="00C16195">
        <w:rPr>
          <w:rFonts w:ascii="Arial" w:hAnsi="Arial" w:cs="Arial"/>
          <w:i/>
          <w:iCs/>
          <w:sz w:val="22"/>
          <w:szCs w:val="22"/>
        </w:rPr>
        <w:t>L</w:t>
      </w:r>
      <w:r w:rsidRPr="009F6F3A">
        <w:rPr>
          <w:rFonts w:ascii="Arial" w:hAnsi="Arial" w:cs="Arial"/>
          <w:i/>
          <w:iCs/>
          <w:sz w:val="22"/>
          <w:szCs w:val="22"/>
        </w:rPr>
        <w:t xml:space="preserve">earning </w:t>
      </w:r>
      <w:r w:rsidR="00C16195">
        <w:rPr>
          <w:rFonts w:ascii="Arial" w:hAnsi="Arial" w:cs="Arial"/>
          <w:i/>
          <w:iCs/>
          <w:sz w:val="22"/>
          <w:szCs w:val="22"/>
        </w:rPr>
        <w:t>O</w:t>
      </w:r>
      <w:r w:rsidRPr="009F6F3A">
        <w:rPr>
          <w:rFonts w:ascii="Arial" w:hAnsi="Arial" w:cs="Arial"/>
          <w:i/>
          <w:iCs/>
          <w:sz w:val="22"/>
          <w:szCs w:val="22"/>
        </w:rPr>
        <w:t>utcome 1)</w:t>
      </w:r>
      <w:r w:rsidRPr="009F6F3A">
        <w:rPr>
          <w:rFonts w:ascii="Arial" w:hAnsi="Arial" w:cs="Arial"/>
          <w:sz w:val="22"/>
          <w:szCs w:val="22"/>
        </w:rPr>
        <w:t xml:space="preserve"> </w:t>
      </w:r>
    </w:p>
    <w:p w:rsidRPr="009F6F3A" w:rsidR="0056769E" w:rsidP="0056769E" w:rsidRDefault="0056769E" w14:paraId="4E061996" w14:textId="77777777">
      <w:pPr>
        <w:pStyle w:val="NormalWeb"/>
        <w:spacing w:before="200" w:after="160" w:line="300" w:lineRule="atLeast"/>
        <w:rPr>
          <w:rFonts w:ascii="Arial" w:hAnsi="Arial" w:cs="Arial"/>
          <w:sz w:val="22"/>
          <w:szCs w:val="22"/>
        </w:rPr>
      </w:pPr>
      <w:r w:rsidRPr="009F6F3A">
        <w:rPr>
          <w:rFonts w:ascii="Arial" w:hAnsi="Arial" w:cs="Arial"/>
          <w:sz w:val="22"/>
          <w:szCs w:val="22"/>
        </w:rPr>
        <w:t xml:space="preserve">The completed </w:t>
      </w:r>
      <w:r>
        <w:rPr>
          <w:rFonts w:ascii="Arial" w:hAnsi="Arial" w:cs="Arial"/>
          <w:b/>
          <w:bCs/>
          <w:sz w:val="22"/>
          <w:szCs w:val="22"/>
        </w:rPr>
        <w:t xml:space="preserve">centre evidence </w:t>
      </w:r>
      <w:r w:rsidRPr="009F6F3A">
        <w:rPr>
          <w:rFonts w:ascii="Arial" w:hAnsi="Arial" w:cs="Arial"/>
          <w:b/>
          <w:bCs/>
          <w:sz w:val="22"/>
          <w:szCs w:val="22"/>
        </w:rPr>
        <w:t xml:space="preserve">matrix </w:t>
      </w:r>
      <w:r w:rsidRPr="009F6F3A">
        <w:rPr>
          <w:rFonts w:ascii="Arial" w:hAnsi="Arial" w:cs="Arial"/>
          <w:sz w:val="22"/>
          <w:szCs w:val="22"/>
        </w:rPr>
        <w:t xml:space="preserve">(section 4) references how evidence from each unit is evidenced within the overall portfolio. Each piece of evidence should clearly indicate the unit(s), learning outcome(s), and assessment criteria it addresses, as well as demonstrate how the required standard has been achieved. </w:t>
      </w:r>
    </w:p>
    <w:p w:rsidRPr="009F6F3A" w:rsidR="0056769E" w:rsidP="0056769E" w:rsidRDefault="0056769E" w14:paraId="5B10813B" w14:textId="1F7C5B03">
      <w:pPr>
        <w:pStyle w:val="NormalWeb"/>
        <w:spacing w:before="200" w:after="160" w:line="300" w:lineRule="atLeast"/>
        <w:rPr>
          <w:rFonts w:ascii="Arial" w:hAnsi="Arial" w:cs="Arial"/>
          <w:sz w:val="22"/>
          <w:szCs w:val="22"/>
        </w:rPr>
      </w:pPr>
      <w:r w:rsidRPr="009F6F3A">
        <w:rPr>
          <w:rFonts w:ascii="Arial" w:hAnsi="Arial" w:cs="Arial"/>
          <w:sz w:val="22"/>
          <w:szCs w:val="22"/>
        </w:rPr>
        <w:t xml:space="preserve">Portfolio evidence will be subject to internal and external quality assurance. It is therefore essential that all evidence is clear, well-organised, readily </w:t>
      </w:r>
      <w:r>
        <w:rPr>
          <w:rFonts w:ascii="Arial" w:hAnsi="Arial" w:cs="Arial"/>
          <w:sz w:val="22"/>
          <w:szCs w:val="22"/>
        </w:rPr>
        <w:t xml:space="preserve">accessible and </w:t>
      </w:r>
      <w:r w:rsidRPr="009F6F3A">
        <w:rPr>
          <w:rFonts w:ascii="Arial" w:hAnsi="Arial" w:cs="Arial"/>
          <w:sz w:val="22"/>
          <w:szCs w:val="22"/>
        </w:rPr>
        <w:t xml:space="preserve">interpretable by an internal or external quality assurer. </w:t>
      </w:r>
      <w:r>
        <w:rPr>
          <w:rFonts w:ascii="Arial" w:hAnsi="Arial" w:cs="Arial"/>
          <w:sz w:val="22"/>
          <w:szCs w:val="22"/>
        </w:rPr>
        <w:t xml:space="preserve">Evidence cand be paper or electronic. </w:t>
      </w:r>
      <w:r w:rsidRPr="009F6F3A">
        <w:rPr>
          <w:rFonts w:ascii="Arial" w:hAnsi="Arial" w:cs="Arial"/>
          <w:sz w:val="22"/>
          <w:szCs w:val="22"/>
        </w:rPr>
        <w:t xml:space="preserve">Where necessary, evidence should be supported by appropriate assessor commentary explaining how the standard has been met. For example, detailed qualitative notes from practical observations should clearly identify how the performance met the criteria, and supplementary evidence (such as recordings) may be included to further demonstrate achievement of the required standard. </w:t>
      </w:r>
      <w:r>
        <w:rPr>
          <w:rFonts w:ascii="Arial" w:hAnsi="Arial" w:cs="Arial"/>
          <w:sz w:val="22"/>
          <w:szCs w:val="22"/>
        </w:rPr>
        <w:t>A</w:t>
      </w:r>
      <w:r w:rsidRPr="009F6F3A">
        <w:rPr>
          <w:rFonts w:ascii="Arial" w:hAnsi="Arial" w:cs="Arial"/>
          <w:sz w:val="22"/>
          <w:szCs w:val="22"/>
        </w:rPr>
        <w:t xml:space="preserve">n </w:t>
      </w:r>
      <w:r w:rsidRPr="009F6F3A">
        <w:rPr>
          <w:rFonts w:ascii="Arial" w:hAnsi="Arial" w:cs="Arial"/>
          <w:b/>
          <w:bCs/>
          <w:sz w:val="22"/>
          <w:szCs w:val="22"/>
        </w:rPr>
        <w:t xml:space="preserve">assessor record form </w:t>
      </w:r>
      <w:r w:rsidRPr="009F6F3A">
        <w:rPr>
          <w:rFonts w:ascii="Arial" w:hAnsi="Arial" w:cs="Arial"/>
          <w:sz w:val="22"/>
          <w:szCs w:val="22"/>
        </w:rPr>
        <w:t xml:space="preserve">and </w:t>
      </w:r>
      <w:r w:rsidRPr="009F6F3A">
        <w:rPr>
          <w:rFonts w:ascii="Arial" w:hAnsi="Arial" w:cs="Arial"/>
          <w:b/>
          <w:bCs/>
          <w:sz w:val="22"/>
          <w:szCs w:val="22"/>
        </w:rPr>
        <w:t>assessor observation form (section 7)</w:t>
      </w:r>
      <w:r w:rsidRPr="009F6F3A">
        <w:rPr>
          <w:rFonts w:ascii="Arial" w:hAnsi="Arial" w:cs="Arial"/>
          <w:sz w:val="22"/>
          <w:szCs w:val="22"/>
        </w:rPr>
        <w:t xml:space="preserve"> have been supplied for assessors to record their justifications for their assessment judgements</w:t>
      </w:r>
      <w:r w:rsidR="009A1419">
        <w:rPr>
          <w:rFonts w:ascii="Arial" w:hAnsi="Arial" w:cs="Arial"/>
          <w:sz w:val="22"/>
          <w:szCs w:val="22"/>
        </w:rPr>
        <w:t>.</w:t>
      </w:r>
      <w:r w:rsidRPr="009F6F3A">
        <w:rPr>
          <w:rFonts w:ascii="Arial" w:hAnsi="Arial" w:cs="Arial"/>
          <w:sz w:val="22"/>
          <w:szCs w:val="22"/>
        </w:rPr>
        <w:t xml:space="preserve"> </w:t>
      </w:r>
      <w:r w:rsidRPr="009F6F3A">
        <w:rPr>
          <w:rFonts w:ascii="Arial" w:hAnsi="Arial" w:eastAsia="Arial" w:cs="Arial"/>
          <w:b/>
          <w:sz w:val="26"/>
          <w:szCs w:val="26"/>
        </w:rPr>
        <w:br w:type="page"/>
      </w:r>
    </w:p>
    <w:p w:rsidRPr="009F6F3A" w:rsidR="0056769E" w:rsidP="0056769E" w:rsidRDefault="0056769E" w14:paraId="233AAA4C" w14:textId="77777777">
      <w:pPr>
        <w:pStyle w:val="RichText-XY"/>
        <w:rPr>
          <w:rFonts w:cs="Arial"/>
          <w:b/>
          <w:bCs/>
        </w:rPr>
      </w:pPr>
      <w:r w:rsidRPr="009F6F3A">
        <w:rPr>
          <w:rFonts w:cs="Arial"/>
          <w:b/>
          <w:bCs/>
        </w:rPr>
        <w:t xml:space="preserve">Guidance on typical evidence </w:t>
      </w:r>
    </w:p>
    <w:p w:rsidRPr="009F6F3A" w:rsidR="0056769E" w:rsidP="0056769E" w:rsidRDefault="0056769E" w14:paraId="1CA3F4BC" w14:textId="77777777">
      <w:pPr>
        <w:spacing w:before="200" w:after="160"/>
        <w:rPr>
          <w:rFonts w:cs="Arial"/>
        </w:rPr>
      </w:pPr>
      <w:r w:rsidRPr="009F6F3A">
        <w:rPr>
          <w:rFonts w:cs="Arial"/>
        </w:rPr>
        <w:t xml:space="preserve">The evidence requirement section of each unit sets out required evidence for learning outcomes, assessment criteria that is considered best able to demonstrate the requirements of the unit content. This promotes the most effective, valid and efficient ways to evidence the unit content. It also helps to support the standardisation of evidence across large cohorts of candidates. However, where needed (for example, where the recommended guidance cannot be met based on access arrangement or to support the local environment/context), then alternative types of evidence can be provided, if they validly evidence the unit content. </w:t>
      </w:r>
    </w:p>
    <w:p w:rsidRPr="009F6F3A" w:rsidR="0056769E" w:rsidP="0056769E" w:rsidRDefault="0056769E" w14:paraId="58F0A2F1" w14:textId="77777777">
      <w:pPr>
        <w:spacing w:before="200" w:after="160"/>
        <w:rPr>
          <w:rFonts w:cs="Arial"/>
          <w:color w:val="000000" w:themeColor="text1"/>
        </w:rPr>
      </w:pPr>
      <w:r w:rsidRPr="009F6F3A">
        <w:rPr>
          <w:rFonts w:cs="Arial"/>
          <w:color w:val="000000" w:themeColor="text1"/>
        </w:rPr>
        <w:t>In relation to access arrangements - approval is required before a scribe can be used to support any assessment evidence for the portfolio, however, there may be alternatives to access arrangements that can be used. If a candidate has difficulty writing, the centre should investigate different forms of evidence that can be used, for example video evidence or a professional discussion may be used as evidence in the portfolio. </w:t>
      </w:r>
    </w:p>
    <w:p w:rsidRPr="009F6F3A" w:rsidR="0056769E" w:rsidP="0056769E" w:rsidRDefault="0056769E" w14:paraId="22A7DECE" w14:textId="77777777">
      <w:pPr>
        <w:pStyle w:val="RichText-XY"/>
        <w:rPr>
          <w:rFonts w:cs="Arial"/>
          <w:b/>
          <w:bCs/>
        </w:rPr>
      </w:pPr>
      <w:r w:rsidRPr="009F6F3A">
        <w:rPr>
          <w:rFonts w:cs="Arial"/>
          <w:b/>
          <w:bCs/>
        </w:rPr>
        <w:t xml:space="preserve">Types of evidence  </w:t>
      </w:r>
    </w:p>
    <w:p w:rsidRPr="009F6F3A" w:rsidR="0056769E" w:rsidP="0056769E" w:rsidRDefault="0056769E" w14:paraId="1D1B43DA" w14:textId="77777777">
      <w:pPr>
        <w:spacing w:before="200" w:after="160"/>
        <w:rPr>
          <w:rFonts w:cs="Arial"/>
        </w:rPr>
      </w:pPr>
      <w:r w:rsidRPr="009F6F3A">
        <w:rPr>
          <w:rFonts w:cs="Arial"/>
        </w:rPr>
        <w:t xml:space="preserve">Main categories of types of evidence required are outlined below. </w:t>
      </w:r>
    </w:p>
    <w:bookmarkEnd w:id="94"/>
    <w:bookmarkEnd w:id="95"/>
    <w:bookmarkEnd w:id="96"/>
    <w:p w:rsidRPr="009F6F3A" w:rsidR="0056769E" w:rsidP="0056769E" w:rsidRDefault="0056769E" w14:paraId="3A06D2D2" w14:textId="77777777">
      <w:pPr>
        <w:pStyle w:val="RichText-XY"/>
        <w:rPr>
          <w:rFonts w:cs="Arial"/>
          <w:b/>
          <w:bCs/>
        </w:rPr>
      </w:pPr>
      <w:r w:rsidRPr="009F6F3A">
        <w:rPr>
          <w:rFonts w:cs="Arial"/>
          <w:b/>
        </w:rPr>
        <w:t>Written work/narrative</w:t>
      </w:r>
      <w:r w:rsidRPr="009F6F3A">
        <w:rPr>
          <w:rFonts w:cs="Arial"/>
          <w:b/>
          <w:bCs/>
        </w:rPr>
        <w:t xml:space="preserve"> </w:t>
      </w:r>
    </w:p>
    <w:p w:rsidRPr="009F6F3A" w:rsidR="0056769E" w:rsidP="0056769E" w:rsidRDefault="0056769E" w14:paraId="32D286D9" w14:textId="51B3981D">
      <w:pPr>
        <w:spacing w:before="200" w:after="160"/>
        <w:rPr>
          <w:rFonts w:cs="Arial"/>
          <w:color w:val="000000" w:themeColor="text1"/>
        </w:rPr>
      </w:pPr>
      <w:r w:rsidRPr="009F6F3A">
        <w:rPr>
          <w:rFonts w:cs="Arial"/>
        </w:rPr>
        <w:t>This can be used to evidence the knowledge and understanding requirements of Unit</w:t>
      </w:r>
      <w:r w:rsidRPr="009F6F3A">
        <w:rPr>
          <w:rFonts w:cs="Arial"/>
          <w:b/>
          <w:bCs/>
        </w:rPr>
        <w:t xml:space="preserve"> </w:t>
      </w:r>
      <w:r w:rsidR="00B52BB7">
        <w:rPr>
          <w:rFonts w:cs="Arial"/>
          <w:b/>
          <w:bCs/>
        </w:rPr>
        <w:t>5</w:t>
      </w:r>
      <w:r w:rsidRPr="009F6F3A">
        <w:rPr>
          <w:rFonts w:cs="Arial"/>
          <w:b/>
          <w:bCs/>
        </w:rPr>
        <w:t xml:space="preserve">00 - </w:t>
      </w:r>
      <w:r w:rsidRPr="009F6F3A">
        <w:rPr>
          <w:rFonts w:cs="Arial"/>
        </w:rPr>
        <w:t xml:space="preserve">Principles of Coaching </w:t>
      </w:r>
      <w:r>
        <w:rPr>
          <w:rFonts w:cs="Arial"/>
        </w:rPr>
        <w:t>and</w:t>
      </w:r>
      <w:r w:rsidRPr="009F6F3A">
        <w:rPr>
          <w:rFonts w:cs="Arial"/>
        </w:rPr>
        <w:t xml:space="preserve"> Mentoring</w:t>
      </w:r>
      <w:r>
        <w:rPr>
          <w:rFonts w:cs="Arial"/>
        </w:rPr>
        <w:t xml:space="preserve"> in a Professional Environment</w:t>
      </w:r>
      <w:r w:rsidRPr="009F6F3A">
        <w:rPr>
          <w:rFonts w:cs="Arial"/>
          <w:b/>
          <w:bCs/>
        </w:rPr>
        <w:t>.</w:t>
      </w:r>
      <w:r w:rsidRPr="009F6F3A">
        <w:rPr>
          <w:rFonts w:cs="Arial"/>
        </w:rPr>
        <w:t xml:space="preserve"> Typically, this will consist of a range of activities such as written, narrative, written questions and answers tabulated data and form part of a project or assignment. They may be completed in any appropriate written format agreed by the centre, provided the allocated assessment criteria are covered.</w:t>
      </w:r>
      <w:r w:rsidRPr="009F6F3A">
        <w:rPr>
          <w:rFonts w:cs="Arial"/>
          <w:color w:val="000000" w:themeColor="text1"/>
        </w:rPr>
        <w:t xml:space="preserve"> </w:t>
      </w:r>
    </w:p>
    <w:p w:rsidRPr="009F6F3A" w:rsidR="0056769E" w:rsidP="0056769E" w:rsidRDefault="0056769E" w14:paraId="518C1463" w14:textId="77777777">
      <w:pPr>
        <w:spacing w:before="200" w:after="160"/>
        <w:rPr>
          <w:rFonts w:cs="Arial"/>
        </w:rPr>
      </w:pPr>
      <w:r w:rsidRPr="009F6F3A">
        <w:rPr>
          <w:rFonts w:cs="Arial"/>
        </w:rPr>
        <w:t xml:space="preserve">An assessor record form is provided (section7) to document assessors’ decisions and task details against the assessment criteria being covered for quality assurance purposes.  </w:t>
      </w:r>
    </w:p>
    <w:p w:rsidRPr="009F6F3A" w:rsidR="0056769E" w:rsidP="0056769E" w:rsidRDefault="0056769E" w14:paraId="05F706D7" w14:textId="77777777">
      <w:pPr>
        <w:pStyle w:val="RichText-XY"/>
        <w:rPr>
          <w:rFonts w:cs="Arial"/>
          <w:b/>
          <w:bCs/>
        </w:rPr>
      </w:pPr>
      <w:r w:rsidRPr="009F6F3A">
        <w:rPr>
          <w:rFonts w:cs="Arial"/>
          <w:b/>
          <w:bCs/>
        </w:rPr>
        <w:t xml:space="preserve">Presentation </w:t>
      </w:r>
    </w:p>
    <w:p w:rsidRPr="009F6F3A" w:rsidR="0056769E" w:rsidP="0056769E" w:rsidRDefault="0056769E" w14:paraId="70CE16A8" w14:textId="77777777">
      <w:pPr>
        <w:spacing w:before="200" w:after="160"/>
        <w:rPr>
          <w:rFonts w:cs="Arial"/>
          <w:color w:val="000000" w:themeColor="text1"/>
        </w:rPr>
      </w:pPr>
      <w:r w:rsidRPr="009F6F3A">
        <w:rPr>
          <w:rFonts w:cs="Arial"/>
          <w:color w:val="000000" w:themeColor="text1"/>
        </w:rPr>
        <w:t xml:space="preserve">These can also be used to evidence the knowledge and understanding requirements of </w:t>
      </w:r>
      <w:r w:rsidRPr="009F6F3A">
        <w:rPr>
          <w:rFonts w:cs="Arial"/>
        </w:rPr>
        <w:t xml:space="preserve">Unit </w:t>
      </w:r>
      <w:r>
        <w:rPr>
          <w:rFonts w:cs="Arial"/>
          <w:b/>
          <w:bCs/>
        </w:rPr>
        <w:t>5</w:t>
      </w:r>
      <w:r w:rsidRPr="009F6F3A">
        <w:rPr>
          <w:rFonts w:cs="Arial"/>
          <w:b/>
          <w:bCs/>
        </w:rPr>
        <w:t>00</w:t>
      </w:r>
      <w:r w:rsidRPr="009F6F3A">
        <w:rPr>
          <w:rFonts w:cs="Arial"/>
          <w:b/>
          <w:bCs/>
          <w:color w:val="FFC000"/>
        </w:rPr>
        <w:t xml:space="preserve"> </w:t>
      </w:r>
      <w:r w:rsidRPr="009F6F3A">
        <w:rPr>
          <w:rFonts w:cs="Arial"/>
          <w:b/>
          <w:bCs/>
        </w:rPr>
        <w:t xml:space="preserve">- </w:t>
      </w:r>
      <w:r w:rsidRPr="009F6F3A">
        <w:rPr>
          <w:rFonts w:cs="Arial"/>
        </w:rPr>
        <w:t xml:space="preserve">Principles of Coaching </w:t>
      </w:r>
      <w:r>
        <w:rPr>
          <w:rFonts w:cs="Arial"/>
        </w:rPr>
        <w:t>and</w:t>
      </w:r>
      <w:r w:rsidRPr="009F6F3A">
        <w:rPr>
          <w:rFonts w:cs="Arial"/>
        </w:rPr>
        <w:t xml:space="preserve"> Mentoring</w:t>
      </w:r>
      <w:r>
        <w:rPr>
          <w:rFonts w:cs="Arial"/>
        </w:rPr>
        <w:t xml:space="preserve"> in Professional Environment</w:t>
      </w:r>
      <w:r w:rsidRPr="009F6F3A">
        <w:rPr>
          <w:rFonts w:cs="Arial"/>
          <w:color w:val="000000" w:themeColor="text1"/>
        </w:rPr>
        <w:t xml:space="preserve">. </w:t>
      </w:r>
      <w:r w:rsidRPr="009F6F3A">
        <w:rPr>
          <w:rFonts w:cs="Arial"/>
          <w:lang w:eastAsia="en-GB"/>
        </w:rPr>
        <w:t>A presentation is a verbal presentation that is both audio and visually recorded, enabling the assessor to see and hear the candidate presenting their evidence and may also form part of a project or assignment.</w:t>
      </w:r>
    </w:p>
    <w:p w:rsidRPr="009F6F3A" w:rsidR="0056769E" w:rsidP="0056769E" w:rsidRDefault="0056769E" w14:paraId="2D481FD9" w14:textId="77777777">
      <w:pPr>
        <w:spacing w:before="200" w:after="160"/>
        <w:rPr>
          <w:rFonts w:cs="Arial"/>
          <w:lang w:eastAsia="en-GB"/>
        </w:rPr>
      </w:pPr>
      <w:r w:rsidRPr="009F6F3A">
        <w:rPr>
          <w:rFonts w:cs="Arial"/>
          <w:lang w:eastAsia="en-GB"/>
        </w:rPr>
        <w:t>Presentations may be delivered live to the assessor either face-to-face or online.</w:t>
      </w:r>
    </w:p>
    <w:p w:rsidRPr="009F6F3A" w:rsidR="0056769E" w:rsidP="0056769E" w:rsidRDefault="0056769E" w14:paraId="42FA8234" w14:textId="77777777">
      <w:pPr>
        <w:spacing w:before="200" w:after="160"/>
        <w:rPr>
          <w:rFonts w:cs="Arial"/>
          <w:lang w:eastAsia="en-GB"/>
        </w:rPr>
      </w:pPr>
      <w:r w:rsidRPr="009F6F3A">
        <w:rPr>
          <w:rStyle w:val="cf01"/>
          <w:rFonts w:ascii="Arial" w:hAnsi="Arial" w:cs="Arial"/>
          <w:sz w:val="22"/>
          <w:szCs w:val="22"/>
        </w:rPr>
        <w:t>Presentations should be supported by appropriate presentation materials such as presentation slides and notes.</w:t>
      </w:r>
      <w:r w:rsidRPr="009F6F3A">
        <w:rPr>
          <w:rFonts w:cs="Arial"/>
          <w:lang w:eastAsia="en-GB"/>
        </w:rPr>
        <w:t xml:space="preserve"> Where evidence is referenced during the presentation, it must be provided separately and </w:t>
      </w:r>
      <w:r w:rsidRPr="00316923">
        <w:rPr>
          <w:rFonts w:cs="Arial"/>
          <w:color w:val="000000" w:themeColor="text1"/>
          <w:lang w:eastAsia="en-GB"/>
        </w:rPr>
        <w:t xml:space="preserve">not just </w:t>
      </w:r>
      <w:r w:rsidRPr="009F6F3A">
        <w:rPr>
          <w:rFonts w:cs="Arial"/>
          <w:lang w:eastAsia="en-GB"/>
        </w:rPr>
        <w:t>included as links or embedded files within the presentation materials.</w:t>
      </w:r>
    </w:p>
    <w:p w:rsidRPr="009F6F3A" w:rsidR="0056769E" w:rsidP="0056769E" w:rsidRDefault="0056769E" w14:paraId="1F61CB7A" w14:textId="77777777">
      <w:pPr>
        <w:spacing w:before="200" w:after="160"/>
        <w:rPr>
          <w:rFonts w:cs="Arial"/>
          <w:lang w:eastAsia="en-GB"/>
        </w:rPr>
      </w:pPr>
      <w:r w:rsidRPr="009F6F3A">
        <w:rPr>
          <w:rFonts w:cs="Arial"/>
          <w:lang w:eastAsia="en-GB"/>
        </w:rPr>
        <w:t>A question and answer session may take place after the presentation for the assessor to gather additional evidence to support assessment judgements.</w:t>
      </w:r>
    </w:p>
    <w:p w:rsidRPr="009F6F3A" w:rsidR="0056769E" w:rsidP="0056769E" w:rsidRDefault="0056769E" w14:paraId="05C7BED9" w14:textId="77777777">
      <w:pPr>
        <w:spacing w:before="200" w:after="160"/>
        <w:rPr>
          <w:rFonts w:cs="Arial"/>
          <w:color w:val="000000" w:themeColor="text1"/>
        </w:rPr>
      </w:pPr>
      <w:r w:rsidRPr="009F6F3A">
        <w:rPr>
          <w:rFonts w:cs="Arial"/>
          <w:color w:val="000000" w:themeColor="text1"/>
        </w:rPr>
        <w:t xml:space="preserve">An assessor record form is provided (section7) to document assessors’ </w:t>
      </w:r>
      <w:r w:rsidRPr="009F6F3A">
        <w:rPr>
          <w:rFonts w:cs="Arial"/>
        </w:rPr>
        <w:t xml:space="preserve">decisions and the evidence assessed for quality assurance purposes. This should be referenced </w:t>
      </w:r>
      <w:r w:rsidRPr="009F6F3A">
        <w:rPr>
          <w:rFonts w:cs="Arial"/>
          <w:color w:val="000000" w:themeColor="text1"/>
        </w:rPr>
        <w:t xml:space="preserve">against the assessment criteria being covered and task details any questions asked. </w:t>
      </w:r>
    </w:p>
    <w:p w:rsidRPr="009F6F3A" w:rsidR="0056769E" w:rsidP="0056769E" w:rsidRDefault="0056769E" w14:paraId="5AF12ECC" w14:textId="77777777">
      <w:pPr>
        <w:pStyle w:val="RichText-XY"/>
        <w:rPr>
          <w:rFonts w:cs="Arial"/>
          <w:b/>
          <w:bCs/>
        </w:rPr>
      </w:pPr>
      <w:r w:rsidRPr="009F6F3A">
        <w:rPr>
          <w:rFonts w:cs="Arial"/>
          <w:b/>
        </w:rPr>
        <w:t>Oral Questioning/Professional Discussion</w:t>
      </w:r>
    </w:p>
    <w:p w:rsidRPr="009F6F3A" w:rsidR="0056769E" w:rsidP="0056769E" w:rsidRDefault="0056769E" w14:paraId="719D2924" w14:textId="77777777">
      <w:pPr>
        <w:spacing w:before="200" w:after="160"/>
        <w:rPr>
          <w:rFonts w:eastAsia="MS Mincho" w:cs="Arial"/>
        </w:rPr>
      </w:pPr>
      <w:r w:rsidRPr="009F6F3A">
        <w:rPr>
          <w:rFonts w:cs="Arial"/>
        </w:rPr>
        <w:t>Oral questioning can be defined as professional discussion, interview or structured question and answer activity. There is scope to use oral questioning across all units within the qualification. Questioning can be used to supplement evidence generated through other evidence types</w:t>
      </w:r>
      <w:r w:rsidRPr="009F6F3A">
        <w:rPr>
          <w:rFonts w:eastAsia="MS Mincho" w:cs="Arial"/>
        </w:rPr>
        <w:t>.</w:t>
      </w:r>
    </w:p>
    <w:p w:rsidRPr="009F6F3A" w:rsidR="0056769E" w:rsidP="0056769E" w:rsidRDefault="0056769E" w14:paraId="35402C89" w14:textId="77777777">
      <w:pPr>
        <w:spacing w:before="200" w:after="160"/>
        <w:rPr>
          <w:rStyle w:val="normaltextrun"/>
          <w:rFonts w:cs="Arial"/>
        </w:rPr>
      </w:pPr>
      <w:r w:rsidRPr="009F6F3A">
        <w:rPr>
          <w:rFonts w:cs="Arial"/>
        </w:rPr>
        <w:t xml:space="preserve">An assessor record form is provided (section7) to document assessors’ decisions and the evidence assessed for quality assurance purposes, including the questions responses, further guidance below. </w:t>
      </w:r>
      <w:r w:rsidRPr="009F6F3A">
        <w:rPr>
          <w:rStyle w:val="normaltextrun"/>
          <w:rFonts w:cs="Arial"/>
        </w:rPr>
        <w:t xml:space="preserve"> </w:t>
      </w:r>
    </w:p>
    <w:p w:rsidRPr="009F6F3A" w:rsidR="0056769E" w:rsidP="0056769E" w:rsidRDefault="0056769E" w14:paraId="79F95151" w14:textId="77777777">
      <w:pPr>
        <w:spacing w:before="200" w:after="160"/>
        <w:rPr>
          <w:rFonts w:cs="Arial"/>
          <w:sz w:val="18"/>
          <w:szCs w:val="18"/>
        </w:rPr>
      </w:pPr>
      <w:r w:rsidRPr="009F6F3A">
        <w:rPr>
          <w:rStyle w:val="normaltextrun"/>
          <w:rFonts w:cs="Arial"/>
        </w:rPr>
        <w:t xml:space="preserve">Where assessors ask </w:t>
      </w:r>
      <w:r w:rsidRPr="009F6F3A">
        <w:rPr>
          <w:rFonts w:cs="Arial"/>
        </w:rPr>
        <w:t>candidates oral questions</w:t>
      </w:r>
      <w:r w:rsidRPr="009F6F3A">
        <w:rPr>
          <w:rStyle w:val="normaltextrun"/>
          <w:rFonts w:cs="Arial"/>
        </w:rPr>
        <w:t xml:space="preserve"> and are required to make judgements based on their responses they must generate and record sufficient information to recall and justify their judgements, eg for internal and/or external quality assurance activity.</w:t>
      </w:r>
    </w:p>
    <w:p w:rsidRPr="009F6F3A" w:rsidR="0056769E" w:rsidP="0056769E" w:rsidRDefault="0056769E" w14:paraId="6CB1908D" w14:textId="77777777">
      <w:pPr>
        <w:spacing w:before="200" w:after="40"/>
        <w:rPr>
          <w:rStyle w:val="eop"/>
          <w:rFonts w:cs="Arial"/>
          <w:bdr w:val="none" w:color="auto" w:sz="0" w:space="0" w:frame="1"/>
          <w:shd w:val="clear" w:color="auto" w:fill="C6C6C6"/>
        </w:rPr>
      </w:pPr>
      <w:r w:rsidRPr="009F6F3A">
        <w:rPr>
          <w:rStyle w:val="normaltextrun"/>
          <w:rFonts w:cs="Arial"/>
        </w:rPr>
        <w:t>This may include the following approaches:</w:t>
      </w:r>
    </w:p>
    <w:p w:rsidRPr="009F6F3A" w:rsidR="0056769E" w:rsidP="0056769E" w:rsidRDefault="0056769E" w14:paraId="73036270" w14:textId="77777777">
      <w:pPr>
        <w:numPr>
          <w:ilvl w:val="0"/>
          <w:numId w:val="75"/>
        </w:numPr>
        <w:spacing w:before="40" w:after="40" w:line="259" w:lineRule="auto"/>
        <w:rPr>
          <w:rFonts w:cs="Arial"/>
        </w:rPr>
      </w:pPr>
      <w:r w:rsidRPr="009F6F3A">
        <w:rPr>
          <w:rFonts w:cs="Arial"/>
          <w:b/>
          <w:bCs/>
        </w:rPr>
        <w:t>In-person audio or video recordings</w:t>
      </w:r>
      <w:r w:rsidRPr="009F6F3A">
        <w:rPr>
          <w:rFonts w:cs="Arial"/>
        </w:rPr>
        <w:t>, eg during face-to-face meetings – the in-person recording process must be unobtrusive and have no adverse effect on the candidate. Assessors must indicate where specific assessment requirements/specifications have been covered in the recordings. This is most easily achieved by the assessor including relevant recording timestamps within the assessment records. </w:t>
      </w:r>
    </w:p>
    <w:p w:rsidRPr="009F6F3A" w:rsidR="0056769E" w:rsidP="0056769E" w:rsidRDefault="0056769E" w14:paraId="63E44E35" w14:textId="77777777">
      <w:pPr>
        <w:numPr>
          <w:ilvl w:val="0"/>
          <w:numId w:val="75"/>
        </w:numPr>
        <w:spacing w:before="40" w:after="40" w:line="259" w:lineRule="auto"/>
        <w:rPr>
          <w:rFonts w:cs="Arial"/>
        </w:rPr>
      </w:pPr>
      <w:r w:rsidRPr="009F6F3A">
        <w:rPr>
          <w:rFonts w:cs="Arial"/>
          <w:b/>
          <w:bCs/>
        </w:rPr>
        <w:t>Remote digital recordings</w:t>
      </w:r>
      <w:r w:rsidRPr="009F6F3A">
        <w:rPr>
          <w:rFonts w:cs="Arial"/>
        </w:rPr>
        <w:t>, eg via a secure meeting on Teams – the recording may be transcribed or the digital recording used. Assessors must indicate where specific assessment requirements/specifications have been covered in the transcript or digital recording. This is most easily achieved by the assessor referencing relevant timestamps within the transcript and/or assessment records. </w:t>
      </w:r>
    </w:p>
    <w:p w:rsidRPr="009F6F3A" w:rsidR="0056769E" w:rsidP="0056769E" w:rsidRDefault="0056769E" w14:paraId="48993A45" w14:textId="77777777">
      <w:pPr>
        <w:numPr>
          <w:ilvl w:val="0"/>
          <w:numId w:val="75"/>
        </w:numPr>
        <w:spacing w:before="40" w:after="40" w:line="259" w:lineRule="auto"/>
        <w:rPr>
          <w:rFonts w:cs="Arial"/>
        </w:rPr>
      </w:pPr>
      <w:r w:rsidRPr="009F6F3A">
        <w:rPr>
          <w:rFonts w:cs="Arial"/>
          <w:b/>
          <w:bCs/>
        </w:rPr>
        <w:t>Paper records of questions and responses</w:t>
      </w:r>
      <w:r w:rsidRPr="009F6F3A">
        <w:rPr>
          <w:rFonts w:cs="Arial"/>
        </w:rPr>
        <w:t> – contemporaneous records completed by the assessor, noting the candidate's responses.  </w:t>
      </w:r>
    </w:p>
    <w:p w:rsidRPr="009F6F3A" w:rsidR="0056769E" w:rsidP="0056769E" w:rsidRDefault="0056769E" w14:paraId="395D3BF0" w14:textId="77777777">
      <w:pPr>
        <w:spacing w:before="200" w:after="160"/>
        <w:rPr>
          <w:rFonts w:cs="Arial"/>
        </w:rPr>
      </w:pPr>
      <w:r w:rsidRPr="009F6F3A">
        <w:rPr>
          <w:rStyle w:val="normaltextrun"/>
          <w:rFonts w:cs="Arial"/>
        </w:rPr>
        <w:t>Recordings, transcripts and contemporaneous records must be authenticated by the assessor and candidate and be stored within the candidate’s assessment records. </w:t>
      </w:r>
    </w:p>
    <w:p w:rsidRPr="009F6F3A" w:rsidR="0056769E" w:rsidP="0056769E" w:rsidRDefault="0056769E" w14:paraId="48D13BFB" w14:textId="77777777">
      <w:pPr>
        <w:spacing w:before="200" w:after="160"/>
        <w:rPr>
          <w:rFonts w:cs="Arial"/>
          <w:sz w:val="18"/>
          <w:szCs w:val="18"/>
        </w:rPr>
      </w:pPr>
      <w:r w:rsidRPr="009F6F3A">
        <w:rPr>
          <w:rStyle w:val="normaltextrun"/>
          <w:rFonts w:cs="Arial"/>
        </w:rPr>
        <w:t xml:space="preserve">Assessors must ensure City &amp; Guilds' general requirements for </w:t>
      </w:r>
      <w:r w:rsidRPr="009F6F3A">
        <w:rPr>
          <w:rStyle w:val="findhit"/>
          <w:rFonts w:cs="Arial"/>
          <w:shd w:val="clear" w:color="auto" w:fill="FFFFFF" w:themeFill="background1"/>
        </w:rPr>
        <w:t xml:space="preserve">oral </w:t>
      </w:r>
      <w:r w:rsidRPr="009F6F3A">
        <w:rPr>
          <w:rStyle w:val="normaltextrun"/>
          <w:rFonts w:cs="Arial"/>
          <w:shd w:val="clear" w:color="auto" w:fill="FFFFFF" w:themeFill="background1"/>
        </w:rPr>
        <w:t>questions</w:t>
      </w:r>
      <w:r w:rsidRPr="009F6F3A">
        <w:rPr>
          <w:rStyle w:val="normaltextrun"/>
          <w:rFonts w:cs="Arial"/>
        </w:rPr>
        <w:t xml:space="preserve"> are met, eg the questions are asked in a quiet, private and secure area, the questions are kept secure and are asked in accordance with the time and other requirements set out in the qualification's strategy. </w:t>
      </w:r>
    </w:p>
    <w:p w:rsidRPr="009F6F3A" w:rsidR="0056769E" w:rsidP="0056769E" w:rsidRDefault="0056769E" w14:paraId="1DF6E533" w14:textId="77777777">
      <w:pPr>
        <w:pStyle w:val="RichText-XY"/>
        <w:rPr>
          <w:rFonts w:cs="Arial" w:eastAsiaTheme="majorEastAsia"/>
          <w:b/>
        </w:rPr>
      </w:pPr>
      <w:r w:rsidRPr="009F6F3A">
        <w:rPr>
          <w:rFonts w:cs="Arial" w:eastAsiaTheme="majorEastAsia"/>
          <w:b/>
        </w:rPr>
        <w:t>Assessor observation</w:t>
      </w:r>
    </w:p>
    <w:p w:rsidRPr="009F6F3A" w:rsidR="0056769E" w:rsidP="0056769E" w:rsidRDefault="0056769E" w14:paraId="23C3A747" w14:textId="77777777">
      <w:pPr>
        <w:pStyle w:val="RichText-XY"/>
        <w:spacing w:line="259" w:lineRule="auto"/>
        <w:rPr>
          <w:rFonts w:cs="Arial" w:eastAsiaTheme="minorHAnsi"/>
          <w:color w:val="000000" w:themeColor="text1"/>
        </w:rPr>
      </w:pPr>
      <w:r w:rsidRPr="009F6F3A">
        <w:rPr>
          <w:rFonts w:cs="Arial" w:eastAsiaTheme="minorHAnsi"/>
          <w:color w:val="000000" w:themeColor="text1"/>
        </w:rPr>
        <w:t xml:space="preserve">Assessor observation must be used to support the assessment of coaching or mentoring skills in </w:t>
      </w:r>
      <w:r w:rsidRPr="009F6F3A">
        <w:rPr>
          <w:rFonts w:cs="Arial" w:eastAsiaTheme="minorHAnsi"/>
        </w:rPr>
        <w:t xml:space="preserve">the </w:t>
      </w:r>
      <w:r>
        <w:rPr>
          <w:rFonts w:cs="Arial" w:eastAsiaTheme="minorHAnsi"/>
          <w:b/>
          <w:bCs/>
        </w:rPr>
        <w:t>5</w:t>
      </w:r>
      <w:r w:rsidRPr="009F6F3A">
        <w:rPr>
          <w:rFonts w:cs="Arial" w:eastAsiaTheme="minorHAnsi"/>
          <w:b/>
          <w:bCs/>
        </w:rPr>
        <w:t>01/</w:t>
      </w:r>
      <w:r>
        <w:rPr>
          <w:rFonts w:cs="Arial" w:eastAsiaTheme="minorHAnsi"/>
          <w:b/>
          <w:bCs/>
        </w:rPr>
        <w:t>5</w:t>
      </w:r>
      <w:r w:rsidRPr="009F6F3A">
        <w:rPr>
          <w:rFonts w:cs="Arial" w:eastAsiaTheme="minorHAnsi"/>
          <w:b/>
          <w:bCs/>
        </w:rPr>
        <w:t xml:space="preserve">02 </w:t>
      </w:r>
      <w:r w:rsidRPr="009F6F3A">
        <w:rPr>
          <w:rFonts w:cs="Arial" w:eastAsiaTheme="minorHAnsi"/>
        </w:rPr>
        <w:t xml:space="preserve">Coaching </w:t>
      </w:r>
      <w:r>
        <w:rPr>
          <w:rFonts w:cs="Arial" w:eastAsiaTheme="minorHAnsi"/>
        </w:rPr>
        <w:t>or</w:t>
      </w:r>
      <w:r w:rsidRPr="009F6F3A">
        <w:rPr>
          <w:rFonts w:cs="Arial" w:eastAsiaTheme="minorHAnsi"/>
        </w:rPr>
        <w:t xml:space="preserve"> Mentoring Practice</w:t>
      </w:r>
      <w:r w:rsidRPr="009F6F3A">
        <w:rPr>
          <w:rFonts w:cs="Arial" w:eastAsiaTheme="minorHAnsi"/>
          <w:b/>
          <w:bCs/>
        </w:rPr>
        <w:t xml:space="preserve"> </w:t>
      </w:r>
      <w:r w:rsidRPr="009F6F3A">
        <w:rPr>
          <w:rFonts w:cs="Arial" w:eastAsiaTheme="minorHAnsi"/>
        </w:rPr>
        <w:t>units.</w:t>
      </w:r>
      <w:r w:rsidRPr="009F6F3A">
        <w:rPr>
          <w:rFonts w:cs="Arial" w:eastAsiaTheme="minorHAnsi"/>
          <w:color w:val="000000" w:themeColor="text1"/>
        </w:rPr>
        <w:t xml:space="preserve"> The assessor must ensure that safeguarding remains paramount and that confidentiality and data protection requirements are always followed. </w:t>
      </w:r>
    </w:p>
    <w:p w:rsidRPr="009F6F3A" w:rsidR="0056769E" w:rsidP="0056769E" w:rsidRDefault="0056769E" w14:paraId="23F508CA" w14:textId="77777777">
      <w:pPr>
        <w:pStyle w:val="RichText-XY"/>
        <w:spacing w:line="259" w:lineRule="auto"/>
        <w:rPr>
          <w:rFonts w:cs="Arial" w:eastAsiaTheme="minorHAnsi"/>
          <w:color w:val="000000" w:themeColor="text1"/>
        </w:rPr>
      </w:pPr>
      <w:r w:rsidRPr="009F6F3A">
        <w:rPr>
          <w:rFonts w:cs="Arial"/>
        </w:rPr>
        <w:t>An assessor observation form is provided (section7) for assessors to document assessment decisions a</w:t>
      </w:r>
      <w:r w:rsidRPr="009F6F3A">
        <w:rPr>
          <w:rFonts w:cs="Arial"/>
          <w:color w:val="000000" w:themeColor="text1"/>
        </w:rPr>
        <w:t>gainst the assessment criteria being covered</w:t>
      </w:r>
      <w:r w:rsidRPr="009F6F3A">
        <w:rPr>
          <w:rFonts w:cs="Arial"/>
        </w:rPr>
        <w:t>.</w:t>
      </w:r>
      <w:r w:rsidRPr="009F6F3A">
        <w:rPr>
          <w:rFonts w:cs="Arial"/>
          <w:color w:val="FF0000"/>
        </w:rPr>
        <w:t xml:space="preserve"> </w:t>
      </w:r>
      <w:r w:rsidRPr="009F6F3A">
        <w:rPr>
          <w:rFonts w:cs="Arial"/>
        </w:rPr>
        <w:t xml:space="preserve">Where required, assessors may ask </w:t>
      </w:r>
      <w:r w:rsidRPr="009F6F3A">
        <w:rPr>
          <w:rFonts w:cs="Arial"/>
        </w:rPr>
        <w:t>supplementary questions to support the performance observed and ensure assessment requirements are met. Any questions should be asked at suitable times</w:t>
      </w:r>
      <w:r w:rsidRPr="009F6F3A">
        <w:rPr>
          <w:rFonts w:cs="Arial"/>
          <w:color w:val="FF0000"/>
        </w:rPr>
        <w:t xml:space="preserve">. </w:t>
      </w:r>
    </w:p>
    <w:p w:rsidRPr="009F6F3A" w:rsidR="0056769E" w:rsidP="0056769E" w:rsidRDefault="0056769E" w14:paraId="2D8A7097" w14:textId="77777777">
      <w:pPr>
        <w:pStyle w:val="RichText-XY"/>
        <w:rPr>
          <w:rFonts w:cs="Arial"/>
          <w:b/>
        </w:rPr>
      </w:pPr>
      <w:r w:rsidRPr="009F6F3A">
        <w:rPr>
          <w:rFonts w:cs="Arial"/>
          <w:b/>
        </w:rPr>
        <w:t>Coaching or mentoring documentation</w:t>
      </w:r>
    </w:p>
    <w:p w:rsidRPr="009F6F3A" w:rsidR="0056769E" w:rsidP="0056769E" w:rsidRDefault="0056769E" w14:paraId="330E1D35" w14:textId="77777777">
      <w:pPr>
        <w:spacing w:before="200" w:after="160"/>
        <w:rPr>
          <w:rFonts w:cs="Arial"/>
        </w:rPr>
      </w:pPr>
      <w:r>
        <w:rPr>
          <w:rFonts w:cs="Arial"/>
        </w:rPr>
        <w:t>Documentation relates</w:t>
      </w:r>
      <w:r w:rsidRPr="009F6F3A">
        <w:rPr>
          <w:rFonts w:cs="Arial"/>
        </w:rPr>
        <w:t xml:space="preserve"> </w:t>
      </w:r>
      <w:r>
        <w:rPr>
          <w:rFonts w:cs="Arial"/>
        </w:rPr>
        <w:t xml:space="preserve">to </w:t>
      </w:r>
      <w:r w:rsidRPr="009F6F3A">
        <w:rPr>
          <w:rFonts w:cs="Arial"/>
        </w:rPr>
        <w:t xml:space="preserve">work products produced, or contributed to, by the candidate to record their practice. Examples include coaching or mentoring records, logs, and client/individual feedback forms. This provides evidence for the </w:t>
      </w:r>
      <w:r>
        <w:rPr>
          <w:rFonts w:cs="Arial"/>
          <w:b/>
          <w:bCs/>
        </w:rPr>
        <w:t>5</w:t>
      </w:r>
      <w:r w:rsidRPr="009F6F3A">
        <w:rPr>
          <w:rFonts w:cs="Arial"/>
          <w:b/>
          <w:bCs/>
        </w:rPr>
        <w:t>01/</w:t>
      </w:r>
      <w:r>
        <w:rPr>
          <w:rFonts w:cs="Arial"/>
          <w:b/>
          <w:bCs/>
        </w:rPr>
        <w:t>5</w:t>
      </w:r>
      <w:r w:rsidRPr="009F6F3A">
        <w:rPr>
          <w:rFonts w:cs="Arial"/>
          <w:b/>
          <w:bCs/>
        </w:rPr>
        <w:t>02</w:t>
      </w:r>
      <w:r w:rsidRPr="009F6F3A">
        <w:rPr>
          <w:rFonts w:cs="Arial"/>
        </w:rPr>
        <w:t xml:space="preserve"> Coaching and Mentoring Practice units.</w:t>
      </w:r>
    </w:p>
    <w:p w:rsidRPr="009F6F3A" w:rsidR="0056769E" w:rsidP="0056769E" w:rsidRDefault="0056769E" w14:paraId="3F83579D" w14:textId="1D3BF964">
      <w:pPr>
        <w:pStyle w:val="ListBullet"/>
        <w:tabs>
          <w:tab w:val="clear" w:pos="360"/>
        </w:tabs>
        <w:spacing w:before="200" w:after="160"/>
        <w:ind w:left="0" w:firstLine="0"/>
        <w:rPr>
          <w:rFonts w:cs="Arial" w:eastAsiaTheme="minorHAnsi"/>
          <w:color w:val="000000" w:themeColor="text1"/>
        </w:rPr>
      </w:pPr>
      <w:r w:rsidRPr="009F6F3A">
        <w:rPr>
          <w:rStyle w:val="normaltextrun"/>
          <w:rFonts w:cs="Arial"/>
          <w:color w:val="000000"/>
          <w:shd w:val="clear" w:color="auto" w:fill="FFFFFF"/>
        </w:rPr>
        <w:t>Templated working documents are provided (section 6)</w:t>
      </w:r>
      <w:r w:rsidR="00621FAB">
        <w:rPr>
          <w:rStyle w:val="normaltextrun"/>
          <w:rFonts w:cs="Arial"/>
          <w:color w:val="000000"/>
          <w:shd w:val="clear" w:color="auto" w:fill="FFFFFF"/>
        </w:rPr>
        <w:t>.</w:t>
      </w:r>
    </w:p>
    <w:p w:rsidRPr="009F6F3A" w:rsidR="0056769E" w:rsidP="0056769E" w:rsidRDefault="0056769E" w14:paraId="2CC50850" w14:textId="77777777">
      <w:pPr>
        <w:pStyle w:val="RichText-XY"/>
        <w:rPr>
          <w:rFonts w:cs="Arial"/>
          <w:b/>
        </w:rPr>
      </w:pPr>
      <w:r w:rsidRPr="009F6F3A">
        <w:rPr>
          <w:rFonts w:cs="Arial"/>
          <w:b/>
        </w:rPr>
        <w:t>Reflective accounts/Logs</w:t>
      </w:r>
    </w:p>
    <w:p w:rsidRPr="009F6F3A" w:rsidR="0056769E" w:rsidP="0056769E" w:rsidRDefault="0056769E" w14:paraId="1DDCBC95" w14:textId="77777777">
      <w:pPr>
        <w:spacing w:before="200" w:after="160"/>
        <w:rPr>
          <w:rFonts w:eastAsia="MS Mincho" w:cs="Arial"/>
        </w:rPr>
      </w:pPr>
      <w:r>
        <w:rPr>
          <w:rFonts w:eastAsia="MS Mincho" w:cs="Arial"/>
        </w:rPr>
        <w:t xml:space="preserve">Reflective accounts or logs </w:t>
      </w:r>
      <w:r w:rsidRPr="009F6F3A">
        <w:rPr>
          <w:rFonts w:eastAsia="MS Mincho" w:cs="Arial"/>
        </w:rPr>
        <w:t>produced, or contributed to, by the candidate to evaluate and review/improve their coaching practice. This provides evidence for:</w:t>
      </w:r>
    </w:p>
    <w:p w:rsidRPr="009F6F3A" w:rsidR="0056769E" w:rsidP="0056769E" w:rsidRDefault="0056769E" w14:paraId="383B599A" w14:textId="77777777">
      <w:pPr>
        <w:spacing w:before="200" w:after="160"/>
        <w:rPr>
          <w:rFonts w:cs="Arial"/>
          <w:color w:val="000000" w:themeColor="text1"/>
        </w:rPr>
      </w:pPr>
      <w:r>
        <w:rPr>
          <w:rFonts w:cs="Arial"/>
          <w:b/>
          <w:bCs/>
        </w:rPr>
        <w:t>5</w:t>
      </w:r>
      <w:r w:rsidRPr="009F6F3A">
        <w:rPr>
          <w:rFonts w:cs="Arial"/>
          <w:b/>
          <w:bCs/>
        </w:rPr>
        <w:t>01/</w:t>
      </w:r>
      <w:r>
        <w:rPr>
          <w:rFonts w:cs="Arial"/>
          <w:b/>
          <w:bCs/>
        </w:rPr>
        <w:t>5</w:t>
      </w:r>
      <w:r w:rsidRPr="009F6F3A">
        <w:rPr>
          <w:rFonts w:cs="Arial"/>
          <w:b/>
          <w:bCs/>
        </w:rPr>
        <w:t>02</w:t>
      </w:r>
      <w:r w:rsidRPr="009F6F3A">
        <w:rPr>
          <w:rFonts w:cs="Arial"/>
        </w:rPr>
        <w:t xml:space="preserve"> Coaching </w:t>
      </w:r>
      <w:r>
        <w:rPr>
          <w:rFonts w:cs="Arial"/>
        </w:rPr>
        <w:t>or</w:t>
      </w:r>
      <w:r w:rsidRPr="009F6F3A">
        <w:rPr>
          <w:rFonts w:cs="Arial"/>
        </w:rPr>
        <w:t xml:space="preserve"> Mentoring Practice </w:t>
      </w:r>
    </w:p>
    <w:p w:rsidRPr="009F6F3A" w:rsidR="0056769E" w:rsidP="0056769E" w:rsidRDefault="0056769E" w14:paraId="57E928A2" w14:textId="77777777">
      <w:pPr>
        <w:spacing w:before="200" w:after="160"/>
        <w:rPr>
          <w:rFonts w:cs="Arial"/>
        </w:rPr>
      </w:pPr>
      <w:r>
        <w:rPr>
          <w:rFonts w:cs="Arial"/>
          <w:b/>
          <w:bCs/>
        </w:rPr>
        <w:t>5</w:t>
      </w:r>
      <w:r w:rsidRPr="009F6F3A">
        <w:rPr>
          <w:rFonts w:cs="Arial"/>
          <w:b/>
          <w:bCs/>
        </w:rPr>
        <w:t>03</w:t>
      </w:r>
      <w:r w:rsidRPr="009F6F3A">
        <w:rPr>
          <w:rFonts w:cs="Arial"/>
        </w:rPr>
        <w:t xml:space="preserve"> Reviewing to </w:t>
      </w:r>
      <w:r>
        <w:rPr>
          <w:rFonts w:cs="Arial"/>
        </w:rPr>
        <w:t>Develop</w:t>
      </w:r>
      <w:r w:rsidRPr="009F6F3A">
        <w:rPr>
          <w:rFonts w:cs="Arial"/>
        </w:rPr>
        <w:t xml:space="preserve"> </w:t>
      </w:r>
      <w:r>
        <w:rPr>
          <w:rFonts w:cs="Arial"/>
        </w:rPr>
        <w:t>O</w:t>
      </w:r>
      <w:r w:rsidRPr="009F6F3A">
        <w:rPr>
          <w:rFonts w:cs="Arial"/>
        </w:rPr>
        <w:t>wn Coaching and Mentoring Practice</w:t>
      </w:r>
    </w:p>
    <w:p w:rsidRPr="009F6F3A" w:rsidR="0056769E" w:rsidP="0056769E" w:rsidRDefault="0056769E" w14:paraId="26C8B7D4" w14:textId="0B84AF40">
      <w:pPr>
        <w:spacing w:before="200" w:after="160"/>
        <w:rPr>
          <w:rFonts w:cs="Arial"/>
          <w:color w:val="000000" w:themeColor="text1"/>
        </w:rPr>
      </w:pPr>
      <w:r w:rsidRPr="009F6F3A">
        <w:rPr>
          <w:rStyle w:val="normaltextrun"/>
          <w:rFonts w:cs="Arial"/>
          <w:color w:val="000000"/>
          <w:shd w:val="clear" w:color="auto" w:fill="FFFFFF"/>
        </w:rPr>
        <w:t>Templated reflective and review documentation is provided (section 6)</w:t>
      </w:r>
      <w:r w:rsidR="007A0A62">
        <w:rPr>
          <w:rStyle w:val="normaltextrun"/>
          <w:rFonts w:cs="Arial"/>
          <w:color w:val="000000"/>
          <w:shd w:val="clear" w:color="auto" w:fill="FFFFFF"/>
        </w:rPr>
        <w:t>.</w:t>
      </w:r>
    </w:p>
    <w:p w:rsidRPr="009F6F3A" w:rsidR="0056769E" w:rsidP="0056769E" w:rsidRDefault="0056769E" w14:paraId="7D4105D8" w14:textId="77777777">
      <w:pPr>
        <w:pStyle w:val="RichText-XY"/>
        <w:rPr>
          <w:rFonts w:cs="Arial"/>
          <w:b/>
          <w:szCs w:val="22"/>
        </w:rPr>
      </w:pPr>
      <w:r w:rsidRPr="009F6F3A">
        <w:rPr>
          <w:rFonts w:cs="Arial"/>
          <w:b/>
          <w:szCs w:val="22"/>
        </w:rPr>
        <w:t xml:space="preserve">Feedback and additional evidence </w:t>
      </w:r>
    </w:p>
    <w:p w:rsidRPr="009F6F3A" w:rsidR="0056769E" w:rsidP="0056769E" w:rsidRDefault="0056769E" w14:paraId="428A3AC3" w14:textId="77777777">
      <w:pPr>
        <w:spacing w:before="200" w:after="160"/>
        <w:rPr>
          <w:rFonts w:eastAsia="Times New Roman" w:cs="Arial"/>
          <w:color w:val="000000"/>
        </w:rPr>
      </w:pPr>
      <w:r w:rsidRPr="009F6F3A">
        <w:rPr>
          <w:rFonts w:eastAsia="Times New Roman" w:cs="Arial"/>
          <w:color w:val="000000"/>
        </w:rPr>
        <w:t>The assessor can support the candidate during the assessment period to understand the evidence requirements of the units but should not provide any direct feedback on the quality of work that has been produced.</w:t>
      </w:r>
    </w:p>
    <w:p w:rsidRPr="009F6F3A" w:rsidR="0056769E" w:rsidP="0056769E" w:rsidRDefault="0056769E" w14:paraId="4BFD1817" w14:textId="77777777">
      <w:pPr>
        <w:spacing w:before="200" w:after="160"/>
        <w:rPr>
          <w:rFonts w:eastAsia="Times New Roman" w:cs="Arial"/>
          <w:color w:val="000000"/>
        </w:rPr>
      </w:pPr>
      <w:r w:rsidRPr="009F6F3A">
        <w:rPr>
          <w:rFonts w:eastAsia="Times New Roman" w:cs="Arial"/>
          <w:color w:val="000000"/>
        </w:rPr>
        <w:t xml:space="preserve">Following review and assessment of the </w:t>
      </w:r>
      <w:r>
        <w:rPr>
          <w:rFonts w:eastAsia="Times New Roman" w:cs="Arial"/>
          <w:color w:val="000000"/>
        </w:rPr>
        <w:t>learner</w:t>
      </w:r>
      <w:r w:rsidRPr="009F6F3A">
        <w:rPr>
          <w:rFonts w:eastAsia="Times New Roman" w:cs="Arial"/>
          <w:color w:val="000000"/>
        </w:rPr>
        <w:t xml:space="preserve">’s evidence, they should be advised of any assessment criteria that have not been met. Feedback to the candidate should focus on confirming where any assessment criteria have not been met, not of the quality of the work produced or suggesting any remedial actions. </w:t>
      </w:r>
    </w:p>
    <w:p w:rsidRPr="009F6F3A" w:rsidR="0056769E" w:rsidP="0056769E" w:rsidRDefault="0056769E" w14:paraId="47920E9C" w14:textId="77777777">
      <w:pPr>
        <w:spacing w:before="200" w:after="160"/>
        <w:rPr>
          <w:rFonts w:eastAsia="Times New Roman" w:cs="Arial"/>
          <w:color w:val="000000"/>
        </w:rPr>
      </w:pPr>
      <w:r w:rsidRPr="009F6F3A">
        <w:rPr>
          <w:rFonts w:eastAsia="Times New Roman" w:cs="Arial"/>
          <w:color w:val="000000"/>
        </w:rPr>
        <w:t>The candidate</w:t>
      </w:r>
      <w:r>
        <w:rPr>
          <w:rFonts w:eastAsia="Times New Roman" w:cs="Arial"/>
          <w:color w:val="000000"/>
        </w:rPr>
        <w:t xml:space="preserve"> can</w:t>
      </w:r>
      <w:r w:rsidRPr="009F6F3A">
        <w:rPr>
          <w:rFonts w:eastAsia="Times New Roman" w:cs="Arial"/>
        </w:rPr>
        <w:t xml:space="preserve"> provide </w:t>
      </w:r>
      <w:r w:rsidRPr="009F6F3A">
        <w:rPr>
          <w:rFonts w:eastAsia="Times New Roman" w:cs="Arial"/>
          <w:color w:val="000000"/>
        </w:rPr>
        <w:t>additional evidence or undertake further work to meet any assessment criteria that have not been met. There is no limit to the number of times that a candidate can submit additional evidence to meet the ACs.</w:t>
      </w:r>
    </w:p>
    <w:p w:rsidRPr="009F6F3A" w:rsidR="0056769E" w:rsidP="0056769E" w:rsidRDefault="0056769E" w14:paraId="494751DC" w14:textId="77777777">
      <w:pPr>
        <w:spacing w:before="200" w:after="160"/>
        <w:rPr>
          <w:rFonts w:eastAsia="Times New Roman" w:cs="Arial"/>
          <w:color w:val="000000"/>
        </w:rPr>
      </w:pPr>
      <w:r w:rsidRPr="009F6F3A">
        <w:rPr>
          <w:rFonts w:eastAsia="Times New Roman" w:cs="Arial"/>
          <w:color w:val="000000"/>
        </w:rPr>
        <w:t>Where evidence has not been met due to an apparent gap in knowledge or skills, the remedial teaching and/or training should be provided to support the candidate’s development. In such situations, the centre should provide training aligned to the LOs not evidenced.</w:t>
      </w:r>
    </w:p>
    <w:p w:rsidRPr="009F6F3A" w:rsidR="0056769E" w:rsidP="0056769E" w:rsidRDefault="0056769E" w14:paraId="501C40EF" w14:textId="77777777">
      <w:pPr>
        <w:pStyle w:val="RichText-XY"/>
        <w:rPr>
          <w:rFonts w:cs="Arial"/>
          <w:b/>
          <w:szCs w:val="22"/>
        </w:rPr>
      </w:pPr>
      <w:r w:rsidRPr="009F6F3A">
        <w:rPr>
          <w:rFonts w:cs="Arial"/>
          <w:b/>
          <w:szCs w:val="22"/>
        </w:rPr>
        <w:t>Authenticity of evidence</w:t>
      </w:r>
    </w:p>
    <w:p w:rsidRPr="009F6F3A" w:rsidR="0056769E" w:rsidP="0056769E" w:rsidRDefault="0056769E" w14:paraId="66F3ECC2" w14:textId="77777777">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(see Section 6). Centres and candidates should be aware of City &amp; Guilds guidance on both plagiarism and the use of Artificial intelligence as indicated here. </w:t>
      </w:r>
    </w:p>
    <w:p w:rsidRPr="009F6F3A" w:rsidR="0056769E" w:rsidP="0056769E" w:rsidRDefault="0056769E" w14:paraId="36CEC9CF" w14:textId="77777777">
      <w:pPr>
        <w:pStyle w:val="RichText-XY"/>
        <w:rPr>
          <w:rFonts w:cs="Arial"/>
          <w:b/>
        </w:rPr>
      </w:pPr>
      <w:r w:rsidRPr="009F6F3A">
        <w:rPr>
          <w:rFonts w:cs="Arial"/>
          <w:b/>
        </w:rPr>
        <w:t>Plagiarism   </w:t>
      </w:r>
    </w:p>
    <w:p w:rsidRPr="009F6F3A" w:rsidR="0056769E" w:rsidP="0056769E" w:rsidRDefault="0056769E" w14:paraId="3620E34A" w14:textId="77777777">
      <w:pPr>
        <w:spacing w:before="200" w:after="160"/>
        <w:rPr>
          <w:rFonts w:cs="Arial"/>
        </w:rPr>
      </w:pPr>
      <w:r w:rsidRPr="009F6F3A">
        <w:rPr>
          <w:rFonts w:cs="Arial"/>
        </w:rPr>
        <w:t xml:space="preserve">Plagiarism is the failure to acknowledge sources properly and/or the submission of another person’s work as if it were the candidates own. Plagiarism is not allowed in this assessment. </w:t>
      </w:r>
      <w:r w:rsidRPr="009F6F3A">
        <w:rPr>
          <w:rFonts w:cs="Arial"/>
        </w:rPr>
        <w:t>This is an assessment of a candidate’s abilities, so the work submitted must be their own and carried out under the conditions stated. The candidate will be asked to sign a declaration to confirm that the work of the candidate is authentically their own.   </w:t>
      </w:r>
    </w:p>
    <w:p w:rsidRPr="009F6F3A" w:rsidR="0056769E" w:rsidP="0056769E" w:rsidRDefault="0056769E" w14:paraId="26BC669A" w14:textId="2412A171">
      <w:pPr>
        <w:pStyle w:val="RichText-XY"/>
        <w:rPr>
          <w:rFonts w:cs="Arial"/>
          <w:b/>
        </w:rPr>
      </w:pPr>
      <w:r w:rsidRPr="009F6F3A">
        <w:rPr>
          <w:rFonts w:cs="Arial"/>
          <w:b/>
        </w:rPr>
        <w:t>Use of Artificial Intelligence (AI)   </w:t>
      </w:r>
    </w:p>
    <w:p w:rsidRPr="009F6F3A" w:rsidR="0056769E" w:rsidP="0056769E" w:rsidRDefault="0056769E" w14:paraId="24B8D7D2" w14:textId="77777777">
      <w:pPr>
        <w:spacing w:before="200" w:after="160"/>
        <w:rPr>
          <w:rFonts w:cs="Arial"/>
        </w:rPr>
      </w:pPr>
      <w:r w:rsidRPr="009F6F3A">
        <w:rPr>
          <w:rFonts w:cs="Arial"/>
        </w:rPr>
        <w:t>Candidates should be reminded that the purpose of evidence generated for the portfolio is to reflect their own abilities at responding to and generating evidence against the ACs. AI misuse constitutes malpractice which may result in malpractice sanctions for the candidate involved. Centres should ensure candidates are aware of the guidance on the use/misuse of AI. </w:t>
      </w:r>
    </w:p>
    <w:p w:rsidRPr="009F6F3A" w:rsidR="0056769E" w:rsidP="0056769E" w:rsidRDefault="0056769E" w14:paraId="623C5DC4" w14:textId="77777777">
      <w:pPr>
        <w:pStyle w:val="RichText-XY"/>
        <w:rPr>
          <w:rFonts w:cs="Arial"/>
          <w:b/>
        </w:rPr>
      </w:pPr>
      <w:r w:rsidRPr="009F6F3A">
        <w:rPr>
          <w:rFonts w:cs="Arial"/>
          <w:b/>
        </w:rPr>
        <w:t>What AI use is permitted  </w:t>
      </w:r>
    </w:p>
    <w:p w:rsidRPr="009F6F3A" w:rsidR="0056769E" w:rsidP="0056769E" w:rsidRDefault="0056769E" w14:paraId="40E6172C" w14:textId="77777777">
      <w:pPr>
        <w:spacing w:before="200" w:after="160"/>
        <w:rPr>
          <w:rFonts w:cs="Arial"/>
        </w:rPr>
      </w:pPr>
      <w:r w:rsidRPr="009F6F3A">
        <w:rPr>
          <w:rFonts w:cs="Arial"/>
        </w:rPr>
        <w:t>AI may be used by a candidate as a source where use of the Internet is allowed for a research task or where production of evidence is allowed outside of controlled/supervised conditions. The candidate must be able to demonstrate that the work is their own. Where candidates use AI, they must acknowledge its use and show clearly how they have used it. How candidates have decided to use it could impact on the overall grade they are allocated.  </w:t>
      </w:r>
    </w:p>
    <w:p w:rsidRPr="009F6F3A" w:rsidR="0056769E" w:rsidP="0056769E" w:rsidRDefault="0056769E" w14:paraId="5613CD32" w14:textId="77777777">
      <w:pPr>
        <w:pStyle w:val="RichText-XY"/>
        <w:rPr>
          <w:rFonts w:cs="Arial"/>
        </w:rPr>
      </w:pPr>
      <w:r w:rsidRPr="009F6F3A">
        <w:rPr>
          <w:rFonts w:cs="Arial"/>
          <w:b/>
        </w:rPr>
        <w:t>What AI use is not permitted  </w:t>
      </w:r>
    </w:p>
    <w:p w:rsidRPr="009F6F3A" w:rsidR="0056769E" w:rsidP="0056769E" w:rsidRDefault="0056769E" w14:paraId="50B3EBAD" w14:textId="77777777">
      <w:pPr>
        <w:spacing w:before="200" w:after="40" w:line="240" w:lineRule="auto"/>
        <w:rPr>
          <w:rFonts w:cs="Arial"/>
        </w:rPr>
      </w:pPr>
      <w:r w:rsidRPr="009F6F3A">
        <w:rPr>
          <w:rFonts w:cs="Arial"/>
        </w:rPr>
        <w:t>AI misuse is where a candidate uses an AI tool in an assessment or fails to appropriately reference it in an assessment where internet use is permitted. Examples include the following:   </w:t>
      </w:r>
    </w:p>
    <w:p w:rsidRPr="009F6F3A" w:rsidR="0056769E" w:rsidP="0056769E" w:rsidRDefault="0056769E" w14:paraId="216536FF" w14:textId="77777777">
      <w:pPr>
        <w:numPr>
          <w:ilvl w:val="0"/>
          <w:numId w:val="71"/>
        </w:numPr>
        <w:tabs>
          <w:tab w:val="clear" w:pos="360"/>
          <w:tab w:val="num" w:pos="720"/>
        </w:tabs>
        <w:spacing w:before="40" w:after="40" w:line="259" w:lineRule="auto"/>
        <w:ind w:left="720"/>
        <w:rPr>
          <w:rFonts w:cs="Arial"/>
        </w:rPr>
      </w:pPr>
      <w:r w:rsidRPr="009F6F3A">
        <w:rPr>
          <w:rFonts w:cs="Arial"/>
        </w:rPr>
        <w:t>Copying sections of AI-generated content so that the work is no longer the candidate’s own will be treated as plagiarism.  </w:t>
      </w:r>
    </w:p>
    <w:p w:rsidRPr="009F6F3A" w:rsidR="0056769E" w:rsidP="0056769E" w:rsidRDefault="0056769E" w14:paraId="42FBA4BC" w14:textId="77777777">
      <w:pPr>
        <w:numPr>
          <w:ilvl w:val="0"/>
          <w:numId w:val="71"/>
        </w:numPr>
        <w:tabs>
          <w:tab w:val="clear" w:pos="360"/>
          <w:tab w:val="num" w:pos="720"/>
        </w:tabs>
        <w:spacing w:before="40" w:after="40" w:line="259" w:lineRule="auto"/>
        <w:ind w:left="720"/>
        <w:rPr>
          <w:rFonts w:cs="Arial"/>
        </w:rPr>
      </w:pPr>
      <w:r w:rsidRPr="009F6F3A">
        <w:rPr>
          <w:rFonts w:cs="Arial"/>
        </w:rPr>
        <w:t>Copying whole responses of AI-generated content will be treated as plagiarism.  </w:t>
      </w:r>
    </w:p>
    <w:p w:rsidRPr="009F6F3A" w:rsidR="0056769E" w:rsidP="0056769E" w:rsidRDefault="0056769E" w14:paraId="4AEBA0CE" w14:textId="77777777">
      <w:pPr>
        <w:numPr>
          <w:ilvl w:val="0"/>
          <w:numId w:val="71"/>
        </w:numPr>
        <w:tabs>
          <w:tab w:val="clear" w:pos="360"/>
          <w:tab w:val="num" w:pos="720"/>
        </w:tabs>
        <w:spacing w:before="40" w:after="40" w:line="259" w:lineRule="auto"/>
        <w:ind w:left="720"/>
        <w:rPr>
          <w:rFonts w:cs="Arial"/>
        </w:rPr>
      </w:pPr>
      <w:r w:rsidRPr="009F6F3A">
        <w:rPr>
          <w:rFonts w:cs="Arial"/>
        </w:rPr>
        <w:t>Any use of AI which means students have not independently demonstrated their own attainment is likely to be considered malpractice.  </w:t>
      </w:r>
    </w:p>
    <w:p w:rsidRPr="009F6F3A" w:rsidR="0056769E" w:rsidP="0056769E" w:rsidRDefault="0056769E" w14:paraId="4C84D6E0" w14:textId="77777777">
      <w:pPr>
        <w:numPr>
          <w:ilvl w:val="0"/>
          <w:numId w:val="71"/>
        </w:numPr>
        <w:tabs>
          <w:tab w:val="clear" w:pos="360"/>
          <w:tab w:val="num" w:pos="720"/>
        </w:tabs>
        <w:spacing w:before="40" w:after="40" w:line="259" w:lineRule="auto"/>
        <w:ind w:left="720"/>
        <w:rPr>
          <w:rFonts w:cs="Arial"/>
        </w:rPr>
      </w:pPr>
      <w:r w:rsidRPr="009F6F3A">
        <w:rPr>
          <w:rFonts w:cs="Arial"/>
        </w:rPr>
        <w:t>Failing to reference use of AI tools when they have been used as a source of information.  </w:t>
      </w:r>
    </w:p>
    <w:p w:rsidRPr="009F6F3A" w:rsidR="0056769E" w:rsidP="0056769E" w:rsidRDefault="0056769E" w14:paraId="1F3439A0" w14:textId="77777777">
      <w:pPr>
        <w:numPr>
          <w:ilvl w:val="0"/>
          <w:numId w:val="71"/>
        </w:numPr>
        <w:tabs>
          <w:tab w:val="clear" w:pos="360"/>
          <w:tab w:val="num" w:pos="720"/>
        </w:tabs>
        <w:spacing w:before="40" w:after="40" w:line="259" w:lineRule="auto"/>
        <w:ind w:left="720"/>
        <w:rPr>
          <w:rFonts w:cs="Arial"/>
        </w:rPr>
      </w:pPr>
      <w:r w:rsidRPr="009F6F3A">
        <w:rPr>
          <w:rFonts w:cs="Arial"/>
        </w:rPr>
        <w:t>Incomplete or poor referencing of AI tools.  </w:t>
      </w:r>
    </w:p>
    <w:p w:rsidRPr="009F6F3A" w:rsidR="0056769E" w:rsidP="0056769E" w:rsidRDefault="0056769E" w14:paraId="31937855" w14:textId="77777777">
      <w:pPr>
        <w:numPr>
          <w:ilvl w:val="0"/>
          <w:numId w:val="71"/>
        </w:numPr>
        <w:tabs>
          <w:tab w:val="clear" w:pos="360"/>
          <w:tab w:val="num" w:pos="720"/>
        </w:tabs>
        <w:spacing w:before="40" w:after="40" w:line="259" w:lineRule="auto"/>
        <w:ind w:left="720"/>
        <w:rPr>
          <w:rFonts w:cs="Arial"/>
        </w:rPr>
      </w:pPr>
      <w:r w:rsidRPr="009F6F3A">
        <w:rPr>
          <w:rFonts w:cs="Arial"/>
        </w:rPr>
        <w:t>Submitting work with intentionally incomplete or misleading references or bibliographies.    </w:t>
      </w:r>
    </w:p>
    <w:p w:rsidRPr="009F6F3A" w:rsidR="0056769E" w:rsidP="0056769E" w:rsidRDefault="0056769E" w14:paraId="017C1A1E" w14:textId="28BD6E93">
      <w:pPr>
        <w:spacing w:before="200" w:after="160"/>
        <w:rPr>
          <w:rFonts w:cs="Arial"/>
        </w:rPr>
      </w:pPr>
      <w:r w:rsidRPr="009F6F3A">
        <w:rPr>
          <w:rFonts w:cs="Arial"/>
        </w:rPr>
        <w:t>AI misuse constitutes malpractice as defined in the JCQ Suspected Malpractice: Policies and Procedures</w:t>
      </w:r>
      <w:r w:rsidR="00934FFA">
        <w:rPr>
          <w:rFonts w:cs="Arial"/>
        </w:rPr>
        <w:t xml:space="preserve"> </w:t>
      </w:r>
      <w:hyperlink w:tgtFrame="_blank" w:history="1" r:id="rId21">
        <w:r w:rsidRPr="009F6F3A">
          <w:rPr>
            <w:rStyle w:val="Hyperlink"/>
            <w:rFonts w:cs="Arial"/>
            <w:b/>
            <w:bCs/>
            <w:color w:val="auto"/>
          </w:rPr>
          <w:t>https://www.jcq.org.uk/exams-office/malpractice/</w:t>
        </w:r>
      </w:hyperlink>
      <w:r w:rsidRPr="009F6F3A">
        <w:rPr>
          <w:rFonts w:cs="Arial"/>
        </w:rPr>
        <w:t>.    </w:t>
      </w:r>
    </w:p>
    <w:p w:rsidRPr="009F6F3A" w:rsidR="0056769E" w:rsidP="0056769E" w:rsidRDefault="0056769E" w14:paraId="11029E15" w14:textId="77777777">
      <w:pPr>
        <w:spacing w:before="200" w:after="160"/>
        <w:rPr>
          <w:rFonts w:cs="Arial"/>
        </w:rPr>
      </w:pPr>
      <w:r w:rsidRPr="009F6F3A">
        <w:rPr>
          <w:rFonts w:cs="Arial"/>
        </w:rPr>
        <w:t>We encourage providers to read and reference this guidance. The malpractice sanctions available for the offences of ‘making a false declaration of authenticity’ and ‘plagiarism’ include disqualification.  </w:t>
      </w:r>
    </w:p>
    <w:p w:rsidR="009376B9" w:rsidP="0056769E" w:rsidRDefault="0056769E" w14:paraId="5745F5B8" w14:textId="77777777">
      <w:pPr>
        <w:spacing w:before="200" w:after="160"/>
        <w:rPr>
          <w:rFonts w:cs="Arial"/>
        </w:rPr>
        <w:sectPr w:rsidR="009376B9" w:rsidSect="00D93A8E">
          <w:footerReference w:type="default" r:id="rId22"/>
          <w:headerReference w:type="first" r:id="rId23"/>
          <w:footerReference w:type="first" r:id="rId24"/>
          <w:pgSz w:w="11906" w:h="16838" w:orient="portrait" w:code="9"/>
          <w:pgMar w:top="1134" w:right="1361" w:bottom="1361" w:left="1361" w:header="709" w:footer="709" w:gutter="0"/>
          <w:cols w:space="708"/>
          <w:titlePg/>
          <w:docGrid w:linePitch="360"/>
        </w:sectPr>
      </w:pPr>
      <w:r w:rsidRPr="009F6F3A">
        <w:rPr>
          <w:rFonts w:cs="Arial"/>
        </w:rPr>
        <w:t xml:space="preserve">Furthermore, providers should be aware of City &amp; Guilds </w:t>
      </w:r>
      <w:hyperlink w:history="1" r:id="rId25">
        <w:r w:rsidRPr="009F6F3A">
          <w:rPr>
            <w:rStyle w:val="Hyperlink"/>
            <w:rFonts w:cs="Arial"/>
            <w:b/>
            <w:bCs/>
            <w:color w:val="auto"/>
          </w:rPr>
          <w:t>Position statement on AI</w:t>
        </w:r>
      </w:hyperlink>
      <w:r w:rsidRPr="009F6F3A">
        <w:rPr>
          <w:rFonts w:cs="Arial"/>
          <w:b/>
          <w:bCs/>
        </w:rPr>
        <w:t>.</w:t>
      </w:r>
      <w:r w:rsidRPr="009F6F3A">
        <w:rPr>
          <w:rFonts w:cs="Arial"/>
        </w:rPr>
        <w:t xml:space="preserve"> </w:t>
      </w:r>
    </w:p>
    <w:p w:rsidRPr="009F6F3A" w:rsidR="0056769E" w:rsidP="0056769E" w:rsidRDefault="0056769E" w14:paraId="4210F455" w14:textId="77777777">
      <w:pPr>
        <w:pStyle w:val="Chapter-Topic-Topic-Title-XY"/>
        <w:rPr>
          <w:rFonts w:ascii="Arial" w:hAnsi="Arial" w:cs="Arial"/>
          <w:color w:val="FFA300"/>
        </w:rPr>
      </w:pPr>
      <w:bookmarkStart w:name="_Toc1285725898" w:id="97"/>
      <w:bookmarkStart w:name="_Toc219810697" w:id="98"/>
      <w:bookmarkStart w:name="_Toc237349794" w:id="99"/>
      <w:bookmarkStart w:name="_Toc240972033" w:id="100"/>
      <w:r w:rsidRPr="009F6F3A">
        <w:rPr>
          <w:rFonts w:ascii="Arial" w:hAnsi="Arial" w:cs="Arial"/>
          <w:color w:val="FFA300"/>
        </w:rPr>
        <w:t>3. Recording evidence</w:t>
      </w:r>
      <w:bookmarkEnd w:id="97"/>
      <w:bookmarkEnd w:id="98"/>
      <w:bookmarkEnd w:id="99"/>
      <w:bookmarkEnd w:id="100"/>
      <w:r w:rsidRPr="009F6F3A">
        <w:rPr>
          <w:rFonts w:ascii="Arial" w:hAnsi="Arial" w:cs="Arial"/>
          <w:color w:val="FFA300"/>
        </w:rPr>
        <w:t xml:space="preserve"> </w:t>
      </w:r>
    </w:p>
    <w:p w:rsidRPr="009F6F3A" w:rsidR="0056769E" w:rsidP="0056769E" w:rsidRDefault="0056769E" w14:paraId="1F7A34CD" w14:textId="77777777">
      <w:pPr>
        <w:pStyle w:val="BodyText"/>
        <w:spacing w:line="240" w:lineRule="auto"/>
        <w:rPr>
          <w:rFonts w:cs="Arial"/>
        </w:rPr>
      </w:pPr>
      <w:r w:rsidRPr="009F6F3A">
        <w:rPr>
          <w:rFonts w:cs="Arial"/>
        </w:rPr>
        <w:t>Candidates and centres may decide to use a paper-based or electronic method to record evidence.</w:t>
      </w:r>
    </w:p>
    <w:p w:rsidRPr="009F6F3A" w:rsidR="0056769E" w:rsidP="0056769E" w:rsidRDefault="0056769E" w14:paraId="2E4860BC" w14:textId="77777777">
      <w:pPr>
        <w:pStyle w:val="BodyText"/>
        <w:spacing w:line="240" w:lineRule="auto"/>
        <w:rPr>
          <w:rFonts w:cs="Arial"/>
        </w:rPr>
      </w:pPr>
      <w:r w:rsidRPr="009F6F3A">
        <w:rPr>
          <w:rFonts w:cs="Arial"/>
        </w:rPr>
        <w:t xml:space="preserve">City &amp; Guilds endorses several ePortfolio systems, including our own, </w:t>
      </w:r>
      <w:r w:rsidRPr="009F6F3A">
        <w:rPr>
          <w:rFonts w:cs="Arial"/>
          <w:b/>
          <w:bCs/>
        </w:rPr>
        <w:t>Learning Assistant</w:t>
      </w:r>
      <w:r w:rsidRPr="009F6F3A">
        <w:rPr>
          <w:rFonts w:cs="Arial"/>
        </w:rPr>
        <w:t xml:space="preserve">, an easy-to-use and secure online tool to support and evidence candidates’ progress towards achieving qualifications. Further details are available at </w:t>
      </w:r>
      <w:hyperlink w:history="1" r:id="rId26">
        <w:r w:rsidRPr="009F6F3A">
          <w:rPr>
            <w:rStyle w:val="Hyperlink"/>
            <w:rFonts w:cs="Arial"/>
            <w:b/>
            <w:bCs/>
            <w:color w:val="auto"/>
          </w:rPr>
          <w:t>www.cityandguilds.com/eportfolios</w:t>
        </w:r>
      </w:hyperlink>
      <w:r w:rsidRPr="009F6F3A">
        <w:rPr>
          <w:rFonts w:cs="Arial"/>
        </w:rPr>
        <w:t>.</w:t>
      </w:r>
    </w:p>
    <w:p w:rsidRPr="009F6F3A" w:rsidR="0056769E" w:rsidP="0056769E" w:rsidRDefault="0056769E" w14:paraId="29B3D1FB" w14:textId="77777777">
      <w:pPr>
        <w:pStyle w:val="BodyText"/>
        <w:spacing w:after="40" w:line="240" w:lineRule="auto"/>
        <w:rPr>
          <w:rFonts w:cs="Arial"/>
        </w:rPr>
      </w:pPr>
      <w:r w:rsidRPr="009F6F3A">
        <w:rPr>
          <w:rFonts w:cs="Arial"/>
        </w:rPr>
        <w:t xml:space="preserve">City &amp; Guilds has developed a set of </w:t>
      </w:r>
      <w:r w:rsidRPr="009F6F3A">
        <w:rPr>
          <w:rFonts w:cs="Arial"/>
          <w:b/>
          <w:bCs/>
        </w:rPr>
        <w:t xml:space="preserve">evidence matrices </w:t>
      </w:r>
      <w:r w:rsidRPr="009F6F3A">
        <w:rPr>
          <w:rFonts w:cs="Arial"/>
        </w:rPr>
        <w:t>to support centres to capture the required level of evidence:</w:t>
      </w:r>
    </w:p>
    <w:p w:rsidRPr="009F6F3A" w:rsidR="0056769E" w:rsidP="0056769E" w:rsidRDefault="0056769E" w14:paraId="728B612C" w14:textId="77777777">
      <w:pPr>
        <w:pStyle w:val="BodyText"/>
        <w:numPr>
          <w:ilvl w:val="0"/>
          <w:numId w:val="77"/>
        </w:numPr>
        <w:spacing w:before="40" w:after="40" w:line="240" w:lineRule="auto"/>
        <w:ind w:left="723"/>
        <w:rPr>
          <w:rFonts w:cs="Arial"/>
        </w:rPr>
      </w:pPr>
      <w:r w:rsidRPr="009F6F3A">
        <w:rPr>
          <w:rFonts w:cs="Arial"/>
        </w:rPr>
        <w:t xml:space="preserve">As a minimum, City &amp; Guilds will require completion of the </w:t>
      </w:r>
      <w:r w:rsidRPr="009F6F3A">
        <w:rPr>
          <w:rFonts w:cs="Arial"/>
          <w:b/>
          <w:bCs/>
        </w:rPr>
        <w:t>High-level evidence matrix</w:t>
      </w:r>
      <w:r w:rsidRPr="009F6F3A">
        <w:rPr>
          <w:rFonts w:cs="Arial"/>
        </w:rPr>
        <w:t xml:space="preserve"> (see Section 4) this should detail:</w:t>
      </w:r>
    </w:p>
    <w:p w:rsidRPr="009F6F3A" w:rsidR="0056769E" w:rsidP="0056769E" w:rsidRDefault="0056769E" w14:paraId="681BD0C4" w14:textId="77777777">
      <w:pPr>
        <w:pStyle w:val="BodyText"/>
        <w:numPr>
          <w:ilvl w:val="1"/>
          <w:numId w:val="77"/>
        </w:numPr>
        <w:spacing w:before="40" w:after="40" w:line="240" w:lineRule="auto"/>
        <w:rPr>
          <w:rFonts w:cs="Arial"/>
        </w:rPr>
      </w:pPr>
      <w:r w:rsidRPr="009F6F3A">
        <w:rPr>
          <w:rFonts w:cs="Arial"/>
        </w:rPr>
        <w:t>clearly how each unit has been evidenced within the portfolio</w:t>
      </w:r>
    </w:p>
    <w:p w:rsidRPr="009F6F3A" w:rsidR="0056769E" w:rsidP="0056769E" w:rsidRDefault="0056769E" w14:paraId="0E24CBBE" w14:textId="77777777">
      <w:pPr>
        <w:pStyle w:val="BodyText"/>
        <w:numPr>
          <w:ilvl w:val="1"/>
          <w:numId w:val="77"/>
        </w:numPr>
        <w:spacing w:before="40" w:after="40" w:line="240" w:lineRule="auto"/>
        <w:rPr>
          <w:rFonts w:cs="Arial"/>
        </w:rPr>
      </w:pPr>
      <w:r w:rsidRPr="009F6F3A">
        <w:rPr>
          <w:rFonts w:cs="Arial"/>
        </w:rPr>
        <w:t>that the evidence has been checked and confirmed as meeting the standard by an assessor</w:t>
      </w:r>
    </w:p>
    <w:p w:rsidRPr="009F6F3A" w:rsidR="0056769E" w:rsidP="0056769E" w:rsidRDefault="0056769E" w14:paraId="34A8F803" w14:textId="77777777">
      <w:pPr>
        <w:pStyle w:val="BodyText"/>
        <w:numPr>
          <w:ilvl w:val="1"/>
          <w:numId w:val="77"/>
        </w:numPr>
        <w:spacing w:before="40" w:after="40" w:line="240" w:lineRule="auto"/>
        <w:rPr>
          <w:rFonts w:cs="Arial"/>
        </w:rPr>
      </w:pPr>
      <w:r w:rsidRPr="009F6F3A">
        <w:rPr>
          <w:rFonts w:cs="Arial"/>
        </w:rPr>
        <w:t xml:space="preserve">that the portfolio has undergone appropriate internal quality assurance within the centre. </w:t>
      </w:r>
    </w:p>
    <w:p w:rsidRPr="009F6F3A" w:rsidR="0056769E" w:rsidP="0056769E" w:rsidRDefault="0056769E" w14:paraId="513F6993" w14:textId="77777777">
      <w:pPr>
        <w:pStyle w:val="BodyText"/>
        <w:spacing w:line="240" w:lineRule="auto"/>
        <w:rPr>
          <w:rFonts w:cs="Arial"/>
        </w:rPr>
      </w:pPr>
      <w:r w:rsidRPr="009F6F3A">
        <w:rPr>
          <w:rFonts w:cs="Arial"/>
        </w:rPr>
        <w:t xml:space="preserve">This high-level evidence matrix should be retained within the centre and made available with the portfolio evidence as requested as part of City &amp; Guilds external quality assurance sampling. </w:t>
      </w:r>
    </w:p>
    <w:p w:rsidRPr="009F6F3A" w:rsidR="0056769E" w:rsidP="0056769E" w:rsidRDefault="0056769E" w14:paraId="08C2081E" w14:textId="77777777">
      <w:pPr>
        <w:pStyle w:val="BodyText"/>
        <w:spacing w:line="240" w:lineRule="auto"/>
        <w:rPr>
          <w:rFonts w:cs="Arial"/>
        </w:rPr>
      </w:pPr>
      <w:r w:rsidRPr="009F6F3A">
        <w:rPr>
          <w:rFonts w:cs="Arial"/>
        </w:rPr>
        <w:t xml:space="preserve">In addition, City &amp; Guilds have produced a </w:t>
      </w:r>
      <w:r w:rsidRPr="009F6F3A">
        <w:rPr>
          <w:rFonts w:cs="Arial"/>
          <w:b/>
          <w:bCs/>
        </w:rPr>
        <w:t xml:space="preserve">centre evidence matrix </w:t>
      </w:r>
      <w:r w:rsidRPr="009F6F3A">
        <w:rPr>
          <w:rFonts w:cs="Arial"/>
        </w:rPr>
        <w:t xml:space="preserve">(See Section </w:t>
      </w:r>
      <w:r>
        <w:rPr>
          <w:rFonts w:cs="Arial"/>
        </w:rPr>
        <w:t>4</w:t>
      </w:r>
      <w:r w:rsidRPr="009F6F3A">
        <w:rPr>
          <w:rFonts w:cs="Arial"/>
        </w:rPr>
        <w:t>) that centres may use.</w:t>
      </w:r>
    </w:p>
    <w:p w:rsidR="0056769E" w:rsidP="0056769E" w:rsidRDefault="0056769E" w14:paraId="16BE26F7" w14:textId="77777777">
      <w:pPr>
        <w:pStyle w:val="BodyText"/>
        <w:spacing w:line="240" w:lineRule="auto"/>
        <w:rPr>
          <w:rFonts w:cs="Arial"/>
        </w:rPr>
      </w:pPr>
      <w:r w:rsidRPr="009F6F3A">
        <w:rPr>
          <w:rFonts w:cs="Arial"/>
        </w:rPr>
        <w:t xml:space="preserve">Although new centres are expected to use these forms as they are, centres may devise or customise alternative forms, which must be approved for use by the external quality assurers, before they are used by candidates and assessors at the centre. Amendable (MS Word) versions of the forms are available on the City &amp; Guilds website. </w:t>
      </w:r>
    </w:p>
    <w:p w:rsidR="009376B9" w:rsidP="0056769E" w:rsidRDefault="009376B9" w14:paraId="26B0B576" w14:textId="77777777">
      <w:pPr>
        <w:pStyle w:val="BodyText"/>
        <w:spacing w:line="240" w:lineRule="auto"/>
        <w:rPr>
          <w:rFonts w:cs="Arial"/>
        </w:rPr>
        <w:sectPr w:rsidR="009376B9" w:rsidSect="0056769E">
          <w:pgSz w:w="11906" w:h="16838" w:orient="portrait" w:code="9"/>
          <w:pgMar w:top="1134" w:right="1361" w:bottom="1361" w:left="1361" w:header="709" w:footer="709" w:gutter="0"/>
          <w:cols w:space="708"/>
          <w:docGrid w:linePitch="360"/>
        </w:sectPr>
      </w:pPr>
    </w:p>
    <w:p w:rsidRPr="009F6F3A" w:rsidR="009376B9" w:rsidP="009376B9" w:rsidRDefault="009376B9" w14:paraId="22312D51" w14:textId="77777777">
      <w:pPr>
        <w:pStyle w:val="Chapter-Topic-Topic-Title-XY"/>
        <w:rPr>
          <w:rFonts w:ascii="Arial" w:hAnsi="Arial" w:cs="Arial"/>
          <w:color w:val="FFA300"/>
        </w:rPr>
      </w:pPr>
      <w:bookmarkStart w:name="_Toc219810699" w:id="101"/>
      <w:bookmarkStart w:name="_Toc237349795" w:id="102"/>
      <w:bookmarkStart w:name="_Toc240972034" w:id="103"/>
      <w:r w:rsidRPr="009F6F3A">
        <w:rPr>
          <w:rFonts w:ascii="Arial" w:hAnsi="Arial" w:cs="Arial"/>
          <w:color w:val="FFA300"/>
        </w:rPr>
        <w:t>4. Centre evidence matrix</w:t>
      </w:r>
      <w:bookmarkEnd w:id="101"/>
      <w:bookmarkEnd w:id="102"/>
      <w:bookmarkEnd w:id="103"/>
    </w:p>
    <w:p w:rsidRPr="009F6F3A" w:rsidR="009376B9" w:rsidP="009376B9" w:rsidRDefault="009376B9" w14:paraId="53A43D76" w14:textId="19AB115A">
      <w:pPr>
        <w:spacing w:before="200" w:after="160"/>
        <w:rPr>
          <w:rFonts w:cs="Arial"/>
        </w:rPr>
      </w:pPr>
      <w:r w:rsidRPr="009F6F3A">
        <w:rPr>
          <w:rFonts w:cs="Arial"/>
        </w:rPr>
        <w:t xml:space="preserve">The following evidence matrix has been developed to support providers to capture evidence for the units within the City &amp; Guilds Level </w:t>
      </w:r>
      <w:r w:rsidR="00CD2002">
        <w:rPr>
          <w:rFonts w:cs="Arial"/>
        </w:rPr>
        <w:t>5</w:t>
      </w:r>
      <w:r w:rsidRPr="009F6F3A">
        <w:rPr>
          <w:rFonts w:cs="Arial"/>
        </w:rPr>
        <w:t xml:space="preserve"> Certificate</w:t>
      </w:r>
      <w:r w:rsidR="00CD2002">
        <w:rPr>
          <w:rFonts w:cs="Arial"/>
        </w:rPr>
        <w:t>/Diploma</w:t>
      </w:r>
      <w:r w:rsidRPr="009F6F3A">
        <w:rPr>
          <w:rFonts w:cs="Arial"/>
        </w:rPr>
        <w:t xml:space="preserve"> in </w:t>
      </w:r>
      <w:r w:rsidR="00CD2002">
        <w:rPr>
          <w:rFonts w:cs="Arial"/>
        </w:rPr>
        <w:t xml:space="preserve">Professional </w:t>
      </w:r>
      <w:r w:rsidRPr="009F6F3A">
        <w:rPr>
          <w:rFonts w:cs="Arial"/>
        </w:rPr>
        <w:t xml:space="preserve">Coaching and Mentoring. The words in </w:t>
      </w:r>
      <w:r w:rsidRPr="009F6F3A">
        <w:rPr>
          <w:rFonts w:cs="Arial"/>
          <w:b/>
        </w:rPr>
        <w:t>bold i</w:t>
      </w:r>
      <w:r w:rsidRPr="009F6F3A">
        <w:rPr>
          <w:rFonts w:cs="Arial"/>
        </w:rPr>
        <w:t>n some of the assessment criteria refer to the range. Full range are listed in the</w:t>
      </w:r>
      <w:r w:rsidRPr="009F6F3A">
        <w:rPr>
          <w:rFonts w:cs="Arial"/>
          <w:color w:val="FF0000"/>
        </w:rPr>
        <w:t xml:space="preserve"> </w:t>
      </w:r>
      <w:r w:rsidRPr="009F6F3A">
        <w:rPr>
          <w:rFonts w:cs="Arial"/>
        </w:rPr>
        <w:t xml:space="preserve">units of assessment and must be covered.  </w:t>
      </w:r>
    </w:p>
    <w:tbl>
      <w:tblPr>
        <w:tblW w:w="1474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272"/>
        <w:gridCol w:w="2409"/>
        <w:gridCol w:w="1276"/>
        <w:gridCol w:w="1134"/>
        <w:gridCol w:w="1985"/>
        <w:gridCol w:w="141"/>
        <w:gridCol w:w="1134"/>
        <w:gridCol w:w="1985"/>
        <w:gridCol w:w="1134"/>
        <w:gridCol w:w="1272"/>
      </w:tblGrid>
      <w:tr w:rsidRPr="009F6F3A" w:rsidR="009376B9" w:rsidTr="00621FAB" w14:paraId="784BFD7E" w14:textId="77777777">
        <w:trPr>
          <w:trHeight w:val="300"/>
        </w:trPr>
        <w:tc>
          <w:tcPr>
            <w:tcW w:w="2272" w:type="dxa"/>
            <w:shd w:val="clear" w:color="auto" w:fill="FF9900"/>
          </w:tcPr>
          <w:p w:rsidRPr="009F6F3A" w:rsidR="009376B9" w:rsidRDefault="009376B9" w14:paraId="1F7E4621"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Qualification:</w:t>
            </w:r>
          </w:p>
        </w:tc>
        <w:tc>
          <w:tcPr>
            <w:tcW w:w="10064" w:type="dxa"/>
            <w:gridSpan w:val="7"/>
          </w:tcPr>
          <w:p w:rsidRPr="009F6F3A" w:rsidR="009376B9" w:rsidRDefault="009376B9" w14:paraId="4A55285E" w14:textId="77777777">
            <w:pPr>
              <w:spacing w:before="40" w:after="40" w:line="240" w:lineRule="auto"/>
              <w:ind w:left="74"/>
              <w:textAlignment w:val="baseline"/>
              <w:rPr>
                <w:rFonts w:eastAsia="Times New Roman" w:cs="Arial"/>
                <w:b/>
                <w:bCs/>
                <w:color w:val="FFFFFF"/>
                <w:lang w:eastAsia="en-GB"/>
              </w:rPr>
            </w:pPr>
          </w:p>
          <w:p w:rsidRPr="009F6F3A" w:rsidR="009376B9" w:rsidRDefault="009376B9" w14:paraId="3FFA89D2" w14:textId="77777777">
            <w:pPr>
              <w:spacing w:before="40" w:after="40" w:line="240" w:lineRule="auto"/>
              <w:ind w:left="74"/>
              <w:textAlignment w:val="baseline"/>
              <w:rPr>
                <w:rFonts w:eastAsia="Times New Roman" w:cs="Arial"/>
                <w:b/>
                <w:bCs/>
                <w:color w:val="FFFFFF"/>
                <w:lang w:eastAsia="en-GB"/>
              </w:rPr>
            </w:pPr>
          </w:p>
        </w:tc>
        <w:tc>
          <w:tcPr>
            <w:tcW w:w="2406" w:type="dxa"/>
            <w:gridSpan w:val="2"/>
            <w:vMerge w:val="restart"/>
            <w:tcBorders>
              <w:top w:val="nil"/>
              <w:right w:val="nil"/>
            </w:tcBorders>
          </w:tcPr>
          <w:p w:rsidRPr="009F6F3A" w:rsidR="009376B9" w:rsidRDefault="009376B9" w14:paraId="098617CE" w14:textId="77777777">
            <w:pPr>
              <w:spacing w:before="40" w:after="40" w:line="240" w:lineRule="auto"/>
              <w:ind w:left="74"/>
              <w:textAlignment w:val="baseline"/>
              <w:rPr>
                <w:rFonts w:eastAsia="Times New Roman" w:cs="Arial"/>
                <w:b/>
                <w:bCs/>
                <w:color w:val="FFFFFF"/>
                <w:lang w:eastAsia="en-GB"/>
              </w:rPr>
            </w:pPr>
          </w:p>
        </w:tc>
      </w:tr>
      <w:tr w:rsidRPr="009F6F3A" w:rsidR="009376B9" w:rsidTr="00621FAB" w14:paraId="372E9345" w14:textId="77777777">
        <w:trPr>
          <w:trHeight w:val="300"/>
        </w:trPr>
        <w:tc>
          <w:tcPr>
            <w:tcW w:w="2272" w:type="dxa"/>
            <w:shd w:val="clear" w:color="auto" w:fill="FF9900"/>
          </w:tcPr>
          <w:p w:rsidRPr="009F6F3A" w:rsidR="009376B9" w:rsidRDefault="009376B9" w14:paraId="1648CBCE"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9376B9" w:rsidRDefault="009376B9" w14:paraId="01BF4939" w14:textId="77777777">
            <w:pPr>
              <w:spacing w:before="40" w:after="40" w:line="240" w:lineRule="auto"/>
              <w:ind w:left="74"/>
              <w:textAlignment w:val="baseline"/>
              <w:rPr>
                <w:rFonts w:eastAsia="Times New Roman" w:cs="Arial"/>
                <w:b/>
                <w:color w:val="FFFFFF"/>
              </w:rPr>
            </w:pPr>
          </w:p>
        </w:tc>
        <w:tc>
          <w:tcPr>
            <w:tcW w:w="6379" w:type="dxa"/>
            <w:gridSpan w:val="5"/>
          </w:tcPr>
          <w:p w:rsidRPr="009F6F3A" w:rsidR="009376B9" w:rsidRDefault="009376B9" w14:paraId="2268C9B4" w14:textId="77777777">
            <w:pPr>
              <w:spacing w:before="40" w:after="40" w:line="240" w:lineRule="auto"/>
              <w:ind w:left="74"/>
              <w:textAlignment w:val="baseline"/>
              <w:rPr>
                <w:rFonts w:eastAsia="Times New Roman" w:cs="Arial"/>
                <w:b/>
                <w:color w:val="FFFFFF"/>
              </w:rPr>
            </w:pPr>
          </w:p>
        </w:tc>
        <w:tc>
          <w:tcPr>
            <w:tcW w:w="2406" w:type="dxa"/>
            <w:gridSpan w:val="2"/>
            <w:vMerge/>
            <w:tcBorders>
              <w:right w:val="nil"/>
            </w:tcBorders>
          </w:tcPr>
          <w:p w:rsidRPr="009F6F3A" w:rsidR="009376B9" w:rsidRDefault="009376B9" w14:paraId="290EC880" w14:textId="77777777">
            <w:pPr>
              <w:spacing w:before="40" w:after="40" w:line="240" w:lineRule="auto"/>
              <w:ind w:left="74"/>
              <w:textAlignment w:val="baseline"/>
              <w:rPr>
                <w:rFonts w:eastAsia="Times New Roman" w:cs="Arial"/>
                <w:b/>
                <w:bCs/>
                <w:color w:val="FFFFFF"/>
                <w:lang w:eastAsia="en-GB"/>
              </w:rPr>
            </w:pPr>
          </w:p>
        </w:tc>
      </w:tr>
      <w:tr w:rsidRPr="009F6F3A" w:rsidR="009376B9" w:rsidTr="00621FAB" w14:paraId="48FEDB8E" w14:textId="77777777">
        <w:trPr>
          <w:trHeight w:val="300"/>
        </w:trPr>
        <w:tc>
          <w:tcPr>
            <w:tcW w:w="4681" w:type="dxa"/>
            <w:gridSpan w:val="2"/>
            <w:vMerge w:val="restart"/>
            <w:shd w:val="clear" w:color="auto" w:fill="FF9900"/>
          </w:tcPr>
          <w:p w:rsidRPr="009F6F3A" w:rsidR="009376B9" w:rsidRDefault="009376B9" w14:paraId="10D47D75"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 xml:space="preserve">Unit: </w:t>
            </w:r>
            <w:r>
              <w:rPr>
                <w:rFonts w:eastAsia="Times New Roman" w:cs="Arial"/>
                <w:b/>
                <w:color w:val="FFFFFF"/>
              </w:rPr>
              <w:t>5</w:t>
            </w:r>
            <w:r w:rsidRPr="009F6F3A">
              <w:rPr>
                <w:rFonts w:eastAsia="Times New Roman" w:cs="Arial"/>
                <w:b/>
                <w:color w:val="FFFFFF"/>
              </w:rPr>
              <w:t xml:space="preserve">00 Principles of </w:t>
            </w:r>
            <w:r w:rsidRPr="009F6F3A">
              <w:rPr>
                <w:rFonts w:eastAsia="Times New Roman" w:cs="Arial"/>
                <w:b/>
                <w:color w:val="FFFFFF"/>
                <w:shd w:val="clear" w:color="auto" w:fill="FF9900"/>
              </w:rPr>
              <w:t>Coaching and Mentoring</w:t>
            </w:r>
            <w:r>
              <w:rPr>
                <w:rFonts w:eastAsia="Times New Roman" w:cs="Arial"/>
                <w:b/>
                <w:color w:val="FFFFFF"/>
                <w:shd w:val="clear" w:color="auto" w:fill="FF9900"/>
              </w:rPr>
              <w:t xml:space="preserve"> in a Professional Environment</w:t>
            </w:r>
          </w:p>
        </w:tc>
        <w:tc>
          <w:tcPr>
            <w:tcW w:w="7655" w:type="dxa"/>
            <w:gridSpan w:val="6"/>
            <w:shd w:val="clear" w:color="auto" w:fill="FF9900"/>
          </w:tcPr>
          <w:p w:rsidRPr="009F6F3A" w:rsidR="009376B9" w:rsidRDefault="009376B9" w14:paraId="42DDBE9B"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Provider Evidence</w:t>
            </w:r>
          </w:p>
        </w:tc>
        <w:tc>
          <w:tcPr>
            <w:tcW w:w="2406" w:type="dxa"/>
            <w:gridSpan w:val="2"/>
            <w:shd w:val="clear" w:color="auto" w:fill="BFBFBF" w:themeFill="background1" w:themeFillShade="BF"/>
          </w:tcPr>
          <w:p w:rsidRPr="009F6F3A" w:rsidR="009376B9" w:rsidRDefault="009376B9" w14:paraId="4FE616A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9376B9" w:rsidTr="00621FAB" w14:paraId="4E4D9D6A" w14:textId="77777777">
        <w:trPr>
          <w:trHeight w:val="300"/>
        </w:trPr>
        <w:tc>
          <w:tcPr>
            <w:tcW w:w="4681" w:type="dxa"/>
            <w:gridSpan w:val="2"/>
            <w:vMerge/>
            <w:shd w:val="clear" w:color="auto" w:fill="FEAA12"/>
          </w:tcPr>
          <w:p w:rsidRPr="009F6F3A" w:rsidR="009376B9" w:rsidRDefault="009376B9" w14:paraId="7439B1D9"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9376B9" w:rsidRDefault="009376B9" w14:paraId="6468B4CF"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rsidRPr="009F6F3A" w:rsidR="009376B9" w:rsidRDefault="009376B9" w14:paraId="1FED677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Assessor</w:t>
            </w:r>
          </w:p>
        </w:tc>
        <w:tc>
          <w:tcPr>
            <w:tcW w:w="3260" w:type="dxa"/>
            <w:gridSpan w:val="3"/>
            <w:shd w:val="clear" w:color="auto" w:fill="D9D9D9" w:themeFill="background1" w:themeFillShade="D9"/>
          </w:tcPr>
          <w:p w:rsidRPr="009F6F3A" w:rsidR="009376B9" w:rsidRDefault="009376B9" w14:paraId="71A6A97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2406" w:type="dxa"/>
            <w:gridSpan w:val="2"/>
            <w:shd w:val="clear" w:color="auto" w:fill="BFBFBF" w:themeFill="background1" w:themeFillShade="BF"/>
          </w:tcPr>
          <w:p w:rsidRPr="009F6F3A" w:rsidR="009376B9" w:rsidRDefault="009376B9" w14:paraId="21BF989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EQA</w:t>
            </w:r>
          </w:p>
        </w:tc>
      </w:tr>
      <w:tr w:rsidRPr="009F6F3A" w:rsidR="009376B9" w:rsidTr="00621FAB" w14:paraId="25C28EE0" w14:textId="77777777">
        <w:trPr>
          <w:trHeight w:val="300"/>
        </w:trPr>
        <w:tc>
          <w:tcPr>
            <w:tcW w:w="2272" w:type="dxa"/>
            <w:shd w:val="clear" w:color="auto" w:fill="D9D9D9" w:themeFill="background1" w:themeFillShade="D9"/>
            <w:vAlign w:val="center"/>
            <w:hideMark/>
          </w:tcPr>
          <w:p w:rsidRPr="009F6F3A" w:rsidR="009376B9" w:rsidRDefault="009376B9" w14:paraId="129CCD1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9376B9" w:rsidRDefault="009376B9" w14:paraId="2473CBAF" w14:textId="77777777">
            <w:pPr>
              <w:spacing w:before="40" w:after="40" w:line="240" w:lineRule="auto"/>
              <w:ind w:left="74"/>
              <w:textAlignment w:val="baseline"/>
              <w:rPr>
                <w:rFonts w:eastAsia="Times New Roman" w:cs="Arial"/>
                <w:b/>
                <w:bCs/>
                <w:lang w:eastAsia="en-GB"/>
              </w:rPr>
            </w:pPr>
            <w:bookmarkStart w:name="_Ref236647619" w:id="104"/>
            <w:r w:rsidRPr="009F6F3A">
              <w:rPr>
                <w:rStyle w:val="FootnoteReference"/>
                <w:rFonts w:ascii="Arial" w:hAnsi="Arial" w:eastAsia="Times New Roman" w:cs="Arial"/>
                <w:b/>
                <w:bCs/>
                <w:lang w:eastAsia="en-GB"/>
              </w:rPr>
              <w:footnoteReference w:id="2"/>
            </w:r>
            <w:bookmarkEnd w:id="104"/>
            <w:r w:rsidRPr="009F6F3A">
              <w:rPr>
                <w:rFonts w:eastAsia="Times New Roman" w:cs="Arial"/>
                <w:b/>
                <w:bCs/>
                <w:lang w:eastAsia="en-GB"/>
              </w:rPr>
              <w:t xml:space="preserve">Sumarry of </w:t>
            </w:r>
          </w:p>
          <w:p w:rsidRPr="009F6F3A" w:rsidR="009376B9" w:rsidRDefault="009376B9" w14:paraId="0959CF7F"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9376B9" w:rsidRDefault="009376B9" w14:paraId="5579E33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9376B9" w:rsidRDefault="009376B9" w14:paraId="400EE25D"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9376B9" w:rsidRDefault="009376B9" w14:paraId="160EEFC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9376B9" w:rsidRDefault="009376B9" w14:paraId="5610EDD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9376B9" w:rsidRDefault="009376B9" w14:paraId="628167C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9376B9" w:rsidRDefault="009376B9" w14:paraId="19776E9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15D9CE1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9376B9" w:rsidRDefault="009376B9" w14:paraId="5FC486F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117ADBE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9376B9" w:rsidRDefault="009376B9" w14:paraId="3152A713" w14:textId="77777777">
            <w:pPr>
              <w:spacing w:before="40" w:after="40" w:line="240" w:lineRule="auto"/>
              <w:ind w:left="74"/>
              <w:textAlignment w:val="baseline"/>
              <w:rPr>
                <w:rFonts w:eastAsia="Times New Roman" w:cs="Arial"/>
                <w:b/>
                <w:bCs/>
                <w:lang w:eastAsia="en-GB"/>
              </w:rPr>
            </w:pPr>
          </w:p>
          <w:p w:rsidRPr="009F6F3A" w:rsidR="009376B9" w:rsidRDefault="009376B9" w14:paraId="4AE0574C"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272" w:type="dxa"/>
            <w:shd w:val="clear" w:color="auto" w:fill="BFBFBF" w:themeFill="background1" w:themeFillShade="BF"/>
          </w:tcPr>
          <w:p w:rsidRPr="009F6F3A" w:rsidR="009376B9" w:rsidRDefault="009376B9" w14:paraId="1B81DED2" w14:textId="77777777">
            <w:pPr>
              <w:spacing w:before="40" w:after="40" w:line="240" w:lineRule="auto"/>
              <w:ind w:left="74"/>
              <w:textAlignment w:val="baseline"/>
              <w:rPr>
                <w:rFonts w:eastAsia="Times New Roman" w:cs="Arial"/>
                <w:b/>
                <w:bCs/>
                <w:lang w:eastAsia="en-GB"/>
              </w:rPr>
            </w:pPr>
          </w:p>
          <w:p w:rsidRPr="009F6F3A" w:rsidR="009376B9" w:rsidRDefault="009376B9" w14:paraId="604DDA7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9376B9" w:rsidTr="00621FAB" w14:paraId="264FB4F1" w14:textId="77777777">
        <w:trPr>
          <w:trHeight w:val="300"/>
        </w:trPr>
        <w:tc>
          <w:tcPr>
            <w:tcW w:w="14742" w:type="dxa"/>
            <w:gridSpan w:val="10"/>
            <w:shd w:val="clear" w:color="auto" w:fill="D9D9D9" w:themeFill="background1" w:themeFillShade="D9"/>
          </w:tcPr>
          <w:p w:rsidRPr="009F6F3A" w:rsidR="009376B9" w:rsidRDefault="009376B9" w14:paraId="33EFEF15" w14:textId="77777777">
            <w:pPr>
              <w:spacing w:before="40" w:after="40" w:line="240" w:lineRule="atLeast"/>
              <w:ind w:left="74"/>
              <w:rPr>
                <w:rFonts w:cs="Arial"/>
                <w:b/>
                <w:bCs/>
                <w:sz w:val="20"/>
                <w:szCs w:val="20"/>
              </w:rPr>
            </w:pPr>
            <w:r w:rsidRPr="008F11F1">
              <w:rPr>
                <w:rFonts w:eastAsia="Times New Roman" w:cs="Arial"/>
                <w:b/>
                <w:bCs/>
                <w:lang w:eastAsia="en-GB"/>
              </w:rPr>
              <w:t xml:space="preserve">LO1 </w:t>
            </w:r>
            <w:r w:rsidRPr="008F11F1">
              <w:rPr>
                <w:rFonts w:cs="Arial"/>
                <w:b/>
                <w:bCs/>
              </w:rPr>
              <w:t>Understand the purpose coaching and mentoring within an organisational context</w:t>
            </w:r>
          </w:p>
          <w:p w:rsidRPr="009F6F3A" w:rsidR="009376B9" w:rsidRDefault="009376B9" w14:paraId="16B3CBF4" w14:textId="1A0EA6BC">
            <w:pPr>
              <w:spacing w:before="40" w:after="40" w:line="240" w:lineRule="atLeast"/>
              <w:ind w:left="74"/>
              <w:rPr>
                <w:rFonts w:cs="Arial"/>
                <w:sz w:val="20"/>
                <w:szCs w:val="20"/>
                <w:lang w:eastAsia="ja-JP"/>
              </w:rPr>
            </w:pPr>
            <w:r w:rsidRPr="009F6F3A">
              <w:rPr>
                <w:rFonts w:cs="Arial"/>
                <w:sz w:val="20"/>
                <w:szCs w:val="20"/>
                <w:lang w:eastAsia="ja-JP"/>
              </w:rPr>
              <w:t>ACs 1.1 to 1.2 must evidence both interventions, AC 1.3 to 1.</w:t>
            </w:r>
            <w:r>
              <w:rPr>
                <w:rFonts w:cs="Arial"/>
                <w:sz w:val="20"/>
                <w:szCs w:val="20"/>
                <w:lang w:eastAsia="ja-JP"/>
              </w:rPr>
              <w:t>4</w:t>
            </w:r>
            <w:r w:rsidRPr="009F6F3A">
              <w:rPr>
                <w:rFonts w:cs="Arial"/>
                <w:sz w:val="20"/>
                <w:szCs w:val="20"/>
                <w:lang w:eastAsia="ja-JP"/>
              </w:rPr>
              <w:t xml:space="preserve"> must evidence one intervention</w:t>
            </w:r>
            <w:r w:rsidR="004106EB">
              <w:rPr>
                <w:rFonts w:cs="Arial"/>
                <w:sz w:val="20"/>
                <w:szCs w:val="20"/>
                <w:lang w:eastAsia="ja-JP"/>
              </w:rPr>
              <w:t>.</w:t>
            </w:r>
          </w:p>
          <w:p w:rsidRPr="009F6F3A" w:rsidR="009376B9" w:rsidRDefault="009376B9" w14:paraId="0AA40285" w14:textId="77777777">
            <w:pPr>
              <w:spacing w:before="40" w:after="40" w:line="240" w:lineRule="atLeast"/>
              <w:ind w:left="74"/>
              <w:rPr>
                <w:rFonts w:cs="Arial"/>
                <w:sz w:val="20"/>
                <w:szCs w:val="20"/>
                <w:lang w:eastAsia="ja-JP"/>
              </w:rPr>
            </w:pPr>
            <w:r w:rsidRPr="009F6F3A">
              <w:rPr>
                <w:rFonts w:cs="Arial"/>
                <w:sz w:val="20"/>
                <w:szCs w:val="20"/>
                <w:lang w:eastAsia="ja-JP"/>
              </w:rPr>
              <w:t xml:space="preserve">All ACs can be met by one piece of evidence </w:t>
            </w:r>
          </w:p>
          <w:p w:rsidRPr="009F6F3A" w:rsidR="009376B9" w:rsidRDefault="009376B9" w14:paraId="5101689B" w14:textId="77777777">
            <w:pPr>
              <w:spacing w:before="40" w:after="40" w:line="240" w:lineRule="atLeast"/>
              <w:ind w:left="74"/>
              <w:rPr>
                <w:rFonts w:cs="Arial"/>
                <w:sz w:val="20"/>
                <w:szCs w:val="20"/>
                <w:lang w:eastAsia="ja-JP"/>
              </w:rPr>
            </w:pPr>
            <w:r w:rsidRPr="009F6F3A">
              <w:rPr>
                <w:rFonts w:cs="Arial"/>
                <w:sz w:val="20"/>
                <w:szCs w:val="20"/>
                <w:lang w:eastAsia="ja-JP"/>
              </w:rPr>
              <w:t xml:space="preserve">Evidence must include any of the following or a combination of: </w:t>
            </w:r>
          </w:p>
          <w:p w:rsidRPr="009F6F3A" w:rsidR="009376B9" w:rsidRDefault="009376B9" w14:paraId="3E16D64E" w14:textId="77777777">
            <w:pPr>
              <w:numPr>
                <w:ilvl w:val="0"/>
                <w:numId w:val="78"/>
              </w:numPr>
              <w:spacing w:before="40" w:after="40" w:line="240" w:lineRule="atLeast"/>
              <w:rPr>
                <w:rFonts w:cs="Arial" w:eastAsiaTheme="minorEastAsia"/>
                <w:sz w:val="20"/>
                <w:szCs w:val="20"/>
                <w:lang w:eastAsia="ja-JP"/>
              </w:rPr>
            </w:pPr>
            <w:r w:rsidRPr="009F6F3A">
              <w:rPr>
                <w:rFonts w:cs="Arial"/>
                <w:sz w:val="20"/>
                <w:szCs w:val="20"/>
                <w:lang w:eastAsia="ja-JP"/>
              </w:rPr>
              <w:t>written narrative/questions and answers</w:t>
            </w:r>
          </w:p>
          <w:p w:rsidRPr="009F6F3A" w:rsidR="009376B9" w:rsidRDefault="009376B9" w14:paraId="0D283991" w14:textId="77777777">
            <w:pPr>
              <w:numPr>
                <w:ilvl w:val="0"/>
                <w:numId w:val="78"/>
              </w:numPr>
              <w:spacing w:before="40" w:after="40" w:line="240" w:lineRule="atLeast"/>
              <w:rPr>
                <w:rFonts w:cs="Arial" w:eastAsiaTheme="minorEastAsia"/>
                <w:sz w:val="20"/>
                <w:szCs w:val="20"/>
                <w:lang w:eastAsia="ja-JP"/>
              </w:rPr>
            </w:pPr>
            <w:r w:rsidRPr="009F6F3A">
              <w:rPr>
                <w:rFonts w:cs="Arial"/>
                <w:sz w:val="20"/>
                <w:szCs w:val="20"/>
                <w:lang w:eastAsia="ja-JP"/>
              </w:rPr>
              <w:t>table format</w:t>
            </w:r>
          </w:p>
          <w:p w:rsidRPr="009F6F3A" w:rsidR="009376B9" w:rsidRDefault="009376B9" w14:paraId="5B35313D" w14:textId="77777777">
            <w:pPr>
              <w:numPr>
                <w:ilvl w:val="0"/>
                <w:numId w:val="78"/>
              </w:numPr>
              <w:spacing w:before="40" w:after="40" w:line="240" w:lineRule="atLeast"/>
              <w:rPr>
                <w:rFonts w:cs="Arial" w:eastAsiaTheme="minorEastAsia"/>
                <w:b/>
                <w:bCs/>
                <w:sz w:val="20"/>
                <w:szCs w:val="20"/>
                <w:lang w:eastAsia="ja-JP"/>
              </w:rPr>
            </w:pPr>
            <w:r w:rsidRPr="009F6F3A">
              <w:rPr>
                <w:rFonts w:cs="Arial"/>
                <w:sz w:val="20"/>
                <w:szCs w:val="20"/>
                <w:lang w:eastAsia="ja-JP"/>
              </w:rPr>
              <w:t xml:space="preserve">recorded presentation </w:t>
            </w:r>
          </w:p>
          <w:p w:rsidRPr="009F6F3A" w:rsidR="009376B9" w:rsidRDefault="009376B9" w14:paraId="22AEC887" w14:textId="77777777">
            <w:pPr>
              <w:numPr>
                <w:ilvl w:val="0"/>
                <w:numId w:val="78"/>
              </w:numPr>
              <w:spacing w:before="40" w:after="40" w:line="240" w:lineRule="atLeast"/>
              <w:rPr>
                <w:rFonts w:cs="Arial" w:eastAsiaTheme="minorEastAsia"/>
                <w:b/>
                <w:bCs/>
                <w:sz w:val="20"/>
                <w:szCs w:val="20"/>
                <w:lang w:eastAsia="ja-JP"/>
              </w:rPr>
            </w:pPr>
            <w:r w:rsidRPr="009F6F3A">
              <w:rPr>
                <w:rFonts w:cs="Arial"/>
                <w:sz w:val="20"/>
                <w:szCs w:val="20"/>
                <w:lang w:eastAsia="ja-JP"/>
              </w:rPr>
              <w:t>oral questions and answers.</w:t>
            </w:r>
          </w:p>
        </w:tc>
      </w:tr>
      <w:tr w:rsidRPr="009F6F3A" w:rsidR="009376B9" w:rsidTr="00621FAB" w14:paraId="111BD5E2" w14:textId="77777777">
        <w:trPr>
          <w:trHeight w:val="300"/>
        </w:trPr>
        <w:tc>
          <w:tcPr>
            <w:tcW w:w="2272" w:type="dxa"/>
            <w:shd w:val="clear" w:color="auto" w:fill="D9D9D9" w:themeFill="background1" w:themeFillShade="D9"/>
            <w:hideMark/>
          </w:tcPr>
          <w:p w:rsidRPr="009F6F3A" w:rsidR="009376B9" w:rsidRDefault="009376B9" w14:paraId="5ADD497B"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Pr>
                <w:rFonts w:eastAsia="Times New Roman" w:cs="Arial"/>
                <w:sz w:val="20"/>
                <w:szCs w:val="20"/>
                <w:lang w:eastAsia="en-GB"/>
              </w:rPr>
              <w:t xml:space="preserve">Compare the </w:t>
            </w:r>
            <w:r w:rsidRPr="009540EC">
              <w:rPr>
                <w:rFonts w:eastAsia="Times New Roman" w:cs="Arial"/>
                <w:b/>
                <w:bCs/>
                <w:sz w:val="20"/>
                <w:szCs w:val="20"/>
                <w:lang w:eastAsia="en-GB"/>
              </w:rPr>
              <w:t xml:space="preserve">differences and </w:t>
            </w:r>
            <w:r w:rsidRPr="009540EC">
              <w:rPr>
                <w:rFonts w:eastAsia="Times New Roman" w:cs="Arial"/>
                <w:b/>
                <w:bCs/>
                <w:sz w:val="20"/>
                <w:szCs w:val="20"/>
                <w:lang w:eastAsia="en-GB"/>
              </w:rPr>
              <w:t>similarities</w:t>
            </w:r>
            <w:r>
              <w:rPr>
                <w:rFonts w:eastAsia="Times New Roman" w:cs="Arial"/>
                <w:sz w:val="20"/>
                <w:szCs w:val="20"/>
                <w:lang w:eastAsia="en-GB"/>
              </w:rPr>
              <w:t xml:space="preserve"> </w:t>
            </w:r>
            <w:r w:rsidRPr="009F6F3A">
              <w:rPr>
                <w:rFonts w:eastAsia="Times New Roman" w:cs="Arial"/>
                <w:sz w:val="20"/>
                <w:szCs w:val="20"/>
                <w:lang w:eastAsia="en-GB"/>
              </w:rPr>
              <w:t xml:space="preserve">of coaching and mentoring </w:t>
            </w:r>
          </w:p>
          <w:p w:rsidRPr="009F6F3A" w:rsidR="009376B9" w:rsidRDefault="009376B9" w14:paraId="7658DBE8" w14:textId="77777777">
            <w:pPr>
              <w:spacing w:before="40" w:after="40" w:line="240" w:lineRule="auto"/>
              <w:ind w:left="74"/>
              <w:textAlignment w:val="baseline"/>
              <w:rPr>
                <w:rFonts w:eastAsia="Times New Roman" w:cs="Arial"/>
                <w:sz w:val="20"/>
                <w:szCs w:val="20"/>
                <w:lang w:eastAsia="en-GB"/>
              </w:rPr>
            </w:pPr>
          </w:p>
        </w:tc>
        <w:tc>
          <w:tcPr>
            <w:tcW w:w="2409" w:type="dxa"/>
            <w:shd w:val="clear" w:color="auto" w:fill="D9D9D9" w:themeFill="background1" w:themeFillShade="D9"/>
          </w:tcPr>
          <w:p w:rsidRPr="009F6F3A" w:rsidR="009376B9" w:rsidRDefault="009376B9" w14:paraId="49F94685" w14:textId="156B8BEC">
            <w:pPr>
              <w:numPr>
                <w:ilvl w:val="0"/>
                <w:numId w:val="78"/>
              </w:numPr>
              <w:spacing w:before="40" w:after="40" w:line="240" w:lineRule="atLeast"/>
              <w:ind w:left="434"/>
              <w:rPr>
                <w:rFonts w:eastAsia="Times New Roman" w:cs="Arial"/>
                <w:color w:val="3B3C42"/>
                <w:sz w:val="20"/>
                <w:szCs w:val="20"/>
                <w:u w:color="3B3C42"/>
                <w:bdr w:val="nil"/>
                <w:lang w:eastAsia="en-GB"/>
              </w:rPr>
            </w:pPr>
            <w:r>
              <w:rPr>
                <w:rFonts w:cs="Arial"/>
                <w:sz w:val="20"/>
                <w:szCs w:val="20"/>
                <w:lang w:eastAsia="ja-JP"/>
              </w:rPr>
              <w:t>2 differences and 2 similarities for</w:t>
            </w:r>
            <w:r w:rsidRPr="009F6F3A">
              <w:rPr>
                <w:rFonts w:cs="Arial"/>
                <w:sz w:val="20"/>
                <w:szCs w:val="20"/>
                <w:lang w:eastAsia="ja-JP"/>
              </w:rPr>
              <w:t xml:space="preserve"> </w:t>
            </w:r>
            <w:r w:rsidRPr="009F6F3A">
              <w:rPr>
                <w:rFonts w:cs="Arial"/>
                <w:sz w:val="20"/>
                <w:szCs w:val="20"/>
                <w:lang w:eastAsia="ja-JP"/>
              </w:rPr>
              <w:t xml:space="preserve">coaching </w:t>
            </w:r>
            <w:r w:rsidRPr="008F2F96">
              <w:rPr>
                <w:rFonts w:cs="Arial"/>
                <w:sz w:val="20"/>
                <w:szCs w:val="20"/>
                <w:u w:val="single"/>
                <w:lang w:eastAsia="ja-JP"/>
              </w:rPr>
              <w:t xml:space="preserve">and </w:t>
            </w:r>
            <w:r w:rsidRPr="009F6F3A">
              <w:rPr>
                <w:rFonts w:cs="Arial"/>
                <w:sz w:val="20"/>
                <w:szCs w:val="20"/>
                <w:lang w:eastAsia="ja-JP"/>
              </w:rPr>
              <w:t>mentoring</w:t>
            </w:r>
            <w:r w:rsidR="0017116F">
              <w:rPr>
                <w:rFonts w:cs="Arial"/>
                <w:sz w:val="20"/>
                <w:szCs w:val="20"/>
                <w:lang w:eastAsia="ja-JP"/>
              </w:rPr>
              <w:t>.</w:t>
            </w:r>
          </w:p>
        </w:tc>
        <w:tc>
          <w:tcPr>
            <w:tcW w:w="1276" w:type="dxa"/>
            <w:shd w:val="clear" w:color="auto" w:fill="F2F2F2" w:themeFill="background1" w:themeFillShade="F2"/>
          </w:tcPr>
          <w:p w:rsidRPr="009F6F3A" w:rsidR="009376B9" w:rsidRDefault="009376B9" w14:paraId="7B13443D"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 xml:space="preserve"> </w:t>
            </w:r>
          </w:p>
        </w:tc>
        <w:tc>
          <w:tcPr>
            <w:tcW w:w="1134" w:type="dxa"/>
            <w:shd w:val="clear" w:color="auto" w:fill="F2F2F2" w:themeFill="background1" w:themeFillShade="F2"/>
          </w:tcPr>
          <w:p w:rsidRPr="009F6F3A" w:rsidR="009376B9" w:rsidRDefault="009376B9" w14:paraId="2D2DD5E4"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2735DE0" w14:textId="77777777">
            <w:pPr>
              <w:spacing w:after="0" w:line="240" w:lineRule="auto"/>
              <w:textAlignment w:val="baseline"/>
              <w:rPr>
                <w:rFonts w:eastAsia="Times New Roman" w:cs="Arial"/>
                <w:sz w:val="20"/>
                <w:szCs w:val="20"/>
                <w:lang w:eastAsia="en-GB"/>
              </w:rPr>
            </w:pPr>
          </w:p>
          <w:p w:rsidRPr="009F6F3A" w:rsidR="009376B9" w:rsidRDefault="009376B9" w14:paraId="2EE5303F"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9789A82"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12CC3ADB"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3FFA9DEE" w14:textId="77777777">
            <w:pPr>
              <w:spacing w:after="0" w:line="240" w:lineRule="auto"/>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0C897A0C" w14:textId="77777777">
            <w:pPr>
              <w:spacing w:after="0" w:line="240" w:lineRule="auto"/>
              <w:textAlignment w:val="baseline"/>
              <w:rPr>
                <w:rFonts w:eastAsia="Times New Roman" w:cs="Arial"/>
                <w:sz w:val="20"/>
                <w:szCs w:val="20"/>
                <w:lang w:eastAsia="en-GB"/>
              </w:rPr>
            </w:pPr>
          </w:p>
        </w:tc>
      </w:tr>
      <w:tr w:rsidRPr="009F6F3A" w:rsidR="009376B9" w:rsidTr="00621FAB" w14:paraId="48E93822" w14:textId="77777777">
        <w:trPr>
          <w:trHeight w:val="300"/>
        </w:trPr>
        <w:tc>
          <w:tcPr>
            <w:tcW w:w="2272" w:type="dxa"/>
            <w:shd w:val="clear" w:color="auto" w:fill="D9D9D9" w:themeFill="background1" w:themeFillShade="D9"/>
          </w:tcPr>
          <w:p w:rsidRPr="00D1639F" w:rsidR="009376B9" w:rsidP="00D1639F" w:rsidRDefault="009376B9" w14:paraId="4E1BA1FE" w14:textId="4EB581D3">
            <w:pPr>
              <w:spacing w:before="40" w:after="40" w:line="240" w:lineRule="auto"/>
              <w:ind w:left="74"/>
              <w:textAlignment w:val="baseline"/>
              <w:rPr>
                <w:rFonts w:cs="Arial"/>
                <w:b/>
                <w:bCs/>
                <w:sz w:val="20"/>
                <w:szCs w:val="20"/>
              </w:rPr>
            </w:pPr>
            <w:r w:rsidRPr="009F6F3A">
              <w:rPr>
                <w:rFonts w:eastAsia="Times New Roman" w:cs="Arial"/>
                <w:b/>
                <w:bCs/>
                <w:sz w:val="20"/>
                <w:szCs w:val="20"/>
                <w:lang w:eastAsia="en-GB"/>
              </w:rPr>
              <w:t xml:space="preserve">A1.2 </w:t>
            </w:r>
            <w:r w:rsidRPr="009F6F3A">
              <w:rPr>
                <w:rFonts w:cs="Arial"/>
                <w:sz w:val="20"/>
                <w:szCs w:val="20"/>
              </w:rPr>
              <w:t>E</w:t>
            </w:r>
            <w:r>
              <w:rPr>
                <w:rFonts w:cs="Arial"/>
                <w:sz w:val="20"/>
                <w:szCs w:val="20"/>
              </w:rPr>
              <w:t xml:space="preserve">valuate how </w:t>
            </w:r>
            <w:r w:rsidRPr="009102F8">
              <w:rPr>
                <w:rFonts w:cs="Arial"/>
                <w:b/>
                <w:bCs/>
                <w:sz w:val="20"/>
                <w:szCs w:val="20"/>
              </w:rPr>
              <w:t>organisational culture</w:t>
            </w:r>
            <w:r>
              <w:rPr>
                <w:rFonts w:cs="Arial"/>
                <w:sz w:val="20"/>
                <w:szCs w:val="20"/>
              </w:rPr>
              <w:t xml:space="preserve"> can affect coaching </w:t>
            </w:r>
            <w:r w:rsidR="000E117F">
              <w:rPr>
                <w:rFonts w:cs="Arial"/>
                <w:sz w:val="20"/>
                <w:szCs w:val="20"/>
              </w:rPr>
              <w:t>and</w:t>
            </w:r>
            <w:r>
              <w:rPr>
                <w:rFonts w:cs="Arial"/>
                <w:sz w:val="20"/>
                <w:szCs w:val="20"/>
              </w:rPr>
              <w:t xml:space="preserve"> mentoring </w:t>
            </w:r>
          </w:p>
        </w:tc>
        <w:tc>
          <w:tcPr>
            <w:tcW w:w="2409" w:type="dxa"/>
            <w:shd w:val="clear" w:color="auto" w:fill="D9D9D9" w:themeFill="background1" w:themeFillShade="D9"/>
          </w:tcPr>
          <w:p w:rsidRPr="00C606BD" w:rsidR="009376B9" w:rsidRDefault="009376B9" w14:paraId="65280634" w14:textId="08F546BE">
            <w:pPr>
              <w:numPr>
                <w:ilvl w:val="0"/>
                <w:numId w:val="78"/>
              </w:numPr>
              <w:spacing w:before="40" w:after="40" w:line="240" w:lineRule="atLeast"/>
              <w:ind w:left="434"/>
              <w:rPr>
                <w:rFonts w:cs="Arial"/>
                <w:sz w:val="20"/>
                <w:szCs w:val="20"/>
                <w:lang w:eastAsia="ja-JP"/>
              </w:rPr>
            </w:pPr>
            <w:r>
              <w:rPr>
                <w:rFonts w:cs="Arial"/>
                <w:sz w:val="20"/>
                <w:szCs w:val="20"/>
                <w:lang w:eastAsia="ja-JP"/>
              </w:rPr>
              <w:t xml:space="preserve">meet range for coaching </w:t>
            </w:r>
            <w:r w:rsidRPr="008F2F96">
              <w:rPr>
                <w:rFonts w:cs="Arial"/>
                <w:sz w:val="20"/>
                <w:szCs w:val="20"/>
                <w:u w:val="single"/>
                <w:lang w:eastAsia="ja-JP"/>
              </w:rPr>
              <w:t xml:space="preserve">and </w:t>
            </w:r>
            <w:r>
              <w:rPr>
                <w:rFonts w:cs="Arial"/>
                <w:sz w:val="20"/>
                <w:szCs w:val="20"/>
                <w:lang w:eastAsia="ja-JP"/>
              </w:rPr>
              <w:t>mentoring</w:t>
            </w:r>
            <w:r w:rsidR="0017116F">
              <w:rPr>
                <w:rFonts w:cs="Arial"/>
                <w:sz w:val="20"/>
                <w:szCs w:val="20"/>
                <w:lang w:eastAsia="ja-JP"/>
              </w:rPr>
              <w:t>.</w:t>
            </w:r>
          </w:p>
        </w:tc>
        <w:tc>
          <w:tcPr>
            <w:tcW w:w="1276" w:type="dxa"/>
            <w:shd w:val="clear" w:color="auto" w:fill="F2F2F2" w:themeFill="background1" w:themeFillShade="F2"/>
          </w:tcPr>
          <w:p w:rsidRPr="009F6F3A" w:rsidR="009376B9" w:rsidRDefault="009376B9" w14:paraId="4B82E6F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7E33EAF"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3E8BF2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2FB081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3719BDE" w14:textId="77777777">
            <w:pPr>
              <w:spacing w:before="40" w:after="40" w:line="240" w:lineRule="atLeast"/>
              <w:ind w:left="74"/>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8755AE7"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292D4628"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121D8F7F" w14:textId="77777777">
        <w:trPr>
          <w:trHeight w:val="300"/>
        </w:trPr>
        <w:tc>
          <w:tcPr>
            <w:tcW w:w="2272" w:type="dxa"/>
            <w:shd w:val="clear" w:color="auto" w:fill="D9D9D9" w:themeFill="background1" w:themeFillShade="D9"/>
          </w:tcPr>
          <w:p w:rsidRPr="00C606BD" w:rsidR="009376B9" w:rsidP="00C606BD" w:rsidRDefault="009376B9" w14:paraId="518F593D" w14:textId="503EC862">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AC1.3 </w:t>
            </w:r>
            <w:r>
              <w:rPr>
                <w:rFonts w:eastAsia="Times New Roman" w:cs="Arial"/>
                <w:sz w:val="20"/>
                <w:szCs w:val="20"/>
                <w:lang w:eastAsia="en-GB"/>
              </w:rPr>
              <w:t xml:space="preserve">Explain the </w:t>
            </w:r>
            <w:r w:rsidRPr="003D4228">
              <w:rPr>
                <w:rFonts w:eastAsia="Times New Roman" w:cs="Arial"/>
                <w:b/>
                <w:bCs/>
                <w:sz w:val="20"/>
                <w:szCs w:val="20"/>
                <w:lang w:eastAsia="en-GB"/>
              </w:rPr>
              <w:t>business rationale</w:t>
            </w:r>
            <w:r>
              <w:rPr>
                <w:rFonts w:eastAsia="Times New Roman" w:cs="Arial"/>
                <w:sz w:val="20"/>
                <w:szCs w:val="20"/>
                <w:lang w:eastAsia="en-GB"/>
              </w:rPr>
              <w:t xml:space="preserve"> for coaching or mentoring </w:t>
            </w:r>
            <w:r w:rsidRPr="009F6F3A">
              <w:rPr>
                <w:rFonts w:eastAsia="Times New Roman" w:cs="Arial"/>
                <w:sz w:val="20"/>
                <w:szCs w:val="20"/>
                <w:lang w:eastAsia="en-GB"/>
              </w:rPr>
              <w:t xml:space="preserve"> </w:t>
            </w:r>
          </w:p>
        </w:tc>
        <w:tc>
          <w:tcPr>
            <w:tcW w:w="2409" w:type="dxa"/>
            <w:shd w:val="clear" w:color="auto" w:fill="D9D9D9" w:themeFill="background1" w:themeFillShade="D9"/>
          </w:tcPr>
          <w:p w:rsidRPr="00C606BD" w:rsidR="009376B9" w:rsidRDefault="009376B9" w14:paraId="7A172325" w14:textId="2299247F">
            <w:pPr>
              <w:numPr>
                <w:ilvl w:val="0"/>
                <w:numId w:val="78"/>
              </w:numPr>
              <w:spacing w:before="40" w:after="40" w:line="240" w:lineRule="atLeast"/>
              <w:ind w:left="434"/>
              <w:rPr>
                <w:rFonts w:cs="Arial"/>
                <w:sz w:val="20"/>
                <w:szCs w:val="20"/>
                <w:lang w:eastAsia="ja-JP"/>
              </w:rPr>
            </w:pPr>
            <w:r>
              <w:rPr>
                <w:rFonts w:cs="Arial"/>
                <w:sz w:val="20"/>
                <w:szCs w:val="20"/>
                <w:lang w:eastAsia="ja-JP"/>
              </w:rPr>
              <w:t xml:space="preserve">meet range for coaching </w:t>
            </w:r>
            <w:r w:rsidRPr="008F2F96">
              <w:rPr>
                <w:rFonts w:cs="Arial"/>
                <w:sz w:val="20"/>
                <w:szCs w:val="20"/>
                <w:u w:val="single"/>
                <w:lang w:eastAsia="ja-JP"/>
              </w:rPr>
              <w:t>or</w:t>
            </w:r>
            <w:r>
              <w:rPr>
                <w:rFonts w:cs="Arial"/>
                <w:sz w:val="20"/>
                <w:szCs w:val="20"/>
                <w:lang w:eastAsia="ja-JP"/>
              </w:rPr>
              <w:t xml:space="preserve"> mentoring</w:t>
            </w:r>
            <w:r w:rsidR="00C606BD">
              <w:rPr>
                <w:rFonts w:cs="Arial"/>
                <w:sz w:val="20"/>
                <w:szCs w:val="20"/>
                <w:lang w:eastAsia="ja-JP"/>
              </w:rPr>
              <w:t>.</w:t>
            </w:r>
          </w:p>
        </w:tc>
        <w:tc>
          <w:tcPr>
            <w:tcW w:w="1276" w:type="dxa"/>
            <w:shd w:val="clear" w:color="auto" w:fill="F2F2F2" w:themeFill="background1" w:themeFillShade="F2"/>
          </w:tcPr>
          <w:p w:rsidRPr="009F6F3A" w:rsidR="009376B9" w:rsidRDefault="009376B9" w14:paraId="64AC36B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DBC7A2D"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2A7ECD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F34A09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10156BD"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4B695CB6"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241699F8"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362CEA8C" w14:textId="77777777">
        <w:trPr>
          <w:trHeight w:val="300"/>
        </w:trPr>
        <w:tc>
          <w:tcPr>
            <w:tcW w:w="2272" w:type="dxa"/>
            <w:shd w:val="clear" w:color="auto" w:fill="D9D9D9" w:themeFill="background1" w:themeFillShade="D9"/>
          </w:tcPr>
          <w:p w:rsidRPr="00C606BD" w:rsidR="009376B9" w:rsidP="00C606BD" w:rsidRDefault="009376B9" w14:paraId="67A2F54D" w14:textId="72EC77BB">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AC1.4 </w:t>
            </w:r>
            <w:r>
              <w:rPr>
                <w:rFonts w:eastAsia="Times New Roman" w:cs="Arial"/>
                <w:sz w:val="20"/>
                <w:szCs w:val="20"/>
                <w:lang w:eastAsia="en-GB"/>
              </w:rPr>
              <w:t xml:space="preserve">Explain potential </w:t>
            </w:r>
            <w:r w:rsidRPr="00235D66">
              <w:rPr>
                <w:rFonts w:eastAsia="Times New Roman" w:cs="Arial"/>
                <w:sz w:val="20"/>
                <w:szCs w:val="20"/>
                <w:lang w:eastAsia="en-GB"/>
              </w:rPr>
              <w:t>barriers</w:t>
            </w:r>
            <w:r w:rsidRPr="009F6F3A">
              <w:rPr>
                <w:rFonts w:eastAsia="Times New Roman" w:cs="Arial"/>
                <w:sz w:val="20"/>
                <w:szCs w:val="20"/>
                <w:lang w:eastAsia="en-GB"/>
              </w:rPr>
              <w:t xml:space="preserve"> </w:t>
            </w:r>
            <w:r>
              <w:rPr>
                <w:rFonts w:eastAsia="Times New Roman" w:cs="Arial"/>
                <w:sz w:val="20"/>
                <w:szCs w:val="20"/>
                <w:lang w:eastAsia="en-GB"/>
              </w:rPr>
              <w:t xml:space="preserve">and develop appropriate strategies </w:t>
            </w:r>
            <w:r w:rsidRPr="009F6F3A">
              <w:rPr>
                <w:rFonts w:eastAsia="Times New Roman" w:cs="Arial"/>
                <w:sz w:val="20"/>
                <w:szCs w:val="20"/>
                <w:lang w:eastAsia="en-GB"/>
              </w:rPr>
              <w:t xml:space="preserve">to </w:t>
            </w:r>
            <w:r>
              <w:rPr>
                <w:rFonts w:eastAsia="Times New Roman" w:cs="Arial"/>
                <w:sz w:val="20"/>
                <w:szCs w:val="20"/>
                <w:lang w:eastAsia="en-GB"/>
              </w:rPr>
              <w:t>minimise these for individuals and organisations</w:t>
            </w:r>
          </w:p>
        </w:tc>
        <w:tc>
          <w:tcPr>
            <w:tcW w:w="2409" w:type="dxa"/>
            <w:shd w:val="clear" w:color="auto" w:fill="D9D9D9" w:themeFill="background1" w:themeFillShade="D9"/>
          </w:tcPr>
          <w:p w:rsidRPr="00131422" w:rsidR="009376B9" w:rsidRDefault="009376B9" w14:paraId="71A976B8" w14:textId="6DCAA791">
            <w:pPr>
              <w:numPr>
                <w:ilvl w:val="0"/>
                <w:numId w:val="78"/>
              </w:numPr>
              <w:spacing w:before="40" w:after="40" w:line="240" w:lineRule="atLeast"/>
              <w:ind w:left="434"/>
              <w:rPr>
                <w:rFonts w:cs="Arial"/>
                <w:sz w:val="20"/>
                <w:szCs w:val="20"/>
                <w:lang w:eastAsia="ja-JP"/>
              </w:rPr>
            </w:pPr>
            <w:r>
              <w:rPr>
                <w:rFonts w:cs="Arial"/>
                <w:sz w:val="20"/>
                <w:szCs w:val="20"/>
                <w:lang w:eastAsia="ja-JP"/>
              </w:rPr>
              <w:t xml:space="preserve">4 barriers with strategies for coaching </w:t>
            </w:r>
            <w:r w:rsidRPr="008F2F96">
              <w:rPr>
                <w:rFonts w:cs="Arial"/>
                <w:sz w:val="20"/>
                <w:szCs w:val="20"/>
                <w:u w:val="single"/>
                <w:lang w:eastAsia="ja-JP"/>
              </w:rPr>
              <w:t>or</w:t>
            </w:r>
            <w:r>
              <w:rPr>
                <w:rFonts w:cs="Arial"/>
                <w:sz w:val="20"/>
                <w:szCs w:val="20"/>
                <w:lang w:eastAsia="ja-JP"/>
              </w:rPr>
              <w:t xml:space="preserve"> mentoring</w:t>
            </w:r>
            <w:r w:rsidR="0017116F">
              <w:rPr>
                <w:rFonts w:cs="Arial"/>
                <w:sz w:val="20"/>
                <w:szCs w:val="20"/>
                <w:lang w:eastAsia="ja-JP"/>
              </w:rPr>
              <w:t>.</w:t>
            </w:r>
          </w:p>
          <w:p w:rsidRPr="009F6F3A" w:rsidR="009376B9" w:rsidRDefault="009376B9" w14:paraId="0D3C5254" w14:textId="77777777">
            <w:pPr>
              <w:pStyle w:val="ListParagraph"/>
              <w:spacing w:before="40" w:after="40" w:line="240" w:lineRule="atLeast"/>
              <w:ind w:left="434"/>
              <w:contextualSpacing/>
              <w:rPr>
                <w:rFonts w:ascii="Arial" w:hAnsi="Arial"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5E2F202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0F073F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339EC79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D5BD06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6571CD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6FA5613"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4CC4D504"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5AB13EF4" w14:textId="77777777">
        <w:trPr>
          <w:trHeight w:val="300"/>
        </w:trPr>
        <w:tc>
          <w:tcPr>
            <w:tcW w:w="14742" w:type="dxa"/>
            <w:gridSpan w:val="10"/>
            <w:shd w:val="clear" w:color="auto" w:fill="D9D9D9" w:themeFill="background1" w:themeFillShade="D9"/>
          </w:tcPr>
          <w:p w:rsidRPr="008F11F1" w:rsidR="009376B9" w:rsidRDefault="009376B9" w14:paraId="742ECC81" w14:textId="77777777">
            <w:pPr>
              <w:spacing w:before="40" w:after="40" w:line="240" w:lineRule="atLeast"/>
              <w:ind w:left="74"/>
              <w:rPr>
                <w:rFonts w:cs="Arial"/>
                <w:b/>
                <w:bCs/>
                <w:lang w:eastAsia="ja-JP"/>
              </w:rPr>
            </w:pPr>
            <w:r w:rsidRPr="008F11F1">
              <w:rPr>
                <w:rFonts w:eastAsia="Times New Roman" w:cs="Arial"/>
                <w:b/>
                <w:bCs/>
              </w:rPr>
              <w:t xml:space="preserve">LO2 </w:t>
            </w:r>
            <w:r w:rsidRPr="008F11F1">
              <w:rPr>
                <w:rFonts w:cs="Arial"/>
                <w:b/>
                <w:bCs/>
                <w:lang w:eastAsia="ja-JP"/>
              </w:rPr>
              <w:t>Understand the knowledge, skills and behaviours required to be an effective coach or mentor</w:t>
            </w:r>
          </w:p>
          <w:p w:rsidRPr="009F6F3A" w:rsidR="009376B9" w:rsidRDefault="009376B9" w14:paraId="4268744A" w14:textId="77777777">
            <w:pPr>
              <w:spacing w:before="40" w:after="40" w:line="240" w:lineRule="atLeast"/>
              <w:ind w:left="641" w:hanging="567"/>
              <w:rPr>
                <w:rFonts w:cs="Arial"/>
                <w:sz w:val="20"/>
                <w:szCs w:val="20"/>
                <w:lang w:eastAsia="ja-JP"/>
              </w:rPr>
            </w:pPr>
            <w:r w:rsidRPr="009F6F3A">
              <w:rPr>
                <w:rFonts w:cs="Arial"/>
                <w:sz w:val="20"/>
                <w:szCs w:val="20"/>
                <w:lang w:eastAsia="ja-JP"/>
              </w:rPr>
              <w:t>All ACs (2.1 to 2.</w:t>
            </w:r>
            <w:r>
              <w:rPr>
                <w:rFonts w:cs="Arial"/>
                <w:sz w:val="20"/>
                <w:szCs w:val="20"/>
                <w:lang w:eastAsia="ja-JP"/>
              </w:rPr>
              <w:t>4</w:t>
            </w:r>
            <w:r w:rsidRPr="009F6F3A">
              <w:rPr>
                <w:rFonts w:cs="Arial"/>
                <w:sz w:val="20"/>
                <w:szCs w:val="20"/>
                <w:lang w:eastAsia="ja-JP"/>
              </w:rPr>
              <w:t xml:space="preserve">) must evidence one intervention: </w:t>
            </w:r>
          </w:p>
          <w:p w:rsidRPr="009F6F3A" w:rsidR="009376B9" w:rsidRDefault="009376B9" w14:paraId="3C420570"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can be met by one piece of evidence </w:t>
            </w:r>
          </w:p>
          <w:p w:rsidRPr="009F6F3A" w:rsidR="009376B9" w:rsidRDefault="009376B9" w14:paraId="4BD76943" w14:textId="77777777">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rsidRPr="009F6F3A" w:rsidR="009376B9" w:rsidRDefault="009376B9" w14:paraId="21EE056F"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9376B9" w:rsidRDefault="009376B9" w14:paraId="435341D9"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9376B9" w:rsidRDefault="009376B9" w14:paraId="6C120975"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9376B9" w:rsidRDefault="009376B9" w14:paraId="0B01AF5D" w14:textId="77777777">
            <w:pPr>
              <w:numPr>
                <w:ilvl w:val="0"/>
                <w:numId w:val="78"/>
              </w:numPr>
              <w:spacing w:before="40" w:after="40" w:line="240" w:lineRule="atLeast"/>
              <w:ind w:left="723"/>
              <w:rPr>
                <w:rFonts w:cs="Arial" w:eastAsiaTheme="minorEastAsia"/>
                <w:sz w:val="20"/>
                <w:szCs w:val="20"/>
                <w:lang w:eastAsia="ja-JP"/>
              </w:rPr>
            </w:pPr>
            <w:r w:rsidRPr="009F6F3A">
              <w:rPr>
                <w:rFonts w:cs="Arial"/>
                <w:sz w:val="20"/>
                <w:szCs w:val="20"/>
                <w:lang w:eastAsia="ja-JP"/>
              </w:rPr>
              <w:t>oral questions and answers.</w:t>
            </w:r>
          </w:p>
        </w:tc>
      </w:tr>
      <w:tr w:rsidRPr="009F6F3A" w:rsidR="009376B9" w:rsidTr="00621FAB" w14:paraId="25E07A08" w14:textId="77777777">
        <w:trPr>
          <w:trHeight w:val="300"/>
        </w:trPr>
        <w:tc>
          <w:tcPr>
            <w:tcW w:w="2272" w:type="dxa"/>
            <w:shd w:val="clear" w:color="auto" w:fill="D9D9D9" w:themeFill="background1" w:themeFillShade="D9"/>
          </w:tcPr>
          <w:p w:rsidRPr="009F6F3A" w:rsidR="009376B9" w:rsidRDefault="009376B9" w14:paraId="5CC8EB02"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AC2.1 </w:t>
            </w:r>
            <w:r>
              <w:rPr>
                <w:rFonts w:eastAsia="Times New Roman" w:cs="Arial"/>
                <w:sz w:val="20"/>
                <w:szCs w:val="20"/>
                <w:lang w:eastAsia="en-GB"/>
              </w:rPr>
              <w:t>Analyse the knowledge, skills and behaviours to be an effective coach or mentor</w:t>
            </w:r>
          </w:p>
        </w:tc>
        <w:tc>
          <w:tcPr>
            <w:tcW w:w="2409" w:type="dxa"/>
            <w:shd w:val="clear" w:color="auto" w:fill="D9D9D9" w:themeFill="background1" w:themeFillShade="D9"/>
          </w:tcPr>
          <w:p w:rsidRPr="00DF3CB4" w:rsidR="009376B9" w:rsidRDefault="009376B9" w14:paraId="22EC99CC" w14:textId="575B55D8">
            <w:pPr>
              <w:numPr>
                <w:ilvl w:val="0"/>
                <w:numId w:val="78"/>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DF3CB4">
              <w:rPr>
                <w:rFonts w:cs="Arial"/>
                <w:sz w:val="20"/>
                <w:szCs w:val="20"/>
                <w:lang w:eastAsia="ja-JP"/>
              </w:rPr>
              <w:t>2 knowledge plus 2 skills plus 2 behaviours</w:t>
            </w:r>
            <w:r w:rsidR="00521A5D">
              <w:rPr>
                <w:rFonts w:cs="Arial"/>
                <w:sz w:val="20"/>
                <w:szCs w:val="20"/>
                <w:lang w:eastAsia="ja-JP"/>
              </w:rPr>
              <w:t>.</w:t>
            </w:r>
          </w:p>
        </w:tc>
        <w:tc>
          <w:tcPr>
            <w:tcW w:w="1276" w:type="dxa"/>
            <w:shd w:val="clear" w:color="auto" w:fill="F2F2F2" w:themeFill="background1" w:themeFillShade="F2"/>
          </w:tcPr>
          <w:p w:rsidRPr="009F6F3A" w:rsidR="009376B9" w:rsidRDefault="009376B9" w14:paraId="69D4FA6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A982734"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A24B62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D6DD6B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9D2A8FB"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1A98D1D"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60974289"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2734CF2C" w14:textId="77777777">
        <w:trPr>
          <w:trHeight w:val="300"/>
        </w:trPr>
        <w:tc>
          <w:tcPr>
            <w:tcW w:w="2272" w:type="dxa"/>
            <w:shd w:val="clear" w:color="auto" w:fill="D9D9D9" w:themeFill="background1" w:themeFillShade="D9"/>
          </w:tcPr>
          <w:p w:rsidRPr="009F6F3A" w:rsidR="009376B9" w:rsidRDefault="009376B9" w14:paraId="2FB6584E"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AC2.2 </w:t>
            </w:r>
            <w:r>
              <w:rPr>
                <w:rFonts w:eastAsia="Times New Roman" w:cs="Arial"/>
                <w:sz w:val="20"/>
                <w:szCs w:val="20"/>
                <w:lang w:eastAsia="en-GB"/>
              </w:rPr>
              <w:t xml:space="preserve">Analyse how </w:t>
            </w:r>
            <w:r w:rsidRPr="00A90B7D">
              <w:rPr>
                <w:rFonts w:eastAsia="Times New Roman" w:cs="Arial"/>
                <w:b/>
                <w:bCs/>
                <w:sz w:val="20"/>
                <w:szCs w:val="20"/>
                <w:lang w:eastAsia="en-GB"/>
              </w:rPr>
              <w:t>responsibilities</w:t>
            </w:r>
            <w:r>
              <w:rPr>
                <w:rFonts w:eastAsia="Times New Roman" w:cs="Arial"/>
                <w:sz w:val="20"/>
                <w:szCs w:val="20"/>
                <w:lang w:eastAsia="en-GB"/>
              </w:rPr>
              <w:t xml:space="preserve"> of coach or mentor impact </w:t>
            </w:r>
            <w:r>
              <w:rPr>
                <w:rFonts w:eastAsia="Times New Roman" w:cs="Arial"/>
                <w:sz w:val="20"/>
                <w:szCs w:val="20"/>
                <w:lang w:eastAsia="en-GB"/>
              </w:rPr>
              <w:t>the management of relationships</w:t>
            </w:r>
          </w:p>
        </w:tc>
        <w:tc>
          <w:tcPr>
            <w:tcW w:w="2409" w:type="dxa"/>
            <w:shd w:val="clear" w:color="auto" w:fill="D9D9D9" w:themeFill="background1" w:themeFillShade="D9"/>
          </w:tcPr>
          <w:p w:rsidR="009376B9" w:rsidRDefault="009376B9" w14:paraId="0166622F" w14:textId="210A74D6">
            <w:pPr>
              <w:numPr>
                <w:ilvl w:val="0"/>
                <w:numId w:val="78"/>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Pr>
                <w:rFonts w:eastAsia="Arial Unicode MS" w:cs="Arial"/>
                <w:color w:val="000000"/>
                <w:sz w:val="20"/>
                <w:szCs w:val="20"/>
                <w:u w:color="000000"/>
                <w:bdr w:val="nil"/>
                <w:lang w:eastAsia="en-GB"/>
              </w:rPr>
              <w:t xml:space="preserve">4 </w:t>
            </w:r>
            <w:r w:rsidRPr="00B66512">
              <w:rPr>
                <w:rFonts w:cs="Arial"/>
                <w:sz w:val="20"/>
                <w:szCs w:val="20"/>
                <w:lang w:eastAsia="ja-JP"/>
              </w:rPr>
              <w:t>responsibilities</w:t>
            </w:r>
            <w:r>
              <w:rPr>
                <w:rFonts w:eastAsia="Arial Unicode MS" w:cs="Arial"/>
                <w:color w:val="000000"/>
                <w:sz w:val="20"/>
                <w:szCs w:val="20"/>
                <w:u w:color="000000"/>
                <w:bdr w:val="nil"/>
                <w:lang w:eastAsia="en-GB"/>
              </w:rPr>
              <w:t xml:space="preserve"> for each item in the range</w:t>
            </w:r>
            <w:r w:rsidR="00521A5D">
              <w:rPr>
                <w:rFonts w:eastAsia="Arial Unicode MS" w:cs="Arial"/>
                <w:color w:val="000000"/>
                <w:sz w:val="20"/>
                <w:szCs w:val="20"/>
                <w:u w:color="000000"/>
                <w:bdr w:val="nil"/>
                <w:lang w:eastAsia="en-GB"/>
              </w:rPr>
              <w:t>.</w:t>
            </w:r>
          </w:p>
          <w:p w:rsidRPr="009F6F3A" w:rsidR="009376B9" w:rsidRDefault="009376B9" w14:paraId="4FD1613E" w14:textId="77777777">
            <w:p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2E8C5BE5"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9AE335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AF5421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DF534E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42FABBB6"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28000777"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242B2B9C"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216EB381" w14:textId="77777777">
        <w:trPr>
          <w:trHeight w:val="300"/>
        </w:trPr>
        <w:tc>
          <w:tcPr>
            <w:tcW w:w="2272" w:type="dxa"/>
            <w:shd w:val="clear" w:color="auto" w:fill="D9D9D9" w:themeFill="background1" w:themeFillShade="D9"/>
          </w:tcPr>
          <w:p w:rsidRPr="009F6F3A" w:rsidR="009376B9" w:rsidRDefault="009376B9" w14:paraId="2FFC9A1C" w14:textId="77777777">
            <w:pPr>
              <w:spacing w:before="40" w:after="40" w:line="240" w:lineRule="auto"/>
              <w:ind w:left="74"/>
              <w:textAlignment w:val="baseline"/>
              <w:rPr>
                <w:rFonts w:eastAsia="Times New Roman" w:cs="Arial"/>
                <w:b/>
                <w:bCs/>
                <w:sz w:val="20"/>
                <w:szCs w:val="20"/>
                <w:lang w:eastAsia="en-GB"/>
              </w:rPr>
            </w:pPr>
            <w:r>
              <w:rPr>
                <w:rFonts w:eastAsia="Times New Roman" w:cs="Arial"/>
                <w:b/>
                <w:bCs/>
                <w:sz w:val="20"/>
                <w:szCs w:val="20"/>
                <w:lang w:eastAsia="en-GB"/>
              </w:rPr>
              <w:t xml:space="preserve">AC2.3 </w:t>
            </w:r>
            <w:r w:rsidRPr="00762DFC">
              <w:rPr>
                <w:rFonts w:eastAsia="Times New Roman" w:cs="Arial"/>
                <w:sz w:val="20"/>
                <w:szCs w:val="20"/>
                <w:lang w:eastAsia="en-GB"/>
              </w:rPr>
              <w:t>Explain the application of three way contracting</w:t>
            </w:r>
          </w:p>
        </w:tc>
        <w:tc>
          <w:tcPr>
            <w:tcW w:w="2409" w:type="dxa"/>
            <w:shd w:val="clear" w:color="auto" w:fill="D9D9D9" w:themeFill="background1" w:themeFillShade="D9"/>
          </w:tcPr>
          <w:p w:rsidRPr="009F6F3A" w:rsidR="009376B9" w:rsidRDefault="009376B9" w14:paraId="08B0F6D2" w14:textId="77777777">
            <w:pPr>
              <w:pBdr>
                <w:top w:val="nil"/>
                <w:left w:val="nil"/>
                <w:bottom w:val="nil"/>
                <w:right w:val="nil"/>
                <w:between w:val="nil"/>
                <w:bar w:val="nil"/>
              </w:pBdr>
              <w:spacing w:before="40" w:after="40" w:line="240" w:lineRule="atLeast"/>
              <w:ind w:left="113" w:right="-57"/>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07F9972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D297EB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BEF763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C9620B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6723AC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74537DD"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057CD7C7"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25BE060C" w14:textId="77777777">
        <w:trPr>
          <w:trHeight w:val="300"/>
        </w:trPr>
        <w:tc>
          <w:tcPr>
            <w:tcW w:w="2272" w:type="dxa"/>
            <w:shd w:val="clear" w:color="auto" w:fill="D9D9D9" w:themeFill="background1" w:themeFillShade="D9"/>
          </w:tcPr>
          <w:p w:rsidRPr="009F6F3A" w:rsidR="009376B9" w:rsidRDefault="009376B9" w14:paraId="2EE916E8" w14:textId="209DA6F8">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w:t>
            </w:r>
            <w:r>
              <w:rPr>
                <w:rFonts w:eastAsia="Times New Roman" w:cs="Arial"/>
                <w:b/>
                <w:bCs/>
                <w:sz w:val="20"/>
                <w:szCs w:val="20"/>
                <w:lang w:eastAsia="en-GB"/>
              </w:rPr>
              <w:t>C2.4</w:t>
            </w:r>
            <w:r w:rsidRPr="009F6F3A">
              <w:rPr>
                <w:rFonts w:eastAsia="Times New Roman" w:cs="Arial"/>
                <w:b/>
                <w:bCs/>
                <w:sz w:val="20"/>
                <w:szCs w:val="20"/>
                <w:lang w:eastAsia="en-GB"/>
              </w:rPr>
              <w:t xml:space="preserve"> </w:t>
            </w:r>
            <w:r>
              <w:rPr>
                <w:rFonts w:eastAsia="Times New Roman" w:cs="Arial"/>
                <w:sz w:val="20"/>
                <w:szCs w:val="20"/>
                <w:lang w:eastAsia="en-GB"/>
              </w:rPr>
              <w:t xml:space="preserve">Evaluate how </w:t>
            </w:r>
            <w:r w:rsidRPr="004C1A20">
              <w:rPr>
                <w:rFonts w:eastAsia="Times New Roman" w:cs="Arial"/>
                <w:b/>
                <w:bCs/>
                <w:sz w:val="20"/>
                <w:szCs w:val="20"/>
                <w:lang w:eastAsia="en-GB"/>
              </w:rPr>
              <w:t xml:space="preserve">ethical </w:t>
            </w:r>
            <w:r w:rsidRPr="004C1A20" w:rsidR="00521A5D">
              <w:rPr>
                <w:rFonts w:eastAsia="Times New Roman" w:cs="Arial"/>
                <w:b/>
                <w:bCs/>
                <w:sz w:val="20"/>
                <w:szCs w:val="20"/>
                <w:lang w:eastAsia="en-GB"/>
              </w:rPr>
              <w:t>practice</w:t>
            </w:r>
            <w:r w:rsidRPr="009F6F3A" w:rsidR="00521A5D">
              <w:rPr>
                <w:rFonts w:eastAsia="Times New Roman" w:cs="Arial"/>
                <w:sz w:val="20"/>
                <w:szCs w:val="20"/>
                <w:lang w:eastAsia="en-GB"/>
              </w:rPr>
              <w:t xml:space="preserve"> </w:t>
            </w:r>
            <w:r w:rsidR="00521A5D">
              <w:rPr>
                <w:rFonts w:eastAsia="Times New Roman" w:cs="Arial"/>
                <w:sz w:val="20"/>
                <w:szCs w:val="20"/>
                <w:lang w:eastAsia="en-GB"/>
              </w:rPr>
              <w:t>is</w:t>
            </w:r>
            <w:r>
              <w:rPr>
                <w:rFonts w:eastAsia="Times New Roman" w:cs="Arial"/>
                <w:sz w:val="20"/>
                <w:szCs w:val="20"/>
                <w:lang w:eastAsia="en-GB"/>
              </w:rPr>
              <w:t xml:space="preserve"> embedded </w:t>
            </w:r>
            <w:r w:rsidRPr="009F6F3A">
              <w:rPr>
                <w:rFonts w:eastAsia="Times New Roman" w:cs="Arial"/>
                <w:sz w:val="20"/>
                <w:szCs w:val="20"/>
                <w:lang w:eastAsia="en-GB"/>
              </w:rPr>
              <w:t>with</w:t>
            </w:r>
            <w:r>
              <w:rPr>
                <w:rFonts w:eastAsia="Times New Roman" w:cs="Arial"/>
                <w:sz w:val="20"/>
                <w:szCs w:val="20"/>
                <w:lang w:eastAsia="en-GB"/>
              </w:rPr>
              <w:t>in the coaching or mentoring relationship</w:t>
            </w:r>
            <w:r w:rsidRPr="009F6F3A">
              <w:rPr>
                <w:rFonts w:eastAsia="Times New Roman" w:cs="Arial"/>
                <w:sz w:val="20"/>
                <w:szCs w:val="20"/>
                <w:lang w:eastAsia="en-GB"/>
              </w:rPr>
              <w:t xml:space="preserve"> </w:t>
            </w:r>
          </w:p>
        </w:tc>
        <w:tc>
          <w:tcPr>
            <w:tcW w:w="2409" w:type="dxa"/>
            <w:shd w:val="clear" w:color="auto" w:fill="D9D9D9" w:themeFill="background1" w:themeFillShade="D9"/>
          </w:tcPr>
          <w:p w:rsidRPr="009F6F3A" w:rsidR="009376B9" w:rsidRDefault="009376B9" w14:paraId="3F20A137" w14:textId="5B1B3B27">
            <w:pPr>
              <w:numPr>
                <w:ilvl w:val="0"/>
                <w:numId w:val="78"/>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Pr>
                <w:rFonts w:eastAsia="Arial Unicode MS" w:cs="Arial"/>
                <w:color w:val="000000"/>
                <w:sz w:val="20"/>
                <w:szCs w:val="20"/>
                <w:u w:color="000000"/>
                <w:bdr w:val="nil"/>
                <w:lang w:eastAsia="en-GB"/>
              </w:rPr>
              <w:t>meet the range</w:t>
            </w:r>
            <w:r w:rsidR="00521A5D">
              <w:rPr>
                <w:rFonts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61D59A2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A8724C7"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D9ACDFF"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6DD721A"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86F075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67981C6"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0E747BCC"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56342506" w14:textId="77777777">
        <w:trPr>
          <w:trHeight w:val="1742"/>
        </w:trPr>
        <w:tc>
          <w:tcPr>
            <w:tcW w:w="14742" w:type="dxa"/>
            <w:gridSpan w:val="10"/>
            <w:shd w:val="clear" w:color="auto" w:fill="D9D9D9" w:themeFill="background1" w:themeFillShade="D9"/>
          </w:tcPr>
          <w:p w:rsidRPr="00272421" w:rsidR="009376B9" w:rsidRDefault="009376B9" w14:paraId="05FAB209" w14:textId="77777777">
            <w:pPr>
              <w:spacing w:before="40" w:after="40" w:line="240" w:lineRule="atLeast"/>
              <w:ind w:left="74"/>
              <w:rPr>
                <w:rFonts w:cs="Arial"/>
                <w:b/>
                <w:bCs/>
                <w:lang w:eastAsia="ja-JP"/>
              </w:rPr>
            </w:pPr>
            <w:r w:rsidRPr="00272421">
              <w:rPr>
                <w:rFonts w:eastAsia="Times New Roman" w:cs="Arial"/>
                <w:b/>
                <w:bCs/>
              </w:rPr>
              <w:t xml:space="preserve">LO3 </w:t>
            </w:r>
            <w:r w:rsidRPr="00272421">
              <w:rPr>
                <w:rFonts w:cs="Arial"/>
                <w:b/>
                <w:bCs/>
                <w:lang w:eastAsia="ja-JP"/>
              </w:rPr>
              <w:t xml:space="preserve">Understand the purpose of effective contracting and management of the coaching or mentoring </w:t>
            </w:r>
          </w:p>
          <w:p w:rsidRPr="009F6F3A" w:rsidR="009376B9" w:rsidRDefault="009376B9" w14:paraId="7D8CB52B" w14:textId="77777777">
            <w:pPr>
              <w:spacing w:before="40" w:after="40" w:line="240" w:lineRule="atLeast"/>
              <w:ind w:left="641" w:hanging="567"/>
              <w:rPr>
                <w:rFonts w:cs="Arial"/>
                <w:sz w:val="20"/>
                <w:szCs w:val="20"/>
                <w:highlight w:val="green"/>
                <w:lang w:eastAsia="ja-JP"/>
              </w:rPr>
            </w:pPr>
            <w:r w:rsidRPr="009F6F3A">
              <w:rPr>
                <w:rFonts w:cs="Arial"/>
                <w:sz w:val="20"/>
                <w:szCs w:val="20"/>
                <w:lang w:eastAsia="ja-JP"/>
              </w:rPr>
              <w:t>All ACs (3.1 to 3.</w:t>
            </w:r>
            <w:r>
              <w:rPr>
                <w:rFonts w:cs="Arial"/>
                <w:sz w:val="20"/>
                <w:szCs w:val="20"/>
                <w:lang w:eastAsia="ja-JP"/>
              </w:rPr>
              <w:t>5</w:t>
            </w:r>
            <w:r w:rsidRPr="009F6F3A">
              <w:rPr>
                <w:rFonts w:cs="Arial"/>
                <w:sz w:val="20"/>
                <w:szCs w:val="20"/>
                <w:lang w:eastAsia="ja-JP"/>
              </w:rPr>
              <w:t xml:space="preserve">) must evidence one intervention: </w:t>
            </w:r>
          </w:p>
          <w:p w:rsidRPr="009F6F3A" w:rsidR="009376B9" w:rsidRDefault="009376B9" w14:paraId="1A0F31C7" w14:textId="77777777">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rsidRPr="009F6F3A" w:rsidR="009376B9" w:rsidRDefault="009376B9" w14:paraId="53F55C35"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9376B9" w:rsidRDefault="009376B9" w14:paraId="06DF50F2"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9376B9" w:rsidRDefault="009376B9" w14:paraId="403118C6"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9376B9" w:rsidRDefault="009376B9" w14:paraId="36903AFF" w14:textId="77777777">
            <w:pPr>
              <w:numPr>
                <w:ilvl w:val="0"/>
                <w:numId w:val="78"/>
              </w:numPr>
              <w:spacing w:before="40" w:after="40" w:line="240" w:lineRule="atLeast"/>
              <w:ind w:left="723"/>
              <w:rPr>
                <w:rFonts w:cs="Arial" w:eastAsiaTheme="minorEastAsia"/>
                <w:sz w:val="20"/>
                <w:szCs w:val="20"/>
                <w:lang w:val="en-US" w:eastAsia="ja-JP"/>
              </w:rPr>
            </w:pPr>
            <w:r w:rsidRPr="009F6F3A">
              <w:rPr>
                <w:rFonts w:cs="Arial"/>
                <w:sz w:val="20"/>
                <w:szCs w:val="20"/>
                <w:lang w:eastAsia="ja-JP"/>
              </w:rPr>
              <w:t xml:space="preserve">oral questions and answers. </w:t>
            </w:r>
          </w:p>
        </w:tc>
      </w:tr>
      <w:tr w:rsidRPr="009F6F3A" w:rsidR="009376B9" w:rsidTr="00621FAB" w14:paraId="0599B16C" w14:textId="77777777">
        <w:trPr>
          <w:trHeight w:val="1392"/>
        </w:trPr>
        <w:tc>
          <w:tcPr>
            <w:tcW w:w="2272" w:type="dxa"/>
            <w:shd w:val="clear" w:color="auto" w:fill="D9D9D9" w:themeFill="background1" w:themeFillShade="D9"/>
          </w:tcPr>
          <w:p w:rsidRPr="00503E87" w:rsidR="009376B9" w:rsidP="00503E87" w:rsidRDefault="009376B9" w14:paraId="4297C0F2" w14:textId="3AFE67B1">
            <w:pPr>
              <w:spacing w:before="40" w:after="40" w:line="240" w:lineRule="auto"/>
              <w:ind w:left="74"/>
              <w:textAlignment w:val="baseline"/>
              <w:rPr>
                <w:rFonts w:eastAsia="Times New Roman" w:cs="Arial"/>
                <w:sz w:val="20"/>
                <w:szCs w:val="20"/>
                <w:lang w:eastAsia="en-GB"/>
              </w:rPr>
            </w:pPr>
            <w:r w:rsidRPr="003C5687">
              <w:rPr>
                <w:rFonts w:eastAsia="Times New Roman" w:cs="Arial"/>
                <w:b/>
                <w:bCs/>
                <w:sz w:val="20"/>
                <w:szCs w:val="20"/>
                <w:lang w:eastAsia="en-GB"/>
              </w:rPr>
              <w:t>AC3.1</w:t>
            </w:r>
            <w:r w:rsidRPr="003C5687">
              <w:rPr>
                <w:rFonts w:eastAsia="Times New Roman" w:cs="Arial"/>
                <w:sz w:val="20"/>
                <w:szCs w:val="20"/>
                <w:lang w:eastAsia="en-GB"/>
              </w:rPr>
              <w:t xml:space="preserve"> E</w:t>
            </w:r>
            <w:r w:rsidRPr="003C5687">
              <w:rPr>
                <w:rFonts w:eastAsia="Times New Roman"/>
                <w:sz w:val="20"/>
                <w:szCs w:val="20"/>
                <w:lang w:eastAsia="en-GB"/>
              </w:rPr>
              <w:t>valuate appropriate assessment tools and/ exercises to establish clear baseline and coaching or mentoring measures</w:t>
            </w:r>
          </w:p>
        </w:tc>
        <w:tc>
          <w:tcPr>
            <w:tcW w:w="2409" w:type="dxa"/>
            <w:shd w:val="clear" w:color="auto" w:fill="D9D9D9" w:themeFill="background1" w:themeFillShade="D9"/>
          </w:tcPr>
          <w:p w:rsidRPr="009127A7" w:rsidR="009376B9" w:rsidRDefault="009376B9" w14:paraId="52D1DEE0" w14:textId="73DCA9EC">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9127A7">
              <w:rPr>
                <w:rFonts w:eastAsia="Calibri" w:asciiTheme="minorHAnsi" w:hAnsiTheme="minorHAnsi" w:cstheme="minorHAnsi"/>
                <w:sz w:val="20"/>
                <w:szCs w:val="20"/>
                <w:u w:color="3B3C42"/>
                <w:bdr w:val="nil"/>
                <w:lang w:eastAsia="en-GB"/>
              </w:rPr>
              <w:t xml:space="preserve">2 </w:t>
            </w:r>
            <w:r w:rsidRPr="009127A7">
              <w:rPr>
                <w:rFonts w:eastAsia="Arial Unicode MS" w:asciiTheme="minorHAnsi" w:hAnsiTheme="minorHAnsi" w:cstheme="minorHAnsi"/>
                <w:color w:val="000000"/>
                <w:sz w:val="20"/>
                <w:szCs w:val="20"/>
                <w:u w:color="000000"/>
                <w:bdr w:val="nil"/>
                <w:lang w:eastAsia="en-GB"/>
              </w:rPr>
              <w:t>assessment tools and 2 exercises</w:t>
            </w:r>
            <w:r w:rsidR="004433E4">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586024D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B725AC4"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D110B6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1EF9EE0"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0AEC83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6C440C2B"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0993C92E"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5D8762EB" w14:textId="77777777">
        <w:trPr>
          <w:trHeight w:val="300"/>
        </w:trPr>
        <w:tc>
          <w:tcPr>
            <w:tcW w:w="2272" w:type="dxa"/>
            <w:shd w:val="clear" w:color="auto" w:fill="D9D9D9" w:themeFill="background1" w:themeFillShade="D9"/>
          </w:tcPr>
          <w:p w:rsidRPr="005D731B" w:rsidR="009376B9" w:rsidRDefault="009376B9" w14:paraId="74382930"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AC3.2 </w:t>
            </w:r>
            <w:r w:rsidRPr="005D731B">
              <w:rPr>
                <w:rFonts w:eastAsia="Times New Roman" w:cs="Arial"/>
                <w:sz w:val="20"/>
                <w:szCs w:val="20"/>
                <w:lang w:eastAsia="en-GB"/>
              </w:rPr>
              <w:t xml:space="preserve">Analyse the </w:t>
            </w:r>
            <w:r w:rsidRPr="005D731B">
              <w:rPr>
                <w:rFonts w:eastAsia="Times New Roman" w:cs="Arial"/>
                <w:b/>
                <w:bCs/>
                <w:sz w:val="20"/>
                <w:szCs w:val="20"/>
                <w:lang w:eastAsia="en-GB"/>
              </w:rPr>
              <w:t>reasons for reviewing the contract</w:t>
            </w:r>
            <w:r w:rsidRPr="005D731B">
              <w:rPr>
                <w:rFonts w:eastAsia="Times New Roman" w:cs="Arial"/>
                <w:sz w:val="20"/>
                <w:szCs w:val="20"/>
                <w:lang w:eastAsia="en-GB"/>
              </w:rPr>
              <w:t xml:space="preserve"> within the coaching or mentoring </w:t>
            </w:r>
          </w:p>
          <w:p w:rsidRPr="005D731B" w:rsidR="009376B9" w:rsidRDefault="009376B9" w14:paraId="2991160B" w14:textId="77777777">
            <w:pPr>
              <w:spacing w:before="40" w:after="40" w:line="240" w:lineRule="auto"/>
              <w:ind w:left="74"/>
              <w:textAlignment w:val="baseline"/>
              <w:rPr>
                <w:rFonts w:eastAsia="Times New Roman" w:cs="Arial"/>
                <w:b/>
                <w:bCs/>
                <w:sz w:val="20"/>
                <w:szCs w:val="20"/>
                <w:lang w:eastAsia="en-GB"/>
              </w:rPr>
            </w:pPr>
            <w:r w:rsidRPr="005D731B">
              <w:rPr>
                <w:rFonts w:eastAsia="Times New Roman" w:cs="Arial"/>
                <w:sz w:val="20"/>
                <w:szCs w:val="20"/>
                <w:lang w:eastAsia="en-GB"/>
              </w:rPr>
              <w:t>relationship</w:t>
            </w:r>
          </w:p>
          <w:p w:rsidRPr="009F6F3A" w:rsidR="009376B9" w:rsidRDefault="009376B9" w14:paraId="3E07645C" w14:textId="77777777">
            <w:pPr>
              <w:spacing w:before="40" w:after="40" w:line="240" w:lineRule="auto"/>
              <w:ind w:left="74"/>
              <w:textAlignment w:val="baseline"/>
              <w:rPr>
                <w:rFonts w:eastAsia="Times New Roman" w:cs="Arial"/>
                <w:b/>
                <w:bCs/>
                <w:sz w:val="20"/>
                <w:szCs w:val="20"/>
                <w:lang w:eastAsia="en-GB"/>
              </w:rPr>
            </w:pPr>
          </w:p>
        </w:tc>
        <w:tc>
          <w:tcPr>
            <w:tcW w:w="2409" w:type="dxa"/>
            <w:shd w:val="clear" w:color="auto" w:fill="D9D9D9" w:themeFill="background1" w:themeFillShade="D9"/>
          </w:tcPr>
          <w:p w:rsidR="009376B9" w:rsidRDefault="009376B9" w14:paraId="3CA1F863" w14:textId="736FC28F">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Pr>
                <w:rFonts w:eastAsia="Calibri" w:asciiTheme="minorHAnsi" w:hAnsiTheme="minorHAnsi" w:cstheme="minorHAnsi"/>
                <w:sz w:val="20"/>
                <w:szCs w:val="20"/>
                <w:u w:color="3B3C42"/>
                <w:bdr w:val="nil"/>
                <w:lang w:eastAsia="en-GB"/>
              </w:rPr>
              <w:t>meet the range</w:t>
            </w:r>
            <w:r w:rsidR="004433E4">
              <w:rPr>
                <w:rFonts w:eastAsia="Calibri" w:asciiTheme="minorHAnsi" w:hAnsiTheme="minorHAnsi" w:cstheme="minorHAnsi"/>
                <w:sz w:val="20"/>
                <w:szCs w:val="20"/>
                <w:u w:color="3B3C42"/>
                <w:bdr w:val="nil"/>
                <w:lang w:eastAsia="en-GB"/>
              </w:rPr>
              <w:t>:</w:t>
            </w:r>
            <w:r>
              <w:rPr>
                <w:rFonts w:eastAsia="Calibri" w:asciiTheme="minorHAnsi" w:hAnsiTheme="minorHAnsi" w:cstheme="minorHAnsi"/>
                <w:sz w:val="20"/>
                <w:szCs w:val="20"/>
                <w:u w:color="3B3C42"/>
                <w:bdr w:val="nil"/>
                <w:lang w:eastAsia="en-GB"/>
              </w:rPr>
              <w:t xml:space="preserve"> </w:t>
            </w:r>
          </w:p>
          <w:p w:rsidR="009376B9" w:rsidRDefault="009376B9" w14:paraId="2CC2B513" w14:textId="77777777">
            <w:pPr>
              <w:pStyle w:val="ListParagraph"/>
              <w:numPr>
                <w:ilvl w:val="0"/>
                <w:numId w:val="80"/>
              </w:numPr>
              <w:pBdr>
                <w:top w:val="nil"/>
                <w:left w:val="nil"/>
                <w:bottom w:val="nil"/>
                <w:right w:val="nil"/>
                <w:between w:val="nil"/>
                <w:bar w:val="nil"/>
              </w:pBdr>
              <w:spacing w:before="40" w:after="40" w:line="240" w:lineRule="atLeast"/>
              <w:contextualSpacing/>
              <w:rPr>
                <w:rFonts w:eastAsia="Calibri" w:asciiTheme="minorHAnsi" w:hAnsiTheme="minorHAnsi" w:cstheme="minorHAnsi"/>
                <w:sz w:val="20"/>
                <w:szCs w:val="20"/>
                <w:u w:color="3B3C42"/>
                <w:bdr w:val="nil"/>
                <w:lang w:eastAsia="en-GB"/>
              </w:rPr>
            </w:pPr>
            <w:r w:rsidRPr="00530ACF">
              <w:rPr>
                <w:rFonts w:eastAsia="Calibri" w:asciiTheme="minorHAnsi" w:hAnsiTheme="minorHAnsi" w:cstheme="minorHAnsi"/>
                <w:sz w:val="20"/>
                <w:szCs w:val="20"/>
                <w:u w:color="3B3C42"/>
                <w:bdr w:val="nil"/>
                <w:lang w:eastAsia="en-GB"/>
              </w:rPr>
              <w:t xml:space="preserve">3 reasons for individual </w:t>
            </w:r>
          </w:p>
          <w:p w:rsidR="009376B9" w:rsidRDefault="009376B9" w14:paraId="44A95BD7" w14:textId="1F89ACEE">
            <w:pPr>
              <w:pStyle w:val="ListParagraph"/>
              <w:numPr>
                <w:ilvl w:val="0"/>
                <w:numId w:val="80"/>
              </w:numPr>
              <w:pBdr>
                <w:top w:val="nil"/>
                <w:left w:val="nil"/>
                <w:bottom w:val="nil"/>
                <w:right w:val="nil"/>
                <w:between w:val="nil"/>
                <w:bar w:val="nil"/>
              </w:pBdr>
              <w:spacing w:before="40" w:after="40" w:line="240" w:lineRule="atLeast"/>
              <w:contextualSpacing/>
              <w:rPr>
                <w:rFonts w:eastAsia="Calibri" w:asciiTheme="minorHAnsi" w:hAnsiTheme="minorHAnsi" w:cstheme="minorHAnsi"/>
                <w:sz w:val="20"/>
                <w:szCs w:val="20"/>
                <w:u w:color="3B3C42"/>
                <w:bdr w:val="nil"/>
                <w:lang w:eastAsia="en-GB"/>
              </w:rPr>
            </w:pPr>
            <w:r w:rsidRPr="00530ACF">
              <w:rPr>
                <w:rFonts w:eastAsia="Calibri" w:asciiTheme="minorHAnsi" w:hAnsiTheme="minorHAnsi" w:cstheme="minorHAnsi"/>
                <w:sz w:val="20"/>
                <w:szCs w:val="20"/>
                <w:u w:color="3B3C42"/>
                <w:bdr w:val="nil"/>
                <w:lang w:eastAsia="en-GB"/>
              </w:rPr>
              <w:t xml:space="preserve">2 </w:t>
            </w:r>
            <w:r w:rsidRPr="00530ACF" w:rsidR="004433E4">
              <w:rPr>
                <w:rFonts w:eastAsia="Calibri" w:asciiTheme="minorHAnsi" w:hAnsiTheme="minorHAnsi" w:cstheme="minorHAnsi"/>
                <w:sz w:val="20"/>
                <w:szCs w:val="20"/>
                <w:u w:color="3B3C42"/>
                <w:bdr w:val="nil"/>
                <w:lang w:eastAsia="en-GB"/>
              </w:rPr>
              <w:t>reasons</w:t>
            </w:r>
            <w:r w:rsidRPr="00530ACF">
              <w:rPr>
                <w:rFonts w:eastAsia="Calibri" w:asciiTheme="minorHAnsi" w:hAnsiTheme="minorHAnsi" w:cstheme="minorHAnsi"/>
                <w:sz w:val="20"/>
                <w:szCs w:val="20"/>
                <w:u w:color="3B3C42"/>
                <w:bdr w:val="nil"/>
                <w:lang w:eastAsia="en-GB"/>
              </w:rPr>
              <w:t xml:space="preserve"> for organisation</w:t>
            </w:r>
          </w:p>
          <w:p w:rsidRPr="00D35FF4" w:rsidR="009376B9" w:rsidRDefault="009376B9" w14:paraId="0057BFF0" w14:textId="3885CCEA">
            <w:pPr>
              <w:pStyle w:val="ListParagraph"/>
              <w:numPr>
                <w:ilvl w:val="0"/>
                <w:numId w:val="80"/>
              </w:numPr>
              <w:pBdr>
                <w:top w:val="nil"/>
                <w:left w:val="nil"/>
                <w:bottom w:val="nil"/>
                <w:right w:val="nil"/>
                <w:between w:val="nil"/>
                <w:bar w:val="nil"/>
              </w:pBdr>
              <w:spacing w:before="40" w:after="40" w:line="240" w:lineRule="atLeast"/>
              <w:contextualSpacing/>
              <w:rPr>
                <w:rFonts w:eastAsia="Calibri" w:asciiTheme="minorHAnsi" w:hAnsiTheme="minorHAnsi" w:cstheme="minorHAnsi"/>
                <w:sz w:val="20"/>
                <w:szCs w:val="20"/>
                <w:u w:color="3B3C42"/>
                <w:bdr w:val="nil"/>
                <w:lang w:eastAsia="en-GB"/>
              </w:rPr>
            </w:pPr>
            <w:r w:rsidRPr="00530ACF">
              <w:rPr>
                <w:rFonts w:eastAsia="Calibri" w:asciiTheme="minorHAnsi" w:hAnsiTheme="minorHAnsi" w:cstheme="minorHAnsi"/>
                <w:sz w:val="20"/>
                <w:szCs w:val="20"/>
                <w:u w:color="3B3C42"/>
                <w:bdr w:val="nil"/>
                <w:lang w:eastAsia="en-GB"/>
              </w:rPr>
              <w:t>1 externa</w:t>
            </w:r>
            <w:r w:rsidR="00D35FF4">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416AFDA1" w14:textId="77777777">
            <w:pPr>
              <w:spacing w:after="0" w:line="240" w:lineRule="auto"/>
              <w:jc w:val="center"/>
              <w:textAlignment w:val="baseline"/>
              <w:rPr>
                <w:rFonts w:eastAsia="Arial Unicode MS" w:cs="Arial"/>
                <w:color w:val="000000"/>
                <w:sz w:val="20"/>
                <w:szCs w:val="20"/>
                <w:u w:color="000000"/>
                <w:bdr w:val="nil"/>
                <w:lang w:val="en-US" w:eastAsia="en-GB"/>
              </w:rPr>
            </w:pPr>
          </w:p>
        </w:tc>
        <w:tc>
          <w:tcPr>
            <w:tcW w:w="1134" w:type="dxa"/>
            <w:shd w:val="clear" w:color="auto" w:fill="F2F2F2" w:themeFill="background1" w:themeFillShade="F2"/>
          </w:tcPr>
          <w:p w:rsidRPr="009F6F3A" w:rsidR="009376B9" w:rsidRDefault="009376B9" w14:paraId="4090E01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10F2532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B6C2BB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3FD53E88"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72CCAC56"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30FC63A4"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12685A96" w14:textId="77777777">
        <w:trPr>
          <w:trHeight w:val="300"/>
        </w:trPr>
        <w:tc>
          <w:tcPr>
            <w:tcW w:w="2272" w:type="dxa"/>
            <w:shd w:val="clear" w:color="auto" w:fill="D9D9D9" w:themeFill="background1" w:themeFillShade="D9"/>
          </w:tcPr>
          <w:p w:rsidRPr="009F6F3A" w:rsidR="009376B9" w:rsidRDefault="009376B9" w14:paraId="2DEAB122"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AC3.3 </w:t>
            </w:r>
            <w:r>
              <w:rPr>
                <w:rFonts w:eastAsia="Times New Roman" w:cs="Arial"/>
                <w:sz w:val="20"/>
                <w:szCs w:val="20"/>
                <w:lang w:eastAsia="en-GB"/>
              </w:rPr>
              <w:t xml:space="preserve">Analyse </w:t>
            </w:r>
            <w:r w:rsidRPr="009F6F3A">
              <w:rPr>
                <w:rFonts w:eastAsia="Times New Roman" w:cs="Arial"/>
                <w:sz w:val="20"/>
                <w:szCs w:val="20"/>
                <w:lang w:eastAsia="en-GB"/>
              </w:rPr>
              <w:t>coaching or mentoring models</w:t>
            </w:r>
          </w:p>
        </w:tc>
        <w:tc>
          <w:tcPr>
            <w:tcW w:w="2409" w:type="dxa"/>
            <w:shd w:val="clear" w:color="auto" w:fill="D9D9D9" w:themeFill="background1" w:themeFillShade="D9"/>
          </w:tcPr>
          <w:p w:rsidRPr="00530ACF" w:rsidR="009376B9" w:rsidRDefault="009376B9" w14:paraId="1F9A1E13" w14:textId="77777777">
            <w:pPr>
              <w:pStyle w:val="ListParagraph"/>
              <w:numPr>
                <w:ilvl w:val="0"/>
                <w:numId w:val="79"/>
              </w:numPr>
              <w:spacing w:before="40" w:after="40" w:line="240" w:lineRule="atLeast"/>
              <w:ind w:left="434"/>
              <w:contextualSpacing/>
              <w:rPr>
                <w:rFonts w:asciiTheme="minorHAnsi" w:hAnsiTheme="minorHAnsi" w:cstheme="minorHAnsi"/>
                <w:sz w:val="20"/>
                <w:szCs w:val="20"/>
                <w:lang w:eastAsia="en-GB"/>
              </w:rPr>
            </w:pPr>
            <w:r w:rsidRPr="00530ACF">
              <w:rPr>
                <w:rFonts w:eastAsia="Arial Unicode MS" w:asciiTheme="minorHAnsi" w:hAnsiTheme="minorHAnsi" w:cstheme="minorHAnsi"/>
                <w:color w:val="000000"/>
                <w:sz w:val="20"/>
                <w:szCs w:val="20"/>
                <w:u w:color="000000"/>
                <w:bdr w:val="nil"/>
                <w:lang w:eastAsia="en-GB"/>
              </w:rPr>
              <w:t>2 models.</w:t>
            </w:r>
          </w:p>
        </w:tc>
        <w:tc>
          <w:tcPr>
            <w:tcW w:w="1276" w:type="dxa"/>
            <w:shd w:val="clear" w:color="auto" w:fill="F2F2F2" w:themeFill="background1" w:themeFillShade="F2"/>
          </w:tcPr>
          <w:p w:rsidRPr="009F6F3A" w:rsidR="009376B9" w:rsidRDefault="009376B9" w14:paraId="768085A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B9383AD"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52F460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19DA37A"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3795569D"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77288FF6"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6A27C2C8"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68249514" w14:textId="77777777">
        <w:trPr>
          <w:trHeight w:val="300"/>
        </w:trPr>
        <w:tc>
          <w:tcPr>
            <w:tcW w:w="2272" w:type="dxa"/>
            <w:shd w:val="clear" w:color="auto" w:fill="D9D9D9" w:themeFill="background1" w:themeFillShade="D9"/>
          </w:tcPr>
          <w:p w:rsidRPr="009F6F3A" w:rsidR="009376B9" w:rsidRDefault="009376B9" w14:paraId="4867DD7F" w14:textId="2ED145C4">
            <w:pPr>
              <w:spacing w:before="40" w:after="40" w:line="240" w:lineRule="auto"/>
              <w:ind w:left="74"/>
              <w:textAlignment w:val="baseline"/>
              <w:rPr>
                <w:rFonts w:eastAsia="Times New Roman" w:cs="Arial"/>
                <w:b/>
                <w:bCs/>
                <w:sz w:val="20"/>
                <w:szCs w:val="20"/>
                <w:lang w:eastAsia="en-GB"/>
              </w:rPr>
            </w:pPr>
            <w:r>
              <w:rPr>
                <w:rFonts w:eastAsia="Times New Roman" w:cs="Arial"/>
                <w:b/>
                <w:bCs/>
                <w:sz w:val="20"/>
                <w:szCs w:val="20"/>
                <w:lang w:eastAsia="en-GB"/>
              </w:rPr>
              <w:t xml:space="preserve">AC3.4 </w:t>
            </w:r>
            <w:r w:rsidRPr="005C48B5">
              <w:rPr>
                <w:rFonts w:eastAsia="Times New Roman" w:cs="Arial"/>
                <w:sz w:val="20"/>
                <w:szCs w:val="20"/>
                <w:lang w:eastAsia="en-GB"/>
              </w:rPr>
              <w:t xml:space="preserve">Explain how to manage the </w:t>
            </w:r>
            <w:r w:rsidRPr="005C48B5">
              <w:rPr>
                <w:rFonts w:eastAsia="Times New Roman" w:cs="Arial"/>
                <w:b/>
                <w:bCs/>
                <w:sz w:val="20"/>
                <w:szCs w:val="20"/>
                <w:lang w:eastAsia="en-GB"/>
              </w:rPr>
              <w:t>key stages</w:t>
            </w:r>
            <w:r w:rsidRPr="005C48B5">
              <w:rPr>
                <w:rFonts w:eastAsia="Times New Roman" w:cs="Arial"/>
                <w:sz w:val="20"/>
                <w:szCs w:val="20"/>
                <w:lang w:eastAsia="en-GB"/>
              </w:rPr>
              <w:t xml:space="preserve"> of the coaching or mentoring</w:t>
            </w:r>
            <w:r w:rsidR="00794583">
              <w:rPr>
                <w:rFonts w:eastAsia="Times New Roman" w:cs="Arial"/>
                <w:sz w:val="20"/>
                <w:szCs w:val="20"/>
                <w:lang w:eastAsia="en-GB"/>
              </w:rPr>
              <w:t xml:space="preserve"> process</w:t>
            </w:r>
          </w:p>
        </w:tc>
        <w:tc>
          <w:tcPr>
            <w:tcW w:w="2409" w:type="dxa"/>
            <w:shd w:val="clear" w:color="auto" w:fill="D9D9D9" w:themeFill="background1" w:themeFillShade="D9"/>
          </w:tcPr>
          <w:p w:rsidRPr="00530ACF" w:rsidR="009376B9" w:rsidRDefault="009376B9" w14:paraId="53A92308" w14:textId="0299C010">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sidRPr="00530ACF">
              <w:rPr>
                <w:rFonts w:eastAsia="Calibri" w:asciiTheme="minorHAnsi" w:hAnsiTheme="minorHAnsi" w:cstheme="minorHAnsi"/>
                <w:sz w:val="20"/>
                <w:szCs w:val="20"/>
                <w:u w:color="3B3C42"/>
                <w:bdr w:val="nil"/>
                <w:lang w:eastAsia="en-GB"/>
              </w:rPr>
              <w:t>meet the range</w:t>
            </w:r>
            <w:r w:rsidR="00D35FF4">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1AB1D83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3C004C1"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8832CF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B61CDB0"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421CA25E"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F8DCA49"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5D964010"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304C9B17" w14:textId="77777777">
        <w:trPr>
          <w:trHeight w:val="300"/>
        </w:trPr>
        <w:tc>
          <w:tcPr>
            <w:tcW w:w="2272" w:type="dxa"/>
            <w:shd w:val="clear" w:color="auto" w:fill="D9D9D9" w:themeFill="background1" w:themeFillShade="D9"/>
          </w:tcPr>
          <w:p w:rsidRPr="009F6F3A" w:rsidR="009376B9" w:rsidRDefault="009376B9" w14:paraId="5E78165A"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AC</w:t>
            </w:r>
            <w:r w:rsidRPr="006543B7">
              <w:rPr>
                <w:rFonts w:eastAsia="Times New Roman" w:cs="Arial"/>
                <w:b/>
                <w:bCs/>
                <w:sz w:val="20"/>
                <w:szCs w:val="20"/>
                <w:lang w:eastAsia="en-GB"/>
              </w:rPr>
              <w:t>3.</w:t>
            </w:r>
            <w:r>
              <w:rPr>
                <w:rFonts w:eastAsia="Times New Roman" w:cs="Arial"/>
                <w:b/>
                <w:bCs/>
                <w:sz w:val="20"/>
                <w:szCs w:val="20"/>
                <w:lang w:eastAsia="en-GB"/>
              </w:rPr>
              <w:t>5</w:t>
            </w:r>
            <w:r w:rsidRPr="009F6F3A">
              <w:rPr>
                <w:rFonts w:eastAsia="Times New Roman" w:cs="Arial"/>
                <w:sz w:val="20"/>
                <w:szCs w:val="20"/>
                <w:lang w:eastAsia="en-GB"/>
              </w:rPr>
              <w:t xml:space="preserve"> </w:t>
            </w:r>
            <w:r>
              <w:rPr>
                <w:rFonts w:eastAsia="Times New Roman" w:cs="Arial"/>
                <w:sz w:val="20"/>
                <w:szCs w:val="20"/>
                <w:lang w:eastAsia="en-GB"/>
              </w:rPr>
              <w:t xml:space="preserve">Analyse the importance of </w:t>
            </w:r>
            <w:r w:rsidRPr="00F84605">
              <w:rPr>
                <w:rFonts w:eastAsia="Times New Roman" w:cs="Arial"/>
                <w:b/>
                <w:bCs/>
                <w:sz w:val="20"/>
                <w:szCs w:val="20"/>
                <w:lang w:eastAsia="en-GB"/>
              </w:rPr>
              <w:t>records</w:t>
            </w:r>
            <w:r>
              <w:rPr>
                <w:rFonts w:eastAsia="Times New Roman" w:cs="Arial"/>
                <w:sz w:val="20"/>
                <w:szCs w:val="20"/>
                <w:lang w:eastAsia="en-GB"/>
              </w:rPr>
              <w:t xml:space="preserve"> in coaching or mentoring </w:t>
            </w:r>
            <w:r w:rsidRPr="009F6F3A">
              <w:rPr>
                <w:rFonts w:eastAsia="Times New Roman" w:cs="Arial"/>
                <w:sz w:val="20"/>
                <w:szCs w:val="20"/>
                <w:lang w:eastAsia="en-GB"/>
              </w:rPr>
              <w:t xml:space="preserve"> </w:t>
            </w:r>
          </w:p>
        </w:tc>
        <w:tc>
          <w:tcPr>
            <w:tcW w:w="2409" w:type="dxa"/>
            <w:shd w:val="clear" w:color="auto" w:fill="D9D9D9" w:themeFill="background1" w:themeFillShade="D9"/>
          </w:tcPr>
          <w:p w:rsidRPr="00530ACF" w:rsidR="009376B9" w:rsidRDefault="009376B9" w14:paraId="3FFE5EBA" w14:textId="736CC2B3">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sidRPr="00530ACF">
              <w:rPr>
                <w:rFonts w:eastAsia="Calibri" w:asciiTheme="minorHAnsi" w:hAnsiTheme="minorHAnsi" w:cstheme="minorHAnsi"/>
                <w:sz w:val="20"/>
                <w:szCs w:val="20"/>
                <w:u w:color="3B3C42"/>
                <w:bdr w:val="nil"/>
                <w:lang w:eastAsia="en-GB"/>
              </w:rPr>
              <w:t>meet the range</w:t>
            </w:r>
            <w:r w:rsidR="00D35FF4">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1C84CBD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D8D529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1A585D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60CDBBA"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16565F1E"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A8BAEA2"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2BB74130"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5959E05D" w14:textId="77777777">
        <w:trPr>
          <w:trHeight w:val="300"/>
        </w:trPr>
        <w:tc>
          <w:tcPr>
            <w:tcW w:w="14742" w:type="dxa"/>
            <w:gridSpan w:val="10"/>
            <w:shd w:val="clear" w:color="auto" w:fill="D9D9D9" w:themeFill="background1" w:themeFillShade="D9"/>
          </w:tcPr>
          <w:p w:rsidRPr="009F69F8" w:rsidR="009376B9" w:rsidRDefault="009376B9" w14:paraId="05E6943B" w14:textId="77777777">
            <w:pPr>
              <w:spacing w:before="40" w:after="40"/>
              <w:ind w:left="74"/>
              <w:rPr>
                <w:rFonts w:eastAsia="Times New Roman" w:cs="Arial"/>
                <w:b/>
                <w:bCs/>
                <w:lang w:eastAsia="en-GB"/>
              </w:rPr>
            </w:pPr>
            <w:r w:rsidRPr="009F69F8">
              <w:rPr>
                <w:rFonts w:eastAsia="Times New Roman" w:cs="Arial"/>
                <w:b/>
                <w:bCs/>
              </w:rPr>
              <w:t xml:space="preserve">LO4 </w:t>
            </w:r>
            <w:r w:rsidRPr="009F69F8">
              <w:rPr>
                <w:rFonts w:cs="Arial" w:eastAsiaTheme="minorEastAsia"/>
                <w:b/>
                <w:bCs/>
                <w:lang w:eastAsia="ja-JP"/>
              </w:rPr>
              <w:t xml:space="preserve">Understand the importance of reflection, review and supervision in coaching or mentoring </w:t>
            </w:r>
          </w:p>
          <w:p w:rsidRPr="009F6F3A" w:rsidR="009376B9" w:rsidRDefault="009376B9" w14:paraId="79D14ADC"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(4.1 to 4.4) must evidence one intervention: Coaching or Mentoring </w:t>
            </w:r>
          </w:p>
          <w:p w:rsidRPr="009F6F3A" w:rsidR="009376B9" w:rsidRDefault="009376B9" w14:paraId="6D31D94C"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Evidence must include any of the following or a combination of: </w:t>
            </w:r>
          </w:p>
          <w:p w:rsidRPr="009F6F3A" w:rsidR="009376B9" w:rsidRDefault="009376B9" w14:paraId="2C6A30B9"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9376B9" w:rsidRDefault="009376B9" w14:paraId="00DBE348"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9376B9" w:rsidRDefault="009376B9" w14:paraId="0EAAEBDE" w14:textId="77777777">
            <w:pPr>
              <w:numPr>
                <w:ilvl w:val="0"/>
                <w:numId w:val="78"/>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9376B9" w:rsidRDefault="009376B9" w14:paraId="4E276BA8" w14:textId="77777777">
            <w:pPr>
              <w:numPr>
                <w:ilvl w:val="0"/>
                <w:numId w:val="78"/>
              </w:numPr>
              <w:spacing w:before="40" w:after="40" w:line="240" w:lineRule="atLeast"/>
              <w:ind w:left="723"/>
              <w:rPr>
                <w:rFonts w:cs="Arial" w:eastAsiaTheme="minorEastAsia"/>
                <w:sz w:val="20"/>
                <w:szCs w:val="20"/>
                <w:lang w:val="en-US" w:eastAsia="ja-JP"/>
              </w:rPr>
            </w:pPr>
            <w:r w:rsidRPr="009F6F3A">
              <w:rPr>
                <w:rFonts w:cs="Arial"/>
                <w:sz w:val="20"/>
                <w:szCs w:val="20"/>
                <w:lang w:eastAsia="ja-JP"/>
              </w:rPr>
              <w:t xml:space="preserve">oral questions and answers. </w:t>
            </w:r>
          </w:p>
        </w:tc>
      </w:tr>
      <w:tr w:rsidRPr="009F6F3A" w:rsidR="009376B9" w:rsidTr="00621FAB" w14:paraId="29F14C1D" w14:textId="77777777">
        <w:trPr>
          <w:trHeight w:val="300"/>
        </w:trPr>
        <w:tc>
          <w:tcPr>
            <w:tcW w:w="2272" w:type="dxa"/>
            <w:shd w:val="clear" w:color="auto" w:fill="D9D9D9" w:themeFill="background1" w:themeFillShade="D9"/>
          </w:tcPr>
          <w:p w:rsidRPr="009F6F3A" w:rsidR="009376B9" w:rsidRDefault="009376B9" w14:paraId="68012726"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AC4.1 </w:t>
            </w:r>
            <w:r>
              <w:rPr>
                <w:rFonts w:eastAsia="Times New Roman" w:cs="Arial"/>
                <w:sz w:val="20"/>
                <w:szCs w:val="20"/>
                <w:lang w:eastAsia="en-GB"/>
              </w:rPr>
              <w:t>Compare different reflective methods</w:t>
            </w:r>
          </w:p>
        </w:tc>
        <w:tc>
          <w:tcPr>
            <w:tcW w:w="2409" w:type="dxa"/>
            <w:shd w:val="clear" w:color="auto" w:fill="D9D9D9" w:themeFill="background1" w:themeFillShade="D9"/>
          </w:tcPr>
          <w:p w:rsidRPr="00292E81" w:rsidR="009376B9" w:rsidRDefault="008F789B" w14:paraId="0F47D511" w14:textId="4DFDFC3D">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Pr>
                <w:rFonts w:eastAsia="Calibri" w:asciiTheme="minorHAnsi" w:hAnsiTheme="minorHAnsi" w:cstheme="minorHAnsi"/>
                <w:sz w:val="20"/>
                <w:szCs w:val="20"/>
                <w:u w:color="3B3C42"/>
                <w:bdr w:val="nil"/>
                <w:lang w:eastAsia="en-GB"/>
              </w:rPr>
              <w:t>2</w:t>
            </w:r>
            <w:r w:rsidRPr="00292E81" w:rsidR="009376B9">
              <w:rPr>
                <w:rFonts w:eastAsia="Calibri" w:asciiTheme="minorHAnsi" w:hAnsiTheme="minorHAnsi" w:cstheme="minorHAnsi"/>
                <w:sz w:val="20"/>
                <w:szCs w:val="20"/>
                <w:u w:color="3B3C42"/>
                <w:bdr w:val="nil"/>
                <w:lang w:eastAsia="en-GB"/>
              </w:rPr>
              <w:t xml:space="preserve"> models</w:t>
            </w:r>
            <w:r w:rsidR="006C59F2">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51C5B51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8C1B509"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A4AE72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6925E3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083553C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0DBAD13"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068B52BA"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65F8424A" w14:textId="77777777">
        <w:trPr>
          <w:trHeight w:val="300"/>
        </w:trPr>
        <w:tc>
          <w:tcPr>
            <w:tcW w:w="2272" w:type="dxa"/>
            <w:shd w:val="clear" w:color="auto" w:fill="D9D9D9" w:themeFill="background1" w:themeFillShade="D9"/>
          </w:tcPr>
          <w:p w:rsidRPr="009F6F3A" w:rsidR="009376B9" w:rsidRDefault="009376B9" w14:paraId="2901CFC2"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AC 4</w:t>
            </w:r>
            <w:r w:rsidRPr="006C59F2">
              <w:rPr>
                <w:rFonts w:eastAsia="Times New Roman" w:cs="Arial"/>
                <w:b/>
                <w:bCs/>
                <w:sz w:val="20"/>
                <w:szCs w:val="20"/>
                <w:lang w:eastAsia="en-GB"/>
              </w:rPr>
              <w:t>.2</w:t>
            </w:r>
            <w:r w:rsidRPr="009F6F3A">
              <w:rPr>
                <w:rFonts w:eastAsia="Times New Roman" w:cs="Arial"/>
                <w:sz w:val="20"/>
                <w:szCs w:val="20"/>
                <w:lang w:eastAsia="en-GB"/>
              </w:rPr>
              <w:t xml:space="preserve"> Describe </w:t>
            </w:r>
            <w:r>
              <w:rPr>
                <w:rFonts w:eastAsia="Times New Roman" w:cs="Arial"/>
                <w:sz w:val="20"/>
                <w:szCs w:val="20"/>
                <w:lang w:eastAsia="en-GB"/>
              </w:rPr>
              <w:t xml:space="preserve">the different </w:t>
            </w:r>
            <w:r w:rsidRPr="000F16BF">
              <w:rPr>
                <w:rFonts w:eastAsia="Times New Roman" w:cs="Arial"/>
                <w:b/>
                <w:bCs/>
                <w:sz w:val="20"/>
                <w:szCs w:val="20"/>
                <w:lang w:eastAsia="en-GB"/>
              </w:rPr>
              <w:t>methods to critique o</w:t>
            </w:r>
            <w:r>
              <w:rPr>
                <w:rFonts w:eastAsia="Times New Roman" w:cs="Arial"/>
                <w:sz w:val="20"/>
                <w:szCs w:val="20"/>
                <w:lang w:eastAsia="en-GB"/>
              </w:rPr>
              <w:t>wn practice</w:t>
            </w:r>
          </w:p>
        </w:tc>
        <w:tc>
          <w:tcPr>
            <w:tcW w:w="2409" w:type="dxa"/>
            <w:shd w:val="clear" w:color="auto" w:fill="D9D9D9" w:themeFill="background1" w:themeFillShade="D9"/>
          </w:tcPr>
          <w:p w:rsidRPr="00292E81" w:rsidR="009376B9" w:rsidRDefault="009376B9" w14:paraId="458C0A26" w14:textId="7B596105">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92E81">
              <w:rPr>
                <w:rFonts w:eastAsia="Calibri" w:asciiTheme="minorHAnsi" w:hAnsiTheme="minorHAnsi" w:cstheme="minorHAnsi"/>
                <w:sz w:val="20"/>
                <w:szCs w:val="20"/>
                <w:u w:color="3B3C42"/>
                <w:bdr w:val="nil"/>
                <w:lang w:eastAsia="en-GB"/>
              </w:rPr>
              <w:t>meet the range</w:t>
            </w:r>
            <w:r w:rsidR="006C59F2">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286E2CA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5B31653"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26C2EF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B52982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AA371D2"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4B526FE9"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349C29B1"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20991BCB" w14:textId="77777777">
        <w:trPr>
          <w:trHeight w:val="300"/>
        </w:trPr>
        <w:tc>
          <w:tcPr>
            <w:tcW w:w="2272" w:type="dxa"/>
            <w:shd w:val="clear" w:color="auto" w:fill="D9D9D9" w:themeFill="background1" w:themeFillShade="D9"/>
          </w:tcPr>
          <w:p w:rsidRPr="009F6F3A" w:rsidR="009376B9" w:rsidRDefault="009376B9" w14:paraId="00140CAB"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 4.3 </w:t>
            </w:r>
            <w:r>
              <w:rPr>
                <w:rFonts w:eastAsia="Times New Roman" w:cs="Arial"/>
                <w:sz w:val="20"/>
                <w:szCs w:val="20"/>
                <w:lang w:eastAsia="en-GB"/>
              </w:rPr>
              <w:t xml:space="preserve">Compare </w:t>
            </w:r>
            <w:r w:rsidRPr="00EF22A9">
              <w:rPr>
                <w:rFonts w:eastAsia="Times New Roman" w:cs="Arial"/>
                <w:b/>
                <w:bCs/>
                <w:sz w:val="20"/>
                <w:szCs w:val="20"/>
                <w:lang w:eastAsia="en-GB"/>
              </w:rPr>
              <w:t>methods of supervision</w:t>
            </w:r>
            <w:r>
              <w:rPr>
                <w:rFonts w:eastAsia="Times New Roman" w:cs="Arial"/>
                <w:sz w:val="20"/>
                <w:szCs w:val="20"/>
                <w:lang w:eastAsia="en-GB"/>
              </w:rPr>
              <w:t xml:space="preserve"> for a coach or mentor</w:t>
            </w:r>
          </w:p>
        </w:tc>
        <w:tc>
          <w:tcPr>
            <w:tcW w:w="2409" w:type="dxa"/>
            <w:shd w:val="clear" w:color="auto" w:fill="D9D9D9" w:themeFill="background1" w:themeFillShade="D9"/>
          </w:tcPr>
          <w:p w:rsidRPr="00292E81" w:rsidR="009376B9" w:rsidRDefault="009376B9" w14:paraId="1C36B24C" w14:textId="2EEBE3D8">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92E81">
              <w:rPr>
                <w:rFonts w:eastAsia="Calibri" w:asciiTheme="minorHAnsi" w:hAnsiTheme="minorHAnsi" w:cstheme="minorHAnsi"/>
                <w:sz w:val="20"/>
                <w:szCs w:val="20"/>
                <w:u w:color="3B3C42"/>
                <w:bdr w:val="nil"/>
                <w:lang w:eastAsia="en-GB"/>
              </w:rPr>
              <w:t>meet the range</w:t>
            </w:r>
            <w:r w:rsidR="006C59F2">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7962CD9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E7652B4"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7C4FA16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5F0AADE"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4CD7B939"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AE9B0DA"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42325950" w14:textId="77777777">
            <w:pPr>
              <w:spacing w:after="0" w:line="240" w:lineRule="auto"/>
              <w:jc w:val="center"/>
              <w:textAlignment w:val="baseline"/>
              <w:rPr>
                <w:rFonts w:eastAsia="Times New Roman" w:cs="Arial"/>
                <w:sz w:val="20"/>
                <w:szCs w:val="20"/>
                <w:lang w:eastAsia="en-GB"/>
              </w:rPr>
            </w:pPr>
          </w:p>
        </w:tc>
      </w:tr>
      <w:tr w:rsidRPr="009F6F3A" w:rsidR="009376B9" w:rsidTr="00621FAB" w14:paraId="662AD156" w14:textId="77777777">
        <w:trPr>
          <w:trHeight w:val="300"/>
        </w:trPr>
        <w:tc>
          <w:tcPr>
            <w:tcW w:w="2272" w:type="dxa"/>
            <w:shd w:val="clear" w:color="auto" w:fill="D9D9D9" w:themeFill="background1" w:themeFillShade="D9"/>
          </w:tcPr>
          <w:p w:rsidRPr="009F6F3A" w:rsidR="009376B9" w:rsidRDefault="009376B9" w14:paraId="2CCC0A65" w14:textId="58167B62">
            <w:pPr>
              <w:pBdr>
                <w:top w:val="nil"/>
                <w:left w:val="nil"/>
                <w:bottom w:val="nil"/>
                <w:right w:val="nil"/>
                <w:between w:val="nil"/>
                <w:bar w:val="nil"/>
              </w:pBd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 4.4 </w:t>
            </w:r>
            <w:r w:rsidRPr="009F6F3A">
              <w:rPr>
                <w:rFonts w:eastAsia="Times New Roman" w:cs="Arial"/>
                <w:sz w:val="20"/>
                <w:szCs w:val="20"/>
                <w:lang w:eastAsia="en-GB"/>
              </w:rPr>
              <w:t xml:space="preserve">Explain </w:t>
            </w:r>
            <w:r>
              <w:rPr>
                <w:rFonts w:eastAsia="Times New Roman" w:cs="Arial"/>
                <w:sz w:val="20"/>
                <w:szCs w:val="20"/>
                <w:lang w:eastAsia="en-GB"/>
              </w:rPr>
              <w:t xml:space="preserve">the </w:t>
            </w:r>
            <w:r w:rsidRPr="00C0154A">
              <w:rPr>
                <w:rFonts w:eastAsia="Times New Roman" w:cs="Arial"/>
                <w:b/>
                <w:bCs/>
                <w:sz w:val="20"/>
                <w:szCs w:val="20"/>
                <w:lang w:eastAsia="en-GB"/>
              </w:rPr>
              <w:t xml:space="preserve">benefits </w:t>
            </w:r>
            <w:r w:rsidRPr="00043B72">
              <w:rPr>
                <w:rFonts w:eastAsia="Times New Roman" w:cs="Arial"/>
                <w:sz w:val="20"/>
                <w:szCs w:val="20"/>
                <w:lang w:eastAsia="en-GB"/>
              </w:rPr>
              <w:t xml:space="preserve">of </w:t>
            </w:r>
            <w:r w:rsidRPr="00043B72" w:rsidR="00043B72">
              <w:rPr>
                <w:rFonts w:eastAsia="Times New Roman" w:cs="Arial"/>
                <w:sz w:val="20"/>
                <w:szCs w:val="20"/>
                <w:lang w:eastAsia="en-GB"/>
              </w:rPr>
              <w:t>Continuous Professional Development (</w:t>
            </w:r>
            <w:r w:rsidRPr="00043B72">
              <w:rPr>
                <w:rFonts w:eastAsia="Times New Roman" w:cs="Arial"/>
                <w:sz w:val="20"/>
                <w:szCs w:val="20"/>
                <w:lang w:eastAsia="en-GB"/>
              </w:rPr>
              <w:t>CPD</w:t>
            </w:r>
            <w:r w:rsidRPr="00043B72" w:rsidR="00043B72">
              <w:rPr>
                <w:rFonts w:eastAsia="Times New Roman" w:cs="Arial"/>
                <w:sz w:val="20"/>
                <w:szCs w:val="20"/>
                <w:lang w:eastAsia="en-GB"/>
              </w:rPr>
              <w:t>)</w:t>
            </w:r>
          </w:p>
        </w:tc>
        <w:tc>
          <w:tcPr>
            <w:tcW w:w="2409" w:type="dxa"/>
            <w:shd w:val="clear" w:color="auto" w:fill="D9D9D9" w:themeFill="background1" w:themeFillShade="D9"/>
          </w:tcPr>
          <w:p w:rsidRPr="00292E81" w:rsidR="009376B9" w:rsidRDefault="009376B9" w14:paraId="2AB7A1C1" w14:textId="2A90A605">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sidRPr="00292E81">
              <w:rPr>
                <w:rFonts w:eastAsia="Calibri" w:asciiTheme="minorHAnsi" w:hAnsiTheme="minorHAnsi" w:cstheme="minorHAnsi"/>
                <w:sz w:val="20"/>
                <w:szCs w:val="20"/>
                <w:u w:color="3B3C42"/>
                <w:bdr w:val="nil"/>
                <w:lang w:eastAsia="en-GB"/>
              </w:rPr>
              <w:t>meet the range</w:t>
            </w:r>
            <w:r w:rsidR="006C59F2">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9376B9" w:rsidRDefault="009376B9" w14:paraId="61C5338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55636F4"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37870CF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309A09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3362D5E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71B44A2A" w14:textId="77777777">
            <w:pPr>
              <w:spacing w:after="0" w:line="240" w:lineRule="auto"/>
              <w:jc w:val="center"/>
              <w:textAlignment w:val="baseline"/>
              <w:rPr>
                <w:rFonts w:eastAsia="Times New Roman" w:cs="Arial"/>
                <w:sz w:val="20"/>
                <w:szCs w:val="20"/>
                <w:lang w:eastAsia="en-GB"/>
              </w:rPr>
            </w:pPr>
          </w:p>
        </w:tc>
        <w:tc>
          <w:tcPr>
            <w:tcW w:w="1272" w:type="dxa"/>
            <w:shd w:val="clear" w:color="auto" w:fill="BFBFBF" w:themeFill="background1" w:themeFillShade="BF"/>
          </w:tcPr>
          <w:p w:rsidRPr="009F6F3A" w:rsidR="009376B9" w:rsidRDefault="009376B9" w14:paraId="2C8E3242" w14:textId="77777777">
            <w:pPr>
              <w:spacing w:after="0" w:line="240" w:lineRule="auto"/>
              <w:jc w:val="center"/>
              <w:textAlignment w:val="baseline"/>
              <w:rPr>
                <w:rFonts w:eastAsia="Times New Roman" w:cs="Arial"/>
                <w:sz w:val="20"/>
                <w:szCs w:val="20"/>
                <w:lang w:eastAsia="en-GB"/>
              </w:rPr>
            </w:pPr>
          </w:p>
        </w:tc>
      </w:tr>
    </w:tbl>
    <w:p w:rsidR="009376B9" w:rsidP="009376B9" w:rsidRDefault="009376B9" w14:paraId="59F40DDA" w14:textId="77777777">
      <w:pPr>
        <w:rPr>
          <w:rFonts w:cs="Arial"/>
        </w:rPr>
      </w:pPr>
    </w:p>
    <w:p w:rsidR="009376B9" w:rsidP="009376B9" w:rsidRDefault="009376B9" w14:paraId="3E89A590" w14:textId="77777777">
      <w:pPr>
        <w:rPr>
          <w:rFonts w:cs="Arial"/>
        </w:rPr>
      </w:pPr>
    </w:p>
    <w:p w:rsidR="009376B9" w:rsidP="009376B9" w:rsidRDefault="009376B9" w14:paraId="76659FE1" w14:textId="3FDD13D0">
      <w:pPr>
        <w:rPr>
          <w:rFonts w:cs="Arial"/>
        </w:rPr>
      </w:pPr>
    </w:p>
    <w:p w:rsidR="009376B9" w:rsidRDefault="009376B9" w14:paraId="1F4DFB8A" w14:textId="77777777">
      <w:pPr>
        <w:rPr>
          <w:rFonts w:cs="Arial"/>
        </w:rPr>
      </w:pPr>
      <w:r>
        <w:rPr>
          <w:rFonts w:cs="Arial"/>
        </w:rPr>
        <w:br w:type="page"/>
      </w:r>
    </w:p>
    <w:tbl>
      <w:tblPr>
        <w:tblW w:w="1531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130"/>
        <w:gridCol w:w="2409"/>
        <w:gridCol w:w="1276"/>
        <w:gridCol w:w="1134"/>
        <w:gridCol w:w="1985"/>
        <w:gridCol w:w="141"/>
        <w:gridCol w:w="1134"/>
        <w:gridCol w:w="1985"/>
        <w:gridCol w:w="1134"/>
        <w:gridCol w:w="1984"/>
      </w:tblGrid>
      <w:tr w:rsidRPr="009F6F3A" w:rsidR="009376B9" w14:paraId="1D5A8791" w14:textId="77777777">
        <w:trPr>
          <w:trHeight w:val="300"/>
        </w:trPr>
        <w:tc>
          <w:tcPr>
            <w:tcW w:w="2130" w:type="dxa"/>
            <w:shd w:val="clear" w:color="auto" w:fill="FF9900"/>
          </w:tcPr>
          <w:p w:rsidRPr="009F6F3A" w:rsidR="009376B9" w:rsidRDefault="009376B9" w14:paraId="70F699CC"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9376B9" w:rsidRDefault="009376B9" w14:paraId="3F770F69"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9376B9" w:rsidRDefault="009376B9" w14:paraId="559702FD" w14:textId="77777777">
            <w:pPr>
              <w:spacing w:before="40" w:after="40" w:line="240" w:lineRule="auto"/>
              <w:ind w:left="74"/>
              <w:textAlignment w:val="baseline"/>
              <w:rPr>
                <w:rFonts w:eastAsia="Times New Roman" w:cs="Arial"/>
                <w:b/>
                <w:bCs/>
                <w:color w:val="FFFFFF"/>
                <w:lang w:eastAsia="en-GB"/>
              </w:rPr>
            </w:pPr>
          </w:p>
        </w:tc>
      </w:tr>
      <w:tr w:rsidRPr="009F6F3A" w:rsidR="009376B9" w14:paraId="434F9CA6" w14:textId="77777777">
        <w:trPr>
          <w:trHeight w:val="300"/>
        </w:trPr>
        <w:tc>
          <w:tcPr>
            <w:tcW w:w="2130" w:type="dxa"/>
            <w:shd w:val="clear" w:color="auto" w:fill="FF9900"/>
          </w:tcPr>
          <w:p w:rsidRPr="009F6F3A" w:rsidR="009376B9" w:rsidRDefault="009376B9" w14:paraId="350F8F7B"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9376B9" w:rsidRDefault="009376B9" w14:paraId="3100384D"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9376B9" w:rsidRDefault="009376B9" w14:paraId="707CBAE9"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9376B9" w:rsidRDefault="009376B9" w14:paraId="7C1B6DC8" w14:textId="77777777">
            <w:pPr>
              <w:spacing w:before="40" w:after="40" w:line="240" w:lineRule="auto"/>
              <w:ind w:left="74"/>
              <w:textAlignment w:val="baseline"/>
              <w:rPr>
                <w:rFonts w:eastAsia="Times New Roman" w:cs="Arial"/>
                <w:b/>
                <w:bCs/>
                <w:color w:val="FFFFFF"/>
                <w:lang w:eastAsia="en-GB"/>
              </w:rPr>
            </w:pPr>
          </w:p>
        </w:tc>
      </w:tr>
      <w:tr w:rsidRPr="009F6F3A" w:rsidR="009376B9" w14:paraId="1F3F5CA6" w14:textId="77777777">
        <w:trPr>
          <w:trHeight w:val="300"/>
        </w:trPr>
        <w:tc>
          <w:tcPr>
            <w:tcW w:w="4539" w:type="dxa"/>
            <w:gridSpan w:val="2"/>
            <w:vMerge w:val="restart"/>
            <w:shd w:val="clear" w:color="auto" w:fill="FF9900"/>
          </w:tcPr>
          <w:p w:rsidRPr="009F6F3A" w:rsidR="009376B9" w:rsidRDefault="009376B9" w14:paraId="6039640B"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5</w:t>
            </w:r>
            <w:r w:rsidRPr="009F6F3A">
              <w:rPr>
                <w:rFonts w:eastAsia="Times New Roman" w:cs="Arial"/>
                <w:b/>
                <w:color w:val="FFFFFF"/>
              </w:rPr>
              <w:t>01 Coaching or Mentoring Practice</w:t>
            </w:r>
            <w:r w:rsidRPr="009F6F3A">
              <w:rPr>
                <w:rFonts w:eastAsia="Times New Roman" w:cs="Arial"/>
                <w:b/>
                <w:bCs/>
                <w:color w:val="FFFFFF" w:themeColor="background1"/>
                <w:lang w:eastAsia="en-GB"/>
              </w:rPr>
              <w:t xml:space="preserve"> </w:t>
            </w:r>
            <w:r>
              <w:rPr>
                <w:rFonts w:eastAsia="Times New Roman" w:cs="Arial"/>
                <w:b/>
                <w:bCs/>
                <w:color w:val="FFFFFF" w:themeColor="background1"/>
                <w:lang w:eastAsia="en-GB"/>
              </w:rPr>
              <w:t xml:space="preserve">in a Professional Environment </w:t>
            </w:r>
          </w:p>
        </w:tc>
        <w:tc>
          <w:tcPr>
            <w:tcW w:w="7655" w:type="dxa"/>
            <w:gridSpan w:val="6"/>
            <w:shd w:val="clear" w:color="auto" w:fill="FF9900"/>
          </w:tcPr>
          <w:p w:rsidRPr="009F6F3A" w:rsidR="009376B9" w:rsidRDefault="009376B9" w14:paraId="14BFEEBD" w14:textId="77777777">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Evidence</w:t>
            </w:r>
            <w:r w:rsidRPr="009F6F3A">
              <w:rPr>
                <w:rFonts w:eastAsia="Times New Roman" w:cs="Arial"/>
                <w:b/>
                <w:bCs/>
                <w:color w:val="FFFFFF"/>
                <w:lang w:eastAsia="en-GB"/>
              </w:rPr>
              <w:t xml:space="preserve"> </w:t>
            </w:r>
          </w:p>
        </w:tc>
        <w:tc>
          <w:tcPr>
            <w:tcW w:w="3118" w:type="dxa"/>
            <w:gridSpan w:val="2"/>
            <w:shd w:val="clear" w:color="auto" w:fill="BFBFBF" w:themeFill="background1" w:themeFillShade="BF"/>
          </w:tcPr>
          <w:p w:rsidRPr="009F6F3A" w:rsidR="009376B9" w:rsidRDefault="009376B9" w14:paraId="22367BFD"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9376B9" w14:paraId="10CF9BA6" w14:textId="77777777">
        <w:trPr>
          <w:trHeight w:val="300"/>
        </w:trPr>
        <w:tc>
          <w:tcPr>
            <w:tcW w:w="4539" w:type="dxa"/>
            <w:gridSpan w:val="2"/>
            <w:vMerge/>
            <w:shd w:val="clear" w:color="auto" w:fill="FEAA12"/>
          </w:tcPr>
          <w:p w:rsidRPr="009F6F3A" w:rsidR="009376B9" w:rsidRDefault="009376B9" w14:paraId="5CD20792"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9376B9" w:rsidRDefault="00CC6644" w14:paraId="00795FE2" w14:textId="74033C93">
            <w:pPr>
              <w:spacing w:before="40" w:after="40" w:line="240" w:lineRule="auto"/>
              <w:ind w:left="74"/>
              <w:textAlignment w:val="baseline"/>
              <w:rPr>
                <w:rFonts w:eastAsia="Times New Roman" w:cs="Arial"/>
                <w:b/>
                <w:bCs/>
                <w:lang w:eastAsia="en-GB"/>
              </w:rPr>
            </w:pPr>
            <w:r>
              <w:rPr>
                <w:rFonts w:eastAsia="Times New Roman" w:cs="Arial"/>
                <w:b/>
                <w:bCs/>
                <w:lang w:eastAsia="en-GB"/>
              </w:rPr>
              <w:t>C</w:t>
            </w:r>
            <w:r w:rsidRPr="009F6F3A" w:rsidR="009376B9">
              <w:rPr>
                <w:rFonts w:eastAsia="Times New Roman" w:cs="Arial"/>
                <w:b/>
                <w:bCs/>
                <w:lang w:eastAsia="en-GB"/>
              </w:rPr>
              <w:t>andidate</w:t>
            </w:r>
          </w:p>
        </w:tc>
        <w:tc>
          <w:tcPr>
            <w:tcW w:w="3119" w:type="dxa"/>
            <w:gridSpan w:val="2"/>
            <w:shd w:val="clear" w:color="auto" w:fill="D9D9D9" w:themeFill="background1" w:themeFillShade="D9"/>
          </w:tcPr>
          <w:p w:rsidRPr="009F6F3A" w:rsidR="009376B9" w:rsidRDefault="009376B9" w14:paraId="4B600D8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9376B9" w:rsidRDefault="009376B9" w14:paraId="3EF40F9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9376B9" w:rsidRDefault="009376B9" w14:paraId="340722D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9376B9" w14:paraId="132A04B0" w14:textId="77777777">
        <w:trPr>
          <w:trHeight w:val="300"/>
        </w:trPr>
        <w:tc>
          <w:tcPr>
            <w:tcW w:w="2130" w:type="dxa"/>
            <w:shd w:val="clear" w:color="auto" w:fill="D9D9D9" w:themeFill="background1" w:themeFillShade="D9"/>
            <w:vAlign w:val="center"/>
            <w:hideMark/>
          </w:tcPr>
          <w:p w:rsidRPr="009F6F3A" w:rsidR="009376B9" w:rsidRDefault="009376B9" w14:paraId="0792DC1E"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9376B9" w:rsidRDefault="009376B9" w14:paraId="28130FD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rsidRPr="009F6F3A" w:rsidR="009376B9" w:rsidRDefault="009376B9" w14:paraId="7E5373A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9376B9" w:rsidRDefault="009376B9" w14:paraId="6288077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9376B9" w:rsidRDefault="009376B9" w14:paraId="17930C37"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9376B9" w:rsidP="00406F3E" w:rsidRDefault="009376B9" w14:paraId="7F48655B" w14:textId="77777777">
            <w:pPr>
              <w:spacing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9376B9" w:rsidRDefault="009376B9" w14:paraId="176549EC"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9376B9" w:rsidRDefault="009376B9" w14:paraId="23D1B1F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9376B9" w:rsidRDefault="009376B9" w14:paraId="3EA3F77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335866D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9376B9" w:rsidRDefault="009376B9" w14:paraId="616D45AD"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3816F15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9376B9" w:rsidRDefault="009376B9" w14:paraId="63346061" w14:textId="77777777">
            <w:pPr>
              <w:spacing w:before="40" w:after="40" w:line="240" w:lineRule="auto"/>
              <w:ind w:left="74"/>
              <w:textAlignment w:val="baseline"/>
              <w:rPr>
                <w:rFonts w:eastAsia="Times New Roman" w:cs="Arial"/>
                <w:b/>
                <w:bCs/>
                <w:lang w:eastAsia="en-GB"/>
              </w:rPr>
            </w:pPr>
          </w:p>
          <w:p w:rsidRPr="009F6F3A" w:rsidR="009376B9" w:rsidRDefault="009376B9" w14:paraId="6B624CA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rsidRPr="009F6F3A" w:rsidR="009376B9" w:rsidRDefault="009376B9" w14:paraId="35241762" w14:textId="77777777">
            <w:pPr>
              <w:spacing w:before="40" w:after="40" w:line="240" w:lineRule="auto"/>
              <w:ind w:left="74"/>
              <w:textAlignment w:val="baseline"/>
              <w:rPr>
                <w:rFonts w:eastAsia="Times New Roman" w:cs="Arial"/>
                <w:b/>
                <w:bCs/>
                <w:lang w:eastAsia="en-GB"/>
              </w:rPr>
            </w:pPr>
          </w:p>
          <w:p w:rsidRPr="009F6F3A" w:rsidR="009376B9" w:rsidRDefault="009376B9" w14:paraId="44A1EDB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9376B9" w14:paraId="55E8D2F3" w14:textId="77777777">
        <w:trPr>
          <w:trHeight w:val="300"/>
        </w:trPr>
        <w:tc>
          <w:tcPr>
            <w:tcW w:w="15312" w:type="dxa"/>
            <w:gridSpan w:val="10"/>
            <w:shd w:val="clear" w:color="auto" w:fill="D9D9D9" w:themeFill="background1" w:themeFillShade="D9"/>
          </w:tcPr>
          <w:p w:rsidRPr="009F6F3A" w:rsidR="009376B9" w:rsidRDefault="009376B9" w14:paraId="4E02A10A" w14:textId="77777777">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Pr>
                <w:rFonts w:cs="Arial"/>
                <w:b/>
                <w:bCs/>
                <w:u w:color="000000"/>
              </w:rPr>
              <w:t>18</w:t>
            </w:r>
            <w:r w:rsidRPr="009F6F3A">
              <w:rPr>
                <w:rFonts w:cs="Arial"/>
                <w:b/>
                <w:bCs/>
                <w:u w:color="000000"/>
              </w:rPr>
              <w:t xml:space="preserve"> hours</w:t>
            </w:r>
            <w:r w:rsidRPr="009F6F3A">
              <w:rPr>
                <w:rFonts w:cs="Arial"/>
                <w:u w:color="000000"/>
              </w:rPr>
              <w:t xml:space="preserve"> of Coaching or Mentoring practice </w:t>
            </w:r>
            <w:r>
              <w:rPr>
                <w:rFonts w:cs="Arial"/>
                <w:b/>
                <w:bCs/>
                <w:u w:color="000000"/>
              </w:rPr>
              <w:t>over a minimum</w:t>
            </w:r>
            <w:r w:rsidRPr="009F6F3A">
              <w:rPr>
                <w:rFonts w:cs="Arial"/>
                <w:b/>
                <w:bCs/>
                <w:u w:color="000000"/>
              </w:rPr>
              <w:t xml:space="preserve"> of two</w:t>
            </w:r>
            <w:r>
              <w:rPr>
                <w:rFonts w:cs="Arial"/>
                <w:b/>
                <w:bCs/>
                <w:u w:color="000000"/>
              </w:rPr>
              <w:t xml:space="preserve"> and a maximum of four</w:t>
            </w:r>
            <w:r w:rsidRPr="009F6F3A">
              <w:rPr>
                <w:rFonts w:cs="Arial"/>
                <w:u w:color="000000"/>
              </w:rPr>
              <w:t xml:space="preserve"> with </w:t>
            </w:r>
            <w:r w:rsidRPr="009F6F3A">
              <w:rPr>
                <w:rFonts w:cs="Arial"/>
                <w:b/>
                <w:bCs/>
                <w:u w:color="000000"/>
              </w:rPr>
              <w:t xml:space="preserve">two hours </w:t>
            </w:r>
            <w:r w:rsidRPr="009F6F3A">
              <w:rPr>
                <w:rFonts w:cs="Arial"/>
                <w:u w:color="000000"/>
              </w:rPr>
              <w:t>of supervision</w:t>
            </w:r>
          </w:p>
        </w:tc>
      </w:tr>
      <w:tr w:rsidRPr="009F6F3A" w:rsidR="009376B9" w14:paraId="5255D604" w14:textId="77777777">
        <w:trPr>
          <w:trHeight w:val="300"/>
        </w:trPr>
        <w:tc>
          <w:tcPr>
            <w:tcW w:w="15312" w:type="dxa"/>
            <w:gridSpan w:val="10"/>
            <w:shd w:val="clear" w:color="auto" w:fill="D9D9D9" w:themeFill="background1" w:themeFillShade="D9"/>
          </w:tcPr>
          <w:p w:rsidRPr="009F6F3A" w:rsidR="009376B9" w:rsidRDefault="009376B9" w14:paraId="5FF197B5" w14:textId="77777777">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LO1 Be able to carry out contracting for effective coaching or mentoring within an organisational context</w:t>
            </w:r>
          </w:p>
        </w:tc>
      </w:tr>
      <w:tr w:rsidRPr="009F6F3A" w:rsidR="009376B9" w14:paraId="3C08E91E" w14:textId="77777777">
        <w:trPr>
          <w:trHeight w:val="300"/>
        </w:trPr>
        <w:tc>
          <w:tcPr>
            <w:tcW w:w="2130" w:type="dxa"/>
            <w:shd w:val="clear" w:color="auto" w:fill="D9D9D9" w:themeFill="background1" w:themeFillShade="D9"/>
            <w:hideMark/>
          </w:tcPr>
          <w:p w:rsidRPr="009F6F3A" w:rsidR="009376B9" w:rsidRDefault="009376B9" w14:paraId="42003A6F"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sidRPr="009F6F3A">
              <w:rPr>
                <w:rFonts w:cs="Arial"/>
                <w:color w:val="000000"/>
                <w:sz w:val="20"/>
                <w:szCs w:val="20"/>
              </w:rPr>
              <w:t xml:space="preserve">Undertake </w:t>
            </w:r>
            <w:r w:rsidRPr="009F6F3A">
              <w:rPr>
                <w:rFonts w:cs="Arial"/>
                <w:b/>
                <w:bCs/>
                <w:color w:val="000000"/>
                <w:sz w:val="20"/>
                <w:szCs w:val="20"/>
              </w:rPr>
              <w:t>p</w:t>
            </w:r>
            <w:r w:rsidRPr="009F6F3A">
              <w:rPr>
                <w:rFonts w:cs="Arial"/>
                <w:b/>
                <w:bCs/>
                <w:color w:val="000000"/>
                <w:sz w:val="20"/>
                <w:szCs w:val="20"/>
                <w:u w:color="000000"/>
              </w:rPr>
              <w:t>reparation activities</w:t>
            </w:r>
            <w:r w:rsidRPr="009F6F3A">
              <w:rPr>
                <w:rFonts w:cs="Arial"/>
                <w:color w:val="000000"/>
                <w:sz w:val="20"/>
                <w:szCs w:val="20"/>
                <w:u w:color="000000"/>
              </w:rPr>
              <w:t xml:space="preserve"> with individual</w:t>
            </w:r>
            <w:r>
              <w:rPr>
                <w:rFonts w:cs="Arial"/>
                <w:color w:val="000000"/>
                <w:sz w:val="20"/>
                <w:szCs w:val="20"/>
                <w:u w:color="000000"/>
              </w:rPr>
              <w:t>s</w:t>
            </w:r>
            <w:r w:rsidRPr="009F6F3A">
              <w:rPr>
                <w:rFonts w:cs="Arial"/>
                <w:color w:val="000000"/>
                <w:sz w:val="20"/>
                <w:szCs w:val="20"/>
                <w:u w:color="000000"/>
              </w:rPr>
              <w:t xml:space="preserve"> </w:t>
            </w:r>
          </w:p>
        </w:tc>
        <w:tc>
          <w:tcPr>
            <w:tcW w:w="2409" w:type="dxa"/>
            <w:shd w:val="clear" w:color="auto" w:fill="D9D9D9" w:themeFill="background1" w:themeFillShade="D9"/>
          </w:tcPr>
          <w:p w:rsidR="009376B9" w:rsidRDefault="009376B9" w14:paraId="1DCE8C25"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meet the range </w:t>
            </w:r>
          </w:p>
          <w:p w:rsidRPr="00B53FA5" w:rsidR="009376B9" w:rsidP="00B53FA5" w:rsidRDefault="009376B9" w14:paraId="15D85CF3" w14:textId="636FD072">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records and/or correspondence from initial conversations</w:t>
            </w:r>
            <w:r w:rsidR="0030379B">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28728E1A"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DC23B49"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F693012" w14:textId="77777777">
            <w:pPr>
              <w:spacing w:after="0" w:line="240" w:lineRule="auto"/>
              <w:textAlignment w:val="baseline"/>
              <w:rPr>
                <w:rFonts w:eastAsia="Times New Roman" w:cs="Arial"/>
                <w:sz w:val="20"/>
                <w:szCs w:val="20"/>
                <w:lang w:eastAsia="en-GB"/>
              </w:rPr>
            </w:pPr>
          </w:p>
          <w:p w:rsidRPr="009F6F3A" w:rsidR="009376B9" w:rsidRDefault="009376B9" w14:paraId="7165E021"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C5437AA"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5E86153"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6EEAB4FF" w14:textId="77777777">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D2E809D" w14:textId="77777777">
            <w:pPr>
              <w:spacing w:after="0" w:line="240" w:lineRule="auto"/>
              <w:textAlignment w:val="baseline"/>
              <w:rPr>
                <w:rFonts w:eastAsia="Times New Roman" w:cs="Arial"/>
                <w:sz w:val="20"/>
                <w:szCs w:val="20"/>
                <w:lang w:eastAsia="en-GB"/>
              </w:rPr>
            </w:pPr>
          </w:p>
        </w:tc>
      </w:tr>
      <w:tr w:rsidRPr="009F6F3A" w:rsidR="009376B9" w14:paraId="72A1AC6E" w14:textId="77777777">
        <w:trPr>
          <w:trHeight w:val="300"/>
        </w:trPr>
        <w:tc>
          <w:tcPr>
            <w:tcW w:w="2130" w:type="dxa"/>
            <w:shd w:val="clear" w:color="auto" w:fill="D9D9D9" w:themeFill="background1" w:themeFillShade="D9"/>
          </w:tcPr>
          <w:p w:rsidRPr="009F6F3A" w:rsidR="009376B9" w:rsidRDefault="009376B9" w14:paraId="3CE3F4D2" w14:textId="7D4EC9BA">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A</w:t>
            </w:r>
            <w:r w:rsidR="009A5FE5">
              <w:rPr>
                <w:rFonts w:eastAsia="Times New Roman" w:cs="Arial"/>
                <w:b/>
                <w:bCs/>
                <w:sz w:val="20"/>
                <w:szCs w:val="20"/>
                <w:lang w:eastAsia="en-GB"/>
              </w:rPr>
              <w:t>C1</w:t>
            </w:r>
            <w:r w:rsidRPr="009F6F3A">
              <w:rPr>
                <w:rFonts w:eastAsia="Times New Roman" w:cs="Arial"/>
                <w:b/>
                <w:bCs/>
                <w:sz w:val="20"/>
                <w:szCs w:val="20"/>
                <w:lang w:eastAsia="en-GB"/>
              </w:rPr>
              <w:t xml:space="preserve">.2 </w:t>
            </w:r>
            <w:r w:rsidRPr="009F6F3A">
              <w:rPr>
                <w:rFonts w:cs="Arial"/>
                <w:color w:val="000000"/>
                <w:sz w:val="20"/>
                <w:szCs w:val="20"/>
                <w:u w:color="000000"/>
              </w:rPr>
              <w:t>Use assessment tools and/or</w:t>
            </w:r>
            <w:r>
              <w:rPr>
                <w:rFonts w:cs="Arial"/>
                <w:color w:val="000000"/>
                <w:sz w:val="20"/>
                <w:szCs w:val="20"/>
                <w:u w:color="000000"/>
              </w:rPr>
              <w:t xml:space="preserve"> exercises to establish development </w:t>
            </w:r>
            <w:r w:rsidRPr="009F6F3A">
              <w:rPr>
                <w:rFonts w:cs="Arial"/>
                <w:color w:val="000000"/>
                <w:sz w:val="20"/>
                <w:szCs w:val="20"/>
                <w:u w:color="000000"/>
              </w:rPr>
              <w:t xml:space="preserve">outcomes </w:t>
            </w:r>
            <w:r w:rsidRPr="009F6F3A">
              <w:rPr>
                <w:rFonts w:eastAsia="Times New Roman" w:cs="Arial"/>
                <w:sz w:val="20"/>
                <w:szCs w:val="20"/>
                <w:lang w:eastAsia="en-GB"/>
              </w:rPr>
              <w:t xml:space="preserve"> </w:t>
            </w:r>
          </w:p>
          <w:p w:rsidRPr="009F6F3A" w:rsidR="009376B9" w:rsidRDefault="009376B9" w14:paraId="1033FCBA" w14:textId="77777777">
            <w:pPr>
              <w:spacing w:before="40" w:after="40" w:line="240" w:lineRule="auto"/>
              <w:ind w:left="74"/>
              <w:textAlignment w:val="baseline"/>
              <w:rPr>
                <w:rFonts w:eastAsia="Times New Roman" w:cs="Arial"/>
                <w:b/>
                <w:bCs/>
                <w:sz w:val="20"/>
                <w:szCs w:val="20"/>
                <w:lang w:eastAsia="en-GB"/>
              </w:rPr>
            </w:pPr>
          </w:p>
        </w:tc>
        <w:tc>
          <w:tcPr>
            <w:tcW w:w="2409" w:type="dxa"/>
            <w:shd w:val="clear" w:color="auto" w:fill="D9D9D9" w:themeFill="background1" w:themeFillShade="D9"/>
          </w:tcPr>
          <w:p w:rsidRPr="009F6F3A" w:rsidR="009376B9" w:rsidRDefault="009376B9" w14:paraId="35731648"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3</w:t>
            </w:r>
            <w:r w:rsidRPr="009F6F3A">
              <w:rPr>
                <w:rFonts w:ascii="Arial" w:hAnsi="Arial" w:eastAsia="Arial Unicode MS" w:cs="Arial"/>
                <w:color w:val="000000"/>
                <w:sz w:val="20"/>
                <w:szCs w:val="20"/>
                <w:u w:color="000000"/>
                <w:bdr w:val="nil"/>
                <w:lang w:eastAsia="en-GB"/>
              </w:rPr>
              <w:t xml:space="preserve"> examples of tools and/or exercises across practice (not per individual)  </w:t>
            </w:r>
          </w:p>
          <w:p w:rsidRPr="009F6F3A" w:rsidR="009376B9" w:rsidRDefault="009376B9" w14:paraId="1B2A902A" w14:textId="35B21B84">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Times New Roman" w:cs="Arial"/>
                <w:sz w:val="20"/>
                <w:szCs w:val="20"/>
                <w:lang w:eastAsia="en-GB"/>
              </w:rPr>
            </w:pPr>
            <w:r w:rsidRPr="009F6F3A">
              <w:rPr>
                <w:rFonts w:ascii="Arial" w:hAnsi="Arial" w:eastAsia="Arial Unicode MS" w:cs="Arial"/>
                <w:color w:val="000000"/>
                <w:sz w:val="20"/>
                <w:szCs w:val="20"/>
                <w:u w:color="000000"/>
                <w:bdr w:val="nil"/>
                <w:lang w:eastAsia="en-GB"/>
              </w:rPr>
              <w:t>rationale for use for tools and/or exercise</w:t>
            </w:r>
            <w:r w:rsidR="0030379B">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4AE9641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6B18F1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14CC0D5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327EF3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E10BE16"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43593952"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50F8C4C5" w14:textId="77777777">
            <w:pPr>
              <w:spacing w:after="0" w:line="240" w:lineRule="auto"/>
              <w:jc w:val="center"/>
              <w:textAlignment w:val="baseline"/>
              <w:rPr>
                <w:rFonts w:eastAsia="Times New Roman" w:cs="Arial"/>
                <w:sz w:val="20"/>
                <w:szCs w:val="20"/>
                <w:lang w:eastAsia="en-GB"/>
              </w:rPr>
            </w:pPr>
          </w:p>
        </w:tc>
      </w:tr>
      <w:tr w:rsidRPr="009F6F3A" w:rsidR="009376B9" w14:paraId="51349930" w14:textId="77777777">
        <w:trPr>
          <w:trHeight w:val="300"/>
        </w:trPr>
        <w:tc>
          <w:tcPr>
            <w:tcW w:w="2130" w:type="dxa"/>
            <w:shd w:val="clear" w:color="auto" w:fill="D9D9D9" w:themeFill="background1" w:themeFillShade="D9"/>
          </w:tcPr>
          <w:p w:rsidRPr="00B53FA5" w:rsidR="009376B9" w:rsidP="00B53FA5" w:rsidRDefault="009376B9" w14:paraId="02FB3904" w14:textId="5375991A">
            <w:pPr>
              <w:pBdr>
                <w:top w:val="nil"/>
                <w:left w:val="nil"/>
                <w:bottom w:val="nil"/>
                <w:right w:val="nil"/>
                <w:between w:val="nil"/>
                <w:bar w:val="nil"/>
              </w:pBdr>
              <w:spacing w:before="40" w:after="40" w:line="240" w:lineRule="atLeast"/>
              <w:ind w:left="74"/>
              <w:rPr>
                <w:rFonts w:cs="Arial"/>
                <w:color w:val="000000"/>
                <w:sz w:val="20"/>
                <w:szCs w:val="20"/>
                <w:u w:color="000000"/>
              </w:rPr>
            </w:pPr>
            <w:r w:rsidRPr="009A5FE5">
              <w:rPr>
                <w:rFonts w:eastAsia="Times New Roman" w:cs="Arial"/>
                <w:b/>
                <w:bCs/>
                <w:color w:val="000000" w:themeColor="text1"/>
                <w:sz w:val="20"/>
                <w:szCs w:val="20"/>
                <w:u w:color="3B3C42"/>
                <w:bdr w:val="nil"/>
                <w:lang w:eastAsia="en-GB"/>
              </w:rPr>
              <w:t xml:space="preserve">AC1.3 </w:t>
            </w:r>
            <w:r w:rsidRPr="009F6F3A">
              <w:rPr>
                <w:rFonts w:cs="Arial"/>
                <w:color w:val="000000"/>
                <w:sz w:val="20"/>
                <w:szCs w:val="20"/>
                <w:u w:color="000000"/>
              </w:rPr>
              <w:t xml:space="preserve">Create a </w:t>
            </w:r>
            <w:r w:rsidRPr="009F6F3A">
              <w:rPr>
                <w:rFonts w:cs="Arial"/>
                <w:b/>
                <w:bCs/>
                <w:color w:val="000000"/>
                <w:sz w:val="20"/>
                <w:szCs w:val="20"/>
                <w:u w:color="000000"/>
              </w:rPr>
              <w:t xml:space="preserve">plan </w:t>
            </w:r>
            <w:r w:rsidRPr="009F6F3A">
              <w:rPr>
                <w:rFonts w:cs="Arial"/>
                <w:color w:val="000000"/>
                <w:sz w:val="20"/>
                <w:szCs w:val="20"/>
                <w:u w:color="000000"/>
              </w:rPr>
              <w:t xml:space="preserve">for coaching or mentoring </w:t>
            </w:r>
            <w:r>
              <w:rPr>
                <w:rFonts w:cs="Arial"/>
                <w:color w:val="000000"/>
                <w:sz w:val="20"/>
                <w:szCs w:val="20"/>
                <w:u w:color="000000"/>
              </w:rPr>
              <w:t>activity</w:t>
            </w:r>
          </w:p>
        </w:tc>
        <w:tc>
          <w:tcPr>
            <w:tcW w:w="2409" w:type="dxa"/>
            <w:shd w:val="clear" w:color="auto" w:fill="D9D9D9" w:themeFill="background1" w:themeFillShade="D9"/>
          </w:tcPr>
          <w:p w:rsidRPr="000A4A7C" w:rsidR="009376B9" w:rsidRDefault="009376B9" w14:paraId="7AC7005A"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a plan for each individual</w:t>
            </w:r>
            <w:r>
              <w:rPr>
                <w:rFonts w:ascii="Arial" w:hAnsi="Arial" w:eastAsia="Arial Unicode MS" w:cs="Arial"/>
                <w:color w:val="000000"/>
                <w:sz w:val="20"/>
                <w:szCs w:val="20"/>
                <w:u w:color="000000"/>
                <w:bdr w:val="nil"/>
                <w:lang w:eastAsia="en-GB"/>
              </w:rPr>
              <w:t xml:space="preserve"> </w:t>
            </w:r>
          </w:p>
          <w:p w:rsidRPr="009F6F3A" w:rsidR="009376B9" w:rsidRDefault="009376B9" w14:paraId="3F657BDA" w14:textId="1814000B">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30379B">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334D2E0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2EC194A"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692F5B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EE8378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DA81B86"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1534D4E6"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26D840A4" w14:textId="77777777">
            <w:pPr>
              <w:spacing w:after="0" w:line="240" w:lineRule="auto"/>
              <w:jc w:val="center"/>
              <w:textAlignment w:val="baseline"/>
              <w:rPr>
                <w:rFonts w:eastAsia="Times New Roman" w:cs="Arial"/>
                <w:sz w:val="20"/>
                <w:szCs w:val="20"/>
                <w:lang w:eastAsia="en-GB"/>
              </w:rPr>
            </w:pPr>
          </w:p>
        </w:tc>
      </w:tr>
      <w:tr w:rsidRPr="009F6F3A" w:rsidR="009376B9" w14:paraId="335CDEE2" w14:textId="77777777">
        <w:trPr>
          <w:trHeight w:val="300"/>
        </w:trPr>
        <w:tc>
          <w:tcPr>
            <w:tcW w:w="2130" w:type="dxa"/>
            <w:shd w:val="clear" w:color="auto" w:fill="D9D9D9" w:themeFill="background1" w:themeFillShade="D9"/>
          </w:tcPr>
          <w:p w:rsidRPr="009F6F3A" w:rsidR="009376B9" w:rsidRDefault="009376B9" w14:paraId="69E59675" w14:textId="77777777">
            <w:pPr>
              <w:spacing w:before="40" w:after="40" w:line="240" w:lineRule="atLeast"/>
              <w:ind w:left="74"/>
              <w:rPr>
                <w:rFonts w:eastAsia="Times New Roman" w:cs="Arial"/>
                <w:sz w:val="20"/>
                <w:szCs w:val="20"/>
                <w:lang w:eastAsia="en-GB"/>
              </w:rPr>
            </w:pPr>
            <w:r w:rsidRPr="009A5FE5">
              <w:rPr>
                <w:rFonts w:eastAsia="Times New Roman" w:cs="Arial"/>
                <w:b/>
                <w:bCs/>
                <w:color w:val="000000" w:themeColor="text1"/>
                <w:sz w:val="20"/>
                <w:szCs w:val="20"/>
                <w:u w:color="3B3C42"/>
                <w:bdr w:val="nil"/>
                <w:lang w:eastAsia="en-GB"/>
              </w:rPr>
              <w:t xml:space="preserve">AC1.4 </w:t>
            </w:r>
            <w:r w:rsidRPr="009A5FE5">
              <w:rPr>
                <w:rFonts w:eastAsia="Times New Roman" w:cs="Arial"/>
                <w:color w:val="000000" w:themeColor="text1"/>
                <w:sz w:val="20"/>
                <w:szCs w:val="20"/>
                <w:u w:color="3B3C42"/>
                <w:bdr w:val="nil"/>
                <w:lang w:eastAsia="en-GB"/>
              </w:rPr>
              <w:t xml:space="preserve">Design a </w:t>
            </w:r>
            <w:r w:rsidRPr="009A5FE5">
              <w:rPr>
                <w:rFonts w:eastAsia="Times New Roman" w:cs="Arial"/>
                <w:b/>
                <w:bCs/>
                <w:color w:val="000000" w:themeColor="text1"/>
                <w:sz w:val="20"/>
                <w:szCs w:val="20"/>
                <w:u w:color="3B3C42"/>
                <w:bdr w:val="nil"/>
                <w:lang w:eastAsia="en-GB"/>
              </w:rPr>
              <w:t>contract</w:t>
            </w:r>
            <w:r w:rsidRPr="009A5FE5">
              <w:rPr>
                <w:rFonts w:eastAsia="Times New Roman" w:cs="Arial"/>
                <w:color w:val="000000" w:themeColor="text1"/>
                <w:sz w:val="20"/>
                <w:szCs w:val="20"/>
                <w:u w:color="3B3C42"/>
                <w:bdr w:val="nil"/>
                <w:lang w:eastAsia="en-GB"/>
              </w:rPr>
              <w:t xml:space="preserve"> that meets individual requirements and other stakeholders </w:t>
            </w:r>
            <w:r w:rsidRPr="009A5FE5">
              <w:rPr>
                <w:rFonts w:eastAsia="Times New Roman" w:cs="Arial"/>
                <w:color w:val="000000" w:themeColor="text1"/>
                <w:sz w:val="20"/>
                <w:szCs w:val="20"/>
                <w:u w:color="3B3C42"/>
                <w:bdr w:val="nil"/>
                <w:lang w:eastAsia="en-GB"/>
              </w:rPr>
              <w:t xml:space="preserve">requirements where applicable </w:t>
            </w:r>
          </w:p>
        </w:tc>
        <w:tc>
          <w:tcPr>
            <w:tcW w:w="2409" w:type="dxa"/>
            <w:shd w:val="clear" w:color="auto" w:fill="D9D9D9" w:themeFill="background1" w:themeFillShade="D9"/>
          </w:tcPr>
          <w:p w:rsidRPr="009F6F3A" w:rsidR="009376B9" w:rsidRDefault="009376B9" w14:paraId="27CA0669" w14:textId="7A50133D">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a contract for each individual</w:t>
            </w:r>
            <w:r>
              <w:rPr>
                <w:rFonts w:ascii="Arial" w:hAnsi="Arial" w:eastAsia="Arial Unicode MS" w:cs="Arial"/>
                <w:color w:val="000000"/>
                <w:sz w:val="20"/>
                <w:szCs w:val="20"/>
                <w:u w:color="000000"/>
                <w:bdr w:val="nil"/>
                <w:lang w:eastAsia="en-GB"/>
              </w:rPr>
              <w:t xml:space="preserve"> reflecting </w:t>
            </w:r>
            <w:r w:rsidR="00B53FA5">
              <w:rPr>
                <w:rFonts w:ascii="Arial" w:hAnsi="Arial" w:eastAsia="Arial Unicode MS" w:cs="Arial"/>
                <w:color w:val="000000"/>
                <w:sz w:val="20"/>
                <w:szCs w:val="20"/>
                <w:u w:color="000000"/>
                <w:bdr w:val="nil"/>
                <w:lang w:eastAsia="en-GB"/>
              </w:rPr>
              <w:t>stakeholder involvement</w:t>
            </w:r>
            <w:r>
              <w:rPr>
                <w:rFonts w:ascii="Arial" w:hAnsi="Arial" w:eastAsia="Arial Unicode MS" w:cs="Arial"/>
                <w:color w:val="000000"/>
                <w:sz w:val="20"/>
                <w:szCs w:val="20"/>
                <w:u w:color="000000"/>
                <w:bdr w:val="nil"/>
                <w:lang w:eastAsia="en-GB"/>
              </w:rPr>
              <w:t xml:space="preserve"> where applicable </w:t>
            </w:r>
          </w:p>
          <w:p w:rsidRPr="009F6F3A" w:rsidR="009376B9" w:rsidRDefault="009376B9" w14:paraId="0C649FF2" w14:textId="2E1014A4">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B53FA5">
              <w:rPr>
                <w:rFonts w:ascii="Arial" w:hAnsi="Arial" w:eastAsia="Arial Unicode MS" w:cs="Arial"/>
                <w:color w:val="000000"/>
                <w:sz w:val="20"/>
                <w:szCs w:val="20"/>
                <w:u w:color="000000"/>
                <w:bdr w:val="nil"/>
                <w:lang w:eastAsia="en-GB"/>
              </w:rPr>
              <w:t>.</w:t>
            </w:r>
          </w:p>
          <w:p w:rsidRPr="009F6F3A" w:rsidR="009376B9" w:rsidRDefault="009376B9" w14:paraId="0B58CA6E" w14:textId="77777777">
            <w:pPr>
              <w:spacing w:before="40" w:after="40" w:line="240" w:lineRule="auto"/>
              <w:ind w:left="434" w:right="-57"/>
              <w:textAlignment w:val="baseline"/>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685A845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3933DFD"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72BE0AF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FB6BF7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0DBA161"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24CAD0CB"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13B8CB53" w14:textId="77777777">
            <w:pPr>
              <w:spacing w:after="0" w:line="240" w:lineRule="auto"/>
              <w:jc w:val="center"/>
              <w:textAlignment w:val="baseline"/>
              <w:rPr>
                <w:rFonts w:eastAsia="Times New Roman" w:cs="Arial"/>
                <w:sz w:val="20"/>
                <w:szCs w:val="20"/>
                <w:lang w:eastAsia="en-GB"/>
              </w:rPr>
            </w:pPr>
          </w:p>
        </w:tc>
      </w:tr>
      <w:tr w:rsidRPr="009F6F3A" w:rsidR="009376B9" w14:paraId="6E71ABC0" w14:textId="77777777">
        <w:trPr>
          <w:trHeight w:val="300"/>
        </w:trPr>
        <w:tc>
          <w:tcPr>
            <w:tcW w:w="15312" w:type="dxa"/>
            <w:gridSpan w:val="10"/>
            <w:shd w:val="clear" w:color="auto" w:fill="D9D9D9" w:themeFill="background1" w:themeFillShade="D9"/>
          </w:tcPr>
          <w:p w:rsidRPr="009F6F3A" w:rsidR="009376B9" w:rsidRDefault="009376B9" w14:paraId="0CDF52A1" w14:textId="77777777">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 xml:space="preserve">LO2 Be able to undertake and record a minimum of </w:t>
            </w:r>
            <w:r>
              <w:rPr>
                <w:rFonts w:eastAsia="Times New Roman" w:cs="Arial"/>
                <w:b/>
                <w:bCs/>
                <w:lang w:eastAsia="en-GB"/>
              </w:rPr>
              <w:t>18</w:t>
            </w:r>
            <w:r w:rsidRPr="009F6F3A">
              <w:rPr>
                <w:rFonts w:eastAsia="Times New Roman" w:cs="Arial"/>
                <w:b/>
                <w:bCs/>
                <w:lang w:eastAsia="en-GB"/>
              </w:rPr>
              <w:t xml:space="preserve"> hours of effective coaching or mentoring with a</w:t>
            </w:r>
            <w:r>
              <w:rPr>
                <w:rFonts w:eastAsia="Times New Roman" w:cs="Arial"/>
                <w:b/>
                <w:bCs/>
                <w:lang w:eastAsia="en-GB"/>
              </w:rPr>
              <w:t xml:space="preserve"> minimum of two and </w:t>
            </w:r>
            <w:r w:rsidRPr="009F6F3A">
              <w:rPr>
                <w:rFonts w:eastAsia="Times New Roman" w:cs="Arial"/>
                <w:b/>
                <w:bCs/>
                <w:lang w:eastAsia="en-GB"/>
              </w:rPr>
              <w:t xml:space="preserve">maximum of </w:t>
            </w:r>
            <w:r>
              <w:rPr>
                <w:rFonts w:eastAsia="Times New Roman" w:cs="Arial"/>
                <w:b/>
                <w:bCs/>
                <w:lang w:eastAsia="en-GB"/>
              </w:rPr>
              <w:t>four</w:t>
            </w:r>
            <w:r w:rsidRPr="009F6F3A">
              <w:rPr>
                <w:rFonts w:eastAsia="Times New Roman" w:cs="Arial"/>
                <w:b/>
                <w:bCs/>
                <w:lang w:eastAsia="en-GB"/>
              </w:rPr>
              <w:t xml:space="preserve"> individuals</w:t>
            </w:r>
          </w:p>
        </w:tc>
      </w:tr>
      <w:tr w:rsidRPr="009F6F3A" w:rsidR="009376B9" w14:paraId="43503B2B" w14:textId="77777777">
        <w:trPr>
          <w:trHeight w:val="300"/>
        </w:trPr>
        <w:tc>
          <w:tcPr>
            <w:tcW w:w="2130" w:type="dxa"/>
            <w:shd w:val="clear" w:color="auto" w:fill="D9D9D9" w:themeFill="background1" w:themeFillShade="D9"/>
          </w:tcPr>
          <w:p w:rsidRPr="009A5FE5" w:rsidR="009376B9" w:rsidRDefault="009376B9" w14:paraId="19D6C69C" w14:textId="529DDC3B">
            <w:pPr>
              <w:pBdr>
                <w:top w:val="nil"/>
                <w:left w:val="nil"/>
                <w:bottom w:val="nil"/>
                <w:right w:val="nil"/>
                <w:between w:val="nil"/>
                <w:bar w:val="nil"/>
              </w:pBdr>
              <w:spacing w:before="40" w:after="40" w:line="240" w:lineRule="atLeast"/>
              <w:ind w:left="74"/>
              <w:rPr>
                <w:rFonts w:eastAsia="Times New Roman" w:cs="Arial"/>
                <w:color w:val="000000" w:themeColor="text1"/>
                <w:sz w:val="20"/>
                <w:szCs w:val="20"/>
                <w:u w:color="3B3C42"/>
                <w:bdr w:val="nil"/>
                <w:lang w:eastAsia="en-GB"/>
              </w:rPr>
            </w:pPr>
            <w:r w:rsidRPr="009A5FE5">
              <w:rPr>
                <w:rFonts w:eastAsia="Times New Roman" w:cs="Arial"/>
                <w:b/>
                <w:bCs/>
                <w:color w:val="000000" w:themeColor="text1"/>
                <w:sz w:val="20"/>
                <w:szCs w:val="20"/>
                <w:u w:color="3B3C42"/>
                <w:bdr w:val="nil"/>
                <w:lang w:eastAsia="en-GB"/>
              </w:rPr>
              <w:t>AC2.1</w:t>
            </w:r>
            <w:r w:rsidR="009A5FE5">
              <w:rPr>
                <w:rFonts w:eastAsia="Times New Roman" w:cs="Arial"/>
                <w:b/>
                <w:bCs/>
                <w:color w:val="000000" w:themeColor="text1"/>
                <w:sz w:val="20"/>
                <w:szCs w:val="20"/>
                <w:u w:color="3B3C42"/>
                <w:bdr w:val="nil"/>
                <w:lang w:eastAsia="en-GB"/>
              </w:rPr>
              <w:t xml:space="preserve"> </w:t>
            </w:r>
            <w:r w:rsidRPr="009A5FE5">
              <w:rPr>
                <w:rFonts w:eastAsia="Times New Roman" w:cs="Arial"/>
                <w:color w:val="000000" w:themeColor="text1"/>
                <w:sz w:val="20"/>
                <w:szCs w:val="20"/>
                <w:u w:color="3B3C42"/>
                <w:bdr w:val="nil"/>
                <w:lang w:eastAsia="en-GB"/>
              </w:rPr>
              <w:t>Select and apply approaches to support individuals to achieve their goals and objectives.</w:t>
            </w:r>
          </w:p>
          <w:p w:rsidRPr="009A5FE5" w:rsidR="009376B9" w:rsidRDefault="009376B9" w14:paraId="5F8E0AD6" w14:textId="77777777">
            <w:pPr>
              <w:pBdr>
                <w:top w:val="nil"/>
                <w:left w:val="nil"/>
                <w:bottom w:val="nil"/>
                <w:right w:val="nil"/>
                <w:between w:val="nil"/>
                <w:bar w:val="nil"/>
              </w:pBdr>
              <w:spacing w:before="40" w:after="40" w:line="240" w:lineRule="atLeast"/>
              <w:ind w:left="74"/>
              <w:rPr>
                <w:rFonts w:eastAsia="Times New Roman" w:cs="Arial"/>
                <w:b/>
                <w:bCs/>
                <w:color w:val="000000" w:themeColor="text1"/>
                <w:sz w:val="20"/>
                <w:szCs w:val="20"/>
                <w:u w:color="3B3C42"/>
                <w:bdr w:val="nil"/>
                <w:lang w:eastAsia="en-GB"/>
              </w:rPr>
            </w:pPr>
          </w:p>
        </w:tc>
        <w:tc>
          <w:tcPr>
            <w:tcW w:w="2409" w:type="dxa"/>
            <w:shd w:val="clear" w:color="auto" w:fill="D9D9D9" w:themeFill="background1" w:themeFillShade="D9"/>
          </w:tcPr>
          <w:p w:rsidR="009376B9" w:rsidRDefault="009376B9" w14:paraId="6742AE79"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3 approaches (including 1</w:t>
            </w:r>
            <w:r w:rsidRPr="009F6F3A">
              <w:rPr>
                <w:rFonts w:ascii="Arial" w:hAnsi="Arial" w:eastAsia="Arial Unicode MS" w:cs="Arial"/>
                <w:color w:val="000000"/>
                <w:sz w:val="20"/>
                <w:szCs w:val="20"/>
                <w:u w:color="000000"/>
                <w:bdr w:val="nil"/>
                <w:lang w:eastAsia="en-GB"/>
              </w:rPr>
              <w:t xml:space="preserve"> recognised model</w:t>
            </w:r>
            <w:r>
              <w:rPr>
                <w:rFonts w:ascii="Arial" w:hAnsi="Arial" w:eastAsia="Arial Unicode MS" w:cs="Arial"/>
                <w:color w:val="000000"/>
                <w:sz w:val="20"/>
                <w:szCs w:val="20"/>
                <w:u w:color="000000"/>
                <w:bdr w:val="nil"/>
                <w:lang w:eastAsia="en-GB"/>
              </w:rPr>
              <w:t>)</w:t>
            </w:r>
          </w:p>
          <w:p w:rsidR="009376B9" w:rsidRDefault="009376B9" w14:paraId="042C4608"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observation of practice </w:t>
            </w:r>
          </w:p>
          <w:p w:rsidRPr="009F6F3A" w:rsidR="009376B9" w:rsidRDefault="009376B9" w14:paraId="31874DDD" w14:textId="107AFD69">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completed coaching/mentoring record</w:t>
            </w:r>
            <w:r w:rsidR="00B53FA5">
              <w:rPr>
                <w:rFonts w:ascii="Arial" w:hAnsi="Arial" w:eastAsia="Arial Unicode MS" w:cs="Arial"/>
                <w:color w:val="000000"/>
                <w:sz w:val="20"/>
                <w:szCs w:val="20"/>
                <w:u w:color="000000"/>
                <w:bdr w:val="nil"/>
                <w:lang w:eastAsia="en-GB"/>
              </w:rPr>
              <w:t>.</w:t>
            </w:r>
          </w:p>
          <w:p w:rsidRPr="009F6F3A" w:rsidR="009376B9" w:rsidRDefault="009376B9" w14:paraId="2EC2F087" w14:textId="77777777">
            <w:pPr>
              <w:pStyle w:val="ListParagraph"/>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07922B5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D952FE0"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F5A6F9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B784EDF"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11769862"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DC09323"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2FD96DA6" w14:textId="77777777">
            <w:pPr>
              <w:spacing w:after="0" w:line="240" w:lineRule="auto"/>
              <w:jc w:val="center"/>
              <w:textAlignment w:val="baseline"/>
              <w:rPr>
                <w:rFonts w:eastAsia="Times New Roman" w:cs="Arial"/>
                <w:sz w:val="20"/>
                <w:szCs w:val="20"/>
                <w:lang w:eastAsia="en-GB"/>
              </w:rPr>
            </w:pPr>
          </w:p>
        </w:tc>
      </w:tr>
      <w:tr w:rsidRPr="009F6F3A" w:rsidR="009376B9" w14:paraId="45F60746" w14:textId="77777777">
        <w:trPr>
          <w:trHeight w:val="300"/>
        </w:trPr>
        <w:tc>
          <w:tcPr>
            <w:tcW w:w="2130" w:type="dxa"/>
            <w:shd w:val="clear" w:color="auto" w:fill="D9D9D9" w:themeFill="background1" w:themeFillShade="D9"/>
          </w:tcPr>
          <w:p w:rsidRPr="009A5FE5" w:rsidR="009376B9" w:rsidRDefault="009376B9" w14:paraId="77FAAD7F" w14:textId="77777777">
            <w:pPr>
              <w:spacing w:before="40" w:after="40" w:line="240" w:lineRule="atLeast"/>
              <w:ind w:left="74"/>
              <w:rPr>
                <w:rFonts w:eastAsia="Arial Unicode MS" w:cs="Arial"/>
                <w:color w:val="000000" w:themeColor="text1"/>
                <w:sz w:val="20"/>
                <w:szCs w:val="20"/>
                <w:u w:color="000000"/>
                <w:bdr w:val="nil"/>
                <w:lang w:eastAsia="en-GB"/>
              </w:rPr>
            </w:pPr>
            <w:r w:rsidRPr="009A5FE5">
              <w:rPr>
                <w:rFonts w:eastAsia="Times New Roman" w:cs="Arial"/>
                <w:b/>
                <w:bCs/>
                <w:color w:val="000000" w:themeColor="text1"/>
                <w:sz w:val="20"/>
                <w:szCs w:val="20"/>
                <w:u w:color="3B3C42"/>
                <w:bdr w:val="nil"/>
                <w:lang w:eastAsia="en-GB"/>
              </w:rPr>
              <w:t xml:space="preserve">AC2.2 </w:t>
            </w:r>
            <w:r w:rsidRPr="009A5FE5">
              <w:rPr>
                <w:rFonts w:eastAsia="Arial Unicode MS" w:cs="Arial"/>
                <w:color w:val="000000" w:themeColor="text1"/>
                <w:sz w:val="20"/>
                <w:szCs w:val="20"/>
                <w:u w:color="000000"/>
                <w:bdr w:val="nil"/>
                <w:lang w:eastAsia="en-GB"/>
              </w:rPr>
              <w:t xml:space="preserve">Adapt own skills and behaviours to respond to individual needs </w:t>
            </w:r>
          </w:p>
          <w:p w:rsidRPr="009A5FE5" w:rsidR="009376B9" w:rsidRDefault="009376B9" w14:paraId="66DEC8E9" w14:textId="77777777">
            <w:pPr>
              <w:spacing w:before="40" w:after="40" w:line="240" w:lineRule="atLeast"/>
              <w:ind w:left="74"/>
              <w:rPr>
                <w:rFonts w:eastAsia="Arial Unicode MS" w:cs="Arial"/>
                <w:color w:val="000000" w:themeColor="text1"/>
                <w:sz w:val="20"/>
                <w:szCs w:val="20"/>
                <w:u w:color="000000"/>
                <w:bdr w:val="nil"/>
                <w:lang w:eastAsia="en-GB"/>
              </w:rPr>
            </w:pPr>
          </w:p>
        </w:tc>
        <w:tc>
          <w:tcPr>
            <w:tcW w:w="2409" w:type="dxa"/>
            <w:shd w:val="clear" w:color="auto" w:fill="D9D9D9" w:themeFill="background1" w:themeFillShade="D9"/>
          </w:tcPr>
          <w:p w:rsidRPr="009F6F3A" w:rsidR="009376B9" w:rsidRDefault="009376B9" w14:paraId="0BCE8284"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 xml:space="preserve">observation of practice </w:t>
            </w:r>
          </w:p>
          <w:p w:rsidRPr="009F6F3A" w:rsidR="009376B9" w:rsidRDefault="009376B9" w14:paraId="0C71BCB3"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completed coaching/mentoring record.</w:t>
            </w:r>
          </w:p>
        </w:tc>
        <w:tc>
          <w:tcPr>
            <w:tcW w:w="1276" w:type="dxa"/>
            <w:shd w:val="clear" w:color="auto" w:fill="F2F2F2" w:themeFill="background1" w:themeFillShade="F2"/>
          </w:tcPr>
          <w:p w:rsidRPr="009F6F3A" w:rsidR="009376B9" w:rsidRDefault="009376B9" w14:paraId="0260E21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9CE55A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BB81A6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0DA614C"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14D38611"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11CAEB68"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0B5B539" w14:textId="77777777">
            <w:pPr>
              <w:spacing w:after="0" w:line="240" w:lineRule="auto"/>
              <w:jc w:val="center"/>
              <w:textAlignment w:val="baseline"/>
              <w:rPr>
                <w:rFonts w:eastAsia="Times New Roman" w:cs="Arial"/>
                <w:sz w:val="20"/>
                <w:szCs w:val="20"/>
                <w:lang w:eastAsia="en-GB"/>
              </w:rPr>
            </w:pPr>
          </w:p>
        </w:tc>
      </w:tr>
      <w:tr w:rsidRPr="009F6F3A" w:rsidR="009376B9" w14:paraId="542D9068" w14:textId="77777777">
        <w:trPr>
          <w:trHeight w:val="300"/>
        </w:trPr>
        <w:tc>
          <w:tcPr>
            <w:tcW w:w="2130" w:type="dxa"/>
            <w:shd w:val="clear" w:color="auto" w:fill="D9D9D9" w:themeFill="background1" w:themeFillShade="D9"/>
          </w:tcPr>
          <w:p w:rsidRPr="009A5FE5" w:rsidR="00765295" w:rsidP="00765295" w:rsidRDefault="009376B9" w14:paraId="0A81F1C8" w14:textId="25CCCECB">
            <w:pPr>
              <w:pBdr>
                <w:top w:val="nil"/>
                <w:left w:val="nil"/>
                <w:bottom w:val="nil"/>
                <w:right w:val="nil"/>
                <w:between w:val="nil"/>
                <w:bar w:val="nil"/>
              </w:pBdr>
              <w:spacing w:before="40" w:after="40" w:line="240" w:lineRule="atLeast"/>
              <w:ind w:left="74"/>
              <w:rPr>
                <w:rFonts w:eastAsia="Times New Roman" w:cs="Arial"/>
                <w:b/>
                <w:bCs/>
                <w:color w:val="000000" w:themeColor="text1"/>
                <w:sz w:val="20"/>
                <w:szCs w:val="20"/>
                <w:u w:color="3B3C42"/>
                <w:bdr w:val="nil"/>
                <w:lang w:eastAsia="en-GB"/>
              </w:rPr>
            </w:pPr>
            <w:r w:rsidRPr="009A5FE5">
              <w:rPr>
                <w:rFonts w:eastAsia="Times New Roman" w:cs="Arial"/>
                <w:b/>
                <w:bCs/>
                <w:color w:val="000000" w:themeColor="text1"/>
                <w:sz w:val="20"/>
                <w:szCs w:val="20"/>
                <w:u w:color="3B3C42"/>
                <w:bdr w:val="nil"/>
                <w:lang w:eastAsia="en-GB"/>
              </w:rPr>
              <w:t xml:space="preserve">AC2.3 </w:t>
            </w:r>
            <w:r w:rsidRPr="009A5FE5">
              <w:rPr>
                <w:rFonts w:eastAsia="Times New Roman" w:cs="Arial"/>
                <w:color w:val="000000" w:themeColor="text1"/>
                <w:sz w:val="20"/>
                <w:szCs w:val="20"/>
                <w:u w:color="3B3C42"/>
                <w:bdr w:val="nil"/>
                <w:lang w:eastAsia="en-GB"/>
              </w:rPr>
              <w:t xml:space="preserve">Maintain comprehensive records of coaching or mentoring </w:t>
            </w:r>
            <w:r w:rsidRPr="009A5FE5">
              <w:rPr>
                <w:rFonts w:eastAsia="Times New Roman" w:cs="Arial"/>
                <w:b/>
                <w:bCs/>
                <w:color w:val="000000" w:themeColor="text1"/>
                <w:sz w:val="20"/>
                <w:szCs w:val="20"/>
                <w:u w:color="3B3C42"/>
                <w:bdr w:val="nil"/>
                <w:lang w:eastAsia="en-GB"/>
              </w:rPr>
              <w:t>journey</w:t>
            </w:r>
          </w:p>
        </w:tc>
        <w:tc>
          <w:tcPr>
            <w:tcW w:w="2409" w:type="dxa"/>
            <w:shd w:val="clear" w:color="auto" w:fill="D9D9D9" w:themeFill="background1" w:themeFillShade="D9"/>
          </w:tcPr>
          <w:p w:rsidR="009376B9" w:rsidRDefault="009376B9" w14:paraId="362547F8"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 xml:space="preserve">working records. </w:t>
            </w:r>
          </w:p>
          <w:p w:rsidRPr="009F6F3A" w:rsidR="009376B9" w:rsidRDefault="009376B9" w14:paraId="4F46C56B" w14:textId="0CF0CA4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B53FA5">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691068E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595F16A"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45B348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9FA90F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C97DB26"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8BF19F8"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6541EC7" w14:textId="77777777">
            <w:pPr>
              <w:spacing w:after="0" w:line="240" w:lineRule="auto"/>
              <w:jc w:val="center"/>
              <w:textAlignment w:val="baseline"/>
              <w:rPr>
                <w:rFonts w:eastAsia="Times New Roman" w:cs="Arial"/>
                <w:sz w:val="20"/>
                <w:szCs w:val="20"/>
                <w:lang w:eastAsia="en-GB"/>
              </w:rPr>
            </w:pPr>
          </w:p>
        </w:tc>
      </w:tr>
      <w:tr w:rsidRPr="009F6F3A" w:rsidR="009376B9" w14:paraId="5B89E015" w14:textId="77777777">
        <w:trPr>
          <w:trHeight w:val="300"/>
        </w:trPr>
        <w:tc>
          <w:tcPr>
            <w:tcW w:w="15312" w:type="dxa"/>
            <w:gridSpan w:val="10"/>
            <w:shd w:val="clear" w:color="auto" w:fill="D9D9D9" w:themeFill="background1" w:themeFillShade="D9"/>
          </w:tcPr>
          <w:p w:rsidRPr="009A5FE5" w:rsidR="009376B9" w:rsidRDefault="009376B9" w14:paraId="7309D6FF" w14:textId="77777777">
            <w:pPr>
              <w:pBdr>
                <w:top w:val="nil"/>
                <w:left w:val="nil"/>
                <w:bottom w:val="nil"/>
                <w:right w:val="nil"/>
                <w:between w:val="nil"/>
                <w:bar w:val="nil"/>
              </w:pBdr>
              <w:spacing w:before="40" w:after="40" w:line="240" w:lineRule="atLeast"/>
              <w:ind w:left="74"/>
              <w:rPr>
                <w:rFonts w:eastAsia="Times New Roman" w:cs="Arial"/>
                <w:b/>
                <w:bCs/>
                <w:color w:val="000000" w:themeColor="text1"/>
                <w:u w:color="3B3C42"/>
                <w:bdr w:val="nil"/>
                <w:lang w:eastAsia="en-GB"/>
              </w:rPr>
            </w:pPr>
            <w:r w:rsidRPr="009A5FE5">
              <w:rPr>
                <w:rFonts w:eastAsia="Times New Roman" w:cs="Arial"/>
                <w:b/>
                <w:bCs/>
                <w:color w:val="000000" w:themeColor="text1"/>
                <w:u w:color="3B3C42"/>
                <w:bdr w:val="nil"/>
                <w:lang w:eastAsia="en-GB"/>
              </w:rPr>
              <w:t>LO3 Be able to reflect on own session to session of coaching or mentoring practice.</w:t>
            </w:r>
          </w:p>
        </w:tc>
      </w:tr>
      <w:tr w:rsidRPr="009F6F3A" w:rsidR="009376B9" w14:paraId="49711645" w14:textId="77777777">
        <w:trPr>
          <w:trHeight w:val="1354"/>
        </w:trPr>
        <w:tc>
          <w:tcPr>
            <w:tcW w:w="2130" w:type="dxa"/>
            <w:shd w:val="clear" w:color="auto" w:fill="D9D9D9" w:themeFill="background1" w:themeFillShade="D9"/>
          </w:tcPr>
          <w:p w:rsidRPr="00B2321B" w:rsidR="009376B9" w:rsidRDefault="009376B9" w14:paraId="536671C0" w14:textId="77777777">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AC3.1</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sidRPr="003C7CF1">
              <w:rPr>
                <w:rFonts w:eastAsia="Times New Roman" w:cs="Arial"/>
                <w:color w:val="000000"/>
                <w:sz w:val="20"/>
                <w:szCs w:val="20"/>
                <w:u w:color="000000"/>
                <w:bdr w:val="nil"/>
                <w:lang w:eastAsia="en-GB"/>
                <w14:textOutline w14:w="12700" w14:cap="flat" w14:cmpd="sng" w14:algn="ctr">
                  <w14:noFill/>
                  <w14:prstDash w14:val="solid"/>
                  <w14:miter w14:lim="400000"/>
                </w14:textOutline>
              </w:rPr>
              <w:t>Gather session to session</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feedback </w:t>
            </w:r>
            <w:r w:rsidRPr="003C7CF1">
              <w:rPr>
                <w:rFonts w:eastAsia="Times New Roman" w:cs="Arial"/>
                <w:color w:val="000000"/>
                <w:sz w:val="20"/>
                <w:szCs w:val="20"/>
                <w:u w:color="000000"/>
                <w:bdr w:val="nil"/>
                <w:lang w:eastAsia="en-GB"/>
                <w14:textOutline w14:w="12700" w14:cap="flat" w14:cmpd="sng" w14:algn="ctr">
                  <w14:noFill/>
                  <w14:prstDash w14:val="solid"/>
                  <w14:miter w14:lim="400000"/>
                </w14:textOutline>
              </w:rPr>
              <w:t>on own coaching or mentoring practice</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p>
        </w:tc>
        <w:tc>
          <w:tcPr>
            <w:tcW w:w="2409" w:type="dxa"/>
            <w:shd w:val="clear" w:color="auto" w:fill="D9D9D9" w:themeFill="background1" w:themeFillShade="D9"/>
          </w:tcPr>
          <w:p w:rsidRPr="00A307A5" w:rsidR="00A307A5" w:rsidP="00A307A5" w:rsidRDefault="009376B9" w14:paraId="1C26B0B6" w14:textId="30CDD944">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B53FA5">
              <w:rPr>
                <w:rFonts w:ascii="Arial" w:hAnsi="Arial" w:eastAsia="Arial Unicode MS" w:cs="Arial"/>
                <w:color w:val="000000"/>
                <w:sz w:val="20"/>
                <w:szCs w:val="20"/>
                <w:u w:color="000000"/>
                <w:bdr w:val="nil"/>
                <w:lang w:eastAsia="en-GB"/>
              </w:rPr>
              <w:t>.</w:t>
            </w:r>
            <w:r w:rsidRPr="00FA75C4">
              <w:rPr>
                <w:rFonts w:eastAsia="Arial Unicode MS" w:cs="Arial"/>
                <w:color w:val="000000"/>
                <w:sz w:val="20"/>
                <w:szCs w:val="20"/>
                <w:u w:color="000000"/>
                <w:bdr w:val="nil"/>
                <w:lang w:eastAsia="en-GB"/>
              </w:rPr>
              <w:t xml:space="preserve"> </w:t>
            </w:r>
          </w:p>
        </w:tc>
        <w:tc>
          <w:tcPr>
            <w:tcW w:w="1276" w:type="dxa"/>
            <w:shd w:val="clear" w:color="auto" w:fill="F2F2F2" w:themeFill="background1" w:themeFillShade="F2"/>
          </w:tcPr>
          <w:p w:rsidRPr="009F6F3A" w:rsidR="009376B9" w:rsidRDefault="009376B9" w14:paraId="1356076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6674A6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239ECDB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E463C4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078300A8"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47BCDB7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33D1590" w14:textId="77777777">
            <w:pPr>
              <w:spacing w:after="0" w:line="240" w:lineRule="auto"/>
              <w:jc w:val="center"/>
              <w:textAlignment w:val="baseline"/>
              <w:rPr>
                <w:rFonts w:eastAsia="Times New Roman" w:cs="Arial"/>
                <w:sz w:val="20"/>
                <w:szCs w:val="20"/>
                <w:lang w:eastAsia="en-GB"/>
              </w:rPr>
            </w:pPr>
          </w:p>
        </w:tc>
      </w:tr>
      <w:tr w:rsidRPr="009F6F3A" w:rsidR="009376B9" w14:paraId="37FB9EC6" w14:textId="77777777">
        <w:trPr>
          <w:trHeight w:val="300"/>
        </w:trPr>
        <w:tc>
          <w:tcPr>
            <w:tcW w:w="2130" w:type="dxa"/>
            <w:shd w:val="clear" w:color="auto" w:fill="D9D9D9" w:themeFill="background1" w:themeFillShade="D9"/>
          </w:tcPr>
          <w:p w:rsidRPr="009F6F3A" w:rsidR="009376B9" w:rsidRDefault="009376B9" w14:paraId="1270308F" w14:textId="77777777">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AC3.2 </w:t>
            </w:r>
            <w:r w:rsidRPr="009F6F3A">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Participate in</w:t>
            </w:r>
            <w:r w:rsidRPr="009F6F3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w:t>
            </w:r>
            <w:r w:rsidRPr="00B872DC">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supervision</w:t>
            </w: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 </w:t>
            </w:r>
            <w:r w:rsidRPr="009F6F3A">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 xml:space="preserve">to inform self reflection </w:t>
            </w:r>
          </w:p>
        </w:tc>
        <w:tc>
          <w:tcPr>
            <w:tcW w:w="2409" w:type="dxa"/>
            <w:shd w:val="clear" w:color="auto" w:fill="D9D9D9" w:themeFill="background1" w:themeFillShade="D9"/>
          </w:tcPr>
          <w:p w:rsidRPr="009F6F3A" w:rsidR="009376B9" w:rsidRDefault="009376B9" w14:paraId="7503891B" w14:textId="18BEEE28">
            <w:pPr>
              <w:pStyle w:val="ListParagraph"/>
              <w:numPr>
                <w:ilvl w:val="0"/>
                <w:numId w:val="81"/>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planning for and </w:t>
            </w:r>
            <w:r w:rsidRPr="009F6F3A">
              <w:rPr>
                <w:rFonts w:ascii="Arial" w:hAnsi="Arial" w:eastAsia="Arial Unicode MS" w:cs="Arial"/>
                <w:color w:val="000000"/>
                <w:sz w:val="20"/>
                <w:szCs w:val="20"/>
                <w:u w:color="000000"/>
                <w:bdr w:val="nil"/>
                <w:lang w:eastAsia="en-GB"/>
              </w:rPr>
              <w:t xml:space="preserve">record of own </w:t>
            </w:r>
            <w:r>
              <w:rPr>
                <w:rFonts w:ascii="Arial" w:hAnsi="Arial" w:eastAsia="Arial Unicode MS" w:cs="Arial"/>
                <w:color w:val="000000"/>
                <w:sz w:val="20"/>
                <w:szCs w:val="20"/>
                <w:u w:color="000000"/>
                <w:bdr w:val="nil"/>
                <w:lang w:eastAsia="en-GB"/>
              </w:rPr>
              <w:t>outcomes</w:t>
            </w:r>
            <w:r w:rsidRPr="009F6F3A">
              <w:rPr>
                <w:rFonts w:ascii="Arial" w:hAnsi="Arial" w:eastAsia="Arial Unicode MS" w:cs="Arial"/>
                <w:color w:val="000000"/>
                <w:sz w:val="20"/>
                <w:szCs w:val="20"/>
                <w:u w:color="000000"/>
                <w:bdr w:val="nil"/>
                <w:lang w:eastAsia="en-GB"/>
              </w:rPr>
              <w:t xml:space="preserve"> from supervision</w:t>
            </w:r>
            <w:r w:rsidR="00B53FA5">
              <w:rPr>
                <w:rFonts w:ascii="Arial" w:hAnsi="Arial" w:eastAsia="Arial Unicode MS" w:cs="Arial"/>
                <w:color w:val="000000"/>
                <w:sz w:val="20"/>
                <w:szCs w:val="20"/>
                <w:u w:color="000000"/>
                <w:bdr w:val="nil"/>
                <w:lang w:eastAsia="en-GB"/>
              </w:rPr>
              <w:t>.</w:t>
            </w:r>
            <w:r w:rsidRPr="009F6F3A">
              <w:rPr>
                <w:rFonts w:ascii="Arial" w:hAnsi="Arial" w:eastAsia="Arial Unicode MS" w:cs="Arial"/>
                <w:color w:val="000000"/>
                <w:sz w:val="20"/>
                <w:szCs w:val="20"/>
                <w:u w:color="000000"/>
                <w:bdr w:val="nil"/>
                <w:lang w:eastAsia="en-GB"/>
              </w:rPr>
              <w:t xml:space="preserve"> </w:t>
            </w:r>
          </w:p>
        </w:tc>
        <w:tc>
          <w:tcPr>
            <w:tcW w:w="1276" w:type="dxa"/>
            <w:shd w:val="clear" w:color="auto" w:fill="F2F2F2" w:themeFill="background1" w:themeFillShade="F2"/>
          </w:tcPr>
          <w:p w:rsidRPr="009F6F3A" w:rsidR="009376B9" w:rsidRDefault="009376B9" w14:paraId="23AFC2A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8CA4AA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739F541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269EB9E"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480F093"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119A31F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637C70AE" w14:textId="77777777">
            <w:pPr>
              <w:spacing w:after="0" w:line="240" w:lineRule="auto"/>
              <w:jc w:val="center"/>
              <w:textAlignment w:val="baseline"/>
              <w:rPr>
                <w:rFonts w:eastAsia="Times New Roman" w:cs="Arial"/>
                <w:sz w:val="20"/>
                <w:szCs w:val="20"/>
                <w:lang w:eastAsia="en-GB"/>
              </w:rPr>
            </w:pPr>
          </w:p>
        </w:tc>
      </w:tr>
      <w:tr w:rsidRPr="009F6F3A" w:rsidR="009376B9" w14:paraId="54E53FB6" w14:textId="77777777">
        <w:trPr>
          <w:trHeight w:val="300"/>
        </w:trPr>
        <w:tc>
          <w:tcPr>
            <w:tcW w:w="2130" w:type="dxa"/>
            <w:shd w:val="clear" w:color="auto" w:fill="D9D9D9" w:themeFill="background1" w:themeFillShade="D9"/>
          </w:tcPr>
          <w:p w:rsidRPr="008F2DC0" w:rsidR="009376B9" w:rsidRDefault="009376B9" w14:paraId="4B06EA6B" w14:textId="77777777">
            <w:pPr>
              <w:keepNext/>
              <w:spacing w:before="40" w:after="40" w:line="240" w:lineRule="atLeast"/>
              <w:ind w:left="74"/>
              <w:rPr>
                <w:rFonts w:eastAsia="Times New Roman"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AC3.3</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Evaluate own </w:t>
            </w:r>
            <w:r w:rsidRPr="00EC6D4D">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improvement </w:t>
            </w:r>
            <w:r w:rsidRPr="00C95C58">
              <w:rPr>
                <w:rFonts w:eastAsia="Times New Roman" w:cs="Arial"/>
                <w:color w:val="000000"/>
                <w:sz w:val="20"/>
                <w:szCs w:val="20"/>
                <w:u w:color="000000"/>
                <w:bdr w:val="nil"/>
                <w:lang w:eastAsia="en-GB"/>
                <w14:textOutline w14:w="12700" w14:cap="flat" w14:cmpd="sng" w14:algn="ctr">
                  <w14:noFill/>
                  <w14:prstDash w14:val="solid"/>
                  <w14:miter w14:lim="400000"/>
                </w14:textOutline>
              </w:rPr>
              <w:t>from</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session to session </w:t>
            </w:r>
            <w:r w:rsidRPr="00840BB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considering </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f</w:t>
            </w: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eedback </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received </w:t>
            </w:r>
          </w:p>
          <w:p w:rsidRPr="009F6F3A" w:rsidR="009376B9" w:rsidRDefault="009376B9" w14:paraId="635BF890" w14:textId="77777777">
            <w:pPr>
              <w:pBdr>
                <w:top w:val="nil"/>
                <w:left w:val="nil"/>
                <w:bottom w:val="nil"/>
                <w:right w:val="nil"/>
                <w:between w:val="nil"/>
                <w:bar w:val="nil"/>
              </w:pBdr>
              <w:tabs>
                <w:tab w:val="left" w:pos="1140"/>
              </w:tabs>
              <w:spacing w:before="40" w:after="40" w:line="240" w:lineRule="atLeast"/>
              <w:ind w:left="74"/>
              <w:rPr>
                <w:rFonts w:eastAsia="Times New Roman" w:cs="Arial"/>
                <w:b/>
                <w:bCs/>
                <w:color w:val="3B3C42"/>
                <w:sz w:val="20"/>
                <w:szCs w:val="20"/>
                <w:u w:color="3B3C42"/>
                <w:bdr w:val="nil"/>
                <w:lang w:eastAsia="en-GB"/>
              </w:rPr>
            </w:pPr>
          </w:p>
        </w:tc>
        <w:tc>
          <w:tcPr>
            <w:tcW w:w="2409" w:type="dxa"/>
            <w:shd w:val="clear" w:color="auto" w:fill="D9D9D9" w:themeFill="background1" w:themeFillShade="D9"/>
          </w:tcPr>
          <w:p w:rsidR="009376B9" w:rsidRDefault="009376B9" w14:paraId="5A5BA984" w14:textId="77777777">
            <w:pPr>
              <w:pStyle w:val="ListParagraph"/>
              <w:numPr>
                <w:ilvl w:val="0"/>
                <w:numId w:val="82"/>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meet the range: </w:t>
            </w:r>
          </w:p>
          <w:p w:rsidRPr="00AD44D0" w:rsidR="009376B9" w:rsidP="00B53FA5" w:rsidRDefault="009376B9" w14:paraId="09831ACD" w14:textId="77777777">
            <w:pPr>
              <w:pStyle w:val="ListParagraph"/>
              <w:numPr>
                <w:ilvl w:val="0"/>
                <w:numId w:val="83"/>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AD44D0">
              <w:rPr>
                <w:rFonts w:eastAsia="Arial Unicode MS" w:asciiTheme="minorHAnsi" w:hAnsiTheme="minorHAnsi" w:cstheme="minorHAnsi"/>
                <w:color w:val="000000"/>
                <w:sz w:val="20"/>
                <w:szCs w:val="20"/>
                <w:u w:color="000000"/>
                <w:bdr w:val="nil"/>
                <w:lang w:eastAsia="en-GB"/>
              </w:rPr>
              <w:t>1 impact for coach/mentor</w:t>
            </w:r>
          </w:p>
          <w:p w:rsidRPr="00AD44D0" w:rsidR="009376B9" w:rsidP="00B53FA5" w:rsidRDefault="009376B9" w14:paraId="05A7E8E4" w14:textId="77777777">
            <w:pPr>
              <w:pStyle w:val="ListParagraph"/>
              <w:numPr>
                <w:ilvl w:val="0"/>
                <w:numId w:val="83"/>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AD44D0">
              <w:rPr>
                <w:rFonts w:eastAsia="Arial Unicode MS" w:asciiTheme="minorHAnsi" w:hAnsiTheme="minorHAnsi" w:cstheme="minorHAnsi"/>
                <w:color w:val="000000"/>
                <w:sz w:val="20"/>
                <w:szCs w:val="20"/>
                <w:u w:color="000000"/>
                <w:bdr w:val="nil"/>
                <w:lang w:eastAsia="en-GB"/>
              </w:rPr>
              <w:t>1 impact for individual</w:t>
            </w:r>
          </w:p>
          <w:p w:rsidRPr="00B53FA5" w:rsidR="009376B9" w:rsidP="00B53FA5" w:rsidRDefault="009376B9" w14:paraId="70F39BB3" w14:textId="15F726DC">
            <w:pPr>
              <w:pStyle w:val="ListParagraph"/>
              <w:numPr>
                <w:ilvl w:val="0"/>
                <w:numId w:val="83"/>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AD44D0">
              <w:rPr>
                <w:rFonts w:eastAsia="Arial Unicode MS" w:asciiTheme="minorHAnsi" w:hAnsiTheme="minorHAnsi" w:cstheme="minorHAnsi"/>
                <w:color w:val="000000"/>
                <w:sz w:val="20"/>
                <w:szCs w:val="20"/>
                <w:u w:color="000000"/>
                <w:bdr w:val="nil"/>
                <w:lang w:eastAsia="en-GB"/>
              </w:rPr>
              <w:t>1 example of closing relationship across practice</w:t>
            </w:r>
            <w:r w:rsidR="00B53FA5">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4CA926F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0481B1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3944CB0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F2E8F4F"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83C9E8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289A1F79"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BB61F8D" w14:textId="77777777">
            <w:pPr>
              <w:spacing w:after="0" w:line="240" w:lineRule="auto"/>
              <w:jc w:val="center"/>
              <w:textAlignment w:val="baseline"/>
              <w:rPr>
                <w:rFonts w:eastAsia="Times New Roman" w:cs="Arial"/>
                <w:sz w:val="20"/>
                <w:szCs w:val="20"/>
                <w:lang w:eastAsia="en-GB"/>
              </w:rPr>
            </w:pPr>
          </w:p>
        </w:tc>
      </w:tr>
    </w:tbl>
    <w:p w:rsidR="009376B9" w:rsidP="009376B9" w:rsidRDefault="009376B9" w14:paraId="6420229F" w14:textId="1A7F9A93">
      <w:pPr>
        <w:rPr>
          <w:rFonts w:cs="Arial"/>
        </w:rPr>
      </w:pPr>
    </w:p>
    <w:p w:rsidR="009376B9" w:rsidRDefault="009376B9" w14:paraId="6B817B37" w14:textId="77777777">
      <w:pPr>
        <w:rPr>
          <w:rFonts w:cs="Arial"/>
        </w:rPr>
      </w:pPr>
    </w:p>
    <w:p w:rsidR="009376B9" w:rsidRDefault="009376B9" w14:paraId="5CC3097A" w14:textId="77777777">
      <w:pPr>
        <w:rPr>
          <w:rFonts w:cs="Arial"/>
        </w:rPr>
      </w:pPr>
      <w:r>
        <w:rPr>
          <w:rFonts w:cs="Arial"/>
        </w:rPr>
        <w:br w:type="page"/>
      </w:r>
    </w:p>
    <w:tbl>
      <w:tblPr>
        <w:tblW w:w="1531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130"/>
        <w:gridCol w:w="2409"/>
        <w:gridCol w:w="1276"/>
        <w:gridCol w:w="1134"/>
        <w:gridCol w:w="1985"/>
        <w:gridCol w:w="141"/>
        <w:gridCol w:w="1134"/>
        <w:gridCol w:w="1985"/>
        <w:gridCol w:w="1134"/>
        <w:gridCol w:w="1984"/>
      </w:tblGrid>
      <w:tr w:rsidRPr="009F6F3A" w:rsidR="009376B9" w14:paraId="61212B1B" w14:textId="77777777">
        <w:trPr>
          <w:trHeight w:val="300"/>
        </w:trPr>
        <w:tc>
          <w:tcPr>
            <w:tcW w:w="2130" w:type="dxa"/>
            <w:shd w:val="clear" w:color="auto" w:fill="FF9900"/>
          </w:tcPr>
          <w:p w:rsidRPr="009F6F3A" w:rsidR="009376B9" w:rsidRDefault="009376B9" w14:paraId="414F7A44"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9376B9" w:rsidRDefault="009376B9" w14:paraId="21126097"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9376B9" w:rsidRDefault="009376B9" w14:paraId="59104B2F" w14:textId="77777777">
            <w:pPr>
              <w:spacing w:before="40" w:after="40" w:line="240" w:lineRule="auto"/>
              <w:ind w:left="74"/>
              <w:textAlignment w:val="baseline"/>
              <w:rPr>
                <w:rFonts w:eastAsia="Times New Roman" w:cs="Arial"/>
                <w:b/>
                <w:bCs/>
                <w:color w:val="FFFFFF"/>
                <w:lang w:eastAsia="en-GB"/>
              </w:rPr>
            </w:pPr>
          </w:p>
        </w:tc>
      </w:tr>
      <w:tr w:rsidRPr="009F6F3A" w:rsidR="009376B9" w14:paraId="18CF23BC" w14:textId="77777777">
        <w:trPr>
          <w:trHeight w:val="300"/>
        </w:trPr>
        <w:tc>
          <w:tcPr>
            <w:tcW w:w="2130" w:type="dxa"/>
            <w:shd w:val="clear" w:color="auto" w:fill="FF9900"/>
          </w:tcPr>
          <w:p w:rsidRPr="009F6F3A" w:rsidR="009376B9" w:rsidRDefault="009376B9" w14:paraId="507F8D44"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9376B9" w:rsidRDefault="009376B9" w14:paraId="485B371B"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9376B9" w:rsidRDefault="009376B9" w14:paraId="6E5DD2A2"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9376B9" w:rsidRDefault="009376B9" w14:paraId="20668A2A" w14:textId="77777777">
            <w:pPr>
              <w:spacing w:before="40" w:after="40" w:line="240" w:lineRule="auto"/>
              <w:ind w:left="74"/>
              <w:textAlignment w:val="baseline"/>
              <w:rPr>
                <w:rFonts w:eastAsia="Times New Roman" w:cs="Arial"/>
                <w:b/>
                <w:bCs/>
                <w:color w:val="FFFFFF"/>
                <w:lang w:eastAsia="en-GB"/>
              </w:rPr>
            </w:pPr>
          </w:p>
        </w:tc>
      </w:tr>
      <w:tr w:rsidRPr="009F6F3A" w:rsidR="009376B9" w14:paraId="563B52F1" w14:textId="77777777">
        <w:trPr>
          <w:trHeight w:val="300"/>
        </w:trPr>
        <w:tc>
          <w:tcPr>
            <w:tcW w:w="4539" w:type="dxa"/>
            <w:gridSpan w:val="2"/>
            <w:vMerge w:val="restart"/>
            <w:shd w:val="clear" w:color="auto" w:fill="FF9900"/>
          </w:tcPr>
          <w:p w:rsidRPr="009F6F3A" w:rsidR="009376B9" w:rsidRDefault="009376B9" w14:paraId="5D9A98CB"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5</w:t>
            </w:r>
            <w:r w:rsidRPr="009F6F3A">
              <w:rPr>
                <w:rFonts w:eastAsia="Times New Roman" w:cs="Arial"/>
                <w:b/>
                <w:color w:val="FFFFFF"/>
              </w:rPr>
              <w:t>0</w:t>
            </w:r>
            <w:r>
              <w:rPr>
                <w:rFonts w:eastAsia="Times New Roman" w:cs="Arial"/>
                <w:b/>
                <w:color w:val="FFFFFF"/>
              </w:rPr>
              <w:t>2</w:t>
            </w:r>
            <w:r w:rsidRPr="009F6F3A">
              <w:rPr>
                <w:rFonts w:eastAsia="Times New Roman" w:cs="Arial"/>
                <w:b/>
                <w:color w:val="FFFFFF"/>
              </w:rPr>
              <w:t xml:space="preserve"> Coaching or Mentoring</w:t>
            </w:r>
            <w:r>
              <w:rPr>
                <w:rFonts w:eastAsia="Times New Roman" w:cs="Arial"/>
                <w:b/>
                <w:color w:val="FFFFFF"/>
              </w:rPr>
              <w:t xml:space="preserve"> Extended</w:t>
            </w:r>
            <w:r w:rsidRPr="009F6F3A">
              <w:rPr>
                <w:rFonts w:eastAsia="Times New Roman" w:cs="Arial"/>
                <w:b/>
                <w:color w:val="FFFFFF"/>
              </w:rPr>
              <w:t xml:space="preserve"> Practice</w:t>
            </w:r>
            <w:r w:rsidRPr="009F6F3A">
              <w:rPr>
                <w:rFonts w:eastAsia="Times New Roman" w:cs="Arial"/>
                <w:b/>
                <w:bCs/>
                <w:color w:val="FFFFFF" w:themeColor="background1"/>
                <w:lang w:eastAsia="en-GB"/>
              </w:rPr>
              <w:t xml:space="preserve"> </w:t>
            </w:r>
            <w:r>
              <w:rPr>
                <w:rFonts w:eastAsia="Times New Roman" w:cs="Arial"/>
                <w:b/>
                <w:bCs/>
                <w:color w:val="FFFFFF" w:themeColor="background1"/>
                <w:lang w:eastAsia="en-GB"/>
              </w:rPr>
              <w:t xml:space="preserve">in a Professional Environment </w:t>
            </w:r>
          </w:p>
        </w:tc>
        <w:tc>
          <w:tcPr>
            <w:tcW w:w="7655" w:type="dxa"/>
            <w:gridSpan w:val="6"/>
            <w:shd w:val="clear" w:color="auto" w:fill="FF9900"/>
          </w:tcPr>
          <w:p w:rsidRPr="009F6F3A" w:rsidR="009376B9" w:rsidRDefault="009376B9" w14:paraId="0EE4981D" w14:textId="77777777">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Evidence</w:t>
            </w:r>
            <w:r w:rsidRPr="009F6F3A">
              <w:rPr>
                <w:rFonts w:eastAsia="Times New Roman" w:cs="Arial"/>
                <w:b/>
                <w:bCs/>
                <w:color w:val="FFFFFF"/>
                <w:lang w:eastAsia="en-GB"/>
              </w:rPr>
              <w:t xml:space="preserve"> </w:t>
            </w:r>
          </w:p>
        </w:tc>
        <w:tc>
          <w:tcPr>
            <w:tcW w:w="3118" w:type="dxa"/>
            <w:gridSpan w:val="2"/>
            <w:shd w:val="clear" w:color="auto" w:fill="BFBFBF" w:themeFill="background1" w:themeFillShade="BF"/>
          </w:tcPr>
          <w:p w:rsidRPr="009F6F3A" w:rsidR="009376B9" w:rsidRDefault="009376B9" w14:paraId="72AC476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9376B9" w14:paraId="4FFFA0DC" w14:textId="77777777">
        <w:trPr>
          <w:trHeight w:val="300"/>
        </w:trPr>
        <w:tc>
          <w:tcPr>
            <w:tcW w:w="4539" w:type="dxa"/>
            <w:gridSpan w:val="2"/>
            <w:vMerge/>
            <w:shd w:val="clear" w:color="auto" w:fill="FEAA12"/>
          </w:tcPr>
          <w:p w:rsidRPr="009F6F3A" w:rsidR="009376B9" w:rsidRDefault="009376B9" w14:paraId="3CE9C762"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9376B9" w:rsidRDefault="009F577A" w14:paraId="6F92E0A7" w14:textId="0DBCC9A8">
            <w:pPr>
              <w:spacing w:before="40" w:after="40" w:line="240" w:lineRule="auto"/>
              <w:ind w:left="74"/>
              <w:textAlignment w:val="baseline"/>
              <w:rPr>
                <w:rFonts w:eastAsia="Times New Roman" w:cs="Arial"/>
                <w:b/>
                <w:bCs/>
                <w:lang w:eastAsia="en-GB"/>
              </w:rPr>
            </w:pPr>
            <w:r>
              <w:rPr>
                <w:rFonts w:eastAsia="Times New Roman" w:cs="Arial"/>
                <w:b/>
                <w:bCs/>
                <w:lang w:eastAsia="en-GB"/>
              </w:rPr>
              <w:t>C</w:t>
            </w:r>
            <w:r w:rsidRPr="009F6F3A" w:rsidR="009376B9">
              <w:rPr>
                <w:rFonts w:eastAsia="Times New Roman" w:cs="Arial"/>
                <w:b/>
                <w:bCs/>
                <w:lang w:eastAsia="en-GB"/>
              </w:rPr>
              <w:t>andidate</w:t>
            </w:r>
          </w:p>
        </w:tc>
        <w:tc>
          <w:tcPr>
            <w:tcW w:w="3119" w:type="dxa"/>
            <w:gridSpan w:val="2"/>
            <w:shd w:val="clear" w:color="auto" w:fill="D9D9D9" w:themeFill="background1" w:themeFillShade="D9"/>
          </w:tcPr>
          <w:p w:rsidRPr="009F6F3A" w:rsidR="009376B9" w:rsidRDefault="009376B9" w14:paraId="70C14FA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9376B9" w:rsidRDefault="009376B9" w14:paraId="431932D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9376B9" w:rsidRDefault="009376B9" w14:paraId="38C09ACE"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9376B9" w14:paraId="251FE284" w14:textId="77777777">
        <w:trPr>
          <w:trHeight w:val="300"/>
        </w:trPr>
        <w:tc>
          <w:tcPr>
            <w:tcW w:w="2130" w:type="dxa"/>
            <w:shd w:val="clear" w:color="auto" w:fill="D9D9D9" w:themeFill="background1" w:themeFillShade="D9"/>
            <w:vAlign w:val="center"/>
            <w:hideMark/>
          </w:tcPr>
          <w:p w:rsidRPr="009F6F3A" w:rsidR="009376B9" w:rsidRDefault="009376B9" w14:paraId="1CCAF17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9376B9" w:rsidRDefault="009376B9" w14:paraId="309E180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rsidRPr="009F6F3A" w:rsidR="009376B9" w:rsidRDefault="009376B9" w14:paraId="3C0CAE6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9376B9" w:rsidRDefault="009376B9" w14:paraId="4D8C0B9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9376B9" w:rsidRDefault="009376B9" w14:paraId="10A5C66D"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9376B9" w:rsidRDefault="009376B9" w14:paraId="42B9EEE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9376B9" w:rsidRDefault="009376B9" w14:paraId="720F13A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9376B9" w:rsidRDefault="009376B9" w14:paraId="47727BB6"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9376B9" w:rsidRDefault="009376B9" w14:paraId="0E00C0E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4DF3F6FD"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9376B9" w:rsidRDefault="009376B9" w14:paraId="235728C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9376B9" w:rsidRDefault="009376B9" w14:paraId="61C4C84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9376B9" w:rsidRDefault="009376B9" w14:paraId="5543AE58" w14:textId="77777777">
            <w:pPr>
              <w:spacing w:before="40" w:after="40" w:line="240" w:lineRule="auto"/>
              <w:ind w:left="74"/>
              <w:textAlignment w:val="baseline"/>
              <w:rPr>
                <w:rFonts w:eastAsia="Times New Roman" w:cs="Arial"/>
                <w:b/>
                <w:bCs/>
                <w:lang w:eastAsia="en-GB"/>
              </w:rPr>
            </w:pPr>
          </w:p>
          <w:p w:rsidRPr="009F6F3A" w:rsidR="009376B9" w:rsidRDefault="009376B9" w14:paraId="2084576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rsidRPr="009F6F3A" w:rsidR="009376B9" w:rsidRDefault="009376B9" w14:paraId="101A3123" w14:textId="77777777">
            <w:pPr>
              <w:spacing w:before="40" w:after="40" w:line="240" w:lineRule="auto"/>
              <w:ind w:left="74"/>
              <w:textAlignment w:val="baseline"/>
              <w:rPr>
                <w:rFonts w:eastAsia="Times New Roman" w:cs="Arial"/>
                <w:b/>
                <w:bCs/>
                <w:lang w:eastAsia="en-GB"/>
              </w:rPr>
            </w:pPr>
          </w:p>
          <w:p w:rsidRPr="009F6F3A" w:rsidR="009376B9" w:rsidRDefault="009376B9" w14:paraId="57DBC4F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9376B9" w14:paraId="1A2D5F2C" w14:textId="77777777">
        <w:trPr>
          <w:trHeight w:val="300"/>
        </w:trPr>
        <w:tc>
          <w:tcPr>
            <w:tcW w:w="15312" w:type="dxa"/>
            <w:gridSpan w:val="10"/>
            <w:shd w:val="clear" w:color="auto" w:fill="D9D9D9" w:themeFill="background1" w:themeFillShade="D9"/>
          </w:tcPr>
          <w:p w:rsidRPr="009F6F3A" w:rsidR="009376B9" w:rsidRDefault="009376B9" w14:paraId="5341B0ED" w14:textId="77777777">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Pr>
                <w:rFonts w:cs="Arial"/>
                <w:b/>
                <w:bCs/>
                <w:u w:color="000000"/>
              </w:rPr>
              <w:t>54</w:t>
            </w:r>
            <w:r w:rsidRPr="009F6F3A">
              <w:rPr>
                <w:rFonts w:cs="Arial"/>
                <w:b/>
                <w:bCs/>
                <w:u w:color="000000"/>
              </w:rPr>
              <w:t xml:space="preserve"> hours</w:t>
            </w:r>
            <w:r w:rsidRPr="009F6F3A">
              <w:rPr>
                <w:rFonts w:cs="Arial"/>
                <w:u w:color="000000"/>
              </w:rPr>
              <w:t xml:space="preserve"> of Coaching or Mentoring practice </w:t>
            </w:r>
            <w:r>
              <w:rPr>
                <w:rFonts w:cs="Arial"/>
                <w:b/>
                <w:bCs/>
                <w:u w:color="000000"/>
              </w:rPr>
              <w:t>over a minimum</w:t>
            </w:r>
            <w:r w:rsidRPr="009F6F3A">
              <w:rPr>
                <w:rFonts w:cs="Arial"/>
                <w:b/>
                <w:bCs/>
                <w:u w:color="000000"/>
              </w:rPr>
              <w:t xml:space="preserve"> of </w:t>
            </w:r>
            <w:r>
              <w:rPr>
                <w:rFonts w:cs="Arial"/>
                <w:b/>
                <w:bCs/>
                <w:u w:color="000000"/>
              </w:rPr>
              <w:t>four and a maximum of 11</w:t>
            </w:r>
            <w:r w:rsidRPr="009F6F3A">
              <w:rPr>
                <w:rFonts w:cs="Arial"/>
                <w:u w:color="000000"/>
              </w:rPr>
              <w:t xml:space="preserve"> with </w:t>
            </w:r>
            <w:r>
              <w:rPr>
                <w:rFonts w:cs="Arial"/>
                <w:b/>
                <w:bCs/>
                <w:u w:color="000000"/>
              </w:rPr>
              <w:t xml:space="preserve">seven </w:t>
            </w:r>
            <w:r w:rsidRPr="009F6F3A">
              <w:rPr>
                <w:rFonts w:cs="Arial"/>
                <w:b/>
                <w:bCs/>
                <w:u w:color="000000"/>
              </w:rPr>
              <w:t xml:space="preserve">hours </w:t>
            </w:r>
            <w:r w:rsidRPr="009F6F3A">
              <w:rPr>
                <w:rFonts w:cs="Arial"/>
                <w:u w:color="000000"/>
              </w:rPr>
              <w:t>of supervision</w:t>
            </w:r>
          </w:p>
        </w:tc>
      </w:tr>
      <w:tr w:rsidRPr="009F6F3A" w:rsidR="009376B9" w14:paraId="3F44112A" w14:textId="77777777">
        <w:trPr>
          <w:trHeight w:val="300"/>
        </w:trPr>
        <w:tc>
          <w:tcPr>
            <w:tcW w:w="15312" w:type="dxa"/>
            <w:gridSpan w:val="10"/>
            <w:shd w:val="clear" w:color="auto" w:fill="D9D9D9" w:themeFill="background1" w:themeFillShade="D9"/>
          </w:tcPr>
          <w:p w:rsidRPr="009F6F3A" w:rsidR="009376B9" w:rsidRDefault="009376B9" w14:paraId="59A8E41D" w14:textId="77777777">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LO1 Be able to carry out contracting for effective coaching or mentoring within an organisational context</w:t>
            </w:r>
          </w:p>
        </w:tc>
      </w:tr>
      <w:tr w:rsidRPr="009F6F3A" w:rsidR="009376B9" w14:paraId="2E4C71FE" w14:textId="77777777">
        <w:trPr>
          <w:trHeight w:val="300"/>
        </w:trPr>
        <w:tc>
          <w:tcPr>
            <w:tcW w:w="2130" w:type="dxa"/>
            <w:shd w:val="clear" w:color="auto" w:fill="D9D9D9" w:themeFill="background1" w:themeFillShade="D9"/>
            <w:hideMark/>
          </w:tcPr>
          <w:p w:rsidRPr="009F6F3A" w:rsidR="009376B9" w:rsidRDefault="009376B9" w14:paraId="31534FED"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sidRPr="009F6F3A">
              <w:rPr>
                <w:rFonts w:cs="Arial"/>
                <w:color w:val="000000"/>
                <w:sz w:val="20"/>
                <w:szCs w:val="20"/>
              </w:rPr>
              <w:t xml:space="preserve">Undertake </w:t>
            </w:r>
            <w:r w:rsidRPr="009F6F3A">
              <w:rPr>
                <w:rFonts w:cs="Arial"/>
                <w:b/>
                <w:bCs/>
                <w:color w:val="000000"/>
                <w:sz w:val="20"/>
                <w:szCs w:val="20"/>
              </w:rPr>
              <w:t>p</w:t>
            </w:r>
            <w:r w:rsidRPr="009F6F3A">
              <w:rPr>
                <w:rFonts w:cs="Arial"/>
                <w:b/>
                <w:bCs/>
                <w:color w:val="000000"/>
                <w:sz w:val="20"/>
                <w:szCs w:val="20"/>
                <w:u w:color="000000"/>
              </w:rPr>
              <w:t>reparation activities</w:t>
            </w:r>
            <w:r w:rsidRPr="009F6F3A">
              <w:rPr>
                <w:rFonts w:cs="Arial"/>
                <w:color w:val="000000"/>
                <w:sz w:val="20"/>
                <w:szCs w:val="20"/>
                <w:u w:color="000000"/>
              </w:rPr>
              <w:t xml:space="preserve"> with individual</w:t>
            </w:r>
            <w:r>
              <w:rPr>
                <w:rFonts w:cs="Arial"/>
                <w:color w:val="000000"/>
                <w:sz w:val="20"/>
                <w:szCs w:val="20"/>
                <w:u w:color="000000"/>
              </w:rPr>
              <w:t>s</w:t>
            </w:r>
            <w:r w:rsidRPr="009F6F3A">
              <w:rPr>
                <w:rFonts w:cs="Arial"/>
                <w:color w:val="000000"/>
                <w:sz w:val="20"/>
                <w:szCs w:val="20"/>
                <w:u w:color="000000"/>
              </w:rPr>
              <w:t xml:space="preserve"> </w:t>
            </w:r>
          </w:p>
        </w:tc>
        <w:tc>
          <w:tcPr>
            <w:tcW w:w="2409" w:type="dxa"/>
            <w:shd w:val="clear" w:color="auto" w:fill="D9D9D9" w:themeFill="background1" w:themeFillShade="D9"/>
          </w:tcPr>
          <w:p w:rsidRPr="009F6F3A" w:rsidR="009376B9" w:rsidRDefault="009376B9" w14:paraId="642DFE81"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records and/or correspondence from initial conversations</w:t>
            </w:r>
          </w:p>
          <w:p w:rsidRPr="009F577A" w:rsidR="009376B9" w:rsidP="009F577A" w:rsidRDefault="009376B9" w14:paraId="5BE74835" w14:textId="1E48B745">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C62609">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52C9FE68"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A31BDDD"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14D9835" w14:textId="77777777">
            <w:pPr>
              <w:spacing w:after="0" w:line="240" w:lineRule="auto"/>
              <w:textAlignment w:val="baseline"/>
              <w:rPr>
                <w:rFonts w:eastAsia="Times New Roman" w:cs="Arial"/>
                <w:sz w:val="20"/>
                <w:szCs w:val="20"/>
                <w:lang w:eastAsia="en-GB"/>
              </w:rPr>
            </w:pPr>
          </w:p>
          <w:p w:rsidRPr="009F6F3A" w:rsidR="009376B9" w:rsidRDefault="009376B9" w14:paraId="28D509B0"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FE17603"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7791918"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BC49CE9" w14:textId="77777777">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20C485C4" w14:textId="77777777">
            <w:pPr>
              <w:spacing w:after="0" w:line="240" w:lineRule="auto"/>
              <w:textAlignment w:val="baseline"/>
              <w:rPr>
                <w:rFonts w:eastAsia="Times New Roman" w:cs="Arial"/>
                <w:sz w:val="20"/>
                <w:szCs w:val="20"/>
                <w:lang w:eastAsia="en-GB"/>
              </w:rPr>
            </w:pPr>
          </w:p>
        </w:tc>
      </w:tr>
      <w:tr w:rsidRPr="009F6F3A" w:rsidR="009376B9" w14:paraId="365E838E" w14:textId="77777777">
        <w:trPr>
          <w:trHeight w:val="300"/>
        </w:trPr>
        <w:tc>
          <w:tcPr>
            <w:tcW w:w="2130" w:type="dxa"/>
            <w:shd w:val="clear" w:color="auto" w:fill="D9D9D9" w:themeFill="background1" w:themeFillShade="D9"/>
          </w:tcPr>
          <w:p w:rsidRPr="009F6F3A" w:rsidR="009376B9" w:rsidRDefault="009376B9" w14:paraId="45BDE32E" w14:textId="77777777">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A1.2 </w:t>
            </w:r>
            <w:r w:rsidRPr="009F6F3A">
              <w:rPr>
                <w:rFonts w:cs="Arial"/>
                <w:color w:val="000000"/>
                <w:sz w:val="20"/>
                <w:szCs w:val="20"/>
                <w:u w:color="000000"/>
              </w:rPr>
              <w:t>Use assessment tools and/or</w:t>
            </w:r>
            <w:r>
              <w:rPr>
                <w:rFonts w:cs="Arial"/>
                <w:color w:val="000000"/>
                <w:sz w:val="20"/>
                <w:szCs w:val="20"/>
                <w:u w:color="000000"/>
              </w:rPr>
              <w:t xml:space="preserve"> exercises to establish development </w:t>
            </w:r>
            <w:r w:rsidRPr="009F6F3A">
              <w:rPr>
                <w:rFonts w:cs="Arial"/>
                <w:color w:val="000000"/>
                <w:sz w:val="20"/>
                <w:szCs w:val="20"/>
                <w:u w:color="000000"/>
              </w:rPr>
              <w:t xml:space="preserve">outcomes </w:t>
            </w:r>
            <w:r w:rsidRPr="009F6F3A">
              <w:rPr>
                <w:rFonts w:eastAsia="Times New Roman" w:cs="Arial"/>
                <w:sz w:val="20"/>
                <w:szCs w:val="20"/>
                <w:lang w:eastAsia="en-GB"/>
              </w:rPr>
              <w:t xml:space="preserve"> </w:t>
            </w:r>
          </w:p>
          <w:p w:rsidRPr="009F6F3A" w:rsidR="009376B9" w:rsidRDefault="009376B9" w14:paraId="20C1479C" w14:textId="77777777">
            <w:pPr>
              <w:spacing w:before="40" w:after="40" w:line="240" w:lineRule="auto"/>
              <w:ind w:left="74"/>
              <w:textAlignment w:val="baseline"/>
              <w:rPr>
                <w:rFonts w:eastAsia="Times New Roman" w:cs="Arial"/>
                <w:b/>
                <w:bCs/>
                <w:sz w:val="20"/>
                <w:szCs w:val="20"/>
                <w:lang w:eastAsia="en-GB"/>
              </w:rPr>
            </w:pPr>
          </w:p>
        </w:tc>
        <w:tc>
          <w:tcPr>
            <w:tcW w:w="2409" w:type="dxa"/>
            <w:shd w:val="clear" w:color="auto" w:fill="D9D9D9" w:themeFill="background1" w:themeFillShade="D9"/>
          </w:tcPr>
          <w:p w:rsidRPr="009F6F3A" w:rsidR="009376B9" w:rsidRDefault="009376B9" w14:paraId="31E4F4BA"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3</w:t>
            </w:r>
            <w:r w:rsidRPr="009F6F3A">
              <w:rPr>
                <w:rFonts w:ascii="Arial" w:hAnsi="Arial" w:eastAsia="Arial Unicode MS" w:cs="Arial"/>
                <w:color w:val="000000"/>
                <w:sz w:val="20"/>
                <w:szCs w:val="20"/>
                <w:u w:color="000000"/>
                <w:bdr w:val="nil"/>
                <w:lang w:eastAsia="en-GB"/>
              </w:rPr>
              <w:t xml:space="preserve"> examples of tools and/or exercises across practice (not per individual)  </w:t>
            </w:r>
          </w:p>
          <w:p w:rsidRPr="009F6F3A" w:rsidR="009376B9" w:rsidRDefault="009376B9" w14:paraId="378D613B" w14:textId="66AB914E">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Times New Roman" w:cs="Arial"/>
                <w:sz w:val="20"/>
                <w:szCs w:val="20"/>
                <w:lang w:eastAsia="en-GB"/>
              </w:rPr>
            </w:pPr>
            <w:r w:rsidRPr="009F6F3A">
              <w:rPr>
                <w:rFonts w:ascii="Arial" w:hAnsi="Arial" w:eastAsia="Arial Unicode MS" w:cs="Arial"/>
                <w:color w:val="000000"/>
                <w:sz w:val="20"/>
                <w:szCs w:val="20"/>
                <w:u w:color="000000"/>
                <w:bdr w:val="nil"/>
                <w:lang w:eastAsia="en-GB"/>
              </w:rPr>
              <w:t>rationale for use for tools and/or exercise</w:t>
            </w:r>
            <w:r w:rsidR="00C62609">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45D7F03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082781B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EA910F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6FDB83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E91DF9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2D3B7F1F"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5E8884E1" w14:textId="77777777">
            <w:pPr>
              <w:spacing w:after="0" w:line="240" w:lineRule="auto"/>
              <w:jc w:val="center"/>
              <w:textAlignment w:val="baseline"/>
              <w:rPr>
                <w:rFonts w:eastAsia="Times New Roman" w:cs="Arial"/>
                <w:sz w:val="20"/>
                <w:szCs w:val="20"/>
                <w:lang w:eastAsia="en-GB"/>
              </w:rPr>
            </w:pPr>
          </w:p>
        </w:tc>
      </w:tr>
      <w:tr w:rsidRPr="009F6F3A" w:rsidR="009376B9" w14:paraId="6E4D72CF" w14:textId="77777777">
        <w:trPr>
          <w:trHeight w:val="300"/>
        </w:trPr>
        <w:tc>
          <w:tcPr>
            <w:tcW w:w="2130" w:type="dxa"/>
            <w:shd w:val="clear" w:color="auto" w:fill="D9D9D9" w:themeFill="background1" w:themeFillShade="D9"/>
          </w:tcPr>
          <w:p w:rsidRPr="000B53D3" w:rsidR="009376B9" w:rsidP="009F577A" w:rsidRDefault="009376B9" w14:paraId="3AA88708" w14:textId="5B9E527E">
            <w:pPr>
              <w:pBdr>
                <w:top w:val="nil"/>
                <w:left w:val="nil"/>
                <w:bottom w:val="nil"/>
                <w:right w:val="nil"/>
                <w:between w:val="nil"/>
                <w:bar w:val="nil"/>
              </w:pBdr>
              <w:spacing w:before="40" w:after="40" w:line="240" w:lineRule="atLeast"/>
              <w:ind w:left="74"/>
              <w:rPr>
                <w:rFonts w:cs="Arial"/>
                <w:color w:val="000000" w:themeColor="text1"/>
                <w:sz w:val="20"/>
                <w:szCs w:val="20"/>
                <w:u w:color="000000"/>
              </w:rPr>
            </w:pPr>
            <w:r w:rsidRPr="000B53D3">
              <w:rPr>
                <w:rFonts w:eastAsia="Times New Roman" w:cs="Arial"/>
                <w:b/>
                <w:bCs/>
                <w:color w:val="000000" w:themeColor="text1"/>
                <w:sz w:val="20"/>
                <w:szCs w:val="20"/>
                <w:u w:color="3B3C42"/>
                <w:bdr w:val="nil"/>
                <w:lang w:eastAsia="en-GB"/>
              </w:rPr>
              <w:t xml:space="preserve">AC1.3 </w:t>
            </w:r>
            <w:r w:rsidRPr="000B53D3">
              <w:rPr>
                <w:rFonts w:cs="Arial"/>
                <w:color w:val="000000" w:themeColor="text1"/>
                <w:sz w:val="20"/>
                <w:szCs w:val="20"/>
                <w:u w:color="000000"/>
              </w:rPr>
              <w:t xml:space="preserve">Create a </w:t>
            </w:r>
            <w:r w:rsidRPr="000B53D3">
              <w:rPr>
                <w:rFonts w:cs="Arial"/>
                <w:b/>
                <w:bCs/>
                <w:color w:val="000000" w:themeColor="text1"/>
                <w:sz w:val="20"/>
                <w:szCs w:val="20"/>
                <w:u w:color="000000"/>
              </w:rPr>
              <w:t xml:space="preserve">plan </w:t>
            </w:r>
            <w:r w:rsidRPr="000B53D3">
              <w:rPr>
                <w:rFonts w:cs="Arial"/>
                <w:color w:val="000000" w:themeColor="text1"/>
                <w:sz w:val="20"/>
                <w:szCs w:val="20"/>
                <w:u w:color="000000"/>
              </w:rPr>
              <w:t>for coaching or mentoring activity</w:t>
            </w:r>
          </w:p>
        </w:tc>
        <w:tc>
          <w:tcPr>
            <w:tcW w:w="2409" w:type="dxa"/>
            <w:shd w:val="clear" w:color="auto" w:fill="D9D9D9" w:themeFill="background1" w:themeFillShade="D9"/>
          </w:tcPr>
          <w:p w:rsidRPr="00AD44D0" w:rsidR="009376B9" w:rsidRDefault="009376B9" w14:paraId="6E510203"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a plan for each individual</w:t>
            </w:r>
            <w:r>
              <w:rPr>
                <w:rFonts w:ascii="Arial" w:hAnsi="Arial" w:eastAsia="Arial Unicode MS" w:cs="Arial"/>
                <w:color w:val="000000"/>
                <w:sz w:val="20"/>
                <w:szCs w:val="20"/>
                <w:u w:color="000000"/>
                <w:bdr w:val="nil"/>
                <w:lang w:eastAsia="en-GB"/>
              </w:rPr>
              <w:t xml:space="preserve"> </w:t>
            </w:r>
          </w:p>
          <w:p w:rsidRPr="009F6F3A" w:rsidR="009376B9" w:rsidRDefault="009376B9" w14:paraId="34C73190" w14:textId="0EFBF6D9">
            <w:pPr>
              <w:pStyle w:val="ListParagraph"/>
              <w:numPr>
                <w:ilvl w:val="0"/>
                <w:numId w:val="79"/>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C62609">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58C5408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24A0F8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E4291A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AD969F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1C2DD1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5BA92D5F"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043E8A54" w14:textId="77777777">
            <w:pPr>
              <w:spacing w:after="0" w:line="240" w:lineRule="auto"/>
              <w:jc w:val="center"/>
              <w:textAlignment w:val="baseline"/>
              <w:rPr>
                <w:rFonts w:eastAsia="Times New Roman" w:cs="Arial"/>
                <w:sz w:val="20"/>
                <w:szCs w:val="20"/>
                <w:lang w:eastAsia="en-GB"/>
              </w:rPr>
            </w:pPr>
          </w:p>
        </w:tc>
      </w:tr>
      <w:tr w:rsidRPr="009F6F3A" w:rsidR="009376B9" w14:paraId="768E9BB5" w14:textId="77777777">
        <w:trPr>
          <w:trHeight w:val="300"/>
        </w:trPr>
        <w:tc>
          <w:tcPr>
            <w:tcW w:w="2130" w:type="dxa"/>
            <w:shd w:val="clear" w:color="auto" w:fill="D9D9D9" w:themeFill="background1" w:themeFillShade="D9"/>
          </w:tcPr>
          <w:p w:rsidRPr="000B53D3" w:rsidR="009376B9" w:rsidRDefault="009376B9" w14:paraId="2C3A552E" w14:textId="77777777">
            <w:pPr>
              <w:spacing w:before="40" w:after="40" w:line="240" w:lineRule="atLeast"/>
              <w:ind w:left="74"/>
              <w:rPr>
                <w:rFonts w:eastAsia="Times New Roman" w:cs="Arial"/>
                <w:color w:val="000000" w:themeColor="text1"/>
                <w:sz w:val="20"/>
                <w:szCs w:val="20"/>
                <w:lang w:eastAsia="en-GB"/>
              </w:rPr>
            </w:pPr>
            <w:r w:rsidRPr="000B53D3">
              <w:rPr>
                <w:rFonts w:eastAsia="Times New Roman" w:cs="Arial"/>
                <w:b/>
                <w:bCs/>
                <w:color w:val="000000" w:themeColor="text1"/>
                <w:sz w:val="20"/>
                <w:szCs w:val="20"/>
                <w:u w:color="3B3C42"/>
                <w:bdr w:val="nil"/>
                <w:lang w:eastAsia="en-GB"/>
              </w:rPr>
              <w:t xml:space="preserve">AC1.4 </w:t>
            </w:r>
            <w:r w:rsidRPr="000B53D3">
              <w:rPr>
                <w:rFonts w:eastAsia="Times New Roman" w:cs="Arial"/>
                <w:color w:val="000000" w:themeColor="text1"/>
                <w:sz w:val="20"/>
                <w:szCs w:val="20"/>
                <w:u w:color="3B3C42"/>
                <w:bdr w:val="nil"/>
                <w:lang w:eastAsia="en-GB"/>
              </w:rPr>
              <w:t xml:space="preserve">Design a </w:t>
            </w:r>
            <w:r w:rsidRPr="000B53D3">
              <w:rPr>
                <w:rFonts w:eastAsia="Times New Roman" w:cs="Arial"/>
                <w:b/>
                <w:bCs/>
                <w:color w:val="000000" w:themeColor="text1"/>
                <w:sz w:val="20"/>
                <w:szCs w:val="20"/>
                <w:u w:color="3B3C42"/>
                <w:bdr w:val="nil"/>
                <w:lang w:eastAsia="en-GB"/>
              </w:rPr>
              <w:t>contract</w:t>
            </w:r>
            <w:r w:rsidRPr="000B53D3">
              <w:rPr>
                <w:rFonts w:eastAsia="Times New Roman" w:cs="Arial"/>
                <w:color w:val="000000" w:themeColor="text1"/>
                <w:sz w:val="20"/>
                <w:szCs w:val="20"/>
                <w:u w:color="3B3C42"/>
                <w:bdr w:val="nil"/>
                <w:lang w:eastAsia="en-GB"/>
              </w:rPr>
              <w:t xml:space="preserve"> that meets individual requirements and other stakeholders </w:t>
            </w:r>
            <w:r w:rsidRPr="000B53D3">
              <w:rPr>
                <w:rFonts w:eastAsia="Times New Roman" w:cs="Arial"/>
                <w:color w:val="000000" w:themeColor="text1"/>
                <w:sz w:val="20"/>
                <w:szCs w:val="20"/>
                <w:u w:color="3B3C42"/>
                <w:bdr w:val="nil"/>
                <w:lang w:eastAsia="en-GB"/>
              </w:rPr>
              <w:t xml:space="preserve">requirements where applicable </w:t>
            </w:r>
          </w:p>
        </w:tc>
        <w:tc>
          <w:tcPr>
            <w:tcW w:w="2409" w:type="dxa"/>
            <w:shd w:val="clear" w:color="auto" w:fill="D9D9D9" w:themeFill="background1" w:themeFillShade="D9"/>
          </w:tcPr>
          <w:p w:rsidRPr="009F6F3A" w:rsidR="009376B9" w:rsidRDefault="009376B9" w14:paraId="54E2816E"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a contract for each individual</w:t>
            </w:r>
            <w:r>
              <w:rPr>
                <w:rFonts w:ascii="Arial" w:hAnsi="Arial" w:eastAsia="Arial Unicode MS" w:cs="Arial"/>
                <w:color w:val="000000"/>
                <w:sz w:val="20"/>
                <w:szCs w:val="20"/>
                <w:u w:color="000000"/>
                <w:bdr w:val="nil"/>
                <w:lang w:eastAsia="en-GB"/>
              </w:rPr>
              <w:t xml:space="preserve"> reflecting stakeholder involvement where applicable </w:t>
            </w:r>
          </w:p>
          <w:p w:rsidRPr="009F6F3A" w:rsidR="009376B9" w:rsidRDefault="009376B9" w14:paraId="108C29E3" w14:textId="049B571D">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C62609">
              <w:rPr>
                <w:rFonts w:ascii="Arial" w:hAnsi="Arial" w:eastAsia="Arial Unicode MS" w:cs="Arial"/>
                <w:color w:val="000000"/>
                <w:sz w:val="20"/>
                <w:szCs w:val="20"/>
                <w:u w:color="000000"/>
                <w:bdr w:val="nil"/>
                <w:lang w:eastAsia="en-GB"/>
              </w:rPr>
              <w:t>.</w:t>
            </w:r>
          </w:p>
          <w:p w:rsidRPr="009F6F3A" w:rsidR="009376B9" w:rsidRDefault="009376B9" w14:paraId="6C2FA388" w14:textId="77777777">
            <w:pPr>
              <w:spacing w:before="40" w:after="40" w:line="240" w:lineRule="auto"/>
              <w:ind w:left="434" w:right="-57"/>
              <w:textAlignment w:val="baseline"/>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9376B9" w:rsidRDefault="009376B9" w14:paraId="7AA18FD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31819A0"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6E9BE5F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DD2229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31854655"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60E7F821"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3E26EE3E" w14:textId="77777777">
            <w:pPr>
              <w:spacing w:after="0" w:line="240" w:lineRule="auto"/>
              <w:jc w:val="center"/>
              <w:textAlignment w:val="baseline"/>
              <w:rPr>
                <w:rFonts w:eastAsia="Times New Roman" w:cs="Arial"/>
                <w:sz w:val="20"/>
                <w:szCs w:val="20"/>
                <w:lang w:eastAsia="en-GB"/>
              </w:rPr>
            </w:pPr>
          </w:p>
        </w:tc>
      </w:tr>
      <w:tr w:rsidRPr="009F6F3A" w:rsidR="009376B9" w14:paraId="7118DAEC" w14:textId="77777777">
        <w:trPr>
          <w:trHeight w:val="300"/>
        </w:trPr>
        <w:tc>
          <w:tcPr>
            <w:tcW w:w="15312" w:type="dxa"/>
            <w:gridSpan w:val="10"/>
            <w:shd w:val="clear" w:color="auto" w:fill="D9D9D9" w:themeFill="background1" w:themeFillShade="D9"/>
          </w:tcPr>
          <w:p w:rsidRPr="009F6F3A" w:rsidR="009376B9" w:rsidRDefault="009376B9" w14:paraId="57F87121" w14:textId="77777777">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 xml:space="preserve">LO2 Be able to undertake and record a minimum of </w:t>
            </w:r>
            <w:r>
              <w:rPr>
                <w:rFonts w:eastAsia="Times New Roman" w:cs="Arial"/>
                <w:b/>
                <w:bCs/>
                <w:lang w:eastAsia="en-GB"/>
              </w:rPr>
              <w:t>54</w:t>
            </w:r>
            <w:r w:rsidRPr="009F6F3A">
              <w:rPr>
                <w:rFonts w:eastAsia="Times New Roman" w:cs="Arial"/>
                <w:b/>
                <w:bCs/>
                <w:lang w:eastAsia="en-GB"/>
              </w:rPr>
              <w:t xml:space="preserve"> hours of effective coaching or mentoring with a</w:t>
            </w:r>
            <w:r>
              <w:rPr>
                <w:rFonts w:eastAsia="Times New Roman" w:cs="Arial"/>
                <w:b/>
                <w:bCs/>
                <w:lang w:eastAsia="en-GB"/>
              </w:rPr>
              <w:t xml:space="preserve"> minimum of four and </w:t>
            </w:r>
            <w:r w:rsidRPr="009F6F3A">
              <w:rPr>
                <w:rFonts w:eastAsia="Times New Roman" w:cs="Arial"/>
                <w:b/>
                <w:bCs/>
                <w:lang w:eastAsia="en-GB"/>
              </w:rPr>
              <w:t xml:space="preserve">maximum of </w:t>
            </w:r>
            <w:r>
              <w:rPr>
                <w:rFonts w:eastAsia="Times New Roman" w:cs="Arial"/>
                <w:b/>
                <w:bCs/>
                <w:lang w:eastAsia="en-GB"/>
              </w:rPr>
              <w:t>11</w:t>
            </w:r>
            <w:r w:rsidRPr="009F6F3A">
              <w:rPr>
                <w:rFonts w:eastAsia="Times New Roman" w:cs="Arial"/>
                <w:b/>
                <w:bCs/>
                <w:lang w:eastAsia="en-GB"/>
              </w:rPr>
              <w:t xml:space="preserve"> individuals</w:t>
            </w:r>
          </w:p>
        </w:tc>
      </w:tr>
      <w:tr w:rsidRPr="009F6F3A" w:rsidR="009376B9" w14:paraId="0BBEDDAE" w14:textId="77777777">
        <w:trPr>
          <w:trHeight w:val="300"/>
        </w:trPr>
        <w:tc>
          <w:tcPr>
            <w:tcW w:w="2130" w:type="dxa"/>
            <w:shd w:val="clear" w:color="auto" w:fill="D9D9D9" w:themeFill="background1" w:themeFillShade="D9"/>
          </w:tcPr>
          <w:p w:rsidRPr="000B53D3" w:rsidR="009376B9" w:rsidRDefault="009376B9" w14:paraId="61938B11" w14:textId="1653C6C5">
            <w:pPr>
              <w:pBdr>
                <w:top w:val="nil"/>
                <w:left w:val="nil"/>
                <w:bottom w:val="nil"/>
                <w:right w:val="nil"/>
                <w:between w:val="nil"/>
                <w:bar w:val="nil"/>
              </w:pBdr>
              <w:spacing w:before="40" w:after="40" w:line="240" w:lineRule="atLeast"/>
              <w:ind w:left="74"/>
              <w:rPr>
                <w:rFonts w:eastAsia="Times New Roman" w:cs="Arial"/>
                <w:color w:val="000000" w:themeColor="text1"/>
                <w:sz w:val="20"/>
                <w:szCs w:val="20"/>
                <w:u w:color="3B3C42"/>
                <w:bdr w:val="nil"/>
                <w:lang w:eastAsia="en-GB"/>
              </w:rPr>
            </w:pPr>
            <w:r w:rsidRPr="000B53D3">
              <w:rPr>
                <w:rFonts w:eastAsia="Times New Roman" w:cs="Arial"/>
                <w:b/>
                <w:bCs/>
                <w:color w:val="000000" w:themeColor="text1"/>
                <w:sz w:val="20"/>
                <w:szCs w:val="20"/>
                <w:u w:color="3B3C42"/>
                <w:bdr w:val="nil"/>
                <w:lang w:eastAsia="en-GB"/>
              </w:rPr>
              <w:t>AC2.1</w:t>
            </w:r>
            <w:r w:rsidR="000B53D3">
              <w:rPr>
                <w:rFonts w:eastAsia="Times New Roman" w:cs="Arial"/>
                <w:b/>
                <w:bCs/>
                <w:color w:val="000000" w:themeColor="text1"/>
                <w:sz w:val="20"/>
                <w:szCs w:val="20"/>
                <w:u w:color="3B3C42"/>
                <w:bdr w:val="nil"/>
                <w:lang w:eastAsia="en-GB"/>
              </w:rPr>
              <w:t xml:space="preserve"> </w:t>
            </w:r>
            <w:r w:rsidRPr="000B53D3">
              <w:rPr>
                <w:rFonts w:eastAsia="Times New Roman" w:cs="Arial"/>
                <w:color w:val="000000" w:themeColor="text1"/>
                <w:sz w:val="20"/>
                <w:szCs w:val="20"/>
                <w:u w:color="3B3C42"/>
                <w:bdr w:val="nil"/>
                <w:lang w:eastAsia="en-GB"/>
              </w:rPr>
              <w:t>Select and apply approaches to support individuals to achieve their goals and objectives.</w:t>
            </w:r>
          </w:p>
          <w:p w:rsidRPr="000B53D3" w:rsidR="009376B9" w:rsidRDefault="009376B9" w14:paraId="744AE46A" w14:textId="77777777">
            <w:pPr>
              <w:pBdr>
                <w:top w:val="nil"/>
                <w:left w:val="nil"/>
                <w:bottom w:val="nil"/>
                <w:right w:val="nil"/>
                <w:between w:val="nil"/>
                <w:bar w:val="nil"/>
              </w:pBdr>
              <w:spacing w:before="40" w:after="40" w:line="240" w:lineRule="atLeast"/>
              <w:ind w:left="74"/>
              <w:rPr>
                <w:rFonts w:eastAsia="Times New Roman" w:cs="Arial"/>
                <w:b/>
                <w:bCs/>
                <w:color w:val="000000" w:themeColor="text1"/>
                <w:sz w:val="20"/>
                <w:szCs w:val="20"/>
                <w:u w:color="3B3C42"/>
                <w:bdr w:val="nil"/>
                <w:lang w:eastAsia="en-GB"/>
              </w:rPr>
            </w:pPr>
          </w:p>
        </w:tc>
        <w:tc>
          <w:tcPr>
            <w:tcW w:w="2409" w:type="dxa"/>
            <w:shd w:val="clear" w:color="auto" w:fill="D9D9D9" w:themeFill="background1" w:themeFillShade="D9"/>
          </w:tcPr>
          <w:p w:rsidR="009376B9" w:rsidRDefault="009376B9" w14:paraId="78299D28"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3 approaches (including 1</w:t>
            </w:r>
            <w:r w:rsidRPr="009F6F3A">
              <w:rPr>
                <w:rFonts w:ascii="Arial" w:hAnsi="Arial" w:eastAsia="Arial Unicode MS" w:cs="Arial"/>
                <w:color w:val="000000"/>
                <w:sz w:val="20"/>
                <w:szCs w:val="20"/>
                <w:u w:color="000000"/>
                <w:bdr w:val="nil"/>
                <w:lang w:eastAsia="en-GB"/>
              </w:rPr>
              <w:t xml:space="preserve"> recognised model</w:t>
            </w:r>
            <w:r>
              <w:rPr>
                <w:rFonts w:ascii="Arial" w:hAnsi="Arial" w:eastAsia="Arial Unicode MS" w:cs="Arial"/>
                <w:color w:val="000000"/>
                <w:sz w:val="20"/>
                <w:szCs w:val="20"/>
                <w:u w:color="000000"/>
                <w:bdr w:val="nil"/>
                <w:lang w:eastAsia="en-GB"/>
              </w:rPr>
              <w:t>)</w:t>
            </w:r>
          </w:p>
          <w:p w:rsidR="009376B9" w:rsidRDefault="009376B9" w14:paraId="6F7F0209"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observation of practice </w:t>
            </w:r>
          </w:p>
          <w:p w:rsidRPr="009F577A" w:rsidR="009376B9" w:rsidP="009F577A" w:rsidRDefault="009376B9" w14:paraId="5DA6DBBD" w14:textId="61082965">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completed coaching/mentoring record</w:t>
            </w:r>
            <w:r w:rsidR="007C121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6548BCB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327BED1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743E2A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6259E85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2E33581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02C7B903"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43115A38" w14:textId="77777777">
            <w:pPr>
              <w:spacing w:after="0" w:line="240" w:lineRule="auto"/>
              <w:jc w:val="center"/>
              <w:textAlignment w:val="baseline"/>
              <w:rPr>
                <w:rFonts w:eastAsia="Times New Roman" w:cs="Arial"/>
                <w:sz w:val="20"/>
                <w:szCs w:val="20"/>
                <w:lang w:eastAsia="en-GB"/>
              </w:rPr>
            </w:pPr>
          </w:p>
        </w:tc>
      </w:tr>
      <w:tr w:rsidRPr="009F6F3A" w:rsidR="009376B9" w14:paraId="1E09646D" w14:textId="77777777">
        <w:trPr>
          <w:trHeight w:val="300"/>
        </w:trPr>
        <w:tc>
          <w:tcPr>
            <w:tcW w:w="2130" w:type="dxa"/>
            <w:shd w:val="clear" w:color="auto" w:fill="D9D9D9" w:themeFill="background1" w:themeFillShade="D9"/>
          </w:tcPr>
          <w:p w:rsidRPr="000B53D3" w:rsidR="009376B9" w:rsidRDefault="009376B9" w14:paraId="344B23B2" w14:textId="77777777">
            <w:pPr>
              <w:spacing w:before="40" w:after="40" w:line="240" w:lineRule="atLeast"/>
              <w:ind w:left="74"/>
              <w:rPr>
                <w:rFonts w:eastAsia="Arial Unicode MS" w:cs="Arial"/>
                <w:color w:val="000000" w:themeColor="text1"/>
                <w:sz w:val="20"/>
                <w:szCs w:val="20"/>
                <w:u w:color="000000"/>
                <w:bdr w:val="nil"/>
                <w:lang w:eastAsia="en-GB"/>
              </w:rPr>
            </w:pPr>
            <w:r w:rsidRPr="000B53D3">
              <w:rPr>
                <w:rFonts w:eastAsia="Times New Roman" w:cs="Arial"/>
                <w:b/>
                <w:bCs/>
                <w:color w:val="000000" w:themeColor="text1"/>
                <w:sz w:val="20"/>
                <w:szCs w:val="20"/>
                <w:u w:color="3B3C42"/>
                <w:bdr w:val="nil"/>
                <w:lang w:eastAsia="en-GB"/>
              </w:rPr>
              <w:t xml:space="preserve">AC2.2 </w:t>
            </w:r>
            <w:r w:rsidRPr="000B53D3">
              <w:rPr>
                <w:rFonts w:eastAsia="Arial Unicode MS" w:cs="Arial"/>
                <w:color w:val="000000" w:themeColor="text1"/>
                <w:sz w:val="20"/>
                <w:szCs w:val="20"/>
                <w:u w:color="000000"/>
                <w:bdr w:val="nil"/>
                <w:lang w:eastAsia="en-GB"/>
              </w:rPr>
              <w:t xml:space="preserve">Adapt own skills and behaviours to respond to individual needs </w:t>
            </w:r>
          </w:p>
          <w:p w:rsidRPr="000B53D3" w:rsidR="009376B9" w:rsidRDefault="009376B9" w14:paraId="41A52214" w14:textId="77777777">
            <w:pPr>
              <w:spacing w:before="40" w:after="40" w:line="240" w:lineRule="atLeast"/>
              <w:ind w:left="74"/>
              <w:rPr>
                <w:rFonts w:eastAsia="Arial Unicode MS" w:cs="Arial"/>
                <w:color w:val="000000" w:themeColor="text1"/>
                <w:sz w:val="20"/>
                <w:szCs w:val="20"/>
                <w:u w:color="000000"/>
                <w:bdr w:val="nil"/>
                <w:lang w:eastAsia="en-GB"/>
              </w:rPr>
            </w:pPr>
          </w:p>
        </w:tc>
        <w:tc>
          <w:tcPr>
            <w:tcW w:w="2409" w:type="dxa"/>
            <w:shd w:val="clear" w:color="auto" w:fill="D9D9D9" w:themeFill="background1" w:themeFillShade="D9"/>
          </w:tcPr>
          <w:p w:rsidRPr="009F6F3A" w:rsidR="009376B9" w:rsidRDefault="009376B9" w14:paraId="77193EDE"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 xml:space="preserve">observation of practice </w:t>
            </w:r>
          </w:p>
          <w:p w:rsidRPr="009F6F3A" w:rsidR="009376B9" w:rsidRDefault="009376B9" w14:paraId="1E8DB02E"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completed coaching/mentoring record.</w:t>
            </w:r>
          </w:p>
        </w:tc>
        <w:tc>
          <w:tcPr>
            <w:tcW w:w="1276" w:type="dxa"/>
            <w:shd w:val="clear" w:color="auto" w:fill="F2F2F2" w:themeFill="background1" w:themeFillShade="F2"/>
          </w:tcPr>
          <w:p w:rsidRPr="009F6F3A" w:rsidR="009376B9" w:rsidRDefault="009376B9" w14:paraId="3CAC8CF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2A962D5"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7741639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295718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5A30A580"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174A0375"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0D735ED2" w14:textId="77777777">
            <w:pPr>
              <w:spacing w:after="0" w:line="240" w:lineRule="auto"/>
              <w:jc w:val="center"/>
              <w:textAlignment w:val="baseline"/>
              <w:rPr>
                <w:rFonts w:eastAsia="Times New Roman" w:cs="Arial"/>
                <w:sz w:val="20"/>
                <w:szCs w:val="20"/>
                <w:lang w:eastAsia="en-GB"/>
              </w:rPr>
            </w:pPr>
          </w:p>
        </w:tc>
      </w:tr>
      <w:tr w:rsidRPr="009F6F3A" w:rsidR="009376B9" w14:paraId="389348AE" w14:textId="77777777">
        <w:trPr>
          <w:trHeight w:val="300"/>
        </w:trPr>
        <w:tc>
          <w:tcPr>
            <w:tcW w:w="2130" w:type="dxa"/>
            <w:shd w:val="clear" w:color="auto" w:fill="D9D9D9" w:themeFill="background1" w:themeFillShade="D9"/>
          </w:tcPr>
          <w:p w:rsidRPr="000B53D3" w:rsidR="009376B9" w:rsidRDefault="009376B9" w14:paraId="695E5DAC" w14:textId="77777777">
            <w:pPr>
              <w:pBdr>
                <w:top w:val="nil"/>
                <w:left w:val="nil"/>
                <w:bottom w:val="nil"/>
                <w:right w:val="nil"/>
                <w:between w:val="nil"/>
                <w:bar w:val="nil"/>
              </w:pBdr>
              <w:spacing w:before="40" w:after="40" w:line="240" w:lineRule="atLeast"/>
              <w:ind w:left="74"/>
              <w:rPr>
                <w:rFonts w:eastAsia="Times New Roman" w:cs="Arial"/>
                <w:b/>
                <w:bCs/>
                <w:color w:val="000000" w:themeColor="text1"/>
                <w:sz w:val="20"/>
                <w:szCs w:val="20"/>
                <w:u w:color="3B3C42"/>
                <w:bdr w:val="nil"/>
                <w:lang w:eastAsia="en-GB"/>
              </w:rPr>
            </w:pPr>
            <w:r w:rsidRPr="000B53D3">
              <w:rPr>
                <w:rFonts w:eastAsia="Times New Roman" w:cs="Arial"/>
                <w:b/>
                <w:bCs/>
                <w:color w:val="000000" w:themeColor="text1"/>
                <w:sz w:val="20"/>
                <w:szCs w:val="20"/>
                <w:u w:color="3B3C42"/>
                <w:bdr w:val="nil"/>
                <w:lang w:eastAsia="en-GB"/>
              </w:rPr>
              <w:t xml:space="preserve">AC2.3 </w:t>
            </w:r>
            <w:r w:rsidRPr="000B53D3">
              <w:rPr>
                <w:rFonts w:eastAsia="Times New Roman" w:cs="Arial"/>
                <w:color w:val="000000" w:themeColor="text1"/>
                <w:sz w:val="20"/>
                <w:szCs w:val="20"/>
                <w:u w:color="3B3C42"/>
                <w:bdr w:val="nil"/>
                <w:lang w:eastAsia="en-GB"/>
              </w:rPr>
              <w:t xml:space="preserve">Maintain comprehensive records of coaching or mentoring </w:t>
            </w:r>
            <w:r w:rsidRPr="000B53D3">
              <w:rPr>
                <w:rFonts w:eastAsia="Times New Roman" w:cs="Arial"/>
                <w:b/>
                <w:bCs/>
                <w:color w:val="000000" w:themeColor="text1"/>
                <w:sz w:val="20"/>
                <w:szCs w:val="20"/>
                <w:u w:color="3B3C42"/>
                <w:bdr w:val="nil"/>
                <w:lang w:eastAsia="en-GB"/>
              </w:rPr>
              <w:t>journey</w:t>
            </w:r>
          </w:p>
        </w:tc>
        <w:tc>
          <w:tcPr>
            <w:tcW w:w="2409" w:type="dxa"/>
            <w:shd w:val="clear" w:color="auto" w:fill="D9D9D9" w:themeFill="background1" w:themeFillShade="D9"/>
          </w:tcPr>
          <w:p w:rsidR="009376B9" w:rsidRDefault="009376B9" w14:paraId="643C728A" w14:textId="7777777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9F6F3A">
              <w:rPr>
                <w:rFonts w:ascii="Arial" w:hAnsi="Arial" w:eastAsia="Arial Unicode MS" w:cs="Arial"/>
                <w:color w:val="000000"/>
                <w:sz w:val="20"/>
                <w:szCs w:val="20"/>
                <w:u w:color="000000"/>
                <w:bdr w:val="nil"/>
                <w:lang w:eastAsia="en-GB"/>
              </w:rPr>
              <w:t xml:space="preserve">working records. </w:t>
            </w:r>
          </w:p>
          <w:p w:rsidRPr="009F6F3A" w:rsidR="009376B9" w:rsidRDefault="009376B9" w14:paraId="7E02F6EA" w14:textId="6CB95E07">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7C121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52C7669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6B7AB29"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0F2E2AD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92E905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0A64145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3C6D83C2"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506472C1" w14:textId="77777777">
            <w:pPr>
              <w:spacing w:after="0" w:line="240" w:lineRule="auto"/>
              <w:jc w:val="center"/>
              <w:textAlignment w:val="baseline"/>
              <w:rPr>
                <w:rFonts w:eastAsia="Times New Roman" w:cs="Arial"/>
                <w:sz w:val="20"/>
                <w:szCs w:val="20"/>
                <w:lang w:eastAsia="en-GB"/>
              </w:rPr>
            </w:pPr>
          </w:p>
        </w:tc>
      </w:tr>
      <w:tr w:rsidRPr="009F6F3A" w:rsidR="009376B9" w14:paraId="1D9CD760" w14:textId="77777777">
        <w:trPr>
          <w:trHeight w:val="300"/>
        </w:trPr>
        <w:tc>
          <w:tcPr>
            <w:tcW w:w="15312" w:type="dxa"/>
            <w:gridSpan w:val="10"/>
            <w:shd w:val="clear" w:color="auto" w:fill="D9D9D9" w:themeFill="background1" w:themeFillShade="D9"/>
          </w:tcPr>
          <w:p w:rsidRPr="000B53D3" w:rsidR="009376B9" w:rsidRDefault="009376B9" w14:paraId="05580AA4" w14:textId="77777777">
            <w:pPr>
              <w:pBdr>
                <w:top w:val="nil"/>
                <w:left w:val="nil"/>
                <w:bottom w:val="nil"/>
                <w:right w:val="nil"/>
                <w:between w:val="nil"/>
                <w:bar w:val="nil"/>
              </w:pBdr>
              <w:spacing w:before="40" w:after="40" w:line="240" w:lineRule="atLeast"/>
              <w:ind w:left="74"/>
              <w:rPr>
                <w:rFonts w:eastAsia="Times New Roman" w:cs="Arial"/>
                <w:b/>
                <w:bCs/>
                <w:color w:val="000000" w:themeColor="text1"/>
                <w:u w:color="3B3C42"/>
                <w:bdr w:val="nil"/>
                <w:lang w:eastAsia="en-GB"/>
              </w:rPr>
            </w:pPr>
            <w:r w:rsidRPr="000B53D3">
              <w:rPr>
                <w:rFonts w:eastAsia="Times New Roman" w:cs="Arial"/>
                <w:b/>
                <w:bCs/>
                <w:color w:val="000000" w:themeColor="text1"/>
                <w:u w:color="3B3C42"/>
                <w:bdr w:val="nil"/>
                <w:lang w:eastAsia="en-GB"/>
              </w:rPr>
              <w:t>LO3 Be able to reflect on own session to session of coaching or mentoring practice.</w:t>
            </w:r>
          </w:p>
        </w:tc>
      </w:tr>
      <w:tr w:rsidRPr="009F6F3A" w:rsidR="009376B9" w:rsidTr="00A307A5" w14:paraId="32311E21" w14:textId="77777777">
        <w:trPr>
          <w:trHeight w:val="992"/>
        </w:trPr>
        <w:tc>
          <w:tcPr>
            <w:tcW w:w="2130" w:type="dxa"/>
            <w:shd w:val="clear" w:color="auto" w:fill="D9D9D9" w:themeFill="background1" w:themeFillShade="D9"/>
          </w:tcPr>
          <w:p w:rsidRPr="00B2321B" w:rsidR="009376B9" w:rsidRDefault="009376B9" w14:paraId="24FF2E48" w14:textId="77777777">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AC3.1</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sidRPr="003C7CF1">
              <w:rPr>
                <w:rFonts w:eastAsia="Times New Roman" w:cs="Arial"/>
                <w:color w:val="000000"/>
                <w:sz w:val="20"/>
                <w:szCs w:val="20"/>
                <w:u w:color="000000"/>
                <w:bdr w:val="nil"/>
                <w:lang w:eastAsia="en-GB"/>
                <w14:textOutline w14:w="12700" w14:cap="flat" w14:cmpd="sng" w14:algn="ctr">
                  <w14:noFill/>
                  <w14:prstDash w14:val="solid"/>
                  <w14:miter w14:lim="400000"/>
                </w14:textOutline>
              </w:rPr>
              <w:t>Gather session to session</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feedback </w:t>
            </w:r>
            <w:r w:rsidRPr="003C7CF1">
              <w:rPr>
                <w:rFonts w:eastAsia="Times New Roman" w:cs="Arial"/>
                <w:color w:val="000000"/>
                <w:sz w:val="20"/>
                <w:szCs w:val="20"/>
                <w:u w:color="000000"/>
                <w:bdr w:val="nil"/>
                <w:lang w:eastAsia="en-GB"/>
                <w14:textOutline w14:w="12700" w14:cap="flat" w14:cmpd="sng" w14:algn="ctr">
                  <w14:noFill/>
                  <w14:prstDash w14:val="solid"/>
                  <w14:miter w14:lim="400000"/>
                </w14:textOutline>
              </w:rPr>
              <w:t>on own coaching or mentoring practice</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p>
        </w:tc>
        <w:tc>
          <w:tcPr>
            <w:tcW w:w="2409" w:type="dxa"/>
            <w:shd w:val="clear" w:color="auto" w:fill="D9D9D9" w:themeFill="background1" w:themeFillShade="D9"/>
          </w:tcPr>
          <w:p w:rsidRPr="00FA75C4" w:rsidR="009376B9" w:rsidRDefault="009376B9" w14:paraId="6C9F40AB" w14:textId="2D65368C">
            <w:pPr>
              <w:pStyle w:val="ListParagraph"/>
              <w:numPr>
                <w:ilvl w:val="0"/>
                <w:numId w:val="79"/>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873522">
              <w:rPr>
                <w:rFonts w:ascii="Arial" w:hAnsi="Arial" w:eastAsia="Arial Unicode MS" w:cs="Arial"/>
                <w:color w:val="000000"/>
                <w:sz w:val="20"/>
                <w:szCs w:val="20"/>
                <w:u w:color="000000"/>
                <w:bdr w:val="nil"/>
                <w:lang w:eastAsia="en-GB"/>
              </w:rPr>
              <w:t>.</w:t>
            </w:r>
            <w:r w:rsidRPr="00FA75C4">
              <w:rPr>
                <w:rFonts w:eastAsia="Arial Unicode MS" w:cs="Arial"/>
                <w:color w:val="000000"/>
                <w:sz w:val="20"/>
                <w:szCs w:val="20"/>
                <w:u w:color="000000"/>
                <w:bdr w:val="nil"/>
                <w:lang w:eastAsia="en-GB"/>
              </w:rPr>
              <w:t xml:space="preserve"> </w:t>
            </w:r>
          </w:p>
        </w:tc>
        <w:tc>
          <w:tcPr>
            <w:tcW w:w="1276" w:type="dxa"/>
            <w:shd w:val="clear" w:color="auto" w:fill="F2F2F2" w:themeFill="background1" w:themeFillShade="F2"/>
          </w:tcPr>
          <w:p w:rsidRPr="009F6F3A" w:rsidR="009376B9" w:rsidRDefault="009376B9" w14:paraId="3480C90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4BACAA0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3A04510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2A60629"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464733B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34974DF1"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2B95F051" w14:textId="77777777">
            <w:pPr>
              <w:spacing w:after="0" w:line="240" w:lineRule="auto"/>
              <w:jc w:val="center"/>
              <w:textAlignment w:val="baseline"/>
              <w:rPr>
                <w:rFonts w:eastAsia="Times New Roman" w:cs="Arial"/>
                <w:sz w:val="20"/>
                <w:szCs w:val="20"/>
                <w:lang w:eastAsia="en-GB"/>
              </w:rPr>
            </w:pPr>
          </w:p>
        </w:tc>
      </w:tr>
      <w:tr w:rsidRPr="009F6F3A" w:rsidR="009376B9" w14:paraId="2EA50C5C" w14:textId="77777777">
        <w:trPr>
          <w:trHeight w:val="300"/>
        </w:trPr>
        <w:tc>
          <w:tcPr>
            <w:tcW w:w="2130" w:type="dxa"/>
            <w:shd w:val="clear" w:color="auto" w:fill="D9D9D9" w:themeFill="background1" w:themeFillShade="D9"/>
          </w:tcPr>
          <w:p w:rsidRPr="009F6F3A" w:rsidR="009376B9" w:rsidRDefault="009376B9" w14:paraId="215DB580" w14:textId="77777777">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AC3.2 </w:t>
            </w:r>
            <w:r w:rsidRPr="009F6F3A">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Participate in</w:t>
            </w:r>
            <w:r w:rsidRPr="009F6F3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w:t>
            </w:r>
            <w:r w:rsidRPr="00B872DC">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supervision</w:t>
            </w: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 </w:t>
            </w:r>
            <w:r w:rsidRPr="009F6F3A">
              <w:rPr>
                <w:rFonts w:eastAsia="Times New Roman" w:cs="Arial"/>
                <w:color w:val="000000"/>
                <w:sz w:val="20"/>
                <w:szCs w:val="20"/>
                <w:u w:color="000000"/>
                <w:bdr w:val="nil"/>
                <w:lang w:val="ru-RU" w:eastAsia="en-GB"/>
                <w14:textOutline w14:w="12700" w14:cap="flat" w14:cmpd="sng" w14:algn="ctr">
                  <w14:noFill/>
                  <w14:prstDash w14:val="solid"/>
                  <w14:miter w14:lim="400000"/>
                </w14:textOutline>
              </w:rPr>
              <w:t xml:space="preserve">to inform self reflection </w:t>
            </w:r>
          </w:p>
        </w:tc>
        <w:tc>
          <w:tcPr>
            <w:tcW w:w="2409" w:type="dxa"/>
            <w:shd w:val="clear" w:color="auto" w:fill="D9D9D9" w:themeFill="background1" w:themeFillShade="D9"/>
          </w:tcPr>
          <w:p w:rsidRPr="009F6F3A" w:rsidR="009376B9" w:rsidRDefault="009376B9" w14:paraId="2308BD5A" w14:textId="22AF552B">
            <w:pPr>
              <w:pStyle w:val="ListParagraph"/>
              <w:numPr>
                <w:ilvl w:val="0"/>
                <w:numId w:val="81"/>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planning for and </w:t>
            </w:r>
            <w:r w:rsidRPr="009F6F3A">
              <w:rPr>
                <w:rFonts w:ascii="Arial" w:hAnsi="Arial" w:eastAsia="Arial Unicode MS" w:cs="Arial"/>
                <w:color w:val="000000"/>
                <w:sz w:val="20"/>
                <w:szCs w:val="20"/>
                <w:u w:color="000000"/>
                <w:bdr w:val="nil"/>
                <w:lang w:eastAsia="en-GB"/>
              </w:rPr>
              <w:t xml:space="preserve">record of own </w:t>
            </w:r>
            <w:r>
              <w:rPr>
                <w:rFonts w:ascii="Arial" w:hAnsi="Arial" w:eastAsia="Arial Unicode MS" w:cs="Arial"/>
                <w:color w:val="000000"/>
                <w:sz w:val="20"/>
                <w:szCs w:val="20"/>
                <w:u w:color="000000"/>
                <w:bdr w:val="nil"/>
                <w:lang w:eastAsia="en-GB"/>
              </w:rPr>
              <w:t>outcomes</w:t>
            </w:r>
            <w:r w:rsidRPr="009F6F3A">
              <w:rPr>
                <w:rFonts w:ascii="Arial" w:hAnsi="Arial" w:eastAsia="Arial Unicode MS" w:cs="Arial"/>
                <w:color w:val="000000"/>
                <w:sz w:val="20"/>
                <w:szCs w:val="20"/>
                <w:u w:color="000000"/>
                <w:bdr w:val="nil"/>
                <w:lang w:eastAsia="en-GB"/>
              </w:rPr>
              <w:t xml:space="preserve"> from supervision</w:t>
            </w:r>
            <w:r w:rsidR="00873522">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2154F4F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5346AEAD"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59A801D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1D5C14B0"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70926D8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3C804907"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207E76EC" w14:textId="77777777">
            <w:pPr>
              <w:spacing w:after="0" w:line="240" w:lineRule="auto"/>
              <w:jc w:val="center"/>
              <w:textAlignment w:val="baseline"/>
              <w:rPr>
                <w:rFonts w:eastAsia="Times New Roman" w:cs="Arial"/>
                <w:sz w:val="20"/>
                <w:szCs w:val="20"/>
                <w:lang w:eastAsia="en-GB"/>
              </w:rPr>
            </w:pPr>
          </w:p>
        </w:tc>
      </w:tr>
      <w:tr w:rsidRPr="009F6F3A" w:rsidR="009376B9" w14:paraId="0E285EAF" w14:textId="77777777">
        <w:trPr>
          <w:trHeight w:val="300"/>
        </w:trPr>
        <w:tc>
          <w:tcPr>
            <w:tcW w:w="2130" w:type="dxa"/>
            <w:shd w:val="clear" w:color="auto" w:fill="D9D9D9" w:themeFill="background1" w:themeFillShade="D9"/>
          </w:tcPr>
          <w:p w:rsidRPr="008F2DC0" w:rsidR="009376B9" w:rsidRDefault="009376B9" w14:paraId="0CD7E9FC" w14:textId="77777777">
            <w:pPr>
              <w:keepNext/>
              <w:spacing w:before="40" w:after="40" w:line="240" w:lineRule="atLeast"/>
              <w:ind w:left="74"/>
              <w:rPr>
                <w:rFonts w:eastAsia="Times New Roman"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AC3.3</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Evaluate own </w:t>
            </w:r>
            <w:r w:rsidRPr="00EC6D4D">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improvement </w:t>
            </w:r>
            <w:r w:rsidRPr="00C95C58">
              <w:rPr>
                <w:rFonts w:eastAsia="Times New Roman" w:cs="Arial"/>
                <w:color w:val="000000"/>
                <w:sz w:val="20"/>
                <w:szCs w:val="20"/>
                <w:u w:color="000000"/>
                <w:bdr w:val="nil"/>
                <w:lang w:eastAsia="en-GB"/>
                <w14:textOutline w14:w="12700" w14:cap="flat" w14:cmpd="sng" w14:algn="ctr">
                  <w14:noFill/>
                  <w14:prstDash w14:val="solid"/>
                  <w14:miter w14:lim="400000"/>
                </w14:textOutline>
              </w:rPr>
              <w:t>from</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session to session </w:t>
            </w:r>
            <w:r w:rsidRPr="00840BB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considering </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f</w:t>
            </w: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eedback </w:t>
            </w:r>
            <w:r>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received </w:t>
            </w:r>
          </w:p>
          <w:p w:rsidRPr="009F6F3A" w:rsidR="009376B9" w:rsidRDefault="009376B9" w14:paraId="523823BD" w14:textId="77777777">
            <w:pPr>
              <w:pBdr>
                <w:top w:val="nil"/>
                <w:left w:val="nil"/>
                <w:bottom w:val="nil"/>
                <w:right w:val="nil"/>
                <w:between w:val="nil"/>
                <w:bar w:val="nil"/>
              </w:pBdr>
              <w:tabs>
                <w:tab w:val="left" w:pos="1140"/>
              </w:tabs>
              <w:spacing w:before="40" w:after="40" w:line="240" w:lineRule="atLeast"/>
              <w:ind w:left="74"/>
              <w:rPr>
                <w:rFonts w:eastAsia="Times New Roman" w:cs="Arial"/>
                <w:b/>
                <w:bCs/>
                <w:color w:val="3B3C42"/>
                <w:sz w:val="20"/>
                <w:szCs w:val="20"/>
                <w:u w:color="3B3C42"/>
                <w:bdr w:val="nil"/>
                <w:lang w:eastAsia="en-GB"/>
              </w:rPr>
            </w:pPr>
          </w:p>
        </w:tc>
        <w:tc>
          <w:tcPr>
            <w:tcW w:w="2409" w:type="dxa"/>
            <w:shd w:val="clear" w:color="auto" w:fill="D9D9D9" w:themeFill="background1" w:themeFillShade="D9"/>
          </w:tcPr>
          <w:p w:rsidR="009376B9" w:rsidRDefault="009376B9" w14:paraId="4EBFF688" w14:textId="77777777">
            <w:pPr>
              <w:pStyle w:val="ListParagraph"/>
              <w:numPr>
                <w:ilvl w:val="0"/>
                <w:numId w:val="82"/>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p>
          <w:p w:rsidRPr="0030308A" w:rsidR="009376B9" w:rsidP="00873522" w:rsidRDefault="009376B9" w14:paraId="35619653" w14:textId="77777777">
            <w:pPr>
              <w:pStyle w:val="ListParagraph"/>
              <w:numPr>
                <w:ilvl w:val="0"/>
                <w:numId w:val="8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30308A">
              <w:rPr>
                <w:rFonts w:eastAsia="Arial Unicode MS" w:asciiTheme="minorHAnsi" w:hAnsiTheme="minorHAnsi" w:cstheme="minorHAnsi"/>
                <w:color w:val="000000"/>
                <w:sz w:val="20"/>
                <w:szCs w:val="20"/>
                <w:u w:color="000000"/>
                <w:bdr w:val="nil"/>
                <w:lang w:eastAsia="en-GB"/>
              </w:rPr>
              <w:t>1 impact for coach/mentor</w:t>
            </w:r>
          </w:p>
          <w:p w:rsidRPr="0030308A" w:rsidR="009376B9" w:rsidP="00873522" w:rsidRDefault="009376B9" w14:paraId="7BD0BC99" w14:textId="77777777">
            <w:pPr>
              <w:pStyle w:val="ListParagraph"/>
              <w:numPr>
                <w:ilvl w:val="0"/>
                <w:numId w:val="8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30308A">
              <w:rPr>
                <w:rFonts w:eastAsia="Arial Unicode MS" w:asciiTheme="minorHAnsi" w:hAnsiTheme="minorHAnsi" w:cstheme="minorHAnsi"/>
                <w:color w:val="000000"/>
                <w:sz w:val="20"/>
                <w:szCs w:val="20"/>
                <w:u w:color="000000"/>
                <w:bdr w:val="nil"/>
                <w:lang w:eastAsia="en-GB"/>
              </w:rPr>
              <w:t>1 impact for individual</w:t>
            </w:r>
          </w:p>
          <w:p w:rsidRPr="009F6F3A" w:rsidR="009376B9" w:rsidP="00873522" w:rsidRDefault="009376B9" w14:paraId="631B3A12" w14:textId="6F1305EA">
            <w:pPr>
              <w:pStyle w:val="ListParagraph"/>
              <w:numPr>
                <w:ilvl w:val="0"/>
                <w:numId w:val="84"/>
              </w:numPr>
              <w:pBdr>
                <w:top w:val="nil"/>
                <w:left w:val="nil"/>
                <w:bottom w:val="nil"/>
                <w:right w:val="nil"/>
                <w:between w:val="nil"/>
                <w:bar w:val="nil"/>
              </w:pBdr>
              <w:spacing w:before="40" w:after="40" w:line="240" w:lineRule="atLeast"/>
              <w:ind w:left="558"/>
              <w:contextualSpacing/>
              <w:rPr>
                <w:rFonts w:eastAsia="Arial Unicode MS" w:cs="Arial"/>
                <w:color w:val="000000"/>
                <w:sz w:val="20"/>
                <w:szCs w:val="20"/>
                <w:u w:color="000000"/>
                <w:bdr w:val="nil"/>
                <w:lang w:eastAsia="en-GB"/>
              </w:rPr>
            </w:pPr>
            <w:r w:rsidRPr="0030308A">
              <w:rPr>
                <w:rFonts w:eastAsia="Arial Unicode MS" w:asciiTheme="minorHAnsi" w:hAnsiTheme="minorHAnsi" w:cstheme="minorHAnsi"/>
                <w:color w:val="000000"/>
                <w:sz w:val="20"/>
                <w:szCs w:val="20"/>
                <w:u w:color="000000"/>
                <w:bdr w:val="nil"/>
                <w:lang w:eastAsia="en-GB"/>
              </w:rPr>
              <w:t>1 example of closing relationship across practice</w:t>
            </w:r>
            <w:r w:rsidR="00873522">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9376B9" w:rsidRDefault="009376B9" w14:paraId="268FB47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720BBAC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9376B9" w:rsidRDefault="009376B9" w14:paraId="470889C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9376B9" w:rsidRDefault="009376B9" w14:paraId="2D9A8750"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9376B9" w:rsidRDefault="009376B9" w14:paraId="1C45D0BF"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9376B9" w:rsidRDefault="009376B9" w14:paraId="3D65EA35"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9376B9" w:rsidRDefault="009376B9" w14:paraId="09D6BD49" w14:textId="77777777">
            <w:pPr>
              <w:spacing w:after="0" w:line="240" w:lineRule="auto"/>
              <w:jc w:val="center"/>
              <w:textAlignment w:val="baseline"/>
              <w:rPr>
                <w:rFonts w:eastAsia="Times New Roman" w:cs="Arial"/>
                <w:sz w:val="20"/>
                <w:szCs w:val="20"/>
                <w:lang w:eastAsia="en-GB"/>
              </w:rPr>
            </w:pPr>
          </w:p>
        </w:tc>
      </w:tr>
    </w:tbl>
    <w:p w:rsidR="009376B9" w:rsidRDefault="009376B9" w14:paraId="4A7BE249" w14:textId="77777777">
      <w:pPr>
        <w:rPr>
          <w:rFonts w:cs="Arial"/>
        </w:rPr>
      </w:pPr>
    </w:p>
    <w:p w:rsidR="009376B9" w:rsidRDefault="009376B9" w14:paraId="09DC4EF8" w14:textId="77777777">
      <w:pPr>
        <w:rPr>
          <w:rFonts w:cs="Arial"/>
        </w:rPr>
      </w:pPr>
      <w:r>
        <w:rPr>
          <w:rFonts w:cs="Arial"/>
        </w:rPr>
        <w:br w:type="page"/>
      </w:r>
    </w:p>
    <w:tbl>
      <w:tblPr>
        <w:tblW w:w="1545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272"/>
        <w:gridCol w:w="2409"/>
        <w:gridCol w:w="1276"/>
        <w:gridCol w:w="1134"/>
        <w:gridCol w:w="1985"/>
        <w:gridCol w:w="141"/>
        <w:gridCol w:w="1134"/>
        <w:gridCol w:w="1985"/>
        <w:gridCol w:w="1134"/>
        <w:gridCol w:w="1984"/>
      </w:tblGrid>
      <w:tr w:rsidRPr="009F6F3A" w:rsidR="00CB6BC2" w14:paraId="12E081C2" w14:textId="77777777">
        <w:trPr>
          <w:trHeight w:val="300"/>
        </w:trPr>
        <w:tc>
          <w:tcPr>
            <w:tcW w:w="2272" w:type="dxa"/>
            <w:shd w:val="clear" w:color="auto" w:fill="FF9900"/>
          </w:tcPr>
          <w:p w:rsidRPr="009F6F3A" w:rsidR="00CB6BC2" w:rsidRDefault="00CB6BC2" w14:paraId="27E87143"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CB6BC2" w:rsidRDefault="00CB6BC2" w14:paraId="1B4DEBDD"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CB6BC2" w:rsidRDefault="00CB6BC2" w14:paraId="175E2C91" w14:textId="77777777">
            <w:pPr>
              <w:spacing w:before="40" w:after="40" w:line="240" w:lineRule="auto"/>
              <w:ind w:left="74"/>
              <w:textAlignment w:val="baseline"/>
              <w:rPr>
                <w:rFonts w:eastAsia="Times New Roman" w:cs="Arial"/>
                <w:b/>
                <w:bCs/>
                <w:color w:val="FFFFFF"/>
                <w:lang w:eastAsia="en-GB"/>
              </w:rPr>
            </w:pPr>
          </w:p>
        </w:tc>
      </w:tr>
      <w:tr w:rsidRPr="009F6F3A" w:rsidR="00CB6BC2" w14:paraId="486C1282" w14:textId="77777777">
        <w:trPr>
          <w:trHeight w:val="300"/>
        </w:trPr>
        <w:tc>
          <w:tcPr>
            <w:tcW w:w="2272" w:type="dxa"/>
            <w:shd w:val="clear" w:color="auto" w:fill="FF9900"/>
          </w:tcPr>
          <w:p w:rsidRPr="009F6F3A" w:rsidR="00CB6BC2" w:rsidRDefault="00CB6BC2" w14:paraId="49DEA31A"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CB6BC2" w:rsidRDefault="00CB6BC2" w14:paraId="7D23FC0D"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CB6BC2" w:rsidRDefault="00CB6BC2" w14:paraId="6889763B"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CB6BC2" w:rsidRDefault="00CB6BC2" w14:paraId="7C89AAD8" w14:textId="77777777">
            <w:pPr>
              <w:spacing w:before="40" w:after="40" w:line="240" w:lineRule="auto"/>
              <w:ind w:left="74"/>
              <w:textAlignment w:val="baseline"/>
              <w:rPr>
                <w:rFonts w:eastAsia="Times New Roman" w:cs="Arial"/>
                <w:b/>
                <w:bCs/>
                <w:color w:val="FFFFFF"/>
                <w:lang w:eastAsia="en-GB"/>
              </w:rPr>
            </w:pPr>
          </w:p>
        </w:tc>
      </w:tr>
      <w:tr w:rsidRPr="009F6F3A" w:rsidR="00CB6BC2" w14:paraId="6F1F8E86" w14:textId="77777777">
        <w:trPr>
          <w:trHeight w:val="300"/>
        </w:trPr>
        <w:tc>
          <w:tcPr>
            <w:tcW w:w="4681" w:type="dxa"/>
            <w:gridSpan w:val="2"/>
            <w:vMerge w:val="restart"/>
            <w:shd w:val="clear" w:color="auto" w:fill="FF9900"/>
          </w:tcPr>
          <w:p w:rsidRPr="009F6F3A" w:rsidR="00CB6BC2" w:rsidRDefault="00CB6BC2" w14:paraId="750EF0BF"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5</w:t>
            </w:r>
            <w:r w:rsidRPr="009F6F3A">
              <w:rPr>
                <w:rFonts w:eastAsia="Times New Roman" w:cs="Arial"/>
                <w:b/>
                <w:color w:val="FFFFFF"/>
              </w:rPr>
              <w:t xml:space="preserve">03 Reviewing to </w:t>
            </w:r>
            <w:r>
              <w:rPr>
                <w:rFonts w:eastAsia="Times New Roman" w:cs="Arial"/>
                <w:b/>
                <w:color w:val="FFFFFF"/>
              </w:rPr>
              <w:t xml:space="preserve">Develop </w:t>
            </w:r>
            <w:r w:rsidRPr="009F6F3A">
              <w:rPr>
                <w:rFonts w:eastAsia="Times New Roman" w:cs="Arial"/>
                <w:b/>
                <w:color w:val="FFFFFF"/>
              </w:rPr>
              <w:t>Coaching or</w:t>
            </w:r>
            <w:r w:rsidRPr="009F6F3A">
              <w:rPr>
                <w:rFonts w:eastAsia="Times New Roman" w:cs="Arial"/>
                <w:b/>
                <w:bCs/>
                <w:color w:val="FFFFFF" w:themeColor="background1"/>
                <w:lang w:eastAsia="en-GB"/>
              </w:rPr>
              <w:t xml:space="preserve"> </w:t>
            </w:r>
            <w:r w:rsidRPr="009F6F3A">
              <w:rPr>
                <w:rFonts w:eastAsia="Times New Roman" w:cs="Arial"/>
                <w:b/>
                <w:color w:val="FFFFFF"/>
              </w:rPr>
              <w:t>Mentoring Practice</w:t>
            </w:r>
            <w:r w:rsidRPr="009F6F3A">
              <w:rPr>
                <w:rFonts w:eastAsia="Times New Roman" w:cs="Arial"/>
                <w:b/>
                <w:bCs/>
                <w:color w:val="FFFFFF" w:themeColor="background1"/>
                <w:lang w:eastAsia="en-GB"/>
              </w:rPr>
              <w:t xml:space="preserve"> </w:t>
            </w:r>
          </w:p>
        </w:tc>
        <w:tc>
          <w:tcPr>
            <w:tcW w:w="7655" w:type="dxa"/>
            <w:gridSpan w:val="6"/>
            <w:shd w:val="clear" w:color="auto" w:fill="FF9900"/>
          </w:tcPr>
          <w:p w:rsidRPr="009F6F3A" w:rsidR="00CB6BC2" w:rsidRDefault="00CB6BC2" w14:paraId="5936C253" w14:textId="77777777">
            <w:pPr>
              <w:spacing w:before="40" w:after="40" w:line="240" w:lineRule="auto"/>
              <w:ind w:left="74"/>
              <w:textAlignment w:val="baseline"/>
              <w:rPr>
                <w:rFonts w:eastAsia="Times New Roman" w:cs="Arial"/>
                <w:b/>
                <w:bCs/>
                <w:color w:val="FFFFFF"/>
                <w:lang w:eastAsia="en-GB"/>
              </w:rPr>
            </w:pPr>
            <w:r w:rsidRPr="009F6F3A">
              <w:rPr>
                <w:rFonts w:eastAsia="Times New Roman" w:cs="Arial"/>
                <w:b/>
                <w:color w:val="FFFFFF"/>
              </w:rPr>
              <w:t>Provider Evi</w:t>
            </w:r>
            <w:r w:rsidRPr="009F6F3A">
              <w:rPr>
                <w:rFonts w:eastAsia="Times New Roman" w:cs="Arial"/>
                <w:b/>
                <w:color w:val="FFFFFF"/>
                <w:shd w:val="clear" w:color="auto" w:fill="FF9900"/>
              </w:rPr>
              <w:t>dence</w:t>
            </w:r>
            <w:r w:rsidRPr="009F6F3A">
              <w:rPr>
                <w:rFonts w:eastAsia="Times New Roman" w:cs="Arial"/>
                <w:b/>
                <w:bCs/>
                <w:color w:val="FFFFFF"/>
                <w:shd w:val="clear" w:color="auto" w:fill="FF9900"/>
                <w:lang w:eastAsia="en-GB"/>
              </w:rPr>
              <w:t xml:space="preserve"> </w:t>
            </w:r>
          </w:p>
        </w:tc>
        <w:tc>
          <w:tcPr>
            <w:tcW w:w="3118" w:type="dxa"/>
            <w:gridSpan w:val="2"/>
            <w:shd w:val="clear" w:color="auto" w:fill="BFBFBF" w:themeFill="background1" w:themeFillShade="BF"/>
          </w:tcPr>
          <w:p w:rsidRPr="009F6F3A" w:rsidR="00CB6BC2" w:rsidRDefault="00CB6BC2" w14:paraId="24C9DC9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CB6BC2" w14:paraId="01AF098B" w14:textId="77777777">
        <w:trPr>
          <w:trHeight w:val="300"/>
        </w:trPr>
        <w:tc>
          <w:tcPr>
            <w:tcW w:w="4681" w:type="dxa"/>
            <w:gridSpan w:val="2"/>
            <w:vMerge/>
            <w:shd w:val="clear" w:color="auto" w:fill="FF9900"/>
          </w:tcPr>
          <w:p w:rsidRPr="009F6F3A" w:rsidR="00CB6BC2" w:rsidRDefault="00CB6BC2" w14:paraId="28ABA171"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CB6BC2" w:rsidRDefault="00CB6BC2" w14:paraId="5B5D422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rsidRPr="009F6F3A" w:rsidR="00CB6BC2" w:rsidRDefault="00CB6BC2" w14:paraId="23BF53F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CB6BC2" w:rsidRDefault="00CB6BC2" w14:paraId="7E05125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CB6BC2" w:rsidRDefault="00CB6BC2" w14:paraId="239E0EE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CB6BC2" w14:paraId="5125486F" w14:textId="77777777">
        <w:trPr>
          <w:trHeight w:val="300"/>
        </w:trPr>
        <w:tc>
          <w:tcPr>
            <w:tcW w:w="2272" w:type="dxa"/>
            <w:shd w:val="clear" w:color="auto" w:fill="D9D9D9" w:themeFill="background1" w:themeFillShade="D9"/>
            <w:vAlign w:val="center"/>
            <w:hideMark/>
          </w:tcPr>
          <w:p w:rsidRPr="009F6F3A" w:rsidR="00CB6BC2" w:rsidRDefault="00CB6BC2" w14:paraId="330DC781"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LO/AC </w:t>
            </w:r>
          </w:p>
        </w:tc>
        <w:tc>
          <w:tcPr>
            <w:tcW w:w="2409" w:type="dxa"/>
            <w:shd w:val="clear" w:color="auto" w:fill="D9D9D9" w:themeFill="background1" w:themeFillShade="D9"/>
            <w:vAlign w:val="center"/>
          </w:tcPr>
          <w:p w:rsidRPr="009F6F3A" w:rsidR="00CB6BC2" w:rsidRDefault="00CB6BC2" w14:paraId="32AB6793"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fldChar w:fldCharType="begin"/>
            </w:r>
            <w:r w:rsidRPr="009F6F3A">
              <w:rPr>
                <w:rFonts w:eastAsia="Times New Roman" w:cs="Arial"/>
                <w:b/>
                <w:bCs/>
                <w:sz w:val="20"/>
                <w:szCs w:val="20"/>
                <w:lang w:eastAsia="en-GB"/>
              </w:rPr>
              <w:instrText xml:space="preserve"> NOTEREF _Ref236647619 \f  \* MERGEFORMAT </w:instrText>
            </w:r>
            <w:r w:rsidRPr="009F6F3A">
              <w:rPr>
                <w:rFonts w:eastAsia="Times New Roman" w:cs="Arial"/>
                <w:b/>
                <w:bCs/>
                <w:sz w:val="20"/>
                <w:szCs w:val="20"/>
                <w:lang w:eastAsia="en-GB"/>
              </w:rPr>
              <w:fldChar w:fldCharType="separate"/>
            </w:r>
            <w:r w:rsidRPr="009F6F3A">
              <w:rPr>
                <w:rStyle w:val="FootnoteReference"/>
                <w:rFonts w:ascii="Arial" w:hAnsi="Arial" w:cs="Arial"/>
                <w:lang w:eastAsia="en-GB"/>
              </w:rPr>
              <w:t>1</w:t>
            </w:r>
            <w:r w:rsidRPr="009F6F3A">
              <w:rPr>
                <w:rFonts w:eastAsia="Times New Roman" w:cs="Arial"/>
                <w:b/>
                <w:bCs/>
                <w:sz w:val="20"/>
                <w:szCs w:val="20"/>
                <w:lang w:eastAsia="en-GB"/>
              </w:rPr>
              <w:fldChar w:fldCharType="end"/>
            </w:r>
            <w:r w:rsidRPr="009F6F3A">
              <w:rPr>
                <w:rFonts w:eastAsia="Times New Roman" w:cs="Arial"/>
                <w:b/>
                <w:bCs/>
                <w:sz w:val="20"/>
                <w:szCs w:val="20"/>
                <w:lang w:eastAsia="en-GB"/>
              </w:rPr>
              <w:t>Summary of</w:t>
            </w:r>
          </w:p>
          <w:p w:rsidRPr="009F6F3A" w:rsidR="00CB6BC2" w:rsidRDefault="00CB6BC2" w14:paraId="74B1365C"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Evidence </w:t>
            </w:r>
          </w:p>
          <w:p w:rsidRPr="009F6F3A" w:rsidR="00CB6BC2" w:rsidRDefault="00CB6BC2" w14:paraId="4D7F5DF5"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Requirements </w:t>
            </w:r>
          </w:p>
          <w:p w:rsidRPr="009F6F3A" w:rsidR="00CB6BC2" w:rsidRDefault="00CB6BC2" w14:paraId="2A4467A2" w14:textId="77777777">
            <w:pPr>
              <w:spacing w:before="40" w:after="40" w:line="240" w:lineRule="auto"/>
              <w:ind w:left="74"/>
              <w:textAlignment w:val="baseline"/>
              <w:rPr>
                <w:rFonts w:eastAsia="Times New Roman" w:cs="Arial"/>
                <w:b/>
                <w:bCs/>
                <w:color w:val="FFFFFF" w:themeColor="background1"/>
                <w:sz w:val="20"/>
                <w:szCs w:val="20"/>
                <w:lang w:eastAsia="en-GB"/>
              </w:rPr>
            </w:pPr>
          </w:p>
        </w:tc>
        <w:tc>
          <w:tcPr>
            <w:tcW w:w="1276" w:type="dxa"/>
            <w:shd w:val="clear" w:color="auto" w:fill="D9D9D9" w:themeFill="background1" w:themeFillShade="D9"/>
            <w:vAlign w:val="center"/>
          </w:tcPr>
          <w:p w:rsidRPr="009F6F3A" w:rsidR="00CB6BC2" w:rsidRDefault="00CB6BC2" w14:paraId="1D486D59"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Source </w:t>
            </w:r>
          </w:p>
          <w:p w:rsidRPr="009F6F3A" w:rsidR="00CB6BC2" w:rsidRDefault="00CB6BC2" w14:paraId="7E97AB59"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reference </w:t>
            </w:r>
          </w:p>
        </w:tc>
        <w:tc>
          <w:tcPr>
            <w:tcW w:w="1134" w:type="dxa"/>
            <w:shd w:val="clear" w:color="auto" w:fill="D9D9D9" w:themeFill="background1" w:themeFillShade="D9"/>
            <w:vAlign w:val="center"/>
          </w:tcPr>
          <w:p w:rsidRPr="009F6F3A" w:rsidR="00CB6BC2" w:rsidRDefault="00CB6BC2" w14:paraId="1B956221"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Review </w:t>
            </w:r>
          </w:p>
          <w:p w:rsidRPr="009F6F3A" w:rsidR="00CB6BC2" w:rsidRDefault="00CB6BC2" w14:paraId="4CE25BF0"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vAlign w:val="center"/>
          </w:tcPr>
          <w:p w:rsidRPr="009F6F3A" w:rsidR="00CB6BC2" w:rsidRDefault="00CB6BC2" w14:paraId="22EDD8C3"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275" w:type="dxa"/>
            <w:gridSpan w:val="2"/>
            <w:shd w:val="clear" w:color="auto" w:fill="D9D9D9" w:themeFill="background1" w:themeFillShade="D9"/>
            <w:vAlign w:val="center"/>
          </w:tcPr>
          <w:p w:rsidRPr="009F6F3A" w:rsidR="00CB6BC2" w:rsidRDefault="00CB6BC2" w14:paraId="19A16AC3"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vAlign w:val="center"/>
          </w:tcPr>
          <w:p w:rsidRPr="009F6F3A" w:rsidR="00CB6BC2" w:rsidRDefault="00CB6BC2" w14:paraId="60897DF9"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134" w:type="dxa"/>
            <w:shd w:val="clear" w:color="auto" w:fill="BFBFBF" w:themeFill="background1" w:themeFillShade="BF"/>
          </w:tcPr>
          <w:p w:rsidRPr="009F6F3A" w:rsidR="00CB6BC2" w:rsidRDefault="00CB6BC2" w14:paraId="15B2B012" w14:textId="77777777">
            <w:pPr>
              <w:spacing w:before="40" w:after="40" w:line="240" w:lineRule="auto"/>
              <w:ind w:left="74"/>
              <w:textAlignment w:val="baseline"/>
              <w:rPr>
                <w:rFonts w:eastAsia="Times New Roman" w:cs="Arial"/>
                <w:b/>
                <w:bCs/>
                <w:sz w:val="20"/>
                <w:szCs w:val="20"/>
                <w:lang w:eastAsia="en-GB"/>
              </w:rPr>
            </w:pPr>
          </w:p>
          <w:p w:rsidRPr="009F6F3A" w:rsidR="00CB6BC2" w:rsidRDefault="00CB6BC2" w14:paraId="03196AA0"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Sample</w:t>
            </w:r>
          </w:p>
        </w:tc>
        <w:tc>
          <w:tcPr>
            <w:tcW w:w="1984" w:type="dxa"/>
            <w:shd w:val="clear" w:color="auto" w:fill="BFBFBF" w:themeFill="background1" w:themeFillShade="BF"/>
          </w:tcPr>
          <w:p w:rsidRPr="009F6F3A" w:rsidR="00CB6BC2" w:rsidRDefault="00CB6BC2" w14:paraId="011C2591" w14:textId="77777777">
            <w:pPr>
              <w:spacing w:before="40" w:after="40" w:line="240" w:lineRule="auto"/>
              <w:ind w:left="74"/>
              <w:textAlignment w:val="baseline"/>
              <w:rPr>
                <w:rFonts w:eastAsia="Times New Roman" w:cs="Arial"/>
                <w:b/>
                <w:bCs/>
                <w:sz w:val="20"/>
                <w:szCs w:val="20"/>
                <w:lang w:eastAsia="en-GB"/>
              </w:rPr>
            </w:pPr>
          </w:p>
          <w:p w:rsidRPr="009F6F3A" w:rsidR="00CB6BC2" w:rsidRDefault="00CB6BC2" w14:paraId="2FD9C9F3"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Comments</w:t>
            </w:r>
          </w:p>
        </w:tc>
      </w:tr>
      <w:tr w:rsidRPr="009F6F3A" w:rsidR="00CB6BC2" w14:paraId="174FC48F" w14:textId="77777777">
        <w:trPr>
          <w:trHeight w:val="300"/>
        </w:trPr>
        <w:tc>
          <w:tcPr>
            <w:tcW w:w="15454" w:type="dxa"/>
            <w:gridSpan w:val="10"/>
            <w:shd w:val="clear" w:color="auto" w:fill="D9D9D9" w:themeFill="background1" w:themeFillShade="D9"/>
          </w:tcPr>
          <w:p w:rsidRPr="002A65C8" w:rsidR="00F05FB8" w:rsidRDefault="00F05FB8" w14:paraId="6C455391" w14:textId="3AA4B75A">
            <w:pPr>
              <w:spacing w:before="40" w:after="40" w:line="240" w:lineRule="atLeast"/>
              <w:ind w:left="74"/>
              <w:rPr>
                <w:rFonts w:eastAsia="Times New Roman" w:cs="Arial"/>
                <w:b/>
                <w:bCs/>
                <w:lang w:eastAsia="en-GB"/>
              </w:rPr>
            </w:pPr>
            <w:r w:rsidRPr="002A65C8">
              <w:rPr>
                <w:rFonts w:eastAsia="Times New Roman" w:cs="Arial"/>
                <w:b/>
                <w:bCs/>
                <w:lang w:eastAsia="en-GB"/>
              </w:rPr>
              <w:t>LO1 Be able to review the overall effectiveness of own ability to perform as a coach or mentor</w:t>
            </w:r>
          </w:p>
          <w:p w:rsidRPr="00B12ABF" w:rsidR="00CB6BC2" w:rsidRDefault="00CB6BC2" w14:paraId="7EF66057" w14:textId="77777777">
            <w:pPr>
              <w:spacing w:before="40" w:after="40" w:line="240" w:lineRule="atLeast"/>
              <w:ind w:left="74"/>
              <w:rPr>
                <w:rFonts w:eastAsia="Times New Roman" w:cs="Arial"/>
                <w:sz w:val="20"/>
                <w:szCs w:val="20"/>
                <w:lang w:eastAsia="en-GB"/>
              </w:rPr>
            </w:pPr>
            <w:r w:rsidRPr="00B12ABF">
              <w:rPr>
                <w:rFonts w:eastAsia="Times New Roman" w:cs="Arial"/>
                <w:sz w:val="20"/>
                <w:szCs w:val="20"/>
                <w:lang w:eastAsia="en-GB"/>
              </w:rPr>
              <w:t xml:space="preserve">Overarching evidence requirements: learners must use multiple sources of self-reflection.  Evidence must include any of the following </w:t>
            </w:r>
          </w:p>
          <w:p w:rsidRPr="00B12ABF" w:rsidR="00CB6BC2" w:rsidP="0089019C" w:rsidRDefault="00CB6BC2" w14:paraId="4CDAD74D" w14:textId="191559CE">
            <w:pPr>
              <w:pStyle w:val="TitledBlock-ParaBlockindent-RichTextnumbered-XY"/>
              <w:numPr>
                <w:ilvl w:val="0"/>
                <w:numId w:val="98"/>
              </w:numPr>
              <w:spacing w:before="40" w:after="40" w:line="240" w:lineRule="atLeast"/>
              <w:rPr>
                <w:rFonts w:ascii="Arial" w:hAnsi="Arial" w:eastAsia="Calibri" w:cs="Arial"/>
                <w:color w:val="000000"/>
                <w:sz w:val="20"/>
                <w:szCs w:val="20"/>
              </w:rPr>
            </w:pPr>
            <w:r w:rsidRPr="00B12ABF">
              <w:rPr>
                <w:rFonts w:ascii="Arial" w:hAnsi="Arial" w:eastAsia="Calibri" w:cs="Arial"/>
                <w:color w:val="000000"/>
                <w:sz w:val="20"/>
                <w:szCs w:val="20"/>
              </w:rPr>
              <w:t>written narrative/questions and answers</w:t>
            </w:r>
          </w:p>
          <w:p w:rsidRPr="00B12ABF" w:rsidR="00CB6BC2" w:rsidP="0089019C" w:rsidRDefault="00CB6BC2" w14:paraId="02827BD2" w14:textId="77777777">
            <w:pPr>
              <w:pStyle w:val="TitledBlock-ParaBlockindent-RichTextnumbered-XY"/>
              <w:numPr>
                <w:ilvl w:val="0"/>
                <w:numId w:val="98"/>
              </w:numPr>
              <w:spacing w:before="40" w:after="40" w:line="240" w:lineRule="atLeast"/>
              <w:rPr>
                <w:rFonts w:ascii="Arial" w:hAnsi="Arial" w:eastAsia="Calibri" w:cs="Arial"/>
                <w:color w:val="000000"/>
                <w:sz w:val="20"/>
                <w:szCs w:val="20"/>
              </w:rPr>
            </w:pPr>
            <w:r w:rsidRPr="00B12ABF">
              <w:rPr>
                <w:rFonts w:ascii="Arial" w:hAnsi="Arial" w:eastAsia="Calibri" w:cs="Arial"/>
                <w:color w:val="000000"/>
                <w:sz w:val="20"/>
                <w:szCs w:val="20"/>
              </w:rPr>
              <w:t xml:space="preserve">recorded presentation </w:t>
            </w:r>
          </w:p>
          <w:p w:rsidRPr="009F6F3A" w:rsidR="00CB6BC2" w:rsidP="0089019C" w:rsidRDefault="00CB6BC2" w14:paraId="18192291" w14:textId="275C7A90">
            <w:pPr>
              <w:pStyle w:val="TitledBlock-ParaBlockindent-RichTextnumbered-XY"/>
              <w:numPr>
                <w:ilvl w:val="0"/>
                <w:numId w:val="98"/>
              </w:numPr>
              <w:spacing w:before="40" w:after="40" w:line="240" w:lineRule="atLeast"/>
              <w:rPr>
                <w:rFonts w:eastAsia="Times New Roman" w:cs="Arial"/>
                <w:b/>
                <w:bCs/>
                <w:lang w:eastAsia="en-GB"/>
              </w:rPr>
            </w:pPr>
            <w:r w:rsidRPr="00B12ABF">
              <w:rPr>
                <w:rFonts w:ascii="Arial" w:hAnsi="Arial" w:eastAsia="Calibri" w:cs="Arial"/>
                <w:color w:val="000000"/>
                <w:sz w:val="20"/>
                <w:szCs w:val="20"/>
              </w:rPr>
              <w:t>oral questions and answers</w:t>
            </w:r>
            <w:r w:rsidRPr="00B12ABF" w:rsidR="0089019C">
              <w:rPr>
                <w:rFonts w:ascii="Arial" w:hAnsi="Arial" w:eastAsia="Calibri" w:cs="Arial"/>
                <w:color w:val="000000"/>
                <w:sz w:val="20"/>
                <w:szCs w:val="20"/>
              </w:rPr>
              <w:t>.</w:t>
            </w:r>
          </w:p>
        </w:tc>
      </w:tr>
      <w:tr w:rsidRPr="009F6F3A" w:rsidR="00CB6BC2" w14:paraId="7C205135" w14:textId="77777777">
        <w:trPr>
          <w:trHeight w:val="300"/>
        </w:trPr>
        <w:tc>
          <w:tcPr>
            <w:tcW w:w="2272" w:type="dxa"/>
            <w:shd w:val="clear" w:color="auto" w:fill="D9D9D9" w:themeFill="background1" w:themeFillShade="D9"/>
            <w:hideMark/>
          </w:tcPr>
          <w:p w:rsidRPr="009F6F3A" w:rsidR="00CB6BC2" w:rsidRDefault="00CB6BC2" w14:paraId="6A34580C" w14:textId="77777777">
            <w:pPr>
              <w:spacing w:before="40" w:after="40" w:line="240" w:lineRule="auto"/>
              <w:ind w:left="74"/>
              <w:contextualSpacing/>
              <w:textAlignment w:val="baseline"/>
              <w:rPr>
                <w:rFonts w:eastAsia="Times New Roman" w:cs="Arial"/>
                <w:color w:val="000000"/>
                <w:sz w:val="20"/>
                <w:szCs w:val="20"/>
                <w:lang w:eastAsia="en-GB"/>
              </w:rPr>
            </w:pPr>
            <w:r w:rsidRPr="009F6F3A">
              <w:rPr>
                <w:rFonts w:eastAsia="Times New Roman" w:cs="Arial"/>
                <w:b/>
                <w:bCs/>
                <w:color w:val="000000"/>
                <w:sz w:val="20"/>
                <w:szCs w:val="20"/>
                <w:lang w:eastAsia="en-GB"/>
              </w:rPr>
              <w:t>AC1.1</w:t>
            </w:r>
            <w:r w:rsidRPr="009F6F3A">
              <w:rPr>
                <w:rFonts w:eastAsia="Times New Roman" w:cs="Arial"/>
                <w:color w:val="000000"/>
                <w:sz w:val="20"/>
                <w:szCs w:val="20"/>
                <w:lang w:eastAsia="en-GB"/>
              </w:rPr>
              <w:t xml:space="preserve"> </w:t>
            </w:r>
            <w:r w:rsidRPr="00EA4342">
              <w:rPr>
                <w:rFonts w:eastAsia="Times New Roman" w:cs="Arial"/>
                <w:color w:val="000000" w:themeColor="text1"/>
                <w:sz w:val="20"/>
                <w:szCs w:val="20"/>
                <w:lang w:eastAsia="en-GB"/>
              </w:rPr>
              <w:t>Review the benefits that have been realised as a result of own coaching or mentoring practice</w:t>
            </w:r>
            <w:r w:rsidRPr="003443FB">
              <w:rPr>
                <w:rFonts w:cs="Arial"/>
                <w:color w:val="000000" w:themeColor="text1"/>
              </w:rPr>
              <w:t xml:space="preserve">  </w:t>
            </w:r>
          </w:p>
          <w:p w:rsidRPr="009F6F3A" w:rsidR="00CB6BC2" w:rsidRDefault="00CB6BC2" w14:paraId="7522A3BD" w14:textId="77777777">
            <w:pPr>
              <w:spacing w:before="40" w:after="40" w:line="240" w:lineRule="auto"/>
              <w:ind w:left="74"/>
              <w:textAlignment w:val="baseline"/>
              <w:rPr>
                <w:rFonts w:eastAsia="Times New Roman" w:cs="Arial"/>
                <w:sz w:val="20"/>
                <w:szCs w:val="20"/>
                <w:lang w:eastAsia="en-GB"/>
              </w:rPr>
            </w:pPr>
          </w:p>
        </w:tc>
        <w:tc>
          <w:tcPr>
            <w:tcW w:w="2409" w:type="dxa"/>
            <w:shd w:val="clear" w:color="auto" w:fill="D9D9D9" w:themeFill="background1" w:themeFillShade="D9"/>
          </w:tcPr>
          <w:p w:rsidRPr="0030308A" w:rsidR="00CB6BC2" w:rsidRDefault="00CB6BC2" w14:paraId="4CF092A1" w14:textId="4B89CCDE">
            <w:pPr>
              <w:pStyle w:val="ListParagraph"/>
              <w:numPr>
                <w:ilvl w:val="0"/>
                <w:numId w:val="86"/>
              </w:numPr>
              <w:spacing w:before="40" w:after="40" w:line="240" w:lineRule="atLeast"/>
              <w:ind w:left="434"/>
              <w:contextualSpacing/>
              <w:rPr>
                <w:rFonts w:eastAsia="Times New Roman" w:asciiTheme="minorHAnsi" w:hAnsiTheme="minorHAnsi" w:cstheme="minorHAnsi"/>
                <w:sz w:val="20"/>
                <w:szCs w:val="20"/>
                <w:lang w:eastAsia="en-GB"/>
              </w:rPr>
            </w:pPr>
            <w:r w:rsidRPr="0030308A">
              <w:rPr>
                <w:rFonts w:eastAsia="Times New Roman" w:asciiTheme="minorHAnsi" w:hAnsiTheme="minorHAnsi" w:cstheme="minorHAnsi"/>
                <w:sz w:val="20"/>
                <w:szCs w:val="20"/>
                <w:lang w:eastAsia="en-GB"/>
              </w:rPr>
              <w:t xml:space="preserve">3 </w:t>
            </w:r>
            <w:r w:rsidRPr="0030308A">
              <w:rPr>
                <w:rFonts w:eastAsia="Arial Unicode MS" w:asciiTheme="minorHAnsi" w:hAnsiTheme="minorHAnsi" w:cstheme="minorHAnsi"/>
                <w:color w:val="000000"/>
                <w:sz w:val="20"/>
                <w:szCs w:val="20"/>
                <w:u w:color="000000"/>
                <w:bdr w:val="nil"/>
                <w:lang w:eastAsia="en-GB"/>
              </w:rPr>
              <w:t>different</w:t>
            </w:r>
            <w:r w:rsidRPr="0030308A">
              <w:rPr>
                <w:rFonts w:eastAsia="Times New Roman" w:asciiTheme="minorHAnsi" w:hAnsiTheme="minorHAnsi" w:cstheme="minorHAnsi"/>
                <w:sz w:val="20"/>
                <w:szCs w:val="20"/>
                <w:lang w:eastAsia="en-GB"/>
              </w:rPr>
              <w:t xml:space="preserve"> benefits (showing impact and value)</w:t>
            </w:r>
            <w:r w:rsidR="002A65C8">
              <w:rPr>
                <w:rFonts w:eastAsia="Times New Roman" w:asciiTheme="minorHAnsi" w:hAnsiTheme="minorHAnsi" w:cstheme="minorHAnsi"/>
                <w:sz w:val="20"/>
                <w:szCs w:val="20"/>
                <w:lang w:eastAsia="en-GB"/>
              </w:rPr>
              <w:t>.</w:t>
            </w:r>
          </w:p>
        </w:tc>
        <w:tc>
          <w:tcPr>
            <w:tcW w:w="1276" w:type="dxa"/>
            <w:shd w:val="clear" w:color="auto" w:fill="F2F2F2" w:themeFill="background1" w:themeFillShade="F2"/>
          </w:tcPr>
          <w:p w:rsidRPr="009F6F3A" w:rsidR="00CB6BC2" w:rsidRDefault="00CB6BC2" w14:paraId="443605D3"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678A5999"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419C3CA4" w14:textId="77777777">
            <w:pPr>
              <w:spacing w:after="0" w:line="240" w:lineRule="auto"/>
              <w:textAlignment w:val="baseline"/>
              <w:rPr>
                <w:rFonts w:eastAsia="Times New Roman" w:cs="Arial"/>
                <w:sz w:val="20"/>
                <w:szCs w:val="20"/>
                <w:lang w:eastAsia="en-GB"/>
              </w:rPr>
            </w:pPr>
          </w:p>
          <w:p w:rsidRPr="009F6F3A" w:rsidR="00CB6BC2" w:rsidRDefault="00CB6BC2" w14:paraId="21CF354C"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253C76A8"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1BA0E0E7" w14:textId="77777777">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05E0B78B" w14:textId="77777777">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18EDF6C3" w14:textId="77777777">
            <w:pPr>
              <w:spacing w:after="0" w:line="240" w:lineRule="auto"/>
              <w:textAlignment w:val="baseline"/>
              <w:rPr>
                <w:rFonts w:eastAsia="Times New Roman" w:cs="Arial"/>
                <w:sz w:val="20"/>
                <w:szCs w:val="20"/>
                <w:lang w:eastAsia="en-GB"/>
              </w:rPr>
            </w:pPr>
          </w:p>
        </w:tc>
      </w:tr>
      <w:tr w:rsidRPr="009F6F3A" w:rsidR="00CB6BC2" w14:paraId="06578C34" w14:textId="77777777">
        <w:trPr>
          <w:trHeight w:val="300"/>
        </w:trPr>
        <w:tc>
          <w:tcPr>
            <w:tcW w:w="2272" w:type="dxa"/>
            <w:shd w:val="clear" w:color="auto" w:fill="D9D9D9" w:themeFill="background1" w:themeFillShade="D9"/>
          </w:tcPr>
          <w:p w:rsidRPr="00B12ABF" w:rsidR="00CB6BC2" w:rsidP="00B12ABF" w:rsidRDefault="00CB6BC2" w14:paraId="4AC9C190" w14:textId="51582847">
            <w:pPr>
              <w:spacing w:before="40" w:after="40" w:line="240" w:lineRule="auto"/>
              <w:ind w:left="74"/>
              <w:textAlignment w:val="baseline"/>
              <w:rPr>
                <w:rFonts w:eastAsia="Times New Roman" w:cs="Arial"/>
                <w:color w:val="000000" w:themeColor="text1"/>
                <w:sz w:val="20"/>
                <w:szCs w:val="20"/>
                <w:lang w:eastAsia="en-GB"/>
              </w:rPr>
            </w:pPr>
            <w:r w:rsidRPr="009F6F3A">
              <w:rPr>
                <w:rFonts w:eastAsia="Times New Roman" w:cs="Arial"/>
                <w:b/>
                <w:bCs/>
                <w:color w:val="000000" w:themeColor="text1"/>
                <w:sz w:val="20"/>
                <w:szCs w:val="20"/>
                <w:lang w:eastAsia="en-GB"/>
              </w:rPr>
              <w:t>AC1.2</w:t>
            </w:r>
            <w:r w:rsidRPr="009F6F3A">
              <w:rPr>
                <w:rFonts w:eastAsia="Times New Roman" w:cs="Arial"/>
                <w:color w:val="000000" w:themeColor="text1"/>
                <w:sz w:val="20"/>
                <w:szCs w:val="20"/>
                <w:lang w:eastAsia="en-GB"/>
              </w:rPr>
              <w:t xml:space="preserve"> </w:t>
            </w:r>
            <w:r w:rsidRPr="00EA4342">
              <w:rPr>
                <w:rFonts w:eastAsia="Times New Roman" w:cs="Arial"/>
                <w:color w:val="000000" w:themeColor="text1"/>
                <w:sz w:val="20"/>
                <w:szCs w:val="20"/>
                <w:lang w:eastAsia="en-GB"/>
              </w:rPr>
              <w:t>Conduct evidence-based assessment of own ethics as a coach or mentor in relation to Global Code of Ethics</w:t>
            </w:r>
          </w:p>
        </w:tc>
        <w:tc>
          <w:tcPr>
            <w:tcW w:w="2409" w:type="dxa"/>
            <w:shd w:val="clear" w:color="auto" w:fill="D9D9D9" w:themeFill="background1" w:themeFillShade="D9"/>
          </w:tcPr>
          <w:p w:rsidRPr="0030308A" w:rsidR="00CB6BC2" w:rsidRDefault="00CB6BC2" w14:paraId="391389A7" w14:textId="00853865">
            <w:pPr>
              <w:pStyle w:val="ListParagraph"/>
              <w:numPr>
                <w:ilvl w:val="0"/>
                <w:numId w:val="86"/>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30308A">
              <w:rPr>
                <w:rFonts w:eastAsia="Arial Unicode MS" w:asciiTheme="minorHAnsi" w:hAnsiTheme="minorHAnsi" w:cstheme="minorHAnsi"/>
                <w:color w:val="000000"/>
                <w:sz w:val="20"/>
                <w:szCs w:val="20"/>
                <w:u w:color="000000"/>
                <w:bdr w:val="nil"/>
                <w:lang w:eastAsia="en-GB"/>
              </w:rPr>
              <w:t>3 components from Global Code of Ethics</w:t>
            </w:r>
            <w:r w:rsidR="002A65C8">
              <w:rPr>
                <w:rFonts w:eastAsia="Arial Unicode MS" w:asciiTheme="minorHAnsi" w:hAnsiTheme="minorHAnsi" w:cstheme="minorHAnsi"/>
                <w:color w:val="000000"/>
                <w:sz w:val="20"/>
                <w:szCs w:val="20"/>
                <w:u w:color="000000"/>
                <w:bdr w:val="nil"/>
                <w:lang w:eastAsia="en-GB"/>
              </w:rPr>
              <w:t>.</w:t>
            </w:r>
            <w:r w:rsidRPr="0030308A">
              <w:rPr>
                <w:rFonts w:eastAsia="Arial Unicode MS" w:asciiTheme="minorHAnsi" w:hAnsiTheme="minorHAnsi" w:cstheme="minorHAnsi"/>
                <w:color w:val="000000"/>
                <w:sz w:val="20"/>
                <w:szCs w:val="20"/>
                <w:u w:color="000000"/>
                <w:bdr w:val="nil"/>
                <w:lang w:eastAsia="en-GB"/>
              </w:rPr>
              <w:t xml:space="preserve"> </w:t>
            </w:r>
          </w:p>
        </w:tc>
        <w:tc>
          <w:tcPr>
            <w:tcW w:w="1276" w:type="dxa"/>
            <w:shd w:val="clear" w:color="auto" w:fill="F2F2F2" w:themeFill="background1" w:themeFillShade="F2"/>
          </w:tcPr>
          <w:p w:rsidRPr="009F6F3A" w:rsidR="00CB6BC2" w:rsidRDefault="00CB6BC2" w14:paraId="3D94AB6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0B8153AF"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7B74274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3214C729"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6229320E"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61722BD5"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74088808" w14:textId="77777777">
            <w:pPr>
              <w:spacing w:after="0" w:line="240" w:lineRule="auto"/>
              <w:jc w:val="center"/>
              <w:textAlignment w:val="baseline"/>
              <w:rPr>
                <w:rFonts w:eastAsia="Times New Roman" w:cs="Arial"/>
                <w:sz w:val="20"/>
                <w:szCs w:val="20"/>
                <w:lang w:eastAsia="en-GB"/>
              </w:rPr>
            </w:pPr>
          </w:p>
        </w:tc>
      </w:tr>
      <w:tr w:rsidRPr="009F6F3A" w:rsidR="00CB6BC2" w14:paraId="0A97DF2C" w14:textId="77777777">
        <w:trPr>
          <w:trHeight w:val="300"/>
        </w:trPr>
        <w:tc>
          <w:tcPr>
            <w:tcW w:w="2272" w:type="dxa"/>
            <w:shd w:val="clear" w:color="auto" w:fill="D9D9D9" w:themeFill="background1" w:themeFillShade="D9"/>
          </w:tcPr>
          <w:p w:rsidRPr="00B12ABF" w:rsidR="00CB6BC2" w:rsidP="00B12ABF" w:rsidRDefault="00CB6BC2" w14:paraId="0B48B19F" w14:textId="159DB5FB">
            <w:pPr>
              <w:spacing w:before="40" w:after="40" w:line="240" w:lineRule="auto"/>
              <w:ind w:left="74"/>
              <w:textAlignment w:val="baseline"/>
              <w:rPr>
                <w:rFonts w:eastAsia="Times New Roman" w:cs="Arial"/>
                <w:color w:val="000000" w:themeColor="text1"/>
                <w:sz w:val="20"/>
                <w:szCs w:val="20"/>
                <w:lang w:eastAsia="en-GB"/>
              </w:rPr>
            </w:pPr>
            <w:r w:rsidRPr="009F6F3A">
              <w:rPr>
                <w:rFonts w:eastAsia="Times New Roman" w:cs="Arial"/>
                <w:b/>
                <w:bCs/>
                <w:color w:val="000000" w:themeColor="text1"/>
                <w:sz w:val="20"/>
                <w:szCs w:val="20"/>
                <w:lang w:eastAsia="en-GB"/>
              </w:rPr>
              <w:t>AC1.3</w:t>
            </w:r>
            <w:r w:rsidRPr="009F6F3A">
              <w:rPr>
                <w:rFonts w:eastAsia="Times New Roman" w:cs="Arial"/>
                <w:color w:val="000000" w:themeColor="text1"/>
                <w:sz w:val="20"/>
                <w:szCs w:val="20"/>
                <w:lang w:eastAsia="en-GB"/>
              </w:rPr>
              <w:t xml:space="preserve"> </w:t>
            </w:r>
            <w:r w:rsidRPr="001A5B02">
              <w:rPr>
                <w:rFonts w:eastAsia="Times New Roman" w:cs="Arial"/>
                <w:color w:val="000000" w:themeColor="text1"/>
                <w:sz w:val="20"/>
                <w:szCs w:val="20"/>
                <w:lang w:eastAsia="en-GB"/>
              </w:rPr>
              <w:t>Produce a detailed personal analysis of own role as a coach or mentor using a recognised tool</w:t>
            </w:r>
          </w:p>
        </w:tc>
        <w:tc>
          <w:tcPr>
            <w:tcW w:w="2409" w:type="dxa"/>
            <w:shd w:val="clear" w:color="auto" w:fill="D9D9D9" w:themeFill="background1" w:themeFillShade="D9"/>
          </w:tcPr>
          <w:p w:rsidRPr="0030308A" w:rsidR="00CB6BC2" w:rsidRDefault="00CB6BC2" w14:paraId="7ED2CACB" w14:textId="1F2D2D15">
            <w:pPr>
              <w:pStyle w:val="ListParagraph"/>
              <w:numPr>
                <w:ilvl w:val="0"/>
                <w:numId w:val="86"/>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30308A">
              <w:rPr>
                <w:rFonts w:eastAsia="Arial Unicode MS" w:asciiTheme="minorHAnsi" w:hAnsiTheme="minorHAnsi" w:cstheme="minorHAnsi"/>
                <w:color w:val="000000"/>
                <w:sz w:val="20"/>
                <w:szCs w:val="20"/>
                <w:u w:color="000000"/>
                <w:bdr w:val="nil"/>
                <w:lang w:eastAsia="en-GB"/>
              </w:rPr>
              <w:t>1 tool</w:t>
            </w:r>
            <w:r w:rsidR="002A65C8">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CB6BC2" w:rsidRDefault="00CB6BC2" w14:paraId="77BACA2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53E91B8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30D28F5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18D0FEE1"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24CEB929"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29A20EF2"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49242478" w14:textId="77777777">
            <w:pPr>
              <w:spacing w:after="0" w:line="240" w:lineRule="auto"/>
              <w:jc w:val="center"/>
              <w:textAlignment w:val="baseline"/>
              <w:rPr>
                <w:rFonts w:eastAsia="Times New Roman" w:cs="Arial"/>
                <w:sz w:val="20"/>
                <w:szCs w:val="20"/>
                <w:lang w:eastAsia="en-GB"/>
              </w:rPr>
            </w:pPr>
          </w:p>
        </w:tc>
      </w:tr>
      <w:tr w:rsidRPr="009F6F3A" w:rsidR="00CB6BC2" w14:paraId="1F941D02" w14:textId="77777777">
        <w:trPr>
          <w:trHeight w:val="300"/>
        </w:trPr>
        <w:tc>
          <w:tcPr>
            <w:tcW w:w="15454" w:type="dxa"/>
            <w:gridSpan w:val="10"/>
            <w:shd w:val="clear" w:color="auto" w:fill="D9D9D9" w:themeFill="background1" w:themeFillShade="D9"/>
          </w:tcPr>
          <w:p w:rsidRPr="009F6F3A" w:rsidR="00CB6BC2" w:rsidP="0038500D" w:rsidRDefault="00CB6BC2" w14:paraId="7F594AB6" w14:textId="77777777">
            <w:pPr>
              <w:spacing w:before="40" w:after="40" w:line="240" w:lineRule="auto"/>
              <w:ind w:left="629" w:hanging="555"/>
              <w:textAlignment w:val="baseline"/>
              <w:rPr>
                <w:rFonts w:eastAsia="Times New Roman" w:cs="Arial"/>
                <w:b/>
                <w:bCs/>
                <w:color w:val="3B3C42"/>
                <w:sz w:val="18"/>
                <w:szCs w:val="18"/>
                <w:lang w:eastAsia="en-GB"/>
              </w:rPr>
            </w:pPr>
            <w:r w:rsidRPr="009F6F3A">
              <w:rPr>
                <w:rFonts w:eastAsia="Times New Roman" w:cs="Arial"/>
                <w:b/>
                <w:bCs/>
                <w:lang w:eastAsia="en-GB"/>
              </w:rPr>
              <w:t xml:space="preserve">LO2 </w:t>
            </w:r>
            <w:r w:rsidRPr="009F6F3A">
              <w:rPr>
                <w:rFonts w:eastAsia="Times New Roman" w:cs="Arial"/>
                <w:b/>
                <w:bCs/>
                <w:color w:val="000000"/>
                <w:lang w:eastAsia="en-GB"/>
              </w:rPr>
              <w:t xml:space="preserve">Be able to </w:t>
            </w:r>
            <w:r>
              <w:rPr>
                <w:rFonts w:eastAsia="Times New Roman" w:cs="Arial"/>
                <w:b/>
                <w:bCs/>
                <w:color w:val="000000"/>
                <w:lang w:eastAsia="en-GB"/>
              </w:rPr>
              <w:t xml:space="preserve">develop a </w:t>
            </w:r>
            <w:r w:rsidRPr="009F6F3A">
              <w:rPr>
                <w:rFonts w:eastAsia="Times New Roman" w:cs="Arial"/>
                <w:b/>
                <w:bCs/>
                <w:color w:val="000000"/>
                <w:lang w:eastAsia="en-GB"/>
              </w:rPr>
              <w:t>plan</w:t>
            </w:r>
            <w:r>
              <w:rPr>
                <w:rFonts w:eastAsia="Times New Roman" w:cs="Arial"/>
                <w:b/>
                <w:bCs/>
                <w:color w:val="000000"/>
                <w:lang w:eastAsia="en-GB"/>
              </w:rPr>
              <w:t xml:space="preserve"> for</w:t>
            </w:r>
            <w:r w:rsidRPr="009F6F3A">
              <w:rPr>
                <w:rFonts w:eastAsia="Times New Roman" w:cs="Arial"/>
                <w:b/>
                <w:bCs/>
                <w:color w:val="000000"/>
                <w:lang w:eastAsia="en-GB"/>
              </w:rPr>
              <w:t xml:space="preserve"> own </w:t>
            </w:r>
            <w:r>
              <w:rPr>
                <w:rFonts w:eastAsia="Times New Roman" w:cs="Arial"/>
                <w:b/>
                <w:bCs/>
                <w:color w:val="000000"/>
                <w:lang w:eastAsia="en-GB"/>
              </w:rPr>
              <w:t>future</w:t>
            </w:r>
            <w:r w:rsidRPr="009F6F3A">
              <w:rPr>
                <w:rFonts w:eastAsia="Times New Roman" w:cs="Arial"/>
                <w:b/>
                <w:bCs/>
                <w:color w:val="000000"/>
                <w:lang w:eastAsia="en-GB"/>
              </w:rPr>
              <w:t xml:space="preserve"> coaching or mentoring practice</w:t>
            </w:r>
          </w:p>
        </w:tc>
      </w:tr>
      <w:tr w:rsidRPr="009F6F3A" w:rsidR="00CB6BC2" w14:paraId="09B80093" w14:textId="77777777">
        <w:trPr>
          <w:trHeight w:val="300"/>
        </w:trPr>
        <w:tc>
          <w:tcPr>
            <w:tcW w:w="2272" w:type="dxa"/>
            <w:shd w:val="clear" w:color="auto" w:fill="D9D9D9" w:themeFill="background1" w:themeFillShade="D9"/>
          </w:tcPr>
          <w:p w:rsidRPr="009F6F3A" w:rsidR="00CB6BC2" w:rsidP="0038500D" w:rsidRDefault="00CB6BC2" w14:paraId="102996FE"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AC2.1</w:t>
            </w:r>
            <w:r w:rsidRPr="00A77032">
              <w:rPr>
                <w:rFonts w:eastAsia="Times New Roman" w:cs="Arial"/>
                <w:b/>
                <w:bCs/>
                <w:sz w:val="20"/>
                <w:szCs w:val="20"/>
                <w:lang w:eastAsia="en-GB"/>
              </w:rPr>
              <w:t xml:space="preserve"> </w:t>
            </w:r>
            <w:r w:rsidRPr="00A77032">
              <w:rPr>
                <w:rFonts w:eastAsia="Times New Roman" w:cs="Arial"/>
                <w:sz w:val="20"/>
                <w:szCs w:val="20"/>
                <w:lang w:eastAsia="en-GB"/>
              </w:rPr>
              <w:t>Produce a</w:t>
            </w:r>
            <w:r w:rsidRPr="00A77032">
              <w:rPr>
                <w:rFonts w:eastAsia="Times New Roman" w:cs="Arial"/>
                <w:b/>
                <w:bCs/>
                <w:sz w:val="20"/>
                <w:szCs w:val="20"/>
                <w:lang w:eastAsia="en-GB"/>
              </w:rPr>
              <w:t xml:space="preserve"> profile statement </w:t>
            </w:r>
            <w:r w:rsidRPr="00A77032">
              <w:rPr>
                <w:rFonts w:eastAsia="Times New Roman" w:cs="Arial"/>
                <w:sz w:val="20"/>
                <w:szCs w:val="20"/>
                <w:lang w:eastAsia="en-GB"/>
              </w:rPr>
              <w:t>to support your position as a practicing coach or ment</w:t>
            </w:r>
            <w:r w:rsidRPr="00A77032">
              <w:rPr>
                <w:rFonts w:cs="Arial"/>
                <w:color w:val="000000" w:themeColor="text1"/>
              </w:rPr>
              <w:t>or</w:t>
            </w:r>
          </w:p>
        </w:tc>
        <w:tc>
          <w:tcPr>
            <w:tcW w:w="2409" w:type="dxa"/>
            <w:shd w:val="clear" w:color="auto" w:fill="D9D9D9" w:themeFill="background1" w:themeFillShade="D9"/>
          </w:tcPr>
          <w:p w:rsidRPr="009F6F3A" w:rsidR="00CB6BC2" w:rsidRDefault="00CB6BC2" w14:paraId="269249C5" w14:textId="23274DDE">
            <w:pPr>
              <w:pStyle w:val="ListParagraph"/>
              <w:numPr>
                <w:ilvl w:val="0"/>
                <w:numId w:val="86"/>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meet the range</w:t>
            </w:r>
            <w:r w:rsidR="002A65C8">
              <w:rPr>
                <w:rFonts w:ascii="Arial" w:hAnsi="Arial" w:eastAsia="Arial Unicode MS" w:cs="Arial"/>
                <w:color w:val="000000"/>
                <w:sz w:val="20"/>
                <w:szCs w:val="20"/>
                <w:u w:color="000000"/>
                <w:bdr w:val="nil"/>
                <w:lang w:eastAsia="en-GB"/>
              </w:rPr>
              <w:t>.</w:t>
            </w:r>
            <w:r>
              <w:rPr>
                <w:rFonts w:ascii="Arial" w:hAnsi="Arial" w:eastAsia="Arial Unicode MS" w:cs="Arial"/>
                <w:color w:val="000000"/>
                <w:sz w:val="20"/>
                <w:szCs w:val="20"/>
                <w:u w:color="000000"/>
                <w:bdr w:val="nil"/>
                <w:lang w:eastAsia="en-GB"/>
              </w:rPr>
              <w:t xml:space="preserve"> </w:t>
            </w:r>
          </w:p>
          <w:p w:rsidRPr="009F6F3A" w:rsidR="00CB6BC2" w:rsidRDefault="00CB6BC2" w14:paraId="5524C695" w14:textId="77777777">
            <w:pPr>
              <w:pStyle w:val="ListParagraph"/>
              <w:pBdr>
                <w:top w:val="nil"/>
                <w:left w:val="nil"/>
                <w:bottom w:val="nil"/>
                <w:right w:val="nil"/>
                <w:between w:val="nil"/>
                <w:bar w:val="nil"/>
              </w:pBdr>
              <w:spacing w:before="40" w:after="40" w:line="240" w:lineRule="atLeast"/>
              <w:ind w:left="434"/>
              <w:rPr>
                <w:rFonts w:ascii="Arial" w:hAnsi="Arial"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CB6BC2" w:rsidRDefault="00CB6BC2" w14:paraId="7EE32EE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6C8C0A0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536A410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2E4CAAB1"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4E3D0E49"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1759D306"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6C01521D" w14:textId="77777777">
            <w:pPr>
              <w:spacing w:after="0" w:line="240" w:lineRule="auto"/>
              <w:jc w:val="center"/>
              <w:textAlignment w:val="baseline"/>
              <w:rPr>
                <w:rFonts w:eastAsia="Times New Roman" w:cs="Arial"/>
                <w:sz w:val="20"/>
                <w:szCs w:val="20"/>
                <w:lang w:eastAsia="en-GB"/>
              </w:rPr>
            </w:pPr>
          </w:p>
        </w:tc>
      </w:tr>
      <w:tr w:rsidRPr="009F6F3A" w:rsidR="00CB6BC2" w14:paraId="42F27C95" w14:textId="77777777">
        <w:trPr>
          <w:trHeight w:val="300"/>
        </w:trPr>
        <w:tc>
          <w:tcPr>
            <w:tcW w:w="2272" w:type="dxa"/>
            <w:shd w:val="clear" w:color="auto" w:fill="D9D9D9" w:themeFill="background1" w:themeFillShade="D9"/>
          </w:tcPr>
          <w:p w:rsidRPr="009F6F3A" w:rsidR="00CB6BC2" w:rsidRDefault="00CB6BC2" w14:paraId="72FAB960"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AC2.2 </w:t>
            </w:r>
            <w:r w:rsidRPr="00272479">
              <w:rPr>
                <w:rFonts w:eastAsia="Times New Roman" w:cs="Arial"/>
                <w:sz w:val="20"/>
                <w:szCs w:val="20"/>
                <w:lang w:eastAsia="en-GB"/>
              </w:rPr>
              <w:t>Describe how to promote own coaching or mentoring offer</w:t>
            </w:r>
          </w:p>
        </w:tc>
        <w:tc>
          <w:tcPr>
            <w:tcW w:w="2409" w:type="dxa"/>
            <w:shd w:val="clear" w:color="auto" w:fill="D9D9D9" w:themeFill="background1" w:themeFillShade="D9"/>
          </w:tcPr>
          <w:p w:rsidRPr="009F6F3A" w:rsidR="00CB6BC2" w:rsidRDefault="00CB6BC2" w14:paraId="17A69E00" w14:textId="13DF9FFA">
            <w:pPr>
              <w:pStyle w:val="ListParagraph"/>
              <w:numPr>
                <w:ilvl w:val="0"/>
                <w:numId w:val="86"/>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there are no additional evidence requirements</w:t>
            </w:r>
            <w:r w:rsidR="00BF794E">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CB6BC2" w:rsidRDefault="00CB6BC2" w14:paraId="6E081ED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489525A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1CD367F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7547595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4D3A97A6"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5BD894B1"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1ECD3EE4" w14:textId="77777777">
            <w:pPr>
              <w:spacing w:after="0" w:line="240" w:lineRule="auto"/>
              <w:jc w:val="center"/>
              <w:textAlignment w:val="baseline"/>
              <w:rPr>
                <w:rFonts w:eastAsia="Times New Roman" w:cs="Arial"/>
                <w:sz w:val="20"/>
                <w:szCs w:val="20"/>
                <w:lang w:eastAsia="en-GB"/>
              </w:rPr>
            </w:pPr>
          </w:p>
        </w:tc>
      </w:tr>
      <w:tr w:rsidRPr="009F6F3A" w:rsidR="00CB6BC2" w14:paraId="6CFA8795" w14:textId="77777777">
        <w:trPr>
          <w:trHeight w:val="300"/>
        </w:trPr>
        <w:tc>
          <w:tcPr>
            <w:tcW w:w="2272" w:type="dxa"/>
            <w:shd w:val="clear" w:color="auto" w:fill="D9D9D9" w:themeFill="background1" w:themeFillShade="D9"/>
          </w:tcPr>
          <w:p w:rsidRPr="0038500D" w:rsidR="00CB6BC2" w:rsidP="0038500D" w:rsidRDefault="00CB6BC2" w14:paraId="4782E8B1" w14:textId="5181B161">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AC2.3</w:t>
            </w:r>
            <w:r w:rsidRPr="00A77032">
              <w:rPr>
                <w:rFonts w:eastAsia="Times New Roman" w:cs="Arial"/>
                <w:b/>
                <w:bCs/>
                <w:sz w:val="20"/>
                <w:szCs w:val="20"/>
                <w:lang w:eastAsia="en-GB"/>
              </w:rPr>
              <w:t xml:space="preserve"> </w:t>
            </w:r>
            <w:r w:rsidRPr="00A77032">
              <w:rPr>
                <w:rFonts w:eastAsia="Times New Roman" w:cs="Arial"/>
                <w:sz w:val="20"/>
                <w:szCs w:val="20"/>
                <w:lang w:eastAsia="en-GB"/>
              </w:rPr>
              <w:t>Produce a</w:t>
            </w:r>
            <w:r w:rsidRPr="00A77032">
              <w:rPr>
                <w:rFonts w:eastAsia="Times New Roman" w:cs="Arial"/>
                <w:b/>
                <w:bCs/>
                <w:sz w:val="20"/>
                <w:szCs w:val="20"/>
                <w:lang w:eastAsia="en-GB"/>
              </w:rPr>
              <w:t xml:space="preserve"> Professional Development Plan (PDP) </w:t>
            </w:r>
            <w:r w:rsidRPr="00A77032">
              <w:rPr>
                <w:rFonts w:eastAsia="Times New Roman" w:cs="Arial"/>
                <w:sz w:val="20"/>
                <w:szCs w:val="20"/>
                <w:lang w:eastAsia="en-GB"/>
              </w:rPr>
              <w:t xml:space="preserve">to support own development in coaching or mentoring </w:t>
            </w:r>
          </w:p>
        </w:tc>
        <w:tc>
          <w:tcPr>
            <w:tcW w:w="2409" w:type="dxa"/>
            <w:shd w:val="clear" w:color="auto" w:fill="D9D9D9" w:themeFill="background1" w:themeFillShade="D9"/>
          </w:tcPr>
          <w:p w:rsidR="00CB6BC2" w:rsidRDefault="00CB6BC2" w14:paraId="0425A2E6" w14:textId="77777777">
            <w:pPr>
              <w:pStyle w:val="ListParagraph"/>
              <w:numPr>
                <w:ilvl w:val="0"/>
                <w:numId w:val="86"/>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meet the range </w:t>
            </w:r>
          </w:p>
          <w:p w:rsidR="00CB6BC2" w:rsidRDefault="00CB6BC2" w14:paraId="32E707CE" w14:textId="75F6F582">
            <w:pPr>
              <w:pStyle w:val="ListParagraph"/>
              <w:numPr>
                <w:ilvl w:val="0"/>
                <w:numId w:val="86"/>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PDP to cover</w:t>
            </w:r>
            <w:r w:rsidR="00AF1286">
              <w:rPr>
                <w:rFonts w:ascii="Arial" w:hAnsi="Arial" w:eastAsia="Arial Unicode MS" w:cs="Arial"/>
                <w:color w:val="000000"/>
                <w:sz w:val="20"/>
                <w:szCs w:val="20"/>
                <w:u w:color="000000"/>
                <w:bdr w:val="nil"/>
                <w:lang w:eastAsia="en-GB"/>
              </w:rPr>
              <w:t>:</w:t>
            </w:r>
          </w:p>
          <w:p w:rsidR="00CB6BC2" w:rsidP="0038500D" w:rsidRDefault="00CB6BC2" w14:paraId="642330CB" w14:textId="77777777">
            <w:pPr>
              <w:pStyle w:val="ListParagraph"/>
              <w:numPr>
                <w:ilvl w:val="0"/>
                <w:numId w:val="99"/>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 xml:space="preserve">next 12 months </w:t>
            </w:r>
          </w:p>
          <w:p w:rsidRPr="009F6F3A" w:rsidR="00CB6BC2" w:rsidP="0038500D" w:rsidRDefault="00CB6BC2" w14:paraId="3513B61C" w14:textId="777EBA6A">
            <w:pPr>
              <w:pStyle w:val="ListParagraph"/>
              <w:numPr>
                <w:ilvl w:val="0"/>
                <w:numId w:val="99"/>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6 objectives</w:t>
            </w:r>
            <w:r w:rsidR="0038500D">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CB6BC2" w:rsidRDefault="00CB6BC2" w14:paraId="503E2C4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7C34C2E1"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CB6BC2" w:rsidRDefault="00CB6BC2" w14:paraId="0F2528F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CB6BC2" w:rsidRDefault="00CB6BC2" w14:paraId="1FA0CBD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CB6BC2" w:rsidRDefault="00CB6BC2" w14:paraId="76B7ED16"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CB6BC2" w:rsidRDefault="00CB6BC2" w14:paraId="090F4EDF"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CB6BC2" w:rsidRDefault="00CB6BC2" w14:paraId="2B516774" w14:textId="77777777">
            <w:pPr>
              <w:spacing w:after="0" w:line="240" w:lineRule="auto"/>
              <w:jc w:val="center"/>
              <w:textAlignment w:val="baseline"/>
              <w:rPr>
                <w:rFonts w:eastAsia="Times New Roman" w:cs="Arial"/>
                <w:sz w:val="20"/>
                <w:szCs w:val="20"/>
                <w:lang w:eastAsia="en-GB"/>
              </w:rPr>
            </w:pPr>
          </w:p>
        </w:tc>
      </w:tr>
    </w:tbl>
    <w:p w:rsidR="00A5072B" w:rsidRDefault="009376B9" w14:paraId="6A49CFFE" w14:textId="77777777">
      <w:pPr>
        <w:rPr>
          <w:rFonts w:cs="Arial"/>
        </w:rPr>
        <w:sectPr w:rsidR="00A5072B" w:rsidSect="009376B9">
          <w:pgSz w:w="16838" w:h="11906" w:orient="landscape" w:code="9"/>
          <w:pgMar w:top="1361" w:right="1134" w:bottom="1361" w:left="1361" w:header="709" w:footer="709" w:gutter="0"/>
          <w:cols w:space="708"/>
          <w:docGrid w:linePitch="360"/>
        </w:sectPr>
      </w:pPr>
      <w:r>
        <w:rPr>
          <w:rFonts w:cs="Arial"/>
        </w:rPr>
        <w:br w:type="page"/>
      </w:r>
    </w:p>
    <w:p w:rsidRPr="009F6F3A" w:rsidR="00A5072B" w:rsidP="00A5072B" w:rsidRDefault="00A5072B" w14:paraId="2CBD2D26" w14:textId="77777777">
      <w:pPr>
        <w:pStyle w:val="Chapter-Topic-Topic-Title-XY"/>
        <w:rPr>
          <w:rFonts w:ascii="Arial" w:hAnsi="Arial" w:cs="Arial"/>
          <w:color w:val="FFA300"/>
        </w:rPr>
      </w:pPr>
      <w:bookmarkStart w:name="_Toc1329618181" w:id="105"/>
      <w:bookmarkStart w:name="_Toc219810700" w:id="106"/>
      <w:bookmarkStart w:name="_Toc237349796" w:id="107"/>
      <w:bookmarkStart w:name="_Toc240972035" w:id="108"/>
      <w:r w:rsidRPr="009F6F3A">
        <w:rPr>
          <w:rFonts w:ascii="Arial" w:hAnsi="Arial" w:cs="Arial"/>
          <w:color w:val="FFA300"/>
        </w:rPr>
        <w:t>5. Declaration of authenticity</w:t>
      </w:r>
      <w:bookmarkEnd w:id="105"/>
      <w:bookmarkEnd w:id="106"/>
      <w:bookmarkEnd w:id="107"/>
      <w:bookmarkEnd w:id="108"/>
      <w:r w:rsidRPr="009F6F3A">
        <w:rPr>
          <w:rFonts w:ascii="Arial" w:hAnsi="Arial" w:cs="Arial"/>
          <w:color w:val="FFA300"/>
        </w:rPr>
        <w:t xml:space="preserve"> </w:t>
      </w:r>
    </w:p>
    <w:tbl>
      <w:tblPr>
        <w:tblW w:w="9659" w:type="dxa"/>
        <w:tblInd w:w="-3" w:type="dxa"/>
        <w:tblBorders>
          <w:insideH w:val="single" w:color="auto" w:sz="4" w:space="0"/>
        </w:tblBorders>
        <w:tblLook w:val="01E0" w:firstRow="1" w:lastRow="1" w:firstColumn="1" w:lastColumn="1" w:noHBand="0" w:noVBand="0"/>
      </w:tblPr>
      <w:tblGrid>
        <w:gridCol w:w="6275"/>
        <w:gridCol w:w="3384"/>
      </w:tblGrid>
      <w:tr w:rsidRPr="009F6F3A" w:rsidR="00A5072B" w14:paraId="114F80A3" w14:textId="77777777">
        <w:trPr>
          <w:cantSplit/>
          <w:trHeight w:val="680"/>
        </w:trPr>
        <w:tc>
          <w:tcPr>
            <w:tcW w:w="6275" w:type="dxa"/>
            <w:tcBorders>
              <w:top w:val="nil"/>
              <w:bottom w:val="single" w:color="auto" w:sz="4" w:space="0"/>
              <w:right w:val="single" w:color="FFFFFF" w:sz="48" w:space="0"/>
            </w:tcBorders>
            <w:tcMar>
              <w:top w:w="11" w:type="dxa"/>
              <w:left w:w="11" w:type="dxa"/>
              <w:bottom w:w="11" w:type="dxa"/>
              <w:right w:w="11" w:type="dxa"/>
            </w:tcMar>
          </w:tcPr>
          <w:p w:rsidRPr="009F6F3A" w:rsidR="00A5072B" w:rsidRDefault="00A5072B" w14:paraId="7079D787" w14:textId="77777777">
            <w:pPr>
              <w:pStyle w:val="Tabletext"/>
              <w:spacing w:before="100" w:after="160"/>
              <w:rPr>
                <w:rFonts w:cs="Arial"/>
                <w:szCs w:val="22"/>
              </w:rPr>
            </w:pPr>
            <w:bookmarkStart w:name="_Toc179285548" w:id="109"/>
            <w:bookmarkStart w:name="_Toc178142899" w:id="110"/>
            <w:bookmarkStart w:name="_Toc209791275" w:id="111"/>
            <w:bookmarkStart w:name="_Toc209791414" w:id="112"/>
            <w:bookmarkStart w:name="_Toc209792250" w:id="113"/>
            <w:r w:rsidRPr="009F6F3A">
              <w:rPr>
                <w:rFonts w:cs="Arial"/>
                <w:noProof/>
                <w:szCs w:val="22"/>
              </w:rPr>
              <w:drawing>
                <wp:anchor distT="0" distB="0" distL="114300" distR="114300" simplePos="0" relativeHeight="251658240" behindDoc="1" locked="0" layoutInCell="1" allowOverlap="1" wp14:anchorId="363369E1" wp14:editId="6D71AA70">
                  <wp:simplePos x="0" y="0"/>
                  <wp:positionH relativeFrom="margin">
                    <wp:posOffset>7591425</wp:posOffset>
                  </wp:positionH>
                  <wp:positionV relativeFrom="margin">
                    <wp:posOffset>-488950</wp:posOffset>
                  </wp:positionV>
                  <wp:extent cx="1376045" cy="816610"/>
                  <wp:effectExtent l="0" t="0" r="0" b="2540"/>
                  <wp:wrapNone/>
                  <wp:docPr id="2077642613" name="Graphic 3"/>
                  <wp:cNvGraphicFramePr/>
                  <a:graphic xmlns:a="http://schemas.openxmlformats.org/drawingml/2006/main">
                    <a:graphicData uri="http://schemas.openxmlformats.org/drawingml/2006/picture">
                      <pic:pic xmlns:pic="http://schemas.openxmlformats.org/drawingml/2006/picture">
                        <pic:nvPicPr>
                          <pic:cNvPr id="5" name="Graphic 5"/>
                          <pic:cNvPicPr>
                            <a:picLocks noChangeAspect="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1376045" cy="816610"/>
                          </a:xfrm>
                          <a:prstGeom prst="rect">
                            <a:avLst/>
                          </a:prstGeom>
                        </pic:spPr>
                      </pic:pic>
                    </a:graphicData>
                  </a:graphic>
                  <wp14:sizeRelH relativeFrom="page">
                    <wp14:pctWidth>0</wp14:pctWidth>
                  </wp14:sizeRelH>
                  <wp14:sizeRelV relativeFrom="page">
                    <wp14:pctHeight>0</wp14:pctHeight>
                  </wp14:sizeRelV>
                </wp:anchor>
              </w:drawing>
            </w:r>
            <w:bookmarkEnd w:id="109"/>
            <w:bookmarkEnd w:id="110"/>
            <w:bookmarkEnd w:id="111"/>
            <w:bookmarkEnd w:id="112"/>
            <w:bookmarkEnd w:id="113"/>
            <w:r w:rsidRPr="009F6F3A">
              <w:rPr>
                <w:rFonts w:cs="Arial"/>
                <w:szCs w:val="22"/>
              </w:rPr>
              <w:t>Candidate name</w:t>
            </w:r>
          </w:p>
        </w:tc>
        <w:tc>
          <w:tcPr>
            <w:tcW w:w="3384" w:type="dxa"/>
            <w:tcBorders>
              <w:top w:val="nil"/>
              <w:left w:val="single" w:color="FFFFFF" w:sz="48" w:space="0"/>
              <w:bottom w:val="single" w:color="auto" w:sz="4" w:space="0"/>
            </w:tcBorders>
            <w:tcMar>
              <w:top w:w="11" w:type="dxa"/>
              <w:left w:w="11" w:type="dxa"/>
              <w:bottom w:w="11" w:type="dxa"/>
              <w:right w:w="11" w:type="dxa"/>
            </w:tcMar>
          </w:tcPr>
          <w:p w:rsidRPr="009F6F3A" w:rsidR="00A5072B" w:rsidRDefault="00A5072B" w14:paraId="0D4E5640" w14:textId="77777777">
            <w:pPr>
              <w:pStyle w:val="Tabletext"/>
              <w:spacing w:before="100" w:after="160"/>
              <w:rPr>
                <w:rFonts w:cs="Arial"/>
                <w:szCs w:val="22"/>
              </w:rPr>
            </w:pPr>
            <w:r w:rsidRPr="009F6F3A">
              <w:rPr>
                <w:rFonts w:cs="Arial"/>
                <w:szCs w:val="22"/>
              </w:rPr>
              <w:t>Candidate number</w:t>
            </w:r>
          </w:p>
        </w:tc>
      </w:tr>
      <w:tr w:rsidRPr="009F6F3A" w:rsidR="00A5072B" w14:paraId="54A86155" w14:textId="77777777">
        <w:trPr>
          <w:cantSplit/>
          <w:trHeight w:val="680"/>
        </w:trPr>
        <w:tc>
          <w:tcPr>
            <w:tcW w:w="6275" w:type="dxa"/>
            <w:tcBorders>
              <w:top w:val="single" w:color="auto" w:sz="4" w:space="0"/>
              <w:bottom w:val="single" w:color="auto" w:sz="4" w:space="0"/>
              <w:right w:val="single" w:color="FFFFFF" w:sz="48" w:space="0"/>
            </w:tcBorders>
            <w:tcMar>
              <w:top w:w="11" w:type="dxa"/>
              <w:left w:w="11" w:type="dxa"/>
              <w:bottom w:w="11" w:type="dxa"/>
              <w:right w:w="11" w:type="dxa"/>
            </w:tcMar>
          </w:tcPr>
          <w:p w:rsidRPr="009F6F3A" w:rsidR="00A5072B" w:rsidRDefault="00A5072B" w14:paraId="3206A736" w14:textId="77777777">
            <w:pPr>
              <w:pStyle w:val="Tabletext"/>
              <w:spacing w:before="100" w:after="160"/>
              <w:rPr>
                <w:rFonts w:cs="Arial"/>
                <w:szCs w:val="22"/>
              </w:rPr>
            </w:pPr>
            <w:r w:rsidRPr="009F6F3A">
              <w:rPr>
                <w:rFonts w:cs="Arial"/>
                <w:szCs w:val="22"/>
              </w:rPr>
              <w:t>Centre name</w:t>
            </w:r>
          </w:p>
        </w:tc>
        <w:tc>
          <w:tcPr>
            <w:tcW w:w="3384" w:type="dxa"/>
            <w:tcBorders>
              <w:top w:val="single" w:color="auto" w:sz="4" w:space="0"/>
              <w:left w:val="single" w:color="FFFFFF" w:sz="48" w:space="0"/>
              <w:bottom w:val="single" w:color="auto" w:sz="4" w:space="0"/>
            </w:tcBorders>
            <w:tcMar>
              <w:top w:w="11" w:type="dxa"/>
              <w:left w:w="11" w:type="dxa"/>
              <w:bottom w:w="11" w:type="dxa"/>
              <w:right w:w="11" w:type="dxa"/>
            </w:tcMar>
          </w:tcPr>
          <w:p w:rsidRPr="009F6F3A" w:rsidR="00A5072B" w:rsidRDefault="00A5072B" w14:paraId="44498CB9" w14:textId="77777777">
            <w:pPr>
              <w:pStyle w:val="Tabletext"/>
              <w:spacing w:before="100" w:after="160"/>
              <w:rPr>
                <w:rFonts w:cs="Arial"/>
                <w:szCs w:val="22"/>
              </w:rPr>
            </w:pPr>
            <w:r w:rsidRPr="009F6F3A">
              <w:rPr>
                <w:rFonts w:cs="Arial"/>
                <w:szCs w:val="22"/>
              </w:rPr>
              <w:t>Centre number</w:t>
            </w:r>
          </w:p>
        </w:tc>
      </w:tr>
      <w:tr w:rsidRPr="009F6F3A" w:rsidR="00A5072B" w14:paraId="4F8F71BA" w14:textId="77777777">
        <w:trPr>
          <w:cantSplit/>
          <w:trHeight w:val="210"/>
        </w:trPr>
        <w:tc>
          <w:tcPr>
            <w:tcW w:w="6275" w:type="dxa"/>
            <w:tcBorders>
              <w:top w:val="single" w:color="auto" w:sz="4" w:space="0"/>
              <w:bottom w:val="single" w:color="FFFFFF" w:sz="48" w:space="0"/>
              <w:right w:val="single" w:color="FFFFFF" w:sz="48" w:space="0"/>
            </w:tcBorders>
            <w:tcMar>
              <w:top w:w="11" w:type="dxa"/>
              <w:left w:w="11" w:type="dxa"/>
              <w:bottom w:w="11" w:type="dxa"/>
              <w:right w:w="11" w:type="dxa"/>
            </w:tcMar>
          </w:tcPr>
          <w:p w:rsidRPr="009F6F3A" w:rsidR="00A5072B" w:rsidRDefault="00A5072B" w14:paraId="5AAAE8B2" w14:textId="77777777">
            <w:pPr>
              <w:pStyle w:val="Tabletext"/>
              <w:spacing w:before="0" w:after="0" w:line="40" w:lineRule="exact"/>
              <w:rPr>
                <w:rFonts w:cs="Arial"/>
                <w:szCs w:val="22"/>
              </w:rPr>
            </w:pPr>
          </w:p>
        </w:tc>
        <w:tc>
          <w:tcPr>
            <w:tcW w:w="3384" w:type="dxa"/>
            <w:tcBorders>
              <w:top w:val="single" w:color="auto" w:sz="4" w:space="0"/>
              <w:left w:val="single" w:color="FFFFFF" w:sz="48" w:space="0"/>
              <w:bottom w:val="single" w:color="FFFFFF" w:sz="48" w:space="0"/>
            </w:tcBorders>
            <w:tcMar>
              <w:top w:w="11" w:type="dxa"/>
              <w:left w:w="11" w:type="dxa"/>
              <w:bottom w:w="11" w:type="dxa"/>
              <w:right w:w="11" w:type="dxa"/>
            </w:tcMar>
          </w:tcPr>
          <w:p w:rsidRPr="009F6F3A" w:rsidR="00A5072B" w:rsidRDefault="00A5072B" w14:paraId="69ADE74D" w14:textId="77777777">
            <w:pPr>
              <w:pStyle w:val="Tabletext"/>
              <w:spacing w:before="0" w:after="0" w:line="40" w:lineRule="exact"/>
              <w:rPr>
                <w:rFonts w:cs="Arial"/>
                <w:szCs w:val="22"/>
              </w:rPr>
            </w:pPr>
          </w:p>
        </w:tc>
      </w:tr>
    </w:tbl>
    <w:p w:rsidRPr="009F6F3A" w:rsidR="00A5072B" w:rsidP="00A5072B" w:rsidRDefault="00A5072B" w14:paraId="4D0AD6F8" w14:textId="77777777">
      <w:pPr>
        <w:tabs>
          <w:tab w:val="left" w:pos="6560"/>
          <w:tab w:val="left" w:pos="6878"/>
          <w:tab w:val="left" w:pos="8947"/>
        </w:tabs>
        <w:adjustRightInd w:val="0"/>
        <w:snapToGrid w:val="0"/>
        <w:spacing w:line="120" w:lineRule="exact"/>
        <w:ind w:left="646"/>
        <w:rPr>
          <w:rFonts w:cs="Arial"/>
        </w:rPr>
      </w:pPr>
      <w:r w:rsidRPr="009F6F3A">
        <w:rPr>
          <w:rFonts w:cs="Arial"/>
        </w:rPr>
        <w:tab/>
      </w:r>
      <w:r w:rsidRPr="009F6F3A">
        <w:rPr>
          <w:rFonts w:cs="Arial"/>
        </w:rPr>
        <w:tab/>
      </w:r>
    </w:p>
    <w:p w:rsidRPr="009F6F3A" w:rsidR="00A5072B" w:rsidP="00A5072B" w:rsidRDefault="00A5072B" w14:paraId="33E5BF3D" w14:textId="77777777">
      <w:pPr>
        <w:rPr>
          <w:rFonts w:cs="Arial"/>
          <w:b/>
        </w:rPr>
      </w:pPr>
      <w:r w:rsidRPr="009F6F3A">
        <w:rPr>
          <w:rFonts w:cs="Arial"/>
          <w:b/>
        </w:rPr>
        <w:t>Candidate:</w:t>
      </w:r>
    </w:p>
    <w:p w:rsidRPr="009F6F3A" w:rsidR="00A5072B" w:rsidP="00A5072B" w:rsidRDefault="00A5072B" w14:paraId="0FE64428" w14:textId="77777777">
      <w:pPr>
        <w:rPr>
          <w:rFonts w:cs="Arial"/>
          <w:b/>
        </w:rPr>
      </w:pPr>
    </w:p>
    <w:p w:rsidRPr="009F6F3A" w:rsidR="00A5072B" w:rsidP="00A5072B" w:rsidRDefault="00A5072B" w14:paraId="0FD16077" w14:textId="77777777">
      <w:pPr>
        <w:rPr>
          <w:rFonts w:cs="Arial"/>
          <w:b/>
        </w:rPr>
      </w:pPr>
      <w:r w:rsidRPr="009F6F3A">
        <w:rPr>
          <w:rFonts w:cs="Arial"/>
          <w:b/>
        </w:rPr>
        <w:t>I confirm that all work submitted is my own, and that I have acknowledged all sources I have used.</w:t>
      </w:r>
    </w:p>
    <w:p w:rsidRPr="009F6F3A" w:rsidR="00A5072B" w:rsidP="00A5072B" w:rsidRDefault="00A5072B" w14:paraId="6E6E75F7" w14:textId="77777777">
      <w:pPr>
        <w:rPr>
          <w:rFonts w:cs="Arial"/>
        </w:rPr>
      </w:pPr>
    </w:p>
    <w:tbl>
      <w:tblPr>
        <w:tblW w:w="5326" w:type="pct"/>
        <w:tblInd w:w="11" w:type="dxa"/>
        <w:tblBorders>
          <w:insideH w:val="single" w:color="auto" w:sz="4" w:space="0"/>
        </w:tblBorders>
        <w:tblLook w:val="01E0" w:firstRow="1" w:lastRow="1" w:firstColumn="1" w:lastColumn="1" w:noHBand="0" w:noVBand="0"/>
      </w:tblPr>
      <w:tblGrid>
        <w:gridCol w:w="6293"/>
        <w:gridCol w:w="3490"/>
      </w:tblGrid>
      <w:tr w:rsidRPr="009F6F3A" w:rsidR="00A5072B" w14:paraId="2133EFD3" w14:textId="77777777">
        <w:trPr>
          <w:cantSplit/>
          <w:trHeight w:val="578"/>
        </w:trPr>
        <w:tc>
          <w:tcPr>
            <w:tcW w:w="6288" w:type="dxa"/>
            <w:tcBorders>
              <w:top w:val="single" w:color="auto" w:sz="4" w:space="0"/>
              <w:bottom w:val="nil"/>
              <w:right w:val="single" w:color="FFFFFF" w:sz="48" w:space="0"/>
            </w:tcBorders>
            <w:tcMar>
              <w:top w:w="11" w:type="dxa"/>
              <w:left w:w="11" w:type="dxa"/>
              <w:bottom w:w="11" w:type="dxa"/>
              <w:right w:w="11" w:type="dxa"/>
            </w:tcMar>
          </w:tcPr>
          <w:p w:rsidRPr="009F6F3A" w:rsidR="00A5072B" w:rsidRDefault="00A5072B" w14:paraId="1EB0828A" w14:textId="77777777">
            <w:pPr>
              <w:pStyle w:val="Tabletext"/>
              <w:spacing w:before="100" w:after="160"/>
              <w:rPr>
                <w:rFonts w:cs="Arial"/>
                <w:szCs w:val="22"/>
              </w:rPr>
            </w:pPr>
            <w:r w:rsidRPr="009F6F3A">
              <w:rPr>
                <w:rFonts w:cs="Arial"/>
                <w:szCs w:val="22"/>
              </w:rPr>
              <w:t>Candidate signature</w:t>
            </w:r>
          </w:p>
          <w:p w:rsidRPr="009F6F3A" w:rsidR="00A5072B" w:rsidRDefault="00A5072B" w14:paraId="748C9AB5" w14:textId="77777777">
            <w:pPr>
              <w:pStyle w:val="Tabletext"/>
              <w:spacing w:before="100" w:after="160"/>
              <w:rPr>
                <w:rFonts w:cs="Arial"/>
                <w:szCs w:val="22"/>
              </w:rPr>
            </w:pPr>
          </w:p>
        </w:tc>
        <w:tc>
          <w:tcPr>
            <w:tcW w:w="3487" w:type="dxa"/>
            <w:tcBorders>
              <w:top w:val="single" w:color="auto" w:sz="4" w:space="0"/>
              <w:left w:val="single" w:color="FFFFFF" w:sz="48" w:space="0"/>
              <w:bottom w:val="nil"/>
            </w:tcBorders>
            <w:tcMar>
              <w:top w:w="11" w:type="dxa"/>
              <w:left w:w="11" w:type="dxa"/>
              <w:bottom w:w="11" w:type="dxa"/>
              <w:right w:w="11" w:type="dxa"/>
            </w:tcMar>
          </w:tcPr>
          <w:p w:rsidRPr="009F6F3A" w:rsidR="00A5072B" w:rsidRDefault="00A5072B" w14:paraId="511802E5" w14:textId="77777777">
            <w:pPr>
              <w:pStyle w:val="Tabletext"/>
              <w:spacing w:before="100" w:after="160"/>
              <w:rPr>
                <w:rFonts w:cs="Arial"/>
                <w:szCs w:val="22"/>
              </w:rPr>
            </w:pPr>
            <w:r w:rsidRPr="009F6F3A">
              <w:rPr>
                <w:rFonts w:cs="Arial"/>
                <w:szCs w:val="22"/>
              </w:rPr>
              <w:t xml:space="preserve">Date: </w:t>
            </w:r>
            <w:sdt>
              <w:sdtPr>
                <w:rPr>
                  <w:rFonts w:cs="Arial"/>
                </w:rPr>
                <w:id w:val="2025819418"/>
                <w:placeholder>
                  <w:docPart w:val="85B5CB00ACFD4877A61B9FA766873916"/>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r>
    </w:tbl>
    <w:p w:rsidRPr="009F6F3A" w:rsidR="00A5072B" w:rsidP="00A5072B" w:rsidRDefault="00A5072B" w14:paraId="608422F4" w14:textId="77777777">
      <w:pPr>
        <w:rPr>
          <w:rFonts w:cs="Arial"/>
          <w:b/>
        </w:rPr>
      </w:pPr>
      <w:r w:rsidRPr="009F6F3A">
        <w:rPr>
          <w:rFonts w:cs="Arial"/>
          <w:b/>
        </w:rPr>
        <w:t>Assessor</w:t>
      </w:r>
    </w:p>
    <w:p w:rsidRPr="009F6F3A" w:rsidR="00A5072B" w:rsidP="00A5072B" w:rsidRDefault="00A5072B" w14:paraId="483DD869" w14:textId="77777777">
      <w:pPr>
        <w:rPr>
          <w:rFonts w:cs="Arial"/>
          <w:b/>
        </w:rPr>
      </w:pPr>
    </w:p>
    <w:p w:rsidRPr="009F6F3A" w:rsidR="00A5072B" w:rsidP="00A5072B" w:rsidRDefault="00A5072B" w14:paraId="07A411F5" w14:textId="77777777">
      <w:pPr>
        <w:rPr>
          <w:rFonts w:cs="Arial"/>
          <w:b/>
        </w:rPr>
      </w:pPr>
      <w:r w:rsidRPr="009F6F3A">
        <w:rPr>
          <w:rFonts w:cs="Arial"/>
          <w:b/>
        </w:rPr>
        <w:t>I confirm that all work was conducted under conditions designed to assure the authenticity of the candidate’s work, and am satisfied that, to the best of my knowledge, the work produced is solely that of the candidate.</w:t>
      </w:r>
    </w:p>
    <w:p w:rsidRPr="009F6F3A" w:rsidR="00A5072B" w:rsidP="00A5072B" w:rsidRDefault="00A5072B" w14:paraId="3C51A75D" w14:textId="77777777">
      <w:pPr>
        <w:rPr>
          <w:rFonts w:cs="Arial"/>
        </w:rPr>
      </w:pPr>
    </w:p>
    <w:p w:rsidRPr="009F6F3A" w:rsidR="00A5072B" w:rsidP="00A5072B" w:rsidRDefault="00A5072B" w14:paraId="238E7FF1" w14:textId="77777777">
      <w:pPr>
        <w:rPr>
          <w:rFonts w:cs="Arial"/>
        </w:rPr>
      </w:pPr>
    </w:p>
    <w:tbl>
      <w:tblPr>
        <w:tblW w:w="5326" w:type="pct"/>
        <w:tblInd w:w="11" w:type="dxa"/>
        <w:tblBorders>
          <w:insideH w:val="single" w:color="auto" w:sz="4" w:space="0"/>
        </w:tblBorders>
        <w:tblLook w:val="01E0" w:firstRow="1" w:lastRow="1" w:firstColumn="1" w:lastColumn="1" w:noHBand="0" w:noVBand="0"/>
      </w:tblPr>
      <w:tblGrid>
        <w:gridCol w:w="6293"/>
        <w:gridCol w:w="3490"/>
      </w:tblGrid>
      <w:tr w:rsidRPr="009F6F3A" w:rsidR="00A5072B" w14:paraId="64F5D157" w14:textId="77777777">
        <w:trPr>
          <w:cantSplit/>
          <w:trHeight w:val="578"/>
        </w:trPr>
        <w:tc>
          <w:tcPr>
            <w:tcW w:w="6180" w:type="dxa"/>
            <w:tcBorders>
              <w:top w:val="single" w:color="auto" w:sz="4" w:space="0"/>
              <w:bottom w:val="nil"/>
              <w:right w:val="single" w:color="FFFFFF" w:sz="48" w:space="0"/>
            </w:tcBorders>
            <w:tcMar>
              <w:top w:w="11" w:type="dxa"/>
              <w:left w:w="11" w:type="dxa"/>
              <w:bottom w:w="11" w:type="dxa"/>
              <w:right w:w="11" w:type="dxa"/>
            </w:tcMar>
          </w:tcPr>
          <w:p w:rsidRPr="009F6F3A" w:rsidR="00A5072B" w:rsidRDefault="00A5072B" w14:paraId="2CCEFC45" w14:textId="77777777">
            <w:pPr>
              <w:pStyle w:val="Tabletext"/>
              <w:spacing w:before="100" w:after="160"/>
              <w:rPr>
                <w:rFonts w:cs="Arial"/>
                <w:szCs w:val="22"/>
              </w:rPr>
            </w:pPr>
            <w:r w:rsidRPr="009F6F3A">
              <w:rPr>
                <w:rFonts w:cs="Arial"/>
                <w:szCs w:val="22"/>
              </w:rPr>
              <w:t>Assessor signature</w:t>
            </w:r>
          </w:p>
        </w:tc>
        <w:tc>
          <w:tcPr>
            <w:tcW w:w="3427" w:type="dxa"/>
            <w:tcBorders>
              <w:top w:val="single" w:color="auto" w:sz="4" w:space="0"/>
              <w:left w:val="single" w:color="FFFFFF" w:sz="48" w:space="0"/>
              <w:bottom w:val="nil"/>
            </w:tcBorders>
            <w:tcMar>
              <w:top w:w="11" w:type="dxa"/>
              <w:left w:w="11" w:type="dxa"/>
              <w:bottom w:w="11" w:type="dxa"/>
              <w:right w:w="11" w:type="dxa"/>
            </w:tcMar>
          </w:tcPr>
          <w:p w:rsidRPr="009F6F3A" w:rsidR="00A5072B" w:rsidRDefault="00A5072B" w14:paraId="1BB0B3FE" w14:textId="77777777">
            <w:pPr>
              <w:pStyle w:val="Tabletext"/>
              <w:spacing w:before="100" w:after="160"/>
              <w:rPr>
                <w:rFonts w:cs="Arial"/>
                <w:szCs w:val="22"/>
              </w:rPr>
            </w:pPr>
            <w:r w:rsidRPr="009F6F3A">
              <w:rPr>
                <w:rFonts w:cs="Arial"/>
                <w:szCs w:val="22"/>
              </w:rPr>
              <w:t>Date:</w:t>
            </w:r>
            <w:r w:rsidRPr="009F6F3A">
              <w:rPr>
                <w:rFonts w:cs="Arial"/>
              </w:rPr>
              <w:t xml:space="preserve"> </w:t>
            </w:r>
            <w:sdt>
              <w:sdtPr>
                <w:rPr>
                  <w:rFonts w:cs="Arial"/>
                </w:rPr>
                <w:id w:val="-1509754721"/>
                <w:placeholder>
                  <w:docPart w:val="C8CC7F8E6F75480FA95CA1695EA06CEA"/>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r w:rsidRPr="009F6F3A">
              <w:rPr>
                <w:rFonts w:cs="Arial"/>
                <w:szCs w:val="22"/>
              </w:rPr>
              <w:t xml:space="preserve"> </w:t>
            </w:r>
          </w:p>
        </w:tc>
      </w:tr>
    </w:tbl>
    <w:p w:rsidRPr="009F6F3A" w:rsidR="00A5072B" w:rsidP="00A5072B" w:rsidRDefault="00A5072B" w14:paraId="456CEE0B" w14:textId="77777777">
      <w:pPr>
        <w:rPr>
          <w:rFonts w:cs="Arial"/>
          <w:b/>
        </w:rPr>
      </w:pPr>
      <w:r w:rsidRPr="009F6F3A">
        <w:rPr>
          <w:rFonts w:cs="Arial"/>
          <w:b/>
        </w:rPr>
        <w:t>Note:</w:t>
      </w:r>
    </w:p>
    <w:p w:rsidRPr="009F6F3A" w:rsidR="00A5072B" w:rsidP="00A5072B" w:rsidRDefault="00A5072B" w14:paraId="7EF4E400" w14:textId="77777777">
      <w:pPr>
        <w:rPr>
          <w:rFonts w:cs="Arial"/>
        </w:rPr>
      </w:pPr>
      <w:r w:rsidRPr="009F6F3A">
        <w:rPr>
          <w:rFonts w:cs="Arial"/>
          <w:b/>
        </w:rPr>
        <w:t xml:space="preserve">Where the candidate and/or assessor is unable to or does not confirm authenticity through signing this declaration form, the work will not be accepted. If any question of authenticity arises, the assessor may be contacted for justification of authentication. </w:t>
      </w:r>
    </w:p>
    <w:p w:rsidRPr="009F6F3A" w:rsidR="00A5072B" w:rsidP="00A5072B" w:rsidRDefault="00A5072B" w14:paraId="13DBC332" w14:textId="77777777">
      <w:pPr>
        <w:rPr>
          <w:rFonts w:cs="Arial"/>
          <w:i/>
          <w:iCs/>
          <w:color w:val="C00000"/>
        </w:rPr>
      </w:pPr>
    </w:p>
    <w:p w:rsidRPr="009F6F3A" w:rsidR="00A5072B" w:rsidP="00A5072B" w:rsidRDefault="00A5072B" w14:paraId="70DC1DEB" w14:textId="77777777">
      <w:pPr>
        <w:rPr>
          <w:rFonts w:cs="Arial"/>
          <w:i/>
          <w:iCs/>
          <w:color w:val="C00000"/>
        </w:rPr>
      </w:pPr>
    </w:p>
    <w:p w:rsidRPr="009F6F3A" w:rsidR="00A5072B" w:rsidP="00A5072B" w:rsidRDefault="00A5072B" w14:paraId="4774A885" w14:textId="77777777">
      <w:pPr>
        <w:rPr>
          <w:rFonts w:cs="Arial"/>
          <w:i/>
          <w:iCs/>
          <w:color w:val="C00000"/>
        </w:rPr>
      </w:pPr>
      <w:r w:rsidRPr="009F6F3A">
        <w:rPr>
          <w:rFonts w:cs="Arial"/>
          <w:i/>
          <w:iCs/>
          <w:color w:val="C00000"/>
        </w:rPr>
        <w:br w:type="page"/>
      </w:r>
    </w:p>
    <w:p w:rsidRPr="009F6F3A" w:rsidR="00A5072B" w:rsidP="00A5072B" w:rsidRDefault="00A5072B" w14:paraId="6171E2BC" w14:textId="77777777">
      <w:pPr>
        <w:pStyle w:val="Chapter-Topic-Topic-Title-XY"/>
        <w:rPr>
          <w:rFonts w:ascii="Arial" w:hAnsi="Arial" w:cs="Arial"/>
          <w:color w:val="FFA300"/>
        </w:rPr>
      </w:pPr>
      <w:bookmarkStart w:name="_Toc237349797" w:id="114"/>
      <w:bookmarkStart w:name="_Toc240972036" w:id="115"/>
      <w:r w:rsidRPr="009F6F3A">
        <w:rPr>
          <w:rFonts w:ascii="Arial" w:hAnsi="Arial" w:cs="Arial"/>
          <w:color w:val="FFA300"/>
        </w:rPr>
        <w:t>6. Templates for units</w:t>
      </w:r>
      <w:bookmarkEnd w:id="114"/>
      <w:bookmarkEnd w:id="115"/>
      <w:r w:rsidRPr="009F6F3A">
        <w:rPr>
          <w:rFonts w:ascii="Arial" w:hAnsi="Arial" w:cs="Arial"/>
          <w:color w:val="FFA300"/>
        </w:rPr>
        <w:t xml:space="preserve"> </w:t>
      </w:r>
    </w:p>
    <w:p w:rsidRPr="009F6F3A" w:rsidR="00A5072B" w:rsidP="00A5072B" w:rsidRDefault="00A5072B" w14:paraId="69144021" w14:textId="77777777">
      <w:pPr>
        <w:pStyle w:val="RichText-XY"/>
        <w:rPr>
          <w:rFonts w:cs="Arial"/>
          <w:b/>
        </w:rPr>
      </w:pPr>
      <w:r>
        <w:rPr>
          <w:rFonts w:cs="Arial"/>
          <w:b/>
        </w:rPr>
        <w:t>5</w:t>
      </w:r>
      <w:r w:rsidRPr="009F6F3A">
        <w:rPr>
          <w:rFonts w:cs="Arial"/>
          <w:b/>
        </w:rPr>
        <w:t xml:space="preserve">01 Coaching or Mentoring Practice </w:t>
      </w:r>
      <w:r>
        <w:rPr>
          <w:rFonts w:cs="Arial"/>
          <w:b/>
        </w:rPr>
        <w:t>in a Professional Environment</w:t>
      </w:r>
    </w:p>
    <w:p w:rsidRPr="009F6F3A" w:rsidR="00A5072B" w:rsidP="00A5072B" w:rsidRDefault="00A5072B" w14:paraId="48ED192A" w14:textId="38DFFB2A">
      <w:pPr>
        <w:pStyle w:val="RichText-XY"/>
        <w:rPr>
          <w:rFonts w:cs="Arial"/>
          <w:b/>
        </w:rPr>
      </w:pPr>
      <w:r>
        <w:rPr>
          <w:rFonts w:cs="Arial"/>
          <w:b/>
        </w:rPr>
        <w:t>5</w:t>
      </w:r>
      <w:r w:rsidRPr="009F6F3A">
        <w:rPr>
          <w:rFonts w:cs="Arial"/>
          <w:b/>
        </w:rPr>
        <w:t>02 Coaching or Mentoring Extended Practice</w:t>
      </w:r>
      <w:r>
        <w:rPr>
          <w:rFonts w:cs="Arial"/>
          <w:b/>
        </w:rPr>
        <w:t xml:space="preserve"> in a Professional </w:t>
      </w:r>
      <w:r w:rsidR="00E676A4">
        <w:rPr>
          <w:rFonts w:cs="Arial"/>
          <w:b/>
        </w:rPr>
        <w:t>Environment</w:t>
      </w:r>
      <w:r w:rsidRPr="009F6F3A">
        <w:rPr>
          <w:rFonts w:cs="Arial"/>
          <w:b/>
        </w:rPr>
        <w:t xml:space="preserve">  </w:t>
      </w:r>
    </w:p>
    <w:p w:rsidRPr="009F6F3A" w:rsidR="00A5072B" w:rsidP="00A5072B" w:rsidRDefault="00A5072B" w14:paraId="4AEB3EAB" w14:textId="77777777">
      <w:pPr>
        <w:pStyle w:val="RichText-XY"/>
        <w:rPr>
          <w:rFonts w:cs="Arial" w:eastAsiaTheme="majorEastAsia"/>
          <w:b/>
          <w:color w:val="FFA300"/>
          <w:sz w:val="32"/>
          <w:szCs w:val="32"/>
        </w:rPr>
      </w:pPr>
      <w:r>
        <w:rPr>
          <w:rFonts w:cs="Arial"/>
          <w:b/>
        </w:rPr>
        <w:t>5</w:t>
      </w:r>
      <w:r w:rsidRPr="009F6F3A">
        <w:rPr>
          <w:rFonts w:cs="Arial"/>
          <w:b/>
        </w:rPr>
        <w:t>03 Reviewing to Improve Coaching and Mentoring</w:t>
      </w:r>
      <w:r w:rsidRPr="009F6F3A">
        <w:rPr>
          <w:rFonts w:cs="Arial" w:eastAsiaTheme="majorEastAsia"/>
          <w:b/>
          <w:color w:val="FFA300"/>
          <w:sz w:val="32"/>
          <w:szCs w:val="32"/>
        </w:rPr>
        <w:t xml:space="preserve"> </w:t>
      </w:r>
      <w:r w:rsidRPr="009F6F3A">
        <w:rPr>
          <w:rFonts w:cs="Arial"/>
          <w:b/>
        </w:rPr>
        <w:t>Practice</w:t>
      </w:r>
    </w:p>
    <w:p w:rsidRPr="009F6F3A" w:rsidR="00A5072B" w:rsidP="00A5072B" w:rsidRDefault="00A5072B" w14:paraId="3DCFFADE" w14:textId="77777777">
      <w:pPr>
        <w:spacing w:before="200" w:after="160"/>
        <w:rPr>
          <w:rFonts w:cs="Arial"/>
          <w:b/>
          <w:bCs/>
        </w:rPr>
      </w:pPr>
      <w:r w:rsidRPr="009F6F3A">
        <w:rPr>
          <w:rFonts w:eastAsia="Times New Roman" w:cs="Arial"/>
          <w:lang w:eastAsia="ja-JP"/>
        </w:rPr>
        <w:t>Templates have been provided for candidates to help them provide appropriate evidence for these units. These are not mandatory documents, but it is advised that centres use these or similar documents.</w:t>
      </w:r>
    </w:p>
    <w:p w:rsidRPr="009F6F3A" w:rsidR="00A5072B" w:rsidP="00A5072B" w:rsidRDefault="00A5072B" w14:paraId="6ED7DAD5"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Supplementary templates mapped to assessment criteria </w:t>
      </w:r>
    </w:p>
    <w:tbl>
      <w:tblPr>
        <w:tblStyle w:val="TableGrid80"/>
        <w:tblW w:w="9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4815"/>
      </w:tblGrid>
      <w:tr w:rsidRPr="009F6F3A" w:rsidR="00A5072B" w14:paraId="0E29EB51" w14:textId="77777777">
        <w:tc>
          <w:tcPr>
            <w:tcW w:w="4815" w:type="dxa"/>
            <w:shd w:val="clear" w:color="auto" w:fill="FF9900"/>
          </w:tcPr>
          <w:p w:rsidRPr="00BF61E8" w:rsidR="00A5072B" w:rsidP="00E676A4" w:rsidRDefault="00A5072B" w14:paraId="69F30274" w14:textId="77777777">
            <w:pPr>
              <w:spacing w:before="40" w:after="40"/>
              <w:ind w:left="74"/>
              <w:rPr>
                <w:rFonts w:eastAsia="Calibri" w:cs="Arial"/>
                <w:b/>
                <w:bCs/>
                <w:color w:val="FFFFFF"/>
                <w:sz w:val="22"/>
                <w:szCs w:val="20"/>
              </w:rPr>
            </w:pPr>
            <w:r w:rsidRPr="00BF61E8">
              <w:rPr>
                <w:rFonts w:eastAsia="Calibri" w:cs="Arial"/>
                <w:b/>
                <w:bCs/>
                <w:color w:val="FFFFFF"/>
                <w:sz w:val="22"/>
                <w:szCs w:val="20"/>
              </w:rPr>
              <w:t xml:space="preserve">Mapped unit, assessment criteria (including any relevant range) </w:t>
            </w:r>
          </w:p>
        </w:tc>
        <w:tc>
          <w:tcPr>
            <w:tcW w:w="4815" w:type="dxa"/>
            <w:shd w:val="clear" w:color="auto" w:fill="FF9900"/>
          </w:tcPr>
          <w:p w:rsidRPr="00BF61E8" w:rsidR="00A5072B" w:rsidP="00E676A4" w:rsidRDefault="00A5072B" w14:paraId="2AB21DB1" w14:textId="77777777">
            <w:pPr>
              <w:spacing w:before="40" w:after="40"/>
              <w:ind w:left="74"/>
              <w:rPr>
                <w:rFonts w:eastAsia="Calibri" w:cs="Arial"/>
                <w:b/>
                <w:bCs/>
                <w:color w:val="FFFFFF"/>
                <w:sz w:val="22"/>
                <w:szCs w:val="20"/>
              </w:rPr>
            </w:pPr>
            <w:r w:rsidRPr="00BF61E8">
              <w:rPr>
                <w:rFonts w:eastAsia="Calibri" w:cs="Arial"/>
                <w:b/>
                <w:bCs/>
                <w:color w:val="FFFFFF"/>
                <w:sz w:val="22"/>
                <w:szCs w:val="20"/>
              </w:rPr>
              <w:t xml:space="preserve">Document </w:t>
            </w:r>
          </w:p>
        </w:tc>
      </w:tr>
      <w:tr w:rsidRPr="009F6F3A" w:rsidR="00A5072B" w14:paraId="565AAEDE" w14:textId="77777777">
        <w:tc>
          <w:tcPr>
            <w:tcW w:w="4815" w:type="dxa"/>
          </w:tcPr>
          <w:p w:rsidRPr="003C7940" w:rsidR="00A5072B" w:rsidRDefault="00A5072B" w14:paraId="793537FF" w14:textId="77777777">
            <w:pPr>
              <w:ind w:left="74"/>
              <w:rPr>
                <w:rFonts w:eastAsia="Calibri" w:cs="Arial"/>
                <w:b/>
                <w:bCs/>
                <w:sz w:val="22"/>
              </w:rPr>
            </w:pPr>
            <w:r w:rsidRPr="003C7940">
              <w:rPr>
                <w:rFonts w:eastAsia="Calibri" w:cs="Arial"/>
                <w:b/>
                <w:bCs/>
                <w:sz w:val="22"/>
              </w:rPr>
              <w:t>501/2 AC1.1</w:t>
            </w:r>
          </w:p>
          <w:p w:rsidRPr="003C7940" w:rsidR="00A5072B" w:rsidRDefault="00A5072B" w14:paraId="09B22CF9" w14:textId="77777777">
            <w:pPr>
              <w:ind w:left="74"/>
              <w:rPr>
                <w:rFonts w:eastAsia="Calibri" w:cs="Arial"/>
                <w:b/>
                <w:bCs/>
                <w:sz w:val="22"/>
              </w:rPr>
            </w:pPr>
            <w:r w:rsidRPr="003C7940">
              <w:rPr>
                <w:rFonts w:eastAsia="Calibri" w:cs="Arial"/>
                <w:b/>
                <w:bCs/>
                <w:sz w:val="22"/>
              </w:rPr>
              <w:t>501/2 AC1.2</w:t>
            </w:r>
          </w:p>
          <w:p w:rsidRPr="003C7940" w:rsidR="00A5072B" w:rsidRDefault="00A5072B" w14:paraId="1373FF56" w14:textId="77777777">
            <w:pPr>
              <w:ind w:left="74"/>
              <w:rPr>
                <w:rFonts w:eastAsia="Calibri" w:cs="Arial"/>
                <w:b/>
                <w:bCs/>
                <w:sz w:val="22"/>
              </w:rPr>
            </w:pPr>
            <w:r w:rsidRPr="003C7940">
              <w:rPr>
                <w:rFonts w:eastAsia="Calibri" w:cs="Arial"/>
                <w:b/>
                <w:bCs/>
                <w:sz w:val="22"/>
              </w:rPr>
              <w:t>501/2 AC2.3</w:t>
            </w:r>
            <w:r w:rsidRPr="003C7940">
              <w:rPr>
                <w:rFonts w:eastAsia="Calibri" w:cs="Arial"/>
                <w:i/>
                <w:iCs/>
                <w:sz w:val="22"/>
              </w:rPr>
              <w:t xml:space="preserve"> (range: initial communications, diagnostics, individual needs, stakeholder management</w:t>
            </w:r>
            <w:r w:rsidRPr="003C7940">
              <w:rPr>
                <w:rFonts w:eastAsia="Calibri" w:cs="Arial"/>
                <w:sz w:val="22"/>
              </w:rPr>
              <w:t>)</w:t>
            </w:r>
          </w:p>
        </w:tc>
        <w:tc>
          <w:tcPr>
            <w:tcW w:w="4815" w:type="dxa"/>
            <w:shd w:val="clear" w:color="auto" w:fill="D9D9D9"/>
          </w:tcPr>
          <w:p w:rsidRPr="009F6F3A" w:rsidR="00A5072B" w:rsidRDefault="00A5072B" w14:paraId="64174687" w14:textId="77777777">
            <w:pPr>
              <w:ind w:left="74"/>
              <w:rPr>
                <w:rFonts w:eastAsia="Calibri" w:cs="Arial"/>
                <w:b/>
                <w:bCs/>
              </w:rPr>
            </w:pPr>
            <w:r w:rsidRPr="009F6F3A">
              <w:rPr>
                <w:rFonts w:eastAsia="Calibri" w:cs="Arial"/>
                <w:b/>
                <w:bCs/>
              </w:rPr>
              <w:t xml:space="preserve">Coaching or Mentoring Plan </w:t>
            </w:r>
          </w:p>
          <w:p w:rsidRPr="009F6F3A" w:rsidR="00A5072B" w:rsidRDefault="00A5072B" w14:paraId="6BF9A366" w14:textId="77777777">
            <w:pPr>
              <w:ind w:left="74"/>
              <w:rPr>
                <w:rFonts w:eastAsia="Calibri" w:cs="Arial"/>
                <w:b/>
                <w:bCs/>
              </w:rPr>
            </w:pPr>
          </w:p>
          <w:p w:rsidRPr="009F6F3A" w:rsidR="00A5072B" w:rsidRDefault="00A5072B" w14:paraId="62FE71A5" w14:textId="77777777">
            <w:pPr>
              <w:ind w:left="74"/>
              <w:rPr>
                <w:rFonts w:eastAsia="Calibri" w:cs="Arial"/>
                <w:b/>
                <w:bCs/>
              </w:rPr>
            </w:pPr>
          </w:p>
        </w:tc>
      </w:tr>
      <w:tr w:rsidRPr="009F6F3A" w:rsidR="00A5072B" w14:paraId="32231339" w14:textId="77777777">
        <w:tc>
          <w:tcPr>
            <w:tcW w:w="4815" w:type="dxa"/>
          </w:tcPr>
          <w:p w:rsidRPr="003C7940" w:rsidR="00A5072B" w:rsidRDefault="00A5072B" w14:paraId="6FF35203" w14:textId="77777777">
            <w:pPr>
              <w:ind w:left="74"/>
              <w:rPr>
                <w:rFonts w:eastAsia="Calibri" w:cs="Arial"/>
                <w:b/>
                <w:bCs/>
                <w:sz w:val="22"/>
              </w:rPr>
            </w:pPr>
            <w:r w:rsidRPr="003C7940">
              <w:rPr>
                <w:rFonts w:eastAsia="Calibri" w:cs="Arial"/>
                <w:b/>
                <w:bCs/>
                <w:sz w:val="22"/>
              </w:rPr>
              <w:t>501/2 AC</w:t>
            </w:r>
          </w:p>
          <w:p w:rsidRPr="003C7940" w:rsidR="00A5072B" w:rsidRDefault="00A5072B" w14:paraId="649E3559" w14:textId="36B19934">
            <w:pPr>
              <w:ind w:left="74"/>
              <w:rPr>
                <w:rFonts w:eastAsia="Calibri" w:cs="Arial"/>
                <w:b/>
                <w:bCs/>
                <w:sz w:val="22"/>
              </w:rPr>
            </w:pPr>
            <w:r w:rsidRPr="003C7940">
              <w:rPr>
                <w:rFonts w:eastAsia="Calibri" w:cs="Arial"/>
                <w:b/>
                <w:bCs/>
                <w:sz w:val="22"/>
              </w:rPr>
              <w:t>501/2 AC2</w:t>
            </w:r>
            <w:r w:rsidRPr="003C7940" w:rsidR="006E51CF">
              <w:rPr>
                <w:rFonts w:eastAsia="Calibri" w:cs="Arial"/>
                <w:b/>
                <w:bCs/>
                <w:sz w:val="22"/>
              </w:rPr>
              <w:t xml:space="preserve"> </w:t>
            </w:r>
            <w:r w:rsidRPr="006E51CF">
              <w:rPr>
                <w:rFonts w:eastAsia="Calibri" w:cs="Arial"/>
                <w:i/>
                <w:sz w:val="22"/>
                <w:szCs w:val="20"/>
              </w:rPr>
              <w:t>(</w:t>
            </w:r>
            <w:r w:rsidRPr="006E51CF">
              <w:rPr>
                <w:rFonts w:eastAsia="Calibri" w:cs="Arial"/>
                <w:i/>
                <w:sz w:val="22"/>
                <w:szCs w:val="20"/>
                <w:lang w:val="en-US"/>
              </w:rPr>
              <w:t>range</w:t>
            </w:r>
            <w:r w:rsidRPr="006E51CF">
              <w:rPr>
                <w:rFonts w:eastAsia="Calibri" w:cs="Arial"/>
                <w:b/>
                <w:i/>
                <w:sz w:val="22"/>
                <w:szCs w:val="20"/>
                <w:lang w:val="en-US"/>
              </w:rPr>
              <w:t xml:space="preserve"> </w:t>
            </w:r>
            <w:r w:rsidRPr="006E51CF">
              <w:rPr>
                <w:rFonts w:eastAsia="Arial Unicode MS" w:cs="Arial"/>
                <w:i/>
                <w:color w:val="000000"/>
                <w:sz w:val="22"/>
                <w:szCs w:val="20"/>
                <w:u w:color="000000"/>
                <w:bdr w:val="nil"/>
                <w:lang w:val="en-US" w:eastAsia="en-GB"/>
              </w:rPr>
              <w:t>planning and contracting)</w:t>
            </w:r>
          </w:p>
        </w:tc>
        <w:tc>
          <w:tcPr>
            <w:tcW w:w="4815" w:type="dxa"/>
            <w:shd w:val="clear" w:color="auto" w:fill="D9D9D9"/>
          </w:tcPr>
          <w:p w:rsidRPr="009F6F3A" w:rsidR="00A5072B" w:rsidRDefault="00A5072B" w14:paraId="247185B4" w14:textId="77777777">
            <w:pPr>
              <w:ind w:left="74"/>
              <w:rPr>
                <w:rFonts w:eastAsia="Calibri" w:cs="Arial"/>
                <w:b/>
                <w:bCs/>
              </w:rPr>
            </w:pPr>
            <w:r w:rsidRPr="009F6F3A">
              <w:rPr>
                <w:rFonts w:eastAsia="Calibri" w:cs="Arial"/>
                <w:b/>
                <w:bCs/>
              </w:rPr>
              <w:t xml:space="preserve">Contract for Coaching or Mentoring </w:t>
            </w:r>
          </w:p>
        </w:tc>
      </w:tr>
      <w:tr w:rsidRPr="009F6F3A" w:rsidR="00A5072B" w14:paraId="7EEC7FDC" w14:textId="77777777">
        <w:tc>
          <w:tcPr>
            <w:tcW w:w="4815" w:type="dxa"/>
          </w:tcPr>
          <w:p w:rsidRPr="003C7940" w:rsidR="00A5072B" w:rsidRDefault="00A5072B" w14:paraId="06A53A77" w14:textId="77777777">
            <w:pPr>
              <w:ind w:left="74"/>
              <w:rPr>
                <w:rFonts w:eastAsia="Calibri" w:cs="Arial"/>
                <w:i/>
                <w:iCs/>
                <w:sz w:val="22"/>
              </w:rPr>
            </w:pPr>
            <w:r w:rsidRPr="003C7940">
              <w:rPr>
                <w:rFonts w:eastAsia="Calibri" w:cs="Arial"/>
                <w:b/>
                <w:bCs/>
                <w:sz w:val="22"/>
              </w:rPr>
              <w:t xml:space="preserve">501 LO2 </w:t>
            </w:r>
            <w:r w:rsidRPr="003C7940">
              <w:rPr>
                <w:rFonts w:eastAsia="Calibri" w:cs="Arial"/>
                <w:sz w:val="22"/>
              </w:rPr>
              <w:t>Evidence requirements 18 hours of practice across a minimum of</w:t>
            </w:r>
            <w:r w:rsidRPr="003C7940">
              <w:rPr>
                <w:rFonts w:eastAsia="Calibri" w:cs="Arial"/>
                <w:b/>
                <w:bCs/>
                <w:sz w:val="22"/>
              </w:rPr>
              <w:t xml:space="preserve"> </w:t>
            </w:r>
            <w:r w:rsidRPr="003C7940">
              <w:rPr>
                <w:rFonts w:eastAsia="Calibri" w:cs="Arial"/>
                <w:sz w:val="22"/>
              </w:rPr>
              <w:t>2 and maximum of 4 individuals</w:t>
            </w:r>
          </w:p>
          <w:p w:rsidRPr="003C7940" w:rsidR="00A5072B" w:rsidRDefault="00A5072B" w14:paraId="0BC0A905" w14:textId="77777777">
            <w:pPr>
              <w:ind w:left="74"/>
              <w:rPr>
                <w:rFonts w:eastAsia="Calibri" w:cs="Arial"/>
                <w:i/>
                <w:iCs/>
                <w:sz w:val="22"/>
              </w:rPr>
            </w:pPr>
            <w:r w:rsidRPr="003C7940">
              <w:rPr>
                <w:rFonts w:eastAsia="Calibri" w:cs="Arial"/>
                <w:b/>
                <w:bCs/>
                <w:sz w:val="22"/>
              </w:rPr>
              <w:t xml:space="preserve">502 LO2 </w:t>
            </w:r>
            <w:r w:rsidRPr="003C7940">
              <w:rPr>
                <w:rFonts w:eastAsia="Calibri" w:cs="Arial"/>
                <w:i/>
                <w:iCs/>
                <w:sz w:val="22"/>
              </w:rPr>
              <w:t>Evidence requirements 54 hours of practice across a minimum of 4 and maximum of 11 individuals</w:t>
            </w:r>
          </w:p>
          <w:p w:rsidRPr="003C7940" w:rsidR="00A5072B" w:rsidRDefault="00A5072B" w14:paraId="7920EAB9" w14:textId="77777777">
            <w:pPr>
              <w:ind w:left="74"/>
              <w:rPr>
                <w:rFonts w:eastAsia="Calibri" w:cs="Arial"/>
                <w:b/>
                <w:bCs/>
                <w:sz w:val="22"/>
              </w:rPr>
            </w:pPr>
            <w:r w:rsidRPr="003C7940">
              <w:rPr>
                <w:rFonts w:eastAsia="Calibri" w:cs="Arial"/>
                <w:b/>
                <w:bCs/>
                <w:sz w:val="22"/>
              </w:rPr>
              <w:t xml:space="preserve">501/2 AC2.3 </w:t>
            </w:r>
          </w:p>
        </w:tc>
        <w:tc>
          <w:tcPr>
            <w:tcW w:w="4815" w:type="dxa"/>
            <w:shd w:val="clear" w:color="auto" w:fill="D9D9D9"/>
          </w:tcPr>
          <w:p w:rsidRPr="009F6F3A" w:rsidR="00A5072B" w:rsidRDefault="00A5072B" w14:paraId="7ED9A71A" w14:textId="77777777">
            <w:pPr>
              <w:ind w:left="74"/>
              <w:rPr>
                <w:rFonts w:eastAsia="Calibri" w:cs="Arial"/>
                <w:b/>
                <w:bCs/>
              </w:rPr>
            </w:pPr>
            <w:r w:rsidRPr="009F6F3A">
              <w:rPr>
                <w:rFonts w:eastAsia="Calibri" w:cs="Arial"/>
                <w:b/>
                <w:bCs/>
              </w:rPr>
              <w:t xml:space="preserve">Coaching or Mentoring Hours Log </w:t>
            </w:r>
          </w:p>
        </w:tc>
      </w:tr>
      <w:tr w:rsidRPr="009F6F3A" w:rsidR="00A5072B" w14:paraId="336F2730" w14:textId="77777777">
        <w:tc>
          <w:tcPr>
            <w:tcW w:w="4815" w:type="dxa"/>
          </w:tcPr>
          <w:p w:rsidRPr="003C7940" w:rsidR="00A5072B" w:rsidRDefault="00A5072B" w14:paraId="51F21F05" w14:textId="77777777">
            <w:pPr>
              <w:ind w:left="74"/>
              <w:rPr>
                <w:rFonts w:eastAsia="Calibri" w:cs="Arial"/>
                <w:i/>
                <w:iCs/>
                <w:sz w:val="22"/>
              </w:rPr>
            </w:pPr>
            <w:r w:rsidRPr="003C7940">
              <w:rPr>
                <w:rFonts w:eastAsia="Calibri" w:cs="Arial"/>
                <w:b/>
                <w:bCs/>
                <w:sz w:val="22"/>
              </w:rPr>
              <w:t>501/2 AC2.1</w:t>
            </w:r>
          </w:p>
          <w:p w:rsidRPr="003C7940" w:rsidR="00A5072B" w:rsidRDefault="00A5072B" w14:paraId="509CE5A5" w14:textId="77777777">
            <w:pPr>
              <w:ind w:left="74"/>
              <w:rPr>
                <w:rFonts w:eastAsia="Calibri" w:cs="Arial"/>
                <w:b/>
                <w:bCs/>
                <w:sz w:val="22"/>
              </w:rPr>
            </w:pPr>
            <w:r w:rsidRPr="003C7940">
              <w:rPr>
                <w:rFonts w:eastAsia="Calibri" w:cs="Arial"/>
                <w:b/>
                <w:bCs/>
                <w:sz w:val="22"/>
              </w:rPr>
              <w:t>501/2 AC2.2</w:t>
            </w:r>
          </w:p>
          <w:p w:rsidRPr="003C7940" w:rsidR="00A5072B" w:rsidRDefault="00A5072B" w14:paraId="2E22DB2F" w14:textId="77777777">
            <w:pPr>
              <w:ind w:left="74"/>
              <w:rPr>
                <w:rFonts w:eastAsia="Calibri" w:cs="Arial"/>
                <w:b/>
                <w:bCs/>
                <w:sz w:val="22"/>
              </w:rPr>
            </w:pPr>
            <w:r w:rsidRPr="003C7940">
              <w:rPr>
                <w:rFonts w:eastAsia="Calibri" w:cs="Arial"/>
                <w:b/>
                <w:bCs/>
                <w:sz w:val="22"/>
              </w:rPr>
              <w:t xml:space="preserve">501/2 AC2.3 </w:t>
            </w:r>
            <w:r w:rsidRPr="006E51CF">
              <w:rPr>
                <w:rFonts w:eastAsia="Calibri" w:cs="Arial"/>
                <w:i/>
                <w:sz w:val="22"/>
                <w:szCs w:val="20"/>
              </w:rPr>
              <w:t>(range: individual progress, conclusion/outcomes</w:t>
            </w:r>
            <w:r w:rsidRPr="006E51CF">
              <w:rPr>
                <w:rFonts w:eastAsia="Calibri" w:cs="Arial"/>
                <w:sz w:val="22"/>
                <w:szCs w:val="20"/>
              </w:rPr>
              <w:t>)</w:t>
            </w:r>
          </w:p>
          <w:p w:rsidRPr="003C7940" w:rsidR="00A5072B" w:rsidRDefault="00A5072B" w14:paraId="0A3F77AA" w14:textId="77777777">
            <w:pPr>
              <w:ind w:left="74"/>
              <w:rPr>
                <w:rFonts w:eastAsia="Calibri" w:cs="Arial"/>
                <w:b/>
                <w:bCs/>
                <w:sz w:val="22"/>
              </w:rPr>
            </w:pPr>
            <w:r w:rsidRPr="003C7940">
              <w:rPr>
                <w:rFonts w:eastAsia="Calibri" w:cs="Arial"/>
                <w:b/>
                <w:bCs/>
                <w:sz w:val="22"/>
              </w:rPr>
              <w:t xml:space="preserve">501/2 AC3.1 </w:t>
            </w:r>
            <w:r w:rsidRPr="006E51CF">
              <w:rPr>
                <w:rFonts w:eastAsia="Calibri" w:cs="Arial"/>
                <w:i/>
                <w:sz w:val="22"/>
                <w:szCs w:val="20"/>
              </w:rPr>
              <w:t>(range: feedback from individuals)</w:t>
            </w:r>
          </w:p>
        </w:tc>
        <w:tc>
          <w:tcPr>
            <w:tcW w:w="4815" w:type="dxa"/>
            <w:shd w:val="clear" w:color="auto" w:fill="D9D9D9"/>
          </w:tcPr>
          <w:p w:rsidRPr="009F6F3A" w:rsidR="00A5072B" w:rsidRDefault="00A5072B" w14:paraId="3FDE6337" w14:textId="77777777">
            <w:pPr>
              <w:ind w:left="74"/>
              <w:rPr>
                <w:rFonts w:eastAsia="Calibri" w:cs="Arial"/>
                <w:b/>
                <w:bCs/>
              </w:rPr>
            </w:pPr>
            <w:r w:rsidRPr="009F6F3A">
              <w:rPr>
                <w:rFonts w:eastAsia="Calibri" w:cs="Arial"/>
                <w:b/>
                <w:bCs/>
              </w:rPr>
              <w:t xml:space="preserve">Coaching or Mentoring Record </w:t>
            </w:r>
          </w:p>
          <w:p w:rsidRPr="009F6F3A" w:rsidR="00A5072B" w:rsidRDefault="00A5072B" w14:paraId="51910022" w14:textId="77777777">
            <w:pPr>
              <w:ind w:left="74"/>
              <w:rPr>
                <w:rFonts w:eastAsia="Calibri" w:cs="Arial"/>
                <w:b/>
                <w:bCs/>
              </w:rPr>
            </w:pPr>
          </w:p>
          <w:p w:rsidRPr="009F6F3A" w:rsidR="00A5072B" w:rsidRDefault="00A5072B" w14:paraId="42BEF94F" w14:textId="77777777">
            <w:pPr>
              <w:ind w:left="74"/>
              <w:rPr>
                <w:rFonts w:eastAsia="Calibri" w:cs="Arial"/>
                <w:b/>
                <w:bCs/>
              </w:rPr>
            </w:pPr>
          </w:p>
        </w:tc>
      </w:tr>
      <w:tr w:rsidRPr="009F6F3A" w:rsidR="00A5072B" w14:paraId="693529E6" w14:textId="77777777">
        <w:tc>
          <w:tcPr>
            <w:tcW w:w="4815" w:type="dxa"/>
          </w:tcPr>
          <w:p w:rsidRPr="003C7940" w:rsidR="00A5072B" w:rsidRDefault="00A5072B" w14:paraId="4A3F2DF6" w14:textId="77777777">
            <w:pPr>
              <w:ind w:left="74"/>
              <w:rPr>
                <w:rFonts w:eastAsia="Calibri" w:cs="Arial"/>
                <w:i/>
                <w:iCs/>
                <w:sz w:val="22"/>
              </w:rPr>
            </w:pPr>
            <w:r w:rsidRPr="003C7940">
              <w:rPr>
                <w:rFonts w:eastAsia="Calibri" w:cs="Arial"/>
                <w:b/>
                <w:bCs/>
                <w:sz w:val="22"/>
              </w:rPr>
              <w:t>501/2 AC2.1</w:t>
            </w:r>
          </w:p>
          <w:p w:rsidRPr="003C7940" w:rsidR="00A5072B" w:rsidRDefault="00A5072B" w14:paraId="74D301D1" w14:textId="77777777">
            <w:pPr>
              <w:ind w:left="74"/>
              <w:rPr>
                <w:rFonts w:eastAsia="Calibri" w:cs="Arial"/>
                <w:b/>
                <w:bCs/>
                <w:sz w:val="22"/>
              </w:rPr>
            </w:pPr>
            <w:r w:rsidRPr="003C7940">
              <w:rPr>
                <w:rFonts w:eastAsia="Calibri" w:cs="Arial"/>
                <w:b/>
                <w:bCs/>
                <w:sz w:val="22"/>
              </w:rPr>
              <w:t>501/2 AC2.2</w:t>
            </w:r>
          </w:p>
          <w:p w:rsidRPr="003C7940" w:rsidR="00A5072B" w:rsidRDefault="00A5072B" w14:paraId="5DF9ABC1" w14:textId="77777777">
            <w:pPr>
              <w:ind w:left="74"/>
              <w:rPr>
                <w:rFonts w:eastAsia="Calibri" w:cs="Arial"/>
                <w:b/>
                <w:bCs/>
                <w:sz w:val="22"/>
              </w:rPr>
            </w:pPr>
            <w:r w:rsidRPr="003C7940">
              <w:rPr>
                <w:rFonts w:eastAsia="Calibri" w:cs="Arial"/>
                <w:b/>
                <w:bCs/>
                <w:sz w:val="22"/>
              </w:rPr>
              <w:t xml:space="preserve">501/2 AC3.1 </w:t>
            </w:r>
            <w:r w:rsidRPr="006E51CF">
              <w:rPr>
                <w:rFonts w:eastAsia="Calibri" w:cs="Arial"/>
                <w:i/>
                <w:sz w:val="22"/>
                <w:szCs w:val="20"/>
              </w:rPr>
              <w:t>(range: feedback from observation of practice)</w:t>
            </w:r>
            <w:r w:rsidRPr="006E51CF">
              <w:rPr>
                <w:rFonts w:eastAsia="Calibri" w:cs="Arial"/>
                <w:b/>
                <w:sz w:val="22"/>
                <w:szCs w:val="20"/>
              </w:rPr>
              <w:t xml:space="preserve"> </w:t>
            </w:r>
          </w:p>
        </w:tc>
        <w:tc>
          <w:tcPr>
            <w:tcW w:w="4815" w:type="dxa"/>
            <w:shd w:val="clear" w:color="auto" w:fill="D9D9D9"/>
          </w:tcPr>
          <w:p w:rsidRPr="002305F1" w:rsidR="00A5072B" w:rsidRDefault="00A5072B" w14:paraId="4E3EFCA1" w14:textId="77777777">
            <w:pPr>
              <w:ind w:left="74"/>
              <w:rPr>
                <w:rFonts w:eastAsia="Calibri" w:cs="Arial"/>
                <w:sz w:val="22"/>
                <w:szCs w:val="20"/>
              </w:rPr>
            </w:pPr>
            <w:r w:rsidRPr="009F6F3A">
              <w:rPr>
                <w:rFonts w:eastAsia="Calibri" w:cs="Arial"/>
                <w:b/>
                <w:bCs/>
              </w:rPr>
              <w:t xml:space="preserve">Observation </w:t>
            </w:r>
            <w:r>
              <w:rPr>
                <w:rFonts w:eastAsia="Calibri" w:cs="Arial"/>
                <w:b/>
                <w:bCs/>
              </w:rPr>
              <w:t>R</w:t>
            </w:r>
            <w:r w:rsidRPr="009F6F3A">
              <w:rPr>
                <w:rFonts w:eastAsia="Calibri" w:cs="Arial"/>
                <w:b/>
                <w:bCs/>
              </w:rPr>
              <w:t xml:space="preserve">ecord </w:t>
            </w:r>
            <w:r>
              <w:rPr>
                <w:rFonts w:eastAsia="Calibri" w:cs="Arial"/>
                <w:b/>
                <w:bCs/>
              </w:rPr>
              <w:t>F</w:t>
            </w:r>
            <w:r w:rsidRPr="009F6F3A">
              <w:rPr>
                <w:rFonts w:eastAsia="Calibri" w:cs="Arial"/>
                <w:b/>
                <w:bCs/>
              </w:rPr>
              <w:t>orm</w:t>
            </w:r>
            <w:r w:rsidRPr="002305F1">
              <w:rPr>
                <w:rFonts w:eastAsia="Calibri" w:cs="Arial"/>
                <w:b/>
                <w:bCs/>
                <w:sz w:val="22"/>
                <w:szCs w:val="20"/>
              </w:rPr>
              <w:t xml:space="preserve"> </w:t>
            </w:r>
            <w:r w:rsidRPr="002305F1">
              <w:rPr>
                <w:rFonts w:eastAsia="Calibri" w:cs="Arial"/>
                <w:sz w:val="22"/>
                <w:szCs w:val="20"/>
              </w:rPr>
              <w:t>(section 7)</w:t>
            </w:r>
          </w:p>
          <w:p w:rsidRPr="009F6F3A" w:rsidR="00A5072B" w:rsidRDefault="00A5072B" w14:paraId="616E8D72" w14:textId="77777777">
            <w:pPr>
              <w:ind w:left="74"/>
              <w:rPr>
                <w:rFonts w:eastAsia="Calibri" w:cs="Arial"/>
                <w:b/>
                <w:bCs/>
              </w:rPr>
            </w:pPr>
            <w:r w:rsidRPr="002305F1">
              <w:rPr>
                <w:rFonts w:eastAsia="Calibri" w:cs="Arial"/>
                <w:i/>
                <w:iCs/>
                <w:sz w:val="22"/>
                <w:szCs w:val="20"/>
              </w:rPr>
              <w:t xml:space="preserve">for assessor to observe coaching or mentoring practice </w:t>
            </w:r>
          </w:p>
        </w:tc>
      </w:tr>
      <w:tr w:rsidRPr="009F6F3A" w:rsidR="00A5072B" w14:paraId="6DCBB154" w14:textId="77777777">
        <w:tc>
          <w:tcPr>
            <w:tcW w:w="4815" w:type="dxa"/>
          </w:tcPr>
          <w:p w:rsidRPr="003C7940" w:rsidR="00A5072B" w:rsidRDefault="00A5072B" w14:paraId="37955471" w14:textId="77777777">
            <w:pPr>
              <w:ind w:left="74"/>
              <w:rPr>
                <w:rFonts w:eastAsia="Calibri" w:cs="Arial"/>
                <w:b/>
                <w:bCs/>
                <w:sz w:val="22"/>
              </w:rPr>
            </w:pPr>
            <w:r w:rsidRPr="003C7940">
              <w:rPr>
                <w:rFonts w:eastAsia="Calibri" w:cs="Arial"/>
                <w:b/>
                <w:bCs/>
                <w:sz w:val="22"/>
              </w:rPr>
              <w:t xml:space="preserve">501/2 AC3.1 </w:t>
            </w:r>
            <w:r w:rsidRPr="006E51CF">
              <w:rPr>
                <w:rFonts w:eastAsia="Calibri" w:cs="Arial"/>
                <w:sz w:val="22"/>
                <w:szCs w:val="20"/>
              </w:rPr>
              <w:t>(</w:t>
            </w:r>
            <w:r w:rsidRPr="006E51CF">
              <w:rPr>
                <w:rFonts w:eastAsia="Calibri" w:cs="Arial"/>
                <w:i/>
                <w:sz w:val="22"/>
                <w:szCs w:val="20"/>
              </w:rPr>
              <w:t>range: feedback from individuals)</w:t>
            </w:r>
          </w:p>
        </w:tc>
        <w:tc>
          <w:tcPr>
            <w:tcW w:w="4815" w:type="dxa"/>
            <w:shd w:val="clear" w:color="auto" w:fill="D9D9D9"/>
          </w:tcPr>
          <w:p w:rsidRPr="009F6F3A" w:rsidR="00A5072B" w:rsidRDefault="00A5072B" w14:paraId="76D53E80" w14:textId="77777777">
            <w:pPr>
              <w:ind w:left="74"/>
              <w:rPr>
                <w:rFonts w:eastAsia="Calibri" w:cs="Arial"/>
                <w:b/>
                <w:bCs/>
              </w:rPr>
            </w:pPr>
            <w:r w:rsidRPr="009F6F3A">
              <w:rPr>
                <w:rFonts w:eastAsia="Calibri" w:cs="Arial"/>
                <w:b/>
                <w:bCs/>
              </w:rPr>
              <w:t xml:space="preserve">Individual </w:t>
            </w:r>
            <w:r>
              <w:rPr>
                <w:rFonts w:eastAsia="Calibri" w:cs="Arial"/>
                <w:b/>
                <w:bCs/>
              </w:rPr>
              <w:t>F</w:t>
            </w:r>
            <w:r w:rsidRPr="009F6F3A">
              <w:rPr>
                <w:rFonts w:eastAsia="Calibri" w:cs="Arial"/>
                <w:b/>
                <w:bCs/>
              </w:rPr>
              <w:t xml:space="preserve">eedback </w:t>
            </w:r>
            <w:r>
              <w:rPr>
                <w:rFonts w:eastAsia="Calibri" w:cs="Arial"/>
                <w:b/>
                <w:bCs/>
              </w:rPr>
              <w:t>F</w:t>
            </w:r>
            <w:r w:rsidRPr="009F6F3A">
              <w:rPr>
                <w:rFonts w:eastAsia="Calibri" w:cs="Arial"/>
                <w:b/>
                <w:bCs/>
              </w:rPr>
              <w:t>orm</w:t>
            </w:r>
            <w:r>
              <w:rPr>
                <w:rFonts w:eastAsia="Calibri" w:cs="Arial"/>
                <w:b/>
                <w:bCs/>
              </w:rPr>
              <w:t>/s</w:t>
            </w:r>
          </w:p>
        </w:tc>
      </w:tr>
      <w:tr w:rsidRPr="009F6F3A" w:rsidR="00A5072B" w14:paraId="54707057" w14:textId="77777777">
        <w:tc>
          <w:tcPr>
            <w:tcW w:w="4815" w:type="dxa"/>
          </w:tcPr>
          <w:p w:rsidRPr="003C7940" w:rsidR="00A5072B" w:rsidRDefault="00A5072B" w14:paraId="3A5ED508" w14:textId="77777777">
            <w:pPr>
              <w:ind w:left="74"/>
              <w:rPr>
                <w:rFonts w:eastAsia="Calibri" w:cs="Arial"/>
                <w:i/>
                <w:iCs/>
                <w:sz w:val="22"/>
              </w:rPr>
            </w:pPr>
            <w:r w:rsidRPr="003C7940">
              <w:rPr>
                <w:rFonts w:eastAsia="Calibri" w:cs="Arial"/>
                <w:b/>
                <w:bCs/>
                <w:sz w:val="22"/>
              </w:rPr>
              <w:t xml:space="preserve">501/2 AC3.1 </w:t>
            </w:r>
            <w:r w:rsidRPr="006E51CF">
              <w:rPr>
                <w:rFonts w:eastAsia="Calibri" w:cs="Arial"/>
                <w:i/>
                <w:sz w:val="22"/>
                <w:szCs w:val="20"/>
              </w:rPr>
              <w:t>(range: self-reflection)</w:t>
            </w:r>
          </w:p>
          <w:p w:rsidRPr="003C7940" w:rsidR="00A5072B" w:rsidRDefault="00A5072B" w14:paraId="631F74F0" w14:textId="77777777">
            <w:pPr>
              <w:ind w:left="74"/>
              <w:rPr>
                <w:rFonts w:eastAsia="Calibri" w:cs="Arial"/>
                <w:b/>
                <w:bCs/>
                <w:sz w:val="22"/>
              </w:rPr>
            </w:pPr>
            <w:r w:rsidRPr="003C7940">
              <w:rPr>
                <w:rFonts w:eastAsia="Calibri" w:cs="Arial"/>
                <w:b/>
                <w:bCs/>
                <w:sz w:val="22"/>
              </w:rPr>
              <w:t>501/2 AC3.3</w:t>
            </w:r>
          </w:p>
        </w:tc>
        <w:tc>
          <w:tcPr>
            <w:tcW w:w="4815" w:type="dxa"/>
            <w:shd w:val="clear" w:color="auto" w:fill="D9D9D9"/>
          </w:tcPr>
          <w:p w:rsidRPr="009F6F3A" w:rsidR="00A5072B" w:rsidRDefault="00A5072B" w14:paraId="48D5FDA5" w14:textId="77777777">
            <w:pPr>
              <w:ind w:left="74"/>
              <w:rPr>
                <w:rFonts w:eastAsia="Calibri" w:cs="Arial"/>
                <w:b/>
                <w:bCs/>
              </w:rPr>
            </w:pPr>
            <w:r w:rsidRPr="009F6F3A">
              <w:rPr>
                <w:rFonts w:eastAsia="Calibri" w:cs="Arial"/>
                <w:b/>
                <w:bCs/>
              </w:rPr>
              <w:t xml:space="preserve">Reflective </w:t>
            </w:r>
            <w:r>
              <w:rPr>
                <w:rFonts w:eastAsia="Calibri" w:cs="Arial"/>
                <w:b/>
                <w:bCs/>
              </w:rPr>
              <w:t>L</w:t>
            </w:r>
            <w:r w:rsidRPr="009F6F3A">
              <w:rPr>
                <w:rFonts w:eastAsia="Calibri" w:cs="Arial"/>
                <w:b/>
                <w:bCs/>
              </w:rPr>
              <w:t xml:space="preserve">og </w:t>
            </w:r>
          </w:p>
        </w:tc>
      </w:tr>
      <w:tr w:rsidRPr="009F6F3A" w:rsidR="00A5072B" w14:paraId="4315DE99" w14:textId="77777777">
        <w:tc>
          <w:tcPr>
            <w:tcW w:w="4815" w:type="dxa"/>
          </w:tcPr>
          <w:p w:rsidRPr="003C7940" w:rsidR="00A5072B" w:rsidRDefault="00A5072B" w14:paraId="7892ABCB" w14:textId="77777777">
            <w:pPr>
              <w:ind w:left="74"/>
              <w:rPr>
                <w:rFonts w:eastAsia="Calibri" w:cs="Arial"/>
                <w:b/>
                <w:bCs/>
                <w:sz w:val="22"/>
              </w:rPr>
            </w:pPr>
            <w:r w:rsidRPr="003C7940">
              <w:rPr>
                <w:rFonts w:eastAsia="Calibri" w:cs="Arial"/>
                <w:b/>
                <w:bCs/>
                <w:sz w:val="22"/>
              </w:rPr>
              <w:t xml:space="preserve">501/2 AC3.1 </w:t>
            </w:r>
            <w:r w:rsidRPr="006E51CF">
              <w:rPr>
                <w:rFonts w:eastAsia="Calibri" w:cs="Arial"/>
                <w:i/>
                <w:sz w:val="22"/>
                <w:szCs w:val="20"/>
              </w:rPr>
              <w:t>(range:</w:t>
            </w:r>
            <w:r w:rsidRPr="006E51CF">
              <w:rPr>
                <w:rFonts w:eastAsia="Calibri" w:cs="Arial"/>
                <w:b/>
                <w:i/>
                <w:sz w:val="22"/>
                <w:szCs w:val="20"/>
              </w:rPr>
              <w:t xml:space="preserve"> </w:t>
            </w:r>
            <w:r w:rsidRPr="006E51CF">
              <w:rPr>
                <w:rFonts w:eastAsia="Calibri" w:cs="Arial"/>
                <w:i/>
                <w:sz w:val="22"/>
                <w:szCs w:val="20"/>
              </w:rPr>
              <w:t>feedback from supervisor)</w:t>
            </w:r>
          </w:p>
          <w:p w:rsidRPr="003C7940" w:rsidR="00A5072B" w:rsidRDefault="00A5072B" w14:paraId="2DD5840E" w14:textId="77777777">
            <w:pPr>
              <w:ind w:left="74"/>
              <w:rPr>
                <w:rFonts w:eastAsia="Calibri" w:cs="Arial"/>
                <w:b/>
                <w:bCs/>
                <w:sz w:val="22"/>
              </w:rPr>
            </w:pPr>
            <w:r w:rsidRPr="003C7940">
              <w:rPr>
                <w:rFonts w:eastAsia="Calibri" w:cs="Arial"/>
                <w:b/>
                <w:bCs/>
                <w:sz w:val="22"/>
              </w:rPr>
              <w:t>501/2 AC3.2</w:t>
            </w:r>
          </w:p>
        </w:tc>
        <w:tc>
          <w:tcPr>
            <w:tcW w:w="4815" w:type="dxa"/>
            <w:shd w:val="clear" w:color="auto" w:fill="D9D9D9"/>
          </w:tcPr>
          <w:p w:rsidRPr="009F6F3A" w:rsidR="00A5072B" w:rsidRDefault="00A5072B" w14:paraId="7337E9EB" w14:textId="77777777">
            <w:pPr>
              <w:ind w:left="74"/>
              <w:rPr>
                <w:rFonts w:eastAsia="Calibri" w:cs="Arial"/>
                <w:b/>
                <w:bCs/>
              </w:rPr>
            </w:pPr>
            <w:r w:rsidRPr="009F6F3A">
              <w:rPr>
                <w:rFonts w:eastAsia="Calibri" w:cs="Arial"/>
                <w:b/>
                <w:bCs/>
              </w:rPr>
              <w:t xml:space="preserve">Outcomes of </w:t>
            </w:r>
            <w:r>
              <w:rPr>
                <w:rFonts w:eastAsia="Calibri" w:cs="Arial"/>
                <w:b/>
                <w:bCs/>
              </w:rPr>
              <w:t>S</w:t>
            </w:r>
            <w:r w:rsidRPr="009F6F3A">
              <w:rPr>
                <w:rFonts w:eastAsia="Calibri" w:cs="Arial"/>
                <w:b/>
                <w:bCs/>
              </w:rPr>
              <w:t xml:space="preserve">upervision </w:t>
            </w:r>
          </w:p>
        </w:tc>
      </w:tr>
      <w:tr w:rsidRPr="009F6F3A" w:rsidR="00A5072B" w14:paraId="0E5BDF15" w14:textId="77777777">
        <w:tc>
          <w:tcPr>
            <w:tcW w:w="4815" w:type="dxa"/>
          </w:tcPr>
          <w:p w:rsidRPr="003C7940" w:rsidR="00A5072B" w:rsidRDefault="00A5072B" w14:paraId="390961BC" w14:textId="77777777">
            <w:pPr>
              <w:ind w:left="74"/>
              <w:rPr>
                <w:rFonts w:eastAsia="Calibri" w:cs="Arial"/>
                <w:b/>
                <w:bCs/>
                <w:sz w:val="22"/>
              </w:rPr>
            </w:pPr>
            <w:r w:rsidRPr="003C7940">
              <w:rPr>
                <w:rFonts w:eastAsia="Calibri" w:cs="Arial"/>
                <w:b/>
                <w:bCs/>
                <w:sz w:val="22"/>
              </w:rPr>
              <w:t>503 AC</w:t>
            </w:r>
          </w:p>
          <w:p w:rsidRPr="003C7940" w:rsidR="00A5072B" w:rsidRDefault="00A5072B" w14:paraId="37F72E15" w14:textId="77777777">
            <w:pPr>
              <w:ind w:left="74"/>
              <w:rPr>
                <w:rFonts w:eastAsia="Calibri" w:cs="Arial"/>
                <w:b/>
                <w:bCs/>
                <w:sz w:val="22"/>
              </w:rPr>
            </w:pPr>
            <w:r w:rsidRPr="003C7940">
              <w:rPr>
                <w:rFonts w:eastAsia="Calibri" w:cs="Arial"/>
                <w:b/>
                <w:bCs/>
                <w:sz w:val="22"/>
              </w:rPr>
              <w:t>503 AC</w:t>
            </w:r>
          </w:p>
        </w:tc>
        <w:tc>
          <w:tcPr>
            <w:tcW w:w="4815" w:type="dxa"/>
            <w:shd w:val="clear" w:color="auto" w:fill="D9D9D9"/>
          </w:tcPr>
          <w:p w:rsidRPr="009F6F3A" w:rsidR="00A5072B" w:rsidRDefault="00A5072B" w14:paraId="20AFABBB" w14:textId="77777777">
            <w:pPr>
              <w:ind w:left="74"/>
              <w:rPr>
                <w:rFonts w:eastAsia="Calibri" w:cs="Arial"/>
                <w:b/>
                <w:bCs/>
              </w:rPr>
            </w:pPr>
            <w:r w:rsidRPr="009F6F3A">
              <w:rPr>
                <w:rFonts w:eastAsia="Calibri" w:cs="Arial"/>
                <w:b/>
                <w:bCs/>
              </w:rPr>
              <w:t xml:space="preserve">Personal Profile </w:t>
            </w:r>
            <w:r>
              <w:rPr>
                <w:rFonts w:eastAsia="Calibri" w:cs="Arial"/>
                <w:b/>
                <w:bCs/>
              </w:rPr>
              <w:t>S</w:t>
            </w:r>
            <w:r w:rsidRPr="009F6F3A">
              <w:rPr>
                <w:rFonts w:eastAsia="Calibri" w:cs="Arial"/>
                <w:b/>
                <w:bCs/>
              </w:rPr>
              <w:t xml:space="preserve">tatement </w:t>
            </w:r>
          </w:p>
        </w:tc>
      </w:tr>
      <w:tr w:rsidRPr="009F6F3A" w:rsidR="00A5072B" w14:paraId="34F2DB01" w14:textId="77777777">
        <w:tc>
          <w:tcPr>
            <w:tcW w:w="4815" w:type="dxa"/>
          </w:tcPr>
          <w:p w:rsidRPr="003C7940" w:rsidR="00A5072B" w:rsidRDefault="00A5072B" w14:paraId="7589DA4E" w14:textId="77777777">
            <w:pPr>
              <w:ind w:left="74"/>
              <w:rPr>
                <w:rFonts w:eastAsia="Calibri" w:cs="Arial"/>
                <w:i/>
                <w:iCs/>
                <w:sz w:val="22"/>
              </w:rPr>
            </w:pPr>
            <w:r w:rsidRPr="003C7940">
              <w:rPr>
                <w:rFonts w:eastAsia="Calibri" w:cs="Arial"/>
                <w:b/>
                <w:bCs/>
                <w:sz w:val="22"/>
              </w:rPr>
              <w:t>503 AC</w:t>
            </w:r>
          </w:p>
          <w:p w:rsidRPr="003C7940" w:rsidR="00A5072B" w:rsidRDefault="00A5072B" w14:paraId="4488CC96" w14:textId="77777777">
            <w:pPr>
              <w:ind w:left="74"/>
              <w:rPr>
                <w:rFonts w:eastAsia="Calibri" w:cs="Arial"/>
                <w:b/>
                <w:bCs/>
                <w:sz w:val="22"/>
              </w:rPr>
            </w:pPr>
            <w:r w:rsidRPr="003C7940">
              <w:rPr>
                <w:rFonts w:eastAsia="Calibri" w:cs="Arial"/>
                <w:b/>
                <w:bCs/>
                <w:sz w:val="22"/>
              </w:rPr>
              <w:t>503 AC</w:t>
            </w:r>
          </w:p>
        </w:tc>
        <w:tc>
          <w:tcPr>
            <w:tcW w:w="4815" w:type="dxa"/>
            <w:shd w:val="clear" w:color="auto" w:fill="D9D9D9"/>
          </w:tcPr>
          <w:p w:rsidRPr="009F6F3A" w:rsidR="00A5072B" w:rsidRDefault="00A5072B" w14:paraId="4F1D5FD9" w14:textId="77777777">
            <w:pPr>
              <w:ind w:left="74"/>
              <w:rPr>
                <w:rFonts w:eastAsia="Calibri" w:cs="Arial"/>
                <w:b/>
                <w:bCs/>
              </w:rPr>
            </w:pPr>
            <w:r w:rsidRPr="009F6F3A">
              <w:rPr>
                <w:rFonts w:eastAsia="Calibri" w:cs="Arial"/>
                <w:b/>
                <w:bCs/>
              </w:rPr>
              <w:t xml:space="preserve">Personal Development Plan </w:t>
            </w:r>
          </w:p>
        </w:tc>
      </w:tr>
    </w:tbl>
    <w:p w:rsidRPr="009F6F3A" w:rsidR="00A5072B" w:rsidP="00A5072B" w:rsidRDefault="00A5072B" w14:paraId="63C880AA" w14:textId="77777777">
      <w:pPr>
        <w:spacing w:after="160"/>
        <w:rPr>
          <w:rFonts w:cs="Arial"/>
          <w:b/>
          <w:bCs/>
        </w:rPr>
      </w:pPr>
    </w:p>
    <w:p w:rsidRPr="009F6F3A" w:rsidR="00A5072B" w:rsidP="00A5072B" w:rsidRDefault="00A5072B" w14:paraId="1DFCE8A7"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Assessment criteria mapped to supplementary templates </w:t>
      </w:r>
    </w:p>
    <w:tbl>
      <w:tblPr>
        <w:tblStyle w:val="TableGrid"/>
        <w:tblpPr w:leftFromText="180" w:rightFromText="180" w:vertAnchor="text" w:tblpY="1"/>
        <w:tblOverlap w:val="never"/>
        <w:tblW w:w="9500" w:type="dxa"/>
        <w:tblLook w:val="04A0" w:firstRow="1" w:lastRow="0" w:firstColumn="1" w:lastColumn="0" w:noHBand="0" w:noVBand="1"/>
      </w:tblPr>
      <w:tblGrid>
        <w:gridCol w:w="4843"/>
        <w:gridCol w:w="4650"/>
        <w:gridCol w:w="7"/>
      </w:tblGrid>
      <w:tr w:rsidRPr="009F6F3A" w:rsidR="00A5072B" w14:paraId="234BEE91" w14:textId="77777777">
        <w:trPr>
          <w:gridAfter w:val="1"/>
          <w:cnfStyle w:val="100000000000" w:firstRow="1" w:lastRow="0" w:firstColumn="0" w:lastColumn="0" w:oddVBand="0" w:evenVBand="0" w:oddHBand="0" w:evenHBand="0" w:firstRowFirstColumn="0" w:firstRowLastColumn="0" w:lastRowFirstColumn="0" w:lastRowLastColumn="0"/>
          <w:wAfter w:w="7" w:type="dxa"/>
        </w:trPr>
        <w:tc>
          <w:tcPr>
            <w:tcW w:w="4843" w:type="dxa"/>
            <w:tcBorders>
              <w:top w:val="single" w:color="auto" w:sz="4" w:space="0"/>
              <w:left w:val="single" w:color="auto" w:sz="4" w:space="0"/>
              <w:bottom w:val="single" w:color="auto" w:sz="4" w:space="0"/>
              <w:right w:val="single" w:color="auto" w:sz="4" w:space="0"/>
            </w:tcBorders>
            <w:shd w:val="clear" w:color="auto" w:fill="FF9900"/>
          </w:tcPr>
          <w:p w:rsidRPr="009F6F3A" w:rsidR="00A5072B" w:rsidRDefault="00A5072B" w14:paraId="0A7621EB" w14:textId="77777777">
            <w:pPr>
              <w:spacing w:before="40" w:after="40"/>
              <w:ind w:left="74"/>
              <w:rPr>
                <w:rFonts w:cs="Arial"/>
              </w:rPr>
            </w:pPr>
            <w:r w:rsidRPr="009F6F3A">
              <w:rPr>
                <w:rFonts w:cs="Arial"/>
              </w:rPr>
              <w:t xml:space="preserve">Unit and Assessment criteria/range </w:t>
            </w:r>
          </w:p>
        </w:tc>
        <w:tc>
          <w:tcPr>
            <w:tcW w:w="4650" w:type="dxa"/>
            <w:tcBorders>
              <w:top w:val="single" w:color="auto" w:sz="4" w:space="0"/>
              <w:left w:val="single" w:color="auto" w:sz="4" w:space="0"/>
              <w:bottom w:val="single" w:color="auto" w:sz="4" w:space="0"/>
              <w:right w:val="single" w:color="auto" w:sz="4" w:space="0"/>
            </w:tcBorders>
            <w:shd w:val="clear" w:color="auto" w:fill="FF9900"/>
          </w:tcPr>
          <w:p w:rsidRPr="009F6F3A" w:rsidR="00A5072B" w:rsidRDefault="00A5072B" w14:paraId="70FFE047" w14:textId="77777777">
            <w:pPr>
              <w:spacing w:before="40" w:after="40"/>
              <w:ind w:left="74"/>
              <w:rPr>
                <w:rFonts w:cs="Arial"/>
              </w:rPr>
            </w:pPr>
            <w:r w:rsidRPr="009F6F3A">
              <w:rPr>
                <w:rFonts w:cs="Arial"/>
              </w:rPr>
              <w:t>Mapped template/document</w:t>
            </w:r>
          </w:p>
        </w:tc>
      </w:tr>
      <w:tr w:rsidRPr="009F6F3A" w:rsidR="00A5072B" w14:paraId="67FA577A"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color="auto" w:sz="4" w:space="0"/>
              <w:left w:val="single" w:color="auto" w:sz="4" w:space="0"/>
              <w:right w:val="single" w:color="auto" w:sz="4" w:space="0"/>
            </w:tcBorders>
            <w:shd w:val="clear" w:color="auto" w:fill="FF9900"/>
          </w:tcPr>
          <w:p w:rsidRPr="009F6F3A" w:rsidR="00A5072B" w:rsidRDefault="00A5072B" w14:paraId="330C045F" w14:textId="77777777">
            <w:pPr>
              <w:spacing w:before="40" w:after="40"/>
              <w:ind w:left="74"/>
              <w:rPr>
                <w:rFonts w:cs="Arial"/>
                <w:b/>
                <w:bCs/>
                <w:color w:val="FFFFFF" w:themeColor="background1"/>
              </w:rPr>
            </w:pPr>
            <w:r w:rsidRPr="009F6F3A">
              <w:rPr>
                <w:rFonts w:cs="Arial"/>
                <w:b/>
                <w:bCs/>
                <w:color w:val="FFFFFF" w:themeColor="background1"/>
              </w:rPr>
              <w:t>Templates relevant to:</w:t>
            </w:r>
          </w:p>
          <w:p w:rsidRPr="009F6F3A" w:rsidR="00A5072B" w:rsidRDefault="00A5072B" w14:paraId="6F10863A" w14:textId="473D764B">
            <w:pPr>
              <w:spacing w:before="40" w:after="40"/>
              <w:ind w:left="74"/>
              <w:rPr>
                <w:rFonts w:cs="Arial"/>
                <w:b/>
                <w:bCs/>
                <w:color w:val="FFFFFF" w:themeColor="background1"/>
              </w:rPr>
            </w:pPr>
            <w:r w:rsidRPr="009F6F3A">
              <w:rPr>
                <w:rFonts w:cs="Arial"/>
                <w:b/>
                <w:bCs/>
                <w:color w:val="FFFFFF" w:themeColor="background1"/>
              </w:rPr>
              <w:t xml:space="preserve">Units </w:t>
            </w:r>
            <w:r w:rsidR="005A2E3E">
              <w:rPr>
                <w:rFonts w:cs="Arial"/>
                <w:b/>
                <w:bCs/>
                <w:color w:val="FFFFFF" w:themeColor="background1"/>
              </w:rPr>
              <w:t>5</w:t>
            </w:r>
            <w:r w:rsidRPr="009F6F3A">
              <w:rPr>
                <w:rFonts w:cs="Arial"/>
                <w:b/>
                <w:bCs/>
                <w:color w:val="FFFFFF" w:themeColor="background1"/>
              </w:rPr>
              <w:t>01/2 Coaching or mentoring practice</w:t>
            </w:r>
            <w:r>
              <w:rPr>
                <w:rFonts w:cs="Arial"/>
                <w:b/>
                <w:bCs/>
                <w:color w:val="FFFFFF" w:themeColor="background1"/>
              </w:rPr>
              <w:t xml:space="preserve">/extended practice </w:t>
            </w:r>
          </w:p>
        </w:tc>
      </w:tr>
      <w:tr w:rsidRPr="009F6F3A" w:rsidR="00A5072B" w14:paraId="2DC612C0"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00A5072B" w:rsidRDefault="00A5072B" w14:paraId="09FADFA1" w14:textId="633F6E28">
            <w:pPr>
              <w:pStyle w:val="EducationalObjective-EnablingObjective-XY"/>
              <w:spacing w:line="240" w:lineRule="atLeast"/>
              <w:ind w:left="0" w:firstLine="0"/>
              <w:rPr>
                <w:rFonts w:cs="Arial"/>
                <w:color w:val="000000"/>
                <w:u w:color="000000"/>
              </w:rPr>
            </w:pPr>
            <w:r>
              <w:rPr>
                <w:rFonts w:cs="Arial"/>
                <w:color w:val="000000"/>
                <w:u w:color="000000"/>
              </w:rPr>
              <w:t xml:space="preserve">501 </w:t>
            </w:r>
            <w:r w:rsidRPr="009F6F3A">
              <w:rPr>
                <w:rFonts w:cs="Arial"/>
                <w:color w:val="000000"/>
                <w:u w:color="000000"/>
              </w:rPr>
              <w:t xml:space="preserve">LO2 Be able to undertake and record a </w:t>
            </w:r>
            <w:r>
              <w:rPr>
                <w:rFonts w:cs="Arial"/>
                <w:color w:val="000000"/>
                <w:u w:color="000000"/>
              </w:rPr>
              <w:t>minimum of 18 hours of coaching or mentoring with a minimum of two and maximum of four individuals</w:t>
            </w:r>
            <w:r w:rsidR="007351F0">
              <w:rPr>
                <w:rFonts w:cs="Arial"/>
                <w:color w:val="000000"/>
                <w:u w:color="000000"/>
              </w:rPr>
              <w:t>.</w:t>
            </w:r>
          </w:p>
          <w:p w:rsidR="009A2ABE" w:rsidRDefault="009A2ABE" w14:paraId="6790DAFC" w14:textId="77777777">
            <w:pPr>
              <w:pStyle w:val="EducationalObjective-EnablingObjective-XY"/>
              <w:spacing w:line="240" w:lineRule="atLeast"/>
              <w:ind w:left="0" w:firstLine="0"/>
              <w:rPr>
                <w:rFonts w:cs="Arial"/>
                <w:color w:val="000000"/>
                <w:u w:color="000000"/>
              </w:rPr>
            </w:pPr>
          </w:p>
          <w:p w:rsidRPr="009F6F3A" w:rsidR="00A5072B" w:rsidRDefault="00A5072B" w14:paraId="7861E413" w14:textId="1371DCFC">
            <w:pPr>
              <w:pStyle w:val="EducationalObjective-EnablingObjective-XY"/>
              <w:spacing w:line="240" w:lineRule="atLeast"/>
              <w:ind w:left="0" w:firstLine="0"/>
              <w:rPr>
                <w:rFonts w:cs="Arial"/>
                <w:color w:val="000000"/>
                <w:u w:color="000000"/>
              </w:rPr>
            </w:pPr>
            <w:r>
              <w:rPr>
                <w:rFonts w:cs="Arial"/>
                <w:color w:val="000000"/>
                <w:u w:color="000000"/>
              </w:rPr>
              <w:t xml:space="preserve">502 </w:t>
            </w:r>
            <w:r w:rsidRPr="009F6F3A">
              <w:rPr>
                <w:rFonts w:cs="Arial"/>
                <w:color w:val="000000"/>
                <w:u w:color="000000"/>
              </w:rPr>
              <w:t xml:space="preserve">LO2 Be able to undertake and record a </w:t>
            </w:r>
            <w:r>
              <w:rPr>
                <w:rFonts w:cs="Arial"/>
                <w:color w:val="000000"/>
                <w:u w:color="000000"/>
              </w:rPr>
              <w:t xml:space="preserve">minimum of </w:t>
            </w:r>
            <w:r w:rsidRPr="00A30902">
              <w:rPr>
                <w:rFonts w:cs="Arial"/>
                <w:color w:val="000000"/>
                <w:u w:color="000000"/>
              </w:rPr>
              <w:t>54 hours of coaching or mentoring with a minimum of four and maximum of 11 individuals</w:t>
            </w:r>
            <w:r w:rsidR="007351F0">
              <w:rPr>
                <w:rFonts w:cs="Arial"/>
                <w:color w:val="000000"/>
                <w:u w:color="000000"/>
              </w:rPr>
              <w:t>.</w:t>
            </w:r>
          </w:p>
        </w:tc>
        <w:tc>
          <w:tcPr>
            <w:tcW w:w="4650" w:type="dxa"/>
            <w:tcBorders>
              <w:left w:val="single" w:color="auto" w:sz="4" w:space="0"/>
              <w:right w:val="single" w:color="auto" w:sz="4" w:space="0"/>
            </w:tcBorders>
          </w:tcPr>
          <w:p w:rsidRPr="009F6F3A" w:rsidR="00A5072B" w:rsidRDefault="00A5072B" w14:paraId="5E779CC5" w14:textId="77777777">
            <w:pPr>
              <w:spacing w:before="40" w:after="40"/>
              <w:ind w:left="74"/>
              <w:rPr>
                <w:rFonts w:cs="Arial"/>
                <w:b/>
                <w:bCs/>
              </w:rPr>
            </w:pPr>
            <w:r w:rsidRPr="009F6F3A">
              <w:rPr>
                <w:rFonts w:cs="Arial"/>
                <w:b/>
                <w:bCs/>
              </w:rPr>
              <w:t xml:space="preserve">Coaching </w:t>
            </w:r>
            <w:r>
              <w:rPr>
                <w:rFonts w:cs="Arial"/>
                <w:b/>
                <w:bCs/>
              </w:rPr>
              <w:t>H</w:t>
            </w:r>
            <w:r w:rsidRPr="009F6F3A">
              <w:rPr>
                <w:rFonts w:cs="Arial"/>
                <w:b/>
                <w:bCs/>
              </w:rPr>
              <w:t xml:space="preserve">ours </w:t>
            </w:r>
            <w:r>
              <w:rPr>
                <w:rFonts w:cs="Arial"/>
                <w:b/>
                <w:bCs/>
              </w:rPr>
              <w:t>Lo</w:t>
            </w:r>
            <w:r w:rsidRPr="009F6F3A">
              <w:rPr>
                <w:rFonts w:cs="Arial"/>
                <w:b/>
                <w:bCs/>
              </w:rPr>
              <w:t xml:space="preserve">g </w:t>
            </w:r>
          </w:p>
        </w:tc>
      </w:tr>
      <w:tr w:rsidRPr="009F6F3A" w:rsidR="00A5072B" w14:paraId="75C66FE4"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Pr="009F6F3A" w:rsidR="00A5072B" w:rsidRDefault="00A5072B" w14:paraId="22CA19C8" w14:textId="77777777">
            <w:pPr>
              <w:spacing w:before="40" w:after="40"/>
              <w:ind w:left="74"/>
              <w:rPr>
                <w:rFonts w:cs="Arial"/>
                <w:color w:val="000000"/>
                <w:u w:color="000000"/>
              </w:rPr>
            </w:pPr>
            <w:r w:rsidRPr="009F6F3A">
              <w:rPr>
                <w:rFonts w:cs="Arial"/>
                <w:color w:val="000000"/>
                <w:u w:color="000000"/>
              </w:rPr>
              <w:t>1.1 Undertake preparation activities with individual</w:t>
            </w:r>
            <w:r>
              <w:rPr>
                <w:rFonts w:cs="Arial"/>
                <w:color w:val="000000"/>
                <w:u w:color="000000"/>
              </w:rPr>
              <w:t>s</w:t>
            </w:r>
          </w:p>
          <w:p w:rsidRPr="009F6F3A" w:rsidR="00A5072B" w:rsidRDefault="00A5072B" w14:paraId="3E4BD2D1" w14:textId="77777777">
            <w:pPr>
              <w:spacing w:before="40" w:after="40"/>
              <w:ind w:left="74"/>
              <w:rPr>
                <w:rFonts w:cs="Arial"/>
                <w:b/>
                <w:bCs/>
              </w:rPr>
            </w:pPr>
            <w:r w:rsidRPr="009F6F3A">
              <w:rPr>
                <w:rFonts w:cs="Arial"/>
                <w:b/>
                <w:bCs/>
              </w:rPr>
              <w:t>Range: preparation activities:</w:t>
            </w:r>
          </w:p>
          <w:p w:rsidRPr="009F6F3A" w:rsidR="00A5072B" w:rsidRDefault="00A5072B" w14:paraId="7DE36880"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initial contact</w:t>
            </w:r>
            <w:r>
              <w:rPr>
                <w:rFonts w:eastAsia="Arial Unicode MS" w:cs="Arial"/>
                <w:color w:val="000000"/>
                <w:u w:color="000000"/>
                <w:bdr w:val="nil"/>
                <w:lang w:eastAsia="en-GB"/>
              </w:rPr>
              <w:t xml:space="preserve"> and communications</w:t>
            </w:r>
          </w:p>
          <w:p w:rsidRPr="009F6F3A" w:rsidR="00A5072B" w:rsidRDefault="00A5072B" w14:paraId="182CE8C5"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expectations of coaching or mentoring</w:t>
            </w:r>
          </w:p>
          <w:p w:rsidRPr="009F6F3A" w:rsidR="00A5072B" w:rsidRDefault="00A5072B" w14:paraId="0DEA8132"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establish relationships.</w:t>
            </w: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A5072B" w:rsidRDefault="00A5072B" w14:paraId="786B1468" w14:textId="77777777">
            <w:pPr>
              <w:spacing w:before="40" w:after="40"/>
              <w:ind w:left="74"/>
              <w:rPr>
                <w:rFonts w:cs="Arial"/>
                <w:b/>
                <w:bCs/>
              </w:rPr>
            </w:pPr>
            <w:r w:rsidRPr="009F6F3A">
              <w:rPr>
                <w:rFonts w:cs="Arial"/>
                <w:b/>
                <w:bCs/>
              </w:rPr>
              <w:t xml:space="preserve">Coaching or Mentoring Plan  </w:t>
            </w:r>
          </w:p>
          <w:p w:rsidRPr="009F6F3A" w:rsidR="00A5072B" w:rsidRDefault="00A5072B" w14:paraId="3EFAD14B" w14:textId="77777777">
            <w:pPr>
              <w:spacing w:before="40" w:after="40"/>
              <w:ind w:left="74"/>
              <w:rPr>
                <w:rFonts w:cs="Arial"/>
                <w:b/>
                <w:bCs/>
              </w:rPr>
            </w:pPr>
          </w:p>
          <w:p w:rsidRPr="009F6F3A" w:rsidR="00A5072B" w:rsidRDefault="00A5072B" w14:paraId="373BF94C" w14:textId="77777777">
            <w:pPr>
              <w:spacing w:before="40" w:after="40"/>
              <w:ind w:left="74"/>
              <w:rPr>
                <w:rFonts w:cs="Arial"/>
                <w:b/>
                <w:bCs/>
              </w:rPr>
            </w:pPr>
          </w:p>
          <w:p w:rsidRPr="009F6F3A" w:rsidR="00A5072B" w:rsidRDefault="00A5072B" w14:paraId="12D7A44A" w14:textId="77777777">
            <w:pPr>
              <w:spacing w:before="40" w:after="40"/>
              <w:ind w:left="74"/>
              <w:rPr>
                <w:rFonts w:cs="Arial"/>
                <w:b/>
                <w:bCs/>
              </w:rPr>
            </w:pPr>
          </w:p>
        </w:tc>
      </w:tr>
      <w:tr w:rsidRPr="009F6F3A" w:rsidR="00A5072B" w14:paraId="3FC33827" w14:textId="77777777">
        <w:trPr>
          <w:cnfStyle w:val="000000010000" w:firstRow="0" w:lastRow="0" w:firstColumn="0" w:lastColumn="0" w:oddVBand="0" w:evenVBand="0" w:oddHBand="0" w:evenHBand="1" w:firstRowFirstColumn="0" w:firstRowLastColumn="0" w:lastRowFirstColumn="0" w:lastRowLastColumn="0"/>
        </w:trPr>
        <w:tc>
          <w:tcPr>
            <w:tcW w:w="4843" w:type="dxa"/>
            <w:tcBorders>
              <w:left w:val="single" w:color="auto" w:sz="4" w:space="0"/>
              <w:right w:val="single" w:color="auto" w:sz="4" w:space="0"/>
            </w:tcBorders>
            <w:shd w:val="clear" w:color="auto" w:fill="auto"/>
          </w:tcPr>
          <w:p w:rsidRPr="009F6F3A" w:rsidR="00A5072B" w:rsidRDefault="00A5072B" w14:paraId="58BF62D5" w14:textId="77777777">
            <w:pPr>
              <w:spacing w:before="40" w:after="40"/>
              <w:ind w:left="74"/>
              <w:rPr>
                <w:rFonts w:cs="Arial"/>
                <w:color w:val="000000"/>
                <w:u w:color="000000"/>
              </w:rPr>
            </w:pPr>
            <w:r w:rsidRPr="009F6F3A">
              <w:rPr>
                <w:rFonts w:cs="Arial"/>
                <w:color w:val="000000"/>
                <w:u w:color="000000"/>
              </w:rPr>
              <w:t xml:space="preserve">1.2 Use assessment tools and/or exercises to </w:t>
            </w:r>
            <w:r>
              <w:rPr>
                <w:rFonts w:cs="Arial"/>
                <w:color w:val="000000"/>
                <w:u w:color="000000"/>
              </w:rPr>
              <w:t>establish developmental goals and</w:t>
            </w:r>
            <w:r w:rsidRPr="009F6F3A">
              <w:rPr>
                <w:rFonts w:cs="Arial"/>
                <w:color w:val="000000"/>
                <w:u w:color="000000"/>
              </w:rPr>
              <w:t xml:space="preserve"> agree outcomes.</w:t>
            </w:r>
          </w:p>
        </w:tc>
        <w:tc>
          <w:tcPr>
            <w:tcW w:w="4657" w:type="dxa"/>
            <w:gridSpan w:val="2"/>
            <w:tcBorders>
              <w:left w:val="single" w:color="auto" w:sz="4" w:space="0"/>
              <w:right w:val="single" w:color="auto" w:sz="4" w:space="0"/>
            </w:tcBorders>
          </w:tcPr>
          <w:p w:rsidRPr="009F6F3A" w:rsidR="00A5072B" w:rsidRDefault="00A5072B" w14:paraId="413F5986" w14:textId="77777777">
            <w:pPr>
              <w:spacing w:before="40" w:after="40"/>
              <w:ind w:left="74"/>
              <w:rPr>
                <w:rFonts w:cs="Arial"/>
                <w:b/>
                <w:bCs/>
              </w:rPr>
            </w:pPr>
            <w:r w:rsidRPr="009F6F3A">
              <w:rPr>
                <w:rFonts w:cs="Arial"/>
                <w:b/>
                <w:bCs/>
              </w:rPr>
              <w:t xml:space="preserve">Coaching or Mentoring Plan  </w:t>
            </w:r>
          </w:p>
          <w:p w:rsidRPr="009F6F3A" w:rsidR="00A5072B" w:rsidRDefault="00A5072B" w14:paraId="365A42D8" w14:textId="77777777">
            <w:pPr>
              <w:spacing w:before="40" w:after="40"/>
              <w:ind w:left="74"/>
              <w:rPr>
                <w:rFonts w:cs="Arial"/>
                <w:b/>
                <w:bCs/>
              </w:rPr>
            </w:pPr>
          </w:p>
        </w:tc>
      </w:tr>
      <w:tr w:rsidRPr="009F6F3A" w:rsidR="00A5072B" w14:paraId="2EFEB668" w14:textId="77777777">
        <w:trPr>
          <w:cnfStyle w:val="000000100000" w:firstRow="0" w:lastRow="0" w:firstColumn="0" w:lastColumn="0" w:oddVBand="0" w:evenVBand="0" w:oddHBand="1" w:evenHBand="0" w:firstRowFirstColumn="0" w:firstRowLastColumn="0" w:lastRowFirstColumn="0" w:lastRowLastColumn="0"/>
        </w:trPr>
        <w:tc>
          <w:tcPr>
            <w:tcW w:w="4843" w:type="dxa"/>
            <w:tcBorders>
              <w:top w:val="single" w:color="auto" w:sz="4" w:space="0"/>
              <w:left w:val="single" w:color="auto" w:sz="4" w:space="0"/>
              <w:right w:val="single" w:color="auto" w:sz="4" w:space="0"/>
            </w:tcBorders>
          </w:tcPr>
          <w:p w:rsidRPr="009F6F3A" w:rsidR="00A5072B" w:rsidRDefault="00A5072B" w14:paraId="3F4E0849" w14:textId="77777777">
            <w:pPr>
              <w:spacing w:before="40" w:after="40"/>
              <w:ind w:left="74"/>
              <w:rPr>
                <w:rFonts w:cs="Arial"/>
                <w:color w:val="000000"/>
                <w:u w:color="000000"/>
              </w:rPr>
            </w:pPr>
            <w:r w:rsidRPr="009F6F3A">
              <w:rPr>
                <w:rFonts w:cs="Arial"/>
                <w:color w:val="000000"/>
                <w:u w:color="000000"/>
              </w:rPr>
              <w:t xml:space="preserve">1.3 Create a </w:t>
            </w:r>
            <w:r w:rsidRPr="009F6F3A">
              <w:rPr>
                <w:rFonts w:cs="Arial"/>
                <w:b/>
                <w:bCs/>
                <w:color w:val="000000"/>
                <w:u w:color="000000"/>
              </w:rPr>
              <w:t>plan</w:t>
            </w:r>
            <w:r w:rsidRPr="009F6F3A">
              <w:rPr>
                <w:rFonts w:cs="Arial"/>
                <w:color w:val="000000"/>
                <w:u w:color="000000"/>
              </w:rPr>
              <w:t xml:space="preserve"> for coaching or mentoring</w:t>
            </w:r>
          </w:p>
          <w:p w:rsidRPr="009F6F3A" w:rsidR="00A5072B" w:rsidRDefault="00A5072B" w14:paraId="2FA0A360" w14:textId="77777777">
            <w:pPr>
              <w:spacing w:before="40" w:after="40"/>
              <w:ind w:left="74"/>
              <w:rPr>
                <w:rFonts w:cs="Arial"/>
                <w:b/>
                <w:bCs/>
              </w:rPr>
            </w:pPr>
            <w:r w:rsidRPr="009F6F3A">
              <w:rPr>
                <w:rFonts w:cs="Arial"/>
                <w:b/>
                <w:bCs/>
              </w:rPr>
              <w:t>Range: Plan:</w:t>
            </w:r>
          </w:p>
          <w:p w:rsidRPr="009F6F3A" w:rsidR="00A5072B" w:rsidRDefault="00A5072B" w14:paraId="40A85EF6"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profile of individual</w:t>
            </w:r>
          </w:p>
          <w:p w:rsidR="00A5072B" w:rsidRDefault="00A5072B" w14:paraId="164FC8FA"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goals and outcomes</w:t>
            </w:r>
          </w:p>
          <w:p w:rsidRPr="009F6F3A" w:rsidR="00A5072B" w:rsidRDefault="00A5072B" w14:paraId="0DDDEED9"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type of coaching o mentoring approach</w:t>
            </w:r>
          </w:p>
          <w:p w:rsidRPr="009F6F3A" w:rsidR="00A5072B" w:rsidRDefault="00A5072B" w14:paraId="1620AE03"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reasons for location</w:t>
            </w:r>
          </w:p>
          <w:p w:rsidR="00A5072B" w:rsidRDefault="00A5072B" w14:paraId="7EC05EE3"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timing and duration of sessions</w:t>
            </w:r>
          </w:p>
          <w:p w:rsidRPr="009F6F3A" w:rsidR="00A5072B" w:rsidRDefault="00A5072B" w14:paraId="35051457"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 xml:space="preserve">meet individual needs. </w:t>
            </w:r>
          </w:p>
        </w:tc>
        <w:tc>
          <w:tcPr>
            <w:tcW w:w="4657" w:type="dxa"/>
            <w:gridSpan w:val="2"/>
            <w:tcBorders>
              <w:top w:val="single" w:color="auto" w:sz="4" w:space="0"/>
              <w:left w:val="single" w:color="auto" w:sz="4" w:space="0"/>
              <w:right w:val="single" w:color="auto" w:sz="4" w:space="0"/>
            </w:tcBorders>
            <w:shd w:val="clear" w:color="auto" w:fill="D9D9D9" w:themeFill="background1" w:themeFillShade="D9"/>
          </w:tcPr>
          <w:p w:rsidRPr="009F6F3A" w:rsidR="00A5072B" w:rsidRDefault="00A5072B" w14:paraId="1EEA1A69" w14:textId="77777777">
            <w:pPr>
              <w:spacing w:before="40" w:after="40"/>
              <w:ind w:left="74"/>
              <w:rPr>
                <w:rFonts w:cs="Arial"/>
                <w:b/>
                <w:bCs/>
              </w:rPr>
            </w:pPr>
            <w:r w:rsidRPr="009F6F3A">
              <w:rPr>
                <w:rFonts w:cs="Arial"/>
                <w:b/>
                <w:bCs/>
              </w:rPr>
              <w:t xml:space="preserve">Coaching or Mentoring Plan  </w:t>
            </w:r>
          </w:p>
          <w:p w:rsidRPr="009F6F3A" w:rsidR="00A5072B" w:rsidRDefault="00A5072B" w14:paraId="1603E897" w14:textId="77777777">
            <w:pPr>
              <w:spacing w:before="40" w:after="40"/>
              <w:ind w:left="74"/>
              <w:rPr>
                <w:rFonts w:cs="Arial"/>
                <w:b/>
                <w:bCs/>
              </w:rPr>
            </w:pPr>
          </w:p>
        </w:tc>
      </w:tr>
      <w:tr w:rsidRPr="009F6F3A" w:rsidR="00A5072B" w14:paraId="340383A2" w14:textId="77777777">
        <w:trPr>
          <w:cnfStyle w:val="000000010000" w:firstRow="0" w:lastRow="0" w:firstColumn="0" w:lastColumn="0" w:oddVBand="0" w:evenVBand="0" w:oddHBand="0" w:evenHBand="1" w:firstRowFirstColumn="0" w:firstRowLastColumn="0" w:lastRowFirstColumn="0" w:lastRowLastColumn="0"/>
        </w:trPr>
        <w:tc>
          <w:tcPr>
            <w:tcW w:w="4843" w:type="dxa"/>
            <w:tcBorders>
              <w:left w:val="single" w:color="auto" w:sz="4" w:space="0"/>
              <w:right w:val="single" w:color="auto" w:sz="4" w:space="0"/>
            </w:tcBorders>
            <w:shd w:val="clear" w:color="auto" w:fill="auto"/>
          </w:tcPr>
          <w:p w:rsidRPr="009F6F3A" w:rsidR="00A5072B" w:rsidRDefault="00A5072B" w14:paraId="7CA88D8B" w14:textId="77777777">
            <w:pPr>
              <w:pStyle w:val="EducationalObjective-EnablingObjective-XY"/>
              <w:shd w:val="clear" w:color="auto" w:fill="FFFFFF" w:themeFill="background1"/>
              <w:spacing w:line="240" w:lineRule="atLeast"/>
              <w:ind w:left="74" w:firstLine="0"/>
              <w:rPr>
                <w:rFonts w:cs="Arial"/>
                <w:color w:val="000000"/>
              </w:rPr>
            </w:pPr>
            <w:r w:rsidRPr="009F6F3A">
              <w:rPr>
                <w:rFonts w:cs="Arial"/>
                <w:lang w:val="en-GB"/>
              </w:rPr>
              <w:t>1.4</w:t>
            </w:r>
            <w:r w:rsidRPr="009F6F3A">
              <w:rPr>
                <w:rFonts w:cs="Arial"/>
                <w:b/>
                <w:bCs/>
                <w:lang w:val="en-GB"/>
              </w:rPr>
              <w:t xml:space="preserve"> </w:t>
            </w:r>
            <w:r w:rsidRPr="00015577">
              <w:rPr>
                <w:rFonts w:cs="Arial"/>
              </w:rPr>
              <w:t>Design</w:t>
            </w:r>
            <w:r w:rsidRPr="00015577">
              <w:rPr>
                <w:rFonts w:cs="Arial"/>
                <w:color w:val="000000"/>
                <w:u w:color="000000"/>
              </w:rPr>
              <w:t xml:space="preserve"> </w:t>
            </w:r>
            <w:r w:rsidRPr="009F6F3A">
              <w:rPr>
                <w:rFonts w:cs="Arial"/>
                <w:color w:val="000000"/>
                <w:u w:color="000000"/>
              </w:rPr>
              <w:t xml:space="preserve">a </w:t>
            </w:r>
            <w:r w:rsidRPr="009F6F3A">
              <w:rPr>
                <w:rFonts w:cs="Arial"/>
                <w:b/>
                <w:bCs/>
                <w:color w:val="000000"/>
                <w:u w:color="000000"/>
              </w:rPr>
              <w:t xml:space="preserve">contract </w:t>
            </w:r>
            <w:r>
              <w:rPr>
                <w:rFonts w:cs="Arial"/>
                <w:color w:val="000000"/>
                <w:u w:color="000000"/>
              </w:rPr>
              <w:t xml:space="preserve">that meets </w:t>
            </w:r>
            <w:r w:rsidRPr="009F6F3A">
              <w:rPr>
                <w:rFonts w:cs="Arial"/>
                <w:color w:val="000000"/>
                <w:u w:color="000000"/>
              </w:rPr>
              <w:t>individual</w:t>
            </w:r>
            <w:r>
              <w:rPr>
                <w:rFonts w:cs="Arial"/>
                <w:color w:val="000000"/>
                <w:u w:color="000000"/>
              </w:rPr>
              <w:t xml:space="preserve"> requirements and stakeholders requirements where applicable</w:t>
            </w:r>
            <w:r w:rsidRPr="009F6F3A">
              <w:rPr>
                <w:rFonts w:cs="Arial"/>
                <w:color w:val="000000"/>
                <w:u w:color="000000"/>
              </w:rPr>
              <w:t xml:space="preserve"> </w:t>
            </w:r>
          </w:p>
          <w:p w:rsidRPr="009F6F3A" w:rsidR="00A5072B" w:rsidRDefault="00A5072B" w14:paraId="694AFE90" w14:textId="77777777">
            <w:pPr>
              <w:pStyle w:val="EducationalObjective-EnablingObjective-XY"/>
              <w:spacing w:line="240" w:lineRule="atLeast"/>
              <w:ind w:left="74" w:firstLine="0"/>
              <w:rPr>
                <w:rFonts w:cs="Arial"/>
                <w:b/>
                <w:bCs/>
                <w:color w:val="000000"/>
                <w:u w:color="000000"/>
              </w:rPr>
            </w:pPr>
            <w:r w:rsidRPr="009F6F3A">
              <w:rPr>
                <w:rFonts w:cs="Arial"/>
                <w:b/>
                <w:bCs/>
                <w:color w:val="000000"/>
                <w:u w:color="000000"/>
              </w:rPr>
              <w:t>Range: Contract:</w:t>
            </w:r>
          </w:p>
          <w:p w:rsidRPr="009F6F3A" w:rsidR="00A5072B" w:rsidRDefault="00A5072B" w14:paraId="7D14B7E5"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purpose</w:t>
            </w:r>
          </w:p>
          <w:p w:rsidRPr="009F6F3A" w:rsidR="00A5072B" w:rsidRDefault="00A5072B" w14:paraId="1EDFC760"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expectations</w:t>
            </w:r>
          </w:p>
          <w:p w:rsidRPr="009F6F3A" w:rsidR="00A5072B" w:rsidRDefault="00A5072B" w14:paraId="09F07908"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methods of communication</w:t>
            </w:r>
          </w:p>
          <w:p w:rsidR="00A5072B" w:rsidRDefault="00A5072B" w14:paraId="695FE27F"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co</w:t>
            </w:r>
            <w:r>
              <w:rPr>
                <w:rFonts w:eastAsia="Arial Unicode MS" w:cs="Arial"/>
                <w:color w:val="000000"/>
                <w:u w:color="000000"/>
                <w:bdr w:val="nil"/>
                <w:lang w:eastAsia="en-GB"/>
              </w:rPr>
              <w:t>mmitment</w:t>
            </w:r>
          </w:p>
          <w:p w:rsidR="00A5072B" w:rsidRDefault="00A5072B" w14:paraId="1E8123FD"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 xml:space="preserve">timescales </w:t>
            </w:r>
          </w:p>
          <w:p w:rsidR="00A5072B" w:rsidRDefault="00A5072B" w14:paraId="5B4E726E"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 xml:space="preserve">any stakeholders requirements and responsibilities </w:t>
            </w:r>
          </w:p>
          <w:p w:rsidR="00A5072B" w:rsidRDefault="00A5072B" w14:paraId="6B88D7C6"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 xml:space="preserve">boundaries </w:t>
            </w:r>
          </w:p>
          <w:p w:rsidR="00A5072B" w:rsidRDefault="00A5072B" w14:paraId="7BCAC3C2"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confidentiality considerations</w:t>
            </w:r>
          </w:p>
          <w:p w:rsidRPr="009F6F3A" w:rsidR="00A5072B" w:rsidRDefault="00A5072B" w14:paraId="2CC4DAFF"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reference to ethical codes of practice</w:t>
            </w:r>
          </w:p>
          <w:p w:rsidRPr="009F6F3A" w:rsidR="00A5072B" w:rsidRDefault="00A5072B" w14:paraId="1712234F"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record keeping</w:t>
            </w:r>
            <w:r>
              <w:rPr>
                <w:rFonts w:eastAsia="Arial Unicode MS" w:cs="Arial"/>
                <w:color w:val="000000"/>
                <w:u w:color="000000"/>
                <w:bdr w:val="nil"/>
                <w:lang w:eastAsia="en-GB"/>
              </w:rPr>
              <w:t xml:space="preserve"> and data protection</w:t>
            </w:r>
          </w:p>
          <w:p w:rsidR="00A5072B" w:rsidRDefault="00A5072B" w14:paraId="7DD7A23E"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termination clauses</w:t>
            </w:r>
          </w:p>
          <w:p w:rsidRPr="009F6F3A" w:rsidR="002672C4" w:rsidRDefault="002672C4" w14:paraId="2DE149CB" w14:textId="6B711112">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method of coaching or mentoring.</w:t>
            </w:r>
          </w:p>
        </w:tc>
        <w:tc>
          <w:tcPr>
            <w:tcW w:w="4657" w:type="dxa"/>
            <w:gridSpan w:val="2"/>
            <w:tcBorders>
              <w:left w:val="single" w:color="auto" w:sz="4" w:space="0"/>
              <w:right w:val="single" w:color="auto" w:sz="4" w:space="0"/>
            </w:tcBorders>
          </w:tcPr>
          <w:p w:rsidRPr="009F6F3A" w:rsidR="00A5072B" w:rsidRDefault="00A5072B" w14:paraId="36D8BE26" w14:textId="77777777">
            <w:pPr>
              <w:spacing w:before="40" w:after="40"/>
              <w:ind w:left="74"/>
              <w:rPr>
                <w:rFonts w:cs="Arial"/>
                <w:b/>
                <w:bCs/>
              </w:rPr>
            </w:pPr>
            <w:r w:rsidRPr="009F6F3A">
              <w:rPr>
                <w:rFonts w:cs="Arial"/>
                <w:b/>
                <w:bCs/>
              </w:rPr>
              <w:t xml:space="preserve">Contract for Coaching or Mentoring </w:t>
            </w:r>
          </w:p>
        </w:tc>
      </w:tr>
      <w:tr w:rsidRPr="009F6F3A" w:rsidR="00A5072B" w14:paraId="65130B7A"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Pr="009F6F3A" w:rsidR="00A5072B" w:rsidRDefault="00A5072B" w14:paraId="05DDB0CD" w14:textId="069EF6A2">
            <w:pPr>
              <w:pStyle w:val="EducationalObjective-EnablingObjective-XY"/>
              <w:spacing w:line="240" w:lineRule="atLeast"/>
              <w:ind w:left="74" w:firstLine="0"/>
              <w:rPr>
                <w:rFonts w:eastAsia="Arial" w:cs="Arial"/>
                <w:color w:val="000000"/>
                <w:u w:color="000000"/>
              </w:rPr>
            </w:pPr>
            <w:r w:rsidRPr="009F6F3A">
              <w:rPr>
                <w:rFonts w:cs="Arial"/>
                <w:color w:val="000000"/>
                <w:u w:color="000000"/>
              </w:rPr>
              <w:t xml:space="preserve">2.1 </w:t>
            </w:r>
            <w:r w:rsidRPr="00245AAE">
              <w:rPr>
                <w:rFonts w:cs="Arial"/>
                <w:color w:val="000000"/>
              </w:rPr>
              <w:t>Select and apply approaches to support individuals to achieve their goals and objectives</w:t>
            </w:r>
            <w:r w:rsidR="008561C1">
              <w:rPr>
                <w:rFonts w:cs="Arial"/>
                <w:color w:val="000000"/>
              </w:rPr>
              <w:t>.</w:t>
            </w:r>
          </w:p>
          <w:p w:rsidRPr="009F6F3A" w:rsidR="00A5072B" w:rsidRDefault="00A5072B" w14:paraId="24D45EDF" w14:textId="77777777">
            <w:pPr>
              <w:spacing w:after="160"/>
              <w:rPr>
                <w:rFonts w:cs="Arial"/>
                <w:color w:val="000000"/>
                <w:u w:color="000000"/>
              </w:rPr>
            </w:pP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A5072B" w:rsidRDefault="00A5072B" w14:paraId="024865E9" w14:textId="77777777">
            <w:pPr>
              <w:spacing w:before="40" w:after="40"/>
              <w:ind w:left="74"/>
              <w:rPr>
                <w:rFonts w:cs="Arial"/>
                <w:b/>
                <w:bCs/>
              </w:rPr>
            </w:pPr>
            <w:r w:rsidRPr="009F6F3A">
              <w:rPr>
                <w:rFonts w:cs="Arial"/>
                <w:b/>
                <w:bCs/>
              </w:rPr>
              <w:t>Coaching or Mentoring record</w:t>
            </w:r>
          </w:p>
          <w:p w:rsidRPr="009F6F3A" w:rsidR="00A5072B" w:rsidRDefault="00A5072B" w14:paraId="2E7A4767" w14:textId="77777777">
            <w:pPr>
              <w:spacing w:before="40" w:after="40"/>
              <w:ind w:left="74"/>
              <w:rPr>
                <w:rFonts w:cs="Arial"/>
                <w:b/>
                <w:bCs/>
              </w:rPr>
            </w:pPr>
          </w:p>
          <w:p w:rsidRPr="009F6F3A" w:rsidR="00A5072B" w:rsidRDefault="00A5072B" w14:paraId="24121742" w14:textId="77777777">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Pr="009F6F3A" w:rsidR="00A5072B" w14:paraId="6B01A929"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Pr="009F6F3A" w:rsidR="00A5072B" w:rsidRDefault="00A5072B" w14:paraId="26AC329F" w14:textId="23D0AD28">
            <w:pPr>
              <w:spacing w:before="40" w:after="40"/>
              <w:ind w:left="74"/>
              <w:rPr>
                <w:rFonts w:cs="Arial"/>
                <w:color w:val="000000"/>
                <w:u w:color="000000"/>
              </w:rPr>
            </w:pPr>
            <w:r w:rsidRPr="009F6F3A">
              <w:rPr>
                <w:rFonts w:cs="Arial"/>
                <w:color w:val="000000"/>
                <w:u w:color="000000"/>
              </w:rPr>
              <w:t xml:space="preserve">2.2 </w:t>
            </w:r>
            <w:r w:rsidRPr="00245AAE">
              <w:rPr>
                <w:rFonts w:cs="Arial"/>
                <w:color w:val="000000"/>
              </w:rPr>
              <w:t>Adapt own skills and behaviours to respond to individual needs</w:t>
            </w:r>
            <w:r w:rsidR="008561C1">
              <w:rPr>
                <w:rFonts w:cs="Arial"/>
                <w:color w:val="000000"/>
              </w:rPr>
              <w:t>.</w:t>
            </w:r>
          </w:p>
          <w:p w:rsidRPr="009F6F3A" w:rsidR="00A5072B" w:rsidRDefault="00A5072B" w14:paraId="371EB56F" w14:textId="77777777">
            <w:p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 xml:space="preserve"> </w:t>
            </w:r>
          </w:p>
        </w:tc>
        <w:tc>
          <w:tcPr>
            <w:tcW w:w="4650" w:type="dxa"/>
            <w:tcBorders>
              <w:left w:val="single" w:color="auto" w:sz="4" w:space="0"/>
              <w:right w:val="single" w:color="auto" w:sz="4" w:space="0"/>
            </w:tcBorders>
          </w:tcPr>
          <w:p w:rsidRPr="009F6F3A" w:rsidR="00A5072B" w:rsidRDefault="00A5072B" w14:paraId="30233B97" w14:textId="77777777">
            <w:pPr>
              <w:spacing w:before="40" w:after="40"/>
              <w:ind w:left="74"/>
              <w:rPr>
                <w:rFonts w:cs="Arial"/>
                <w:b/>
                <w:bCs/>
              </w:rPr>
            </w:pPr>
            <w:r w:rsidRPr="009F6F3A">
              <w:rPr>
                <w:rFonts w:cs="Arial"/>
                <w:b/>
                <w:bCs/>
              </w:rPr>
              <w:t xml:space="preserve">Coaching or Mentoring </w:t>
            </w:r>
            <w:r>
              <w:rPr>
                <w:rFonts w:cs="Arial"/>
                <w:b/>
                <w:bCs/>
              </w:rPr>
              <w:t>R</w:t>
            </w:r>
            <w:r w:rsidRPr="009F6F3A">
              <w:rPr>
                <w:rFonts w:cs="Arial"/>
                <w:b/>
                <w:bCs/>
              </w:rPr>
              <w:t>ecord</w:t>
            </w:r>
          </w:p>
          <w:p w:rsidRPr="009F6F3A" w:rsidR="00A5072B" w:rsidRDefault="00A5072B" w14:paraId="52B1E8A5" w14:textId="77777777">
            <w:pPr>
              <w:spacing w:before="40" w:after="40"/>
              <w:ind w:left="74"/>
              <w:rPr>
                <w:rFonts w:cs="Arial"/>
                <w:b/>
                <w:bCs/>
              </w:rPr>
            </w:pPr>
          </w:p>
          <w:p w:rsidRPr="009F6F3A" w:rsidR="00A5072B" w:rsidRDefault="00A5072B" w14:paraId="0E36E526" w14:textId="77777777">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Pr="009F6F3A" w:rsidR="00A5072B" w14:paraId="7724A78C"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00A5072B" w:rsidRDefault="00A5072B" w14:paraId="39C3793D" w14:textId="77777777">
            <w:pPr>
              <w:spacing w:before="40" w:after="40"/>
              <w:ind w:left="74"/>
              <w:rPr>
                <w:rFonts w:cs="Arial"/>
                <w:color w:val="000000"/>
              </w:rPr>
            </w:pPr>
            <w:r w:rsidRPr="009F6F3A">
              <w:rPr>
                <w:rFonts w:cs="Arial"/>
                <w:color w:val="000000"/>
                <w:u w:color="000000"/>
              </w:rPr>
              <w:t xml:space="preserve">2.3 </w:t>
            </w:r>
            <w:r w:rsidRPr="00245AAE">
              <w:rPr>
                <w:rFonts w:cs="Arial"/>
                <w:color w:val="000000"/>
              </w:rPr>
              <w:t xml:space="preserve">Maintain comprehensive records of coaching or mentoring </w:t>
            </w:r>
            <w:r w:rsidRPr="00245AAE">
              <w:rPr>
                <w:rFonts w:cs="Arial"/>
                <w:b/>
                <w:bCs/>
                <w:color w:val="000000"/>
              </w:rPr>
              <w:t>journey</w:t>
            </w:r>
            <w:r w:rsidRPr="00245AAE">
              <w:rPr>
                <w:rFonts w:cs="Arial"/>
                <w:color w:val="000000"/>
              </w:rPr>
              <w:t xml:space="preserve"> </w:t>
            </w:r>
          </w:p>
          <w:p w:rsidRPr="009F6F3A" w:rsidR="00A5072B" w:rsidRDefault="00A5072B" w14:paraId="1B0EF001" w14:textId="77777777">
            <w:pPr>
              <w:spacing w:before="40" w:after="40"/>
              <w:ind w:left="74"/>
              <w:rPr>
                <w:rFonts w:cs="Arial"/>
                <w:b/>
                <w:bCs/>
                <w:color w:val="000000"/>
                <w:u w:color="000000"/>
              </w:rPr>
            </w:pPr>
            <w:r>
              <w:rPr>
                <w:rFonts w:cs="Arial"/>
                <w:b/>
                <w:bCs/>
                <w:color w:val="000000"/>
                <w:u w:color="000000"/>
              </w:rPr>
              <w:t>Range: Journey</w:t>
            </w:r>
            <w:r w:rsidRPr="009F6F3A">
              <w:rPr>
                <w:rFonts w:cs="Arial"/>
                <w:b/>
                <w:bCs/>
                <w:color w:val="000000"/>
                <w:u w:color="000000"/>
              </w:rPr>
              <w:t xml:space="preserve">: </w:t>
            </w:r>
          </w:p>
          <w:p w:rsidRPr="009F6F3A" w:rsidR="00A5072B" w:rsidRDefault="00A5072B" w14:paraId="271A1DD9"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initial communications/introductory session/discussion (</w:t>
            </w:r>
            <w:r w:rsidRPr="00C53A96">
              <w:rPr>
                <w:rFonts w:eastAsia="Arial Unicode MS" w:cs="Arial"/>
                <w:i/>
                <w:iCs/>
                <w:color w:val="000000"/>
                <w:u w:color="000000"/>
                <w:bdr w:val="nil"/>
                <w:lang w:eastAsia="en-GB"/>
              </w:rPr>
              <w:t>pla</w:t>
            </w:r>
            <w:r w:rsidRPr="008E0B8B">
              <w:rPr>
                <w:rFonts w:eastAsia="Arial Unicode MS" w:cs="Arial"/>
                <w:i/>
                <w:iCs/>
                <w:color w:val="000000"/>
                <w:u w:color="000000"/>
                <w:bdr w:val="nil"/>
                <w:lang w:eastAsia="en-GB"/>
              </w:rPr>
              <w:t>n</w:t>
            </w:r>
            <w:r w:rsidRPr="008E0B8B">
              <w:rPr>
                <w:rFonts w:eastAsia="Arial Unicode MS" w:cs="Arial"/>
                <w:color w:val="000000"/>
                <w:u w:color="000000"/>
                <w:bdr w:val="nil"/>
                <w:lang w:eastAsia="en-GB"/>
              </w:rPr>
              <w:t>)</w:t>
            </w:r>
          </w:p>
          <w:p w:rsidRPr="0026372D" w:rsidR="00A5072B" w:rsidRDefault="00A5072B" w14:paraId="2FF7CC40"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26372D">
              <w:rPr>
                <w:rFonts w:eastAsia="Arial Unicode MS" w:cs="Arial"/>
                <w:color w:val="000000"/>
                <w:u w:color="000000"/>
                <w:bdr w:val="nil"/>
                <w:lang w:eastAsia="en-GB"/>
              </w:rPr>
              <w:t>diagnostics and individual needs (</w:t>
            </w:r>
            <w:r w:rsidRPr="0026372D">
              <w:rPr>
                <w:rFonts w:eastAsia="Arial Unicode MS" w:cs="Arial"/>
                <w:i/>
                <w:iCs/>
                <w:color w:val="000000"/>
                <w:u w:color="000000"/>
                <w:bdr w:val="nil"/>
                <w:lang w:eastAsia="en-GB"/>
              </w:rPr>
              <w:t>plan</w:t>
            </w:r>
            <w:r w:rsidRPr="0026372D">
              <w:rPr>
                <w:rFonts w:eastAsia="Arial Unicode MS" w:cs="Arial"/>
                <w:color w:val="000000"/>
                <w:u w:color="000000"/>
                <w:bdr w:val="nil"/>
                <w:lang w:eastAsia="en-GB"/>
              </w:rPr>
              <w:t>)</w:t>
            </w:r>
          </w:p>
          <w:p w:rsidRPr="0026372D" w:rsidR="00A5072B" w:rsidRDefault="00A5072B" w14:paraId="5063727D"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26372D">
              <w:rPr>
                <w:rFonts w:eastAsia="Arial Unicode MS" w:cs="Arial"/>
                <w:color w:val="000000"/>
                <w:u w:color="000000"/>
                <w:bdr w:val="nil"/>
                <w:lang w:eastAsia="en-GB"/>
              </w:rPr>
              <w:t>planning and contracting processes contract (</w:t>
            </w:r>
            <w:r w:rsidRPr="0026372D">
              <w:rPr>
                <w:rFonts w:eastAsia="Arial Unicode MS" w:cs="Arial"/>
                <w:i/>
                <w:iCs/>
                <w:color w:val="000000"/>
                <w:u w:color="000000"/>
                <w:bdr w:val="nil"/>
                <w:lang w:eastAsia="en-GB"/>
              </w:rPr>
              <w:t>contract</w:t>
            </w:r>
            <w:r w:rsidRPr="0026372D">
              <w:rPr>
                <w:rFonts w:eastAsia="Arial Unicode MS" w:cs="Arial"/>
                <w:color w:val="000000"/>
                <w:u w:color="000000"/>
                <w:bdr w:val="nil"/>
                <w:lang w:eastAsia="en-GB"/>
              </w:rPr>
              <w:t>)</w:t>
            </w:r>
          </w:p>
          <w:p w:rsidR="00A5072B" w:rsidRDefault="00A5072B" w14:paraId="122C0AF1"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26372D">
              <w:rPr>
                <w:rFonts w:eastAsia="Arial Unicode MS" w:cs="Arial"/>
                <w:color w:val="000000"/>
                <w:u w:color="000000"/>
                <w:bdr w:val="nil"/>
                <w:lang w:eastAsia="en-GB"/>
              </w:rPr>
              <w:t>individuals’ progress towards goals</w:t>
            </w:r>
            <w:r w:rsidRPr="009F6F3A">
              <w:rPr>
                <w:rFonts w:eastAsia="Arial Unicode MS" w:cs="Arial"/>
                <w:color w:val="000000"/>
                <w:u w:color="000000"/>
                <w:bdr w:val="nil"/>
                <w:lang w:eastAsia="en-GB"/>
              </w:rPr>
              <w:t xml:space="preserve"> (</w:t>
            </w:r>
            <w:r w:rsidRPr="009F6F3A">
              <w:rPr>
                <w:rFonts w:eastAsia="Arial Unicode MS" w:cs="Arial"/>
                <w:i/>
                <w:iCs/>
                <w:color w:val="000000"/>
                <w:u w:color="000000"/>
                <w:bdr w:val="nil"/>
                <w:lang w:eastAsia="en-GB"/>
              </w:rPr>
              <w:t>coaching</w:t>
            </w:r>
            <w:r>
              <w:rPr>
                <w:rFonts w:eastAsia="Arial Unicode MS" w:cs="Arial"/>
                <w:i/>
                <w:iCs/>
                <w:color w:val="000000"/>
                <w:u w:color="000000"/>
                <w:bdr w:val="nil"/>
                <w:lang w:eastAsia="en-GB"/>
              </w:rPr>
              <w:t xml:space="preserve"> or mentoring</w:t>
            </w:r>
            <w:r w:rsidRPr="009F6F3A">
              <w:rPr>
                <w:rFonts w:eastAsia="Arial Unicode MS" w:cs="Arial"/>
                <w:i/>
                <w:iCs/>
                <w:color w:val="000000"/>
                <w:u w:color="000000"/>
                <w:bdr w:val="nil"/>
                <w:lang w:eastAsia="en-GB"/>
              </w:rPr>
              <w:t xml:space="preserve"> record</w:t>
            </w:r>
            <w:r w:rsidRPr="009F6F3A">
              <w:rPr>
                <w:rFonts w:eastAsia="Arial Unicode MS" w:cs="Arial"/>
                <w:color w:val="000000"/>
                <w:u w:color="000000"/>
                <w:bdr w:val="nil"/>
                <w:lang w:eastAsia="en-GB"/>
              </w:rPr>
              <w:t xml:space="preserve">) </w:t>
            </w:r>
          </w:p>
          <w:p w:rsidRPr="009F6F3A" w:rsidR="00A5072B" w:rsidRDefault="00A5072B" w14:paraId="3EAC77BF"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Pr>
                <w:rFonts w:eastAsia="Arial Unicode MS" w:cs="Arial"/>
                <w:color w:val="000000"/>
                <w:u w:color="000000"/>
                <w:bdr w:val="nil"/>
                <w:lang w:eastAsia="en-GB"/>
              </w:rPr>
              <w:t>stakeholder management where applicable (plan)</w:t>
            </w:r>
          </w:p>
          <w:p w:rsidRPr="009F6F3A" w:rsidR="00A5072B" w:rsidRDefault="00A5072B" w14:paraId="797ABD10" w14:textId="77777777">
            <w:pPr>
              <w:numPr>
                <w:ilvl w:val="0"/>
                <w:numId w:val="88"/>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conclusion/outcomes achieved (</w:t>
            </w:r>
            <w:r w:rsidRPr="009F6F3A">
              <w:rPr>
                <w:rFonts w:eastAsia="Arial Unicode MS" w:cs="Arial"/>
                <w:i/>
                <w:iCs/>
                <w:color w:val="000000"/>
                <w:u w:color="000000"/>
                <w:bdr w:val="nil"/>
                <w:lang w:eastAsia="en-GB"/>
              </w:rPr>
              <w:t>coaching</w:t>
            </w:r>
            <w:r>
              <w:rPr>
                <w:rFonts w:eastAsia="Arial Unicode MS" w:cs="Arial"/>
                <w:i/>
                <w:iCs/>
                <w:color w:val="000000"/>
                <w:u w:color="000000"/>
                <w:bdr w:val="nil"/>
                <w:lang w:eastAsia="en-GB"/>
              </w:rPr>
              <w:t xml:space="preserve"> or mentoring</w:t>
            </w:r>
            <w:r w:rsidRPr="009F6F3A">
              <w:rPr>
                <w:rFonts w:eastAsia="Arial Unicode MS" w:cs="Arial"/>
                <w:i/>
                <w:iCs/>
                <w:color w:val="000000"/>
                <w:u w:color="000000"/>
                <w:bdr w:val="nil"/>
                <w:lang w:eastAsia="en-GB"/>
              </w:rPr>
              <w:t xml:space="preserve"> record</w:t>
            </w:r>
            <w:r w:rsidRPr="009F6F3A">
              <w:rPr>
                <w:rFonts w:eastAsia="Arial Unicode MS" w:cs="Arial"/>
                <w:color w:val="000000"/>
                <w:u w:color="000000"/>
                <w:bdr w:val="nil"/>
                <w:lang w:eastAsia="en-GB"/>
              </w:rPr>
              <w:t>).</w:t>
            </w: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A5072B" w:rsidRDefault="00A5072B" w14:paraId="74B4177B" w14:textId="77777777">
            <w:pPr>
              <w:spacing w:before="40" w:after="40"/>
              <w:ind w:left="74"/>
              <w:rPr>
                <w:rFonts w:cs="Arial"/>
                <w:b/>
                <w:bCs/>
              </w:rPr>
            </w:pPr>
            <w:r w:rsidRPr="009F6F3A">
              <w:rPr>
                <w:rFonts w:cs="Arial"/>
                <w:b/>
                <w:bCs/>
              </w:rPr>
              <w:t xml:space="preserve">Coaching or Mentoring Record </w:t>
            </w:r>
            <w:r w:rsidRPr="009F6F3A">
              <w:rPr>
                <w:rFonts w:cs="Arial"/>
              </w:rPr>
              <w:t>(</w:t>
            </w:r>
            <w:r w:rsidRPr="009F6F3A">
              <w:rPr>
                <w:rFonts w:cs="Arial"/>
                <w:i/>
                <w:iCs/>
              </w:rPr>
              <w:t>range individuals progress towards goals and conclusions)</w:t>
            </w:r>
            <w:r w:rsidRPr="009F6F3A">
              <w:rPr>
                <w:rFonts w:cs="Arial"/>
                <w:b/>
                <w:bCs/>
              </w:rPr>
              <w:t xml:space="preserve"> </w:t>
            </w:r>
          </w:p>
          <w:p w:rsidRPr="009F6F3A" w:rsidR="00A5072B" w:rsidRDefault="00A5072B" w14:paraId="3BF5AF83" w14:textId="77777777">
            <w:pPr>
              <w:spacing w:before="40" w:after="40"/>
              <w:ind w:left="74"/>
              <w:rPr>
                <w:rFonts w:cs="Arial"/>
                <w:b/>
                <w:bCs/>
              </w:rPr>
            </w:pPr>
            <w:r w:rsidRPr="009F6F3A">
              <w:rPr>
                <w:rFonts w:cs="Arial"/>
                <w:b/>
                <w:bCs/>
              </w:rPr>
              <w:t>Coaching or Mentoring Hours Log</w:t>
            </w:r>
          </w:p>
          <w:p w:rsidRPr="009F6F3A" w:rsidR="00A5072B" w:rsidRDefault="00A5072B" w14:paraId="5B5B08BC" w14:textId="77777777">
            <w:pPr>
              <w:spacing w:before="40" w:after="40"/>
              <w:ind w:left="74"/>
              <w:rPr>
                <w:rFonts w:cs="Arial"/>
                <w:b/>
                <w:bCs/>
              </w:rPr>
            </w:pPr>
            <w:r w:rsidRPr="009F6F3A">
              <w:rPr>
                <w:rFonts w:cs="Arial"/>
                <w:b/>
                <w:bCs/>
              </w:rPr>
              <w:t xml:space="preserve">Coaching and Mentoring Plan </w:t>
            </w:r>
            <w:r w:rsidRPr="009F6F3A">
              <w:rPr>
                <w:rFonts w:cs="Arial"/>
                <w:i/>
                <w:iCs/>
              </w:rPr>
              <w:t xml:space="preserve">(for initial communications.) </w:t>
            </w:r>
          </w:p>
          <w:p w:rsidRPr="009F6F3A" w:rsidR="00A5072B" w:rsidRDefault="00A5072B" w14:paraId="4E6AED76" w14:textId="77777777">
            <w:pPr>
              <w:spacing w:before="40" w:after="40"/>
              <w:ind w:left="74"/>
              <w:rPr>
                <w:rFonts w:cs="Arial"/>
                <w:b/>
                <w:bCs/>
              </w:rPr>
            </w:pPr>
            <w:r w:rsidRPr="009F6F3A">
              <w:rPr>
                <w:rFonts w:cs="Arial"/>
                <w:b/>
                <w:bCs/>
              </w:rPr>
              <w:t xml:space="preserve">Coaching and Mentoring Contract </w:t>
            </w:r>
            <w:r w:rsidRPr="009F6F3A">
              <w:rPr>
                <w:rFonts w:cs="Arial"/>
                <w:i/>
                <w:iCs/>
              </w:rPr>
              <w:t>(range</w:t>
            </w:r>
            <w:r w:rsidRPr="009F6F3A">
              <w:rPr>
                <w:rFonts w:cs="Arial"/>
                <w:b/>
                <w:bCs/>
                <w:i/>
                <w:iCs/>
              </w:rPr>
              <w:t xml:space="preserve"> </w:t>
            </w:r>
            <w:r w:rsidRPr="009F6F3A">
              <w:rPr>
                <w:rFonts w:eastAsia="Arial Unicode MS" w:cs="Arial"/>
                <w:i/>
                <w:iCs/>
                <w:color w:val="000000"/>
                <w:u w:color="000000"/>
                <w:bdr w:val="nil"/>
                <w:shd w:val="clear" w:color="auto" w:fill="D9D9D9" w:themeFill="background1" w:themeFillShade="D9"/>
                <w:lang w:eastAsia="en-GB"/>
              </w:rPr>
              <w:t>diagnostics and individual needs planning and contracting)</w:t>
            </w:r>
          </w:p>
        </w:tc>
      </w:tr>
      <w:tr w:rsidRPr="009F6F3A" w:rsidR="00A5072B" w14:paraId="00110C8E"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Pr="0095288A" w:rsidR="00A5072B" w:rsidRDefault="00A5072B" w14:paraId="543CA456" w14:textId="77777777">
            <w:pPr>
              <w:pStyle w:val="EducationalObjective-EnablingObjective-XY"/>
              <w:spacing w:line="240" w:lineRule="atLeast"/>
              <w:ind w:left="74" w:firstLine="0"/>
              <w:rPr>
                <w:rFonts w:cs="Arial"/>
                <w:color w:val="000000"/>
                <w:u w:color="000000"/>
              </w:rPr>
            </w:pPr>
            <w:r w:rsidRPr="0095288A">
              <w:rPr>
                <w:rFonts w:cs="Arial"/>
                <w:color w:val="000000"/>
                <w:u w:color="000000"/>
              </w:rPr>
              <w:t>3.1 Gather</w:t>
            </w:r>
            <w:r w:rsidRPr="0095288A">
              <w:rPr>
                <w:rFonts w:eastAsia="Calibri" w:cs="Arial"/>
                <w:color w:val="000000"/>
              </w:rPr>
              <w:t xml:space="preserve"> session to session </w:t>
            </w:r>
            <w:r w:rsidRPr="0095288A">
              <w:rPr>
                <w:rFonts w:cs="Arial"/>
                <w:b/>
                <w:bCs/>
                <w:color w:val="000000"/>
              </w:rPr>
              <w:t>feedback</w:t>
            </w:r>
            <w:r w:rsidRPr="0095288A">
              <w:rPr>
                <w:rFonts w:cs="Arial"/>
                <w:color w:val="000000"/>
              </w:rPr>
              <w:t xml:space="preserve"> on own coaching or mentoring practice</w:t>
            </w:r>
          </w:p>
          <w:p w:rsidRPr="00714B07" w:rsidR="00A5072B" w:rsidRDefault="00A5072B" w14:paraId="35796876" w14:textId="77777777">
            <w:pPr>
              <w:pStyle w:val="EducationalObjective-EnablingObjective-XY"/>
              <w:spacing w:line="240" w:lineRule="atLeast"/>
              <w:ind w:left="74" w:firstLine="0"/>
              <w:rPr>
                <w:rFonts w:cs="Arial"/>
                <w:b/>
                <w:bCs/>
                <w:color w:val="000000"/>
              </w:rPr>
            </w:pPr>
            <w:r w:rsidRPr="00714B07">
              <w:rPr>
                <w:rFonts w:cs="Arial"/>
                <w:b/>
                <w:bCs/>
                <w:color w:val="000000"/>
              </w:rPr>
              <w:t>Range: Feedback</w:t>
            </w:r>
          </w:p>
          <w:p w:rsidRPr="008E0B8B" w:rsidR="00A5072B" w:rsidRDefault="00A5072B" w14:paraId="0DA93BF4" w14:textId="77777777">
            <w:pPr>
              <w:pStyle w:val="EducationalObjective-EnablingObjective-XY"/>
              <w:numPr>
                <w:ilvl w:val="0"/>
                <w:numId w:val="92"/>
              </w:numPr>
              <w:spacing w:line="240" w:lineRule="atLeast"/>
              <w:rPr>
                <w:rFonts w:cs="Arial"/>
                <w:i/>
                <w:iCs/>
                <w:color w:val="000000"/>
              </w:rPr>
            </w:pPr>
            <w:r w:rsidRPr="008E0B8B">
              <w:rPr>
                <w:rFonts w:cs="Arial"/>
                <w:color w:val="000000"/>
              </w:rPr>
              <w:t xml:space="preserve">Observation of practice </w:t>
            </w:r>
            <w:r w:rsidRPr="008E0B8B">
              <w:rPr>
                <w:rFonts w:cs="Arial"/>
                <w:i/>
                <w:iCs/>
                <w:color w:val="000000"/>
              </w:rPr>
              <w:t>(observation of practice)</w:t>
            </w:r>
          </w:p>
          <w:p w:rsidRPr="008E0B8B" w:rsidR="00A5072B" w:rsidRDefault="00A5072B" w14:paraId="306DC540" w14:textId="77777777">
            <w:pPr>
              <w:pStyle w:val="EducationalObjective-EnablingObjective-XY"/>
              <w:numPr>
                <w:ilvl w:val="0"/>
                <w:numId w:val="92"/>
              </w:numPr>
              <w:spacing w:line="240" w:lineRule="atLeast"/>
              <w:rPr>
                <w:rFonts w:cs="Arial"/>
                <w:i/>
                <w:iCs/>
                <w:color w:val="000000"/>
              </w:rPr>
            </w:pPr>
            <w:r w:rsidRPr="008E0B8B">
              <w:rPr>
                <w:rFonts w:cs="Arial"/>
                <w:color w:val="000000"/>
              </w:rPr>
              <w:t xml:space="preserve">supervision </w:t>
            </w:r>
            <w:r w:rsidRPr="008E0B8B">
              <w:rPr>
                <w:rFonts w:cs="Arial"/>
                <w:i/>
                <w:iCs/>
                <w:color w:val="000000"/>
              </w:rPr>
              <w:t>(outcomes of supervision)</w:t>
            </w:r>
          </w:p>
          <w:p w:rsidR="00A5072B" w:rsidRDefault="00A5072B" w14:paraId="7E34F845" w14:textId="77777777">
            <w:pPr>
              <w:pStyle w:val="EducationalObjective-EnablingObjective-XY"/>
              <w:numPr>
                <w:ilvl w:val="0"/>
                <w:numId w:val="92"/>
              </w:numPr>
              <w:spacing w:line="240" w:lineRule="atLeast"/>
              <w:rPr>
                <w:rFonts w:cs="Arial"/>
                <w:color w:val="000000"/>
              </w:rPr>
            </w:pPr>
            <w:r w:rsidRPr="008E0B8B">
              <w:rPr>
                <w:rFonts w:cs="Arial"/>
                <w:color w:val="000000"/>
              </w:rPr>
              <w:t xml:space="preserve">individuals being coached or mentored </w:t>
            </w:r>
            <w:r w:rsidRPr="008E0B8B">
              <w:rPr>
                <w:rFonts w:cs="Arial"/>
                <w:i/>
                <w:iCs/>
                <w:color w:val="000000"/>
              </w:rPr>
              <w:t>(feedback forms and coaching record)</w:t>
            </w:r>
            <w:r w:rsidRPr="008E0B8B">
              <w:rPr>
                <w:rFonts w:cs="Arial"/>
                <w:color w:val="000000"/>
              </w:rPr>
              <w:t xml:space="preserve"> </w:t>
            </w:r>
          </w:p>
          <w:p w:rsidRPr="007F5F55" w:rsidR="00A5072B" w:rsidP="007F5F55" w:rsidRDefault="007F5F55" w14:paraId="51256EF8" w14:textId="3C2E5C87">
            <w:pPr>
              <w:pStyle w:val="EducationalObjective-EnablingObjective-XY"/>
              <w:numPr>
                <w:ilvl w:val="0"/>
                <w:numId w:val="92"/>
              </w:numPr>
              <w:spacing w:line="240" w:lineRule="atLeast"/>
              <w:rPr>
                <w:rFonts w:cs="Arial"/>
                <w:color w:val="000000"/>
              </w:rPr>
            </w:pPr>
            <w:r w:rsidRPr="006E0515">
              <w:t>self-reflection</w:t>
            </w:r>
            <w:r w:rsidRPr="006E0515">
              <w:rPr>
                <w:rFonts w:cs="Arial"/>
                <w:color w:val="000000"/>
                <w:u w:color="000000"/>
              </w:rPr>
              <w:t xml:space="preserve"> </w:t>
            </w:r>
            <w:r w:rsidRPr="006E0515">
              <w:rPr>
                <w:rFonts w:cs="Arial"/>
                <w:i/>
                <w:iCs/>
                <w:color w:val="000000"/>
                <w:u w:color="000000"/>
              </w:rPr>
              <w:t>(reflective log)</w:t>
            </w:r>
            <w:r>
              <w:rPr>
                <w:rFonts w:cs="Arial"/>
                <w:i/>
                <w:iCs/>
                <w:color w:val="000000"/>
                <w:u w:color="000000"/>
              </w:rPr>
              <w:t>.</w:t>
            </w:r>
          </w:p>
        </w:tc>
        <w:tc>
          <w:tcPr>
            <w:tcW w:w="4650" w:type="dxa"/>
            <w:tcBorders>
              <w:left w:val="single" w:color="auto" w:sz="4" w:space="0"/>
              <w:right w:val="single" w:color="auto" w:sz="4" w:space="0"/>
            </w:tcBorders>
          </w:tcPr>
          <w:p w:rsidR="00A5072B" w:rsidRDefault="00A5072B" w14:paraId="241EFC55" w14:textId="77777777">
            <w:pPr>
              <w:spacing w:before="40" w:after="40"/>
              <w:ind w:left="74"/>
              <w:rPr>
                <w:rFonts w:eastAsia="Calibri" w:cs="Arial"/>
                <w:b/>
                <w:bCs/>
              </w:rPr>
            </w:pPr>
            <w:r w:rsidRPr="009F6F3A">
              <w:rPr>
                <w:rFonts w:eastAsia="Calibri" w:cs="Arial"/>
                <w:b/>
                <w:bCs/>
              </w:rPr>
              <w:t xml:space="preserve">Observation </w:t>
            </w:r>
            <w:r>
              <w:rPr>
                <w:rFonts w:eastAsia="Calibri" w:cs="Arial"/>
                <w:b/>
                <w:bCs/>
              </w:rPr>
              <w:t>R</w:t>
            </w:r>
            <w:r w:rsidRPr="009F6F3A">
              <w:rPr>
                <w:rFonts w:eastAsia="Calibri" w:cs="Arial"/>
                <w:b/>
                <w:bCs/>
              </w:rPr>
              <w:t xml:space="preserve">ecord </w:t>
            </w:r>
            <w:r>
              <w:rPr>
                <w:rFonts w:eastAsia="Calibri" w:cs="Arial"/>
                <w:b/>
                <w:bCs/>
              </w:rPr>
              <w:t>F</w:t>
            </w:r>
            <w:r w:rsidRPr="009F6F3A">
              <w:rPr>
                <w:rFonts w:eastAsia="Calibri" w:cs="Arial"/>
                <w:b/>
                <w:bCs/>
              </w:rPr>
              <w:t>orm</w:t>
            </w:r>
          </w:p>
          <w:p w:rsidRPr="004157E5" w:rsidR="00A5072B" w:rsidRDefault="00A5072B" w14:paraId="53C3135B" w14:textId="77777777">
            <w:pPr>
              <w:spacing w:before="40" w:after="40"/>
              <w:ind w:left="74"/>
              <w:rPr>
                <w:rFonts w:cs="Arial"/>
                <w:i/>
                <w:iCs/>
              </w:rPr>
            </w:pPr>
            <w:r w:rsidRPr="004157E5">
              <w:rPr>
                <w:rFonts w:cs="Arial"/>
                <w:i/>
                <w:iCs/>
              </w:rPr>
              <w:t>Feedback from observation</w:t>
            </w:r>
          </w:p>
          <w:p w:rsidRPr="00655EAB" w:rsidR="00A5072B" w:rsidRDefault="00A5072B" w14:paraId="7DCA7906" w14:textId="77777777">
            <w:pPr>
              <w:spacing w:before="40" w:after="40"/>
              <w:ind w:left="74"/>
              <w:rPr>
                <w:rFonts w:cs="Arial"/>
              </w:rPr>
            </w:pPr>
            <w:r w:rsidRPr="00655EAB">
              <w:rPr>
                <w:rFonts w:cs="Arial"/>
                <w:b/>
                <w:bCs/>
              </w:rPr>
              <w:t xml:space="preserve">Coaching or Mentoring Record </w:t>
            </w:r>
            <w:r w:rsidRPr="00655EAB">
              <w:rPr>
                <w:rFonts w:cs="Arial"/>
              </w:rPr>
              <w:t>(</w:t>
            </w:r>
            <w:r w:rsidRPr="00655EAB">
              <w:rPr>
                <w:rFonts w:cs="Arial"/>
                <w:i/>
                <w:iCs/>
              </w:rPr>
              <w:t>for feedback from individual</w:t>
            </w:r>
            <w:r w:rsidRPr="00655EAB">
              <w:rPr>
                <w:rFonts w:cs="Arial"/>
              </w:rPr>
              <w:t xml:space="preserve">) </w:t>
            </w:r>
          </w:p>
          <w:p w:rsidRPr="00655EAB" w:rsidR="00A5072B" w:rsidRDefault="00A5072B" w14:paraId="5B91DBC1" w14:textId="77777777">
            <w:pPr>
              <w:spacing w:before="40" w:after="40"/>
              <w:ind w:left="74"/>
              <w:rPr>
                <w:rFonts w:cs="Arial"/>
                <w:b/>
                <w:bCs/>
              </w:rPr>
            </w:pPr>
            <w:r w:rsidRPr="00655EAB">
              <w:rPr>
                <w:rFonts w:cs="Arial"/>
                <w:b/>
                <w:bCs/>
              </w:rPr>
              <w:t xml:space="preserve">Individual </w:t>
            </w:r>
            <w:r>
              <w:rPr>
                <w:rFonts w:cs="Arial"/>
                <w:b/>
                <w:bCs/>
              </w:rPr>
              <w:t>F</w:t>
            </w:r>
            <w:r w:rsidRPr="00655EAB">
              <w:rPr>
                <w:rFonts w:cs="Arial"/>
                <w:b/>
                <w:bCs/>
              </w:rPr>
              <w:t xml:space="preserve">eedback form/s </w:t>
            </w:r>
            <w:r w:rsidRPr="00655EAB">
              <w:rPr>
                <w:rFonts w:cs="Arial"/>
              </w:rPr>
              <w:t>(</w:t>
            </w:r>
            <w:r w:rsidRPr="00655EAB">
              <w:rPr>
                <w:rFonts w:cs="Arial"/>
                <w:i/>
                <w:iCs/>
              </w:rPr>
              <w:t>for feedback from individual</w:t>
            </w:r>
            <w:r w:rsidRPr="00655EAB">
              <w:rPr>
                <w:rFonts w:cs="Arial"/>
              </w:rPr>
              <w:t>)</w:t>
            </w:r>
            <w:r w:rsidRPr="00655EAB">
              <w:rPr>
                <w:rFonts w:cs="Arial"/>
                <w:b/>
                <w:bCs/>
              </w:rPr>
              <w:t xml:space="preserve"> </w:t>
            </w:r>
          </w:p>
          <w:p w:rsidRPr="0095288A" w:rsidR="00A5072B" w:rsidRDefault="00A5072B" w14:paraId="05A86FA1" w14:textId="77777777">
            <w:pPr>
              <w:spacing w:before="40" w:after="40"/>
              <w:ind w:left="74"/>
              <w:rPr>
                <w:rFonts w:cs="Arial"/>
                <w:i/>
                <w:iCs/>
              </w:rPr>
            </w:pPr>
            <w:r w:rsidRPr="00DB6575">
              <w:rPr>
                <w:rFonts w:cs="Arial"/>
                <w:b/>
                <w:bCs/>
              </w:rPr>
              <w:t xml:space="preserve">Outcomes of </w:t>
            </w:r>
            <w:r w:rsidRPr="0095288A">
              <w:rPr>
                <w:rFonts w:cs="Arial"/>
                <w:b/>
                <w:bCs/>
              </w:rPr>
              <w:t xml:space="preserve">Supervision Record </w:t>
            </w:r>
            <w:r w:rsidRPr="0095288A">
              <w:rPr>
                <w:rFonts w:cs="Arial"/>
              </w:rPr>
              <w:t>(</w:t>
            </w:r>
            <w:r w:rsidRPr="0095288A">
              <w:rPr>
                <w:rFonts w:cs="Arial"/>
                <w:i/>
                <w:iCs/>
              </w:rPr>
              <w:t>for feedback from supervisor)</w:t>
            </w:r>
          </w:p>
          <w:p w:rsidRPr="0095288A" w:rsidR="00A5072B" w:rsidP="00CE2D7E" w:rsidRDefault="00A5072B" w14:paraId="0DAEA588" w14:textId="2B7D1D8E">
            <w:pPr>
              <w:spacing w:before="40" w:after="40"/>
              <w:ind w:left="74"/>
              <w:rPr>
                <w:rFonts w:cs="Arial"/>
                <w:i/>
                <w:iCs/>
                <w:highlight w:val="yellow"/>
              </w:rPr>
            </w:pPr>
            <w:r w:rsidRPr="0095288A">
              <w:rPr>
                <w:rFonts w:cs="Arial"/>
                <w:b/>
                <w:bCs/>
              </w:rPr>
              <w:t xml:space="preserve">Reflective </w:t>
            </w:r>
            <w:r>
              <w:rPr>
                <w:rFonts w:cs="Arial"/>
                <w:b/>
                <w:bCs/>
              </w:rPr>
              <w:t>L</w:t>
            </w:r>
            <w:r w:rsidRPr="0095288A">
              <w:rPr>
                <w:rFonts w:cs="Arial"/>
                <w:b/>
                <w:bCs/>
              </w:rPr>
              <w:t xml:space="preserve">og </w:t>
            </w:r>
            <w:r w:rsidRPr="0095288A">
              <w:rPr>
                <w:rFonts w:cs="Arial"/>
                <w:i/>
                <w:iCs/>
              </w:rPr>
              <w:t>(self-reflection)</w:t>
            </w:r>
          </w:p>
        </w:tc>
      </w:tr>
      <w:tr w:rsidRPr="009F6F3A" w:rsidR="00A5072B" w14:paraId="34CE1283"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left w:val="single" w:color="auto" w:sz="4" w:space="0"/>
              <w:right w:val="single" w:color="auto" w:sz="4" w:space="0"/>
            </w:tcBorders>
          </w:tcPr>
          <w:p w:rsidRPr="009F6F3A" w:rsidR="00A5072B" w:rsidP="000A6BAA" w:rsidRDefault="00A5072B" w14:paraId="18A2D598" w14:textId="178FA4A3">
            <w:pPr>
              <w:pStyle w:val="Body"/>
              <w:spacing w:before="40" w:after="40" w:line="240" w:lineRule="atLeast"/>
              <w:ind w:left="74"/>
              <w:rPr>
                <w:rFonts w:cs="Arial"/>
              </w:rPr>
            </w:pPr>
            <w:r w:rsidRPr="009F6F3A">
              <w:rPr>
                <w:rFonts w:ascii="Arial" w:hAnsi="Arial" w:cs="Arial"/>
                <w:sz w:val="22"/>
                <w:szCs w:val="22"/>
                <w:lang w:val="en-US"/>
              </w:rPr>
              <w:t>3.2</w:t>
            </w:r>
            <w:r w:rsidRPr="009F6F3A">
              <w:rPr>
                <w:rFonts w:ascii="Arial" w:hAnsi="Arial" w:cs="Arial"/>
                <w:b/>
                <w:bCs/>
                <w:sz w:val="22"/>
                <w:szCs w:val="22"/>
                <w:lang w:val="en-US"/>
              </w:rPr>
              <w:t xml:space="preserve"> </w:t>
            </w:r>
            <w:r w:rsidRPr="009F6F3A">
              <w:rPr>
                <w:rFonts w:ascii="Arial" w:hAnsi="Arial" w:cs="Arial"/>
                <w:sz w:val="22"/>
                <w:szCs w:val="22"/>
                <w:lang w:val="en-US"/>
              </w:rPr>
              <w:t xml:space="preserve">Participate in </w:t>
            </w:r>
            <w:r w:rsidRPr="00BD73B5">
              <w:rPr>
                <w:rFonts w:ascii="Arial" w:hAnsi="Arial" w:cs="Arial"/>
                <w:sz w:val="22"/>
                <w:szCs w:val="22"/>
                <w:lang w:val="en-US"/>
              </w:rPr>
              <w:t>supervision</w:t>
            </w:r>
            <w:r w:rsidRPr="009F6F3A">
              <w:rPr>
                <w:rFonts w:ascii="Arial" w:hAnsi="Arial" w:cs="Arial"/>
                <w:sz w:val="22"/>
                <w:szCs w:val="22"/>
                <w:lang w:val="en-US"/>
              </w:rPr>
              <w:t xml:space="preserve"> </w:t>
            </w:r>
            <w:r>
              <w:rPr>
                <w:rFonts w:ascii="Arial" w:hAnsi="Arial" w:cs="Arial"/>
                <w:sz w:val="22"/>
                <w:szCs w:val="22"/>
                <w:lang w:val="en-US"/>
              </w:rPr>
              <w:t>t</w:t>
            </w:r>
            <w:r w:rsidRPr="009F6F3A">
              <w:rPr>
                <w:rFonts w:ascii="Arial" w:hAnsi="Arial" w:cs="Arial"/>
                <w:sz w:val="22"/>
                <w:szCs w:val="22"/>
                <w:lang w:val="en-US"/>
              </w:rPr>
              <w:t>o inform self-reflection</w:t>
            </w:r>
            <w:r w:rsidR="008561C1">
              <w:rPr>
                <w:rFonts w:ascii="Arial" w:hAnsi="Arial" w:cs="Arial"/>
                <w:sz w:val="22"/>
                <w:szCs w:val="22"/>
                <w:lang w:val="en-US"/>
              </w:rPr>
              <w:t>.</w:t>
            </w:r>
            <w:r w:rsidRPr="009F6F3A">
              <w:rPr>
                <w:rFonts w:ascii="Arial" w:hAnsi="Arial" w:cs="Arial"/>
                <w:sz w:val="22"/>
                <w:szCs w:val="22"/>
                <w:lang w:val="en-US"/>
              </w:rPr>
              <w:t xml:space="preserve"> </w:t>
            </w:r>
          </w:p>
        </w:tc>
        <w:tc>
          <w:tcPr>
            <w:tcW w:w="4650" w:type="dxa"/>
            <w:tcBorders>
              <w:left w:val="single" w:color="auto" w:sz="4" w:space="0"/>
              <w:right w:val="single" w:color="auto" w:sz="4" w:space="0"/>
            </w:tcBorders>
            <w:shd w:val="clear" w:color="auto" w:fill="D9D9D9" w:themeFill="background1" w:themeFillShade="D9"/>
          </w:tcPr>
          <w:p w:rsidRPr="009F6F3A" w:rsidR="00A5072B" w:rsidRDefault="00A5072B" w14:paraId="39E8D8B3" w14:textId="77777777">
            <w:pPr>
              <w:spacing w:before="40" w:after="40"/>
              <w:ind w:left="74"/>
              <w:rPr>
                <w:rFonts w:cs="Arial"/>
                <w:b/>
                <w:bCs/>
              </w:rPr>
            </w:pPr>
            <w:r w:rsidRPr="009F6F3A">
              <w:rPr>
                <w:rFonts w:cs="Arial"/>
                <w:b/>
                <w:bCs/>
              </w:rPr>
              <w:t xml:space="preserve">Outcomes of </w:t>
            </w:r>
            <w:r>
              <w:rPr>
                <w:rFonts w:cs="Arial"/>
                <w:b/>
                <w:bCs/>
              </w:rPr>
              <w:t>S</w:t>
            </w:r>
            <w:r w:rsidRPr="009F6F3A">
              <w:rPr>
                <w:rFonts w:cs="Arial"/>
                <w:b/>
                <w:bCs/>
              </w:rPr>
              <w:t xml:space="preserve">upervision </w:t>
            </w:r>
            <w:r>
              <w:rPr>
                <w:rFonts w:cs="Arial"/>
                <w:b/>
                <w:bCs/>
              </w:rPr>
              <w:t>R</w:t>
            </w:r>
            <w:r w:rsidRPr="009F6F3A">
              <w:rPr>
                <w:rFonts w:cs="Arial"/>
                <w:b/>
                <w:bCs/>
              </w:rPr>
              <w:t xml:space="preserve">ecord </w:t>
            </w:r>
          </w:p>
        </w:tc>
      </w:tr>
      <w:tr w:rsidRPr="009F6F3A" w:rsidR="00A5072B" w:rsidTr="000A6BAA" w14:paraId="73393774" w14:textId="77777777">
        <w:trPr>
          <w:gridAfter w:val="1"/>
          <w:cnfStyle w:val="000000010000" w:firstRow="0" w:lastRow="0" w:firstColumn="0" w:lastColumn="0" w:oddVBand="0" w:evenVBand="0" w:oddHBand="0" w:evenHBand="1" w:firstRowFirstColumn="0" w:firstRowLastColumn="0" w:lastRowFirstColumn="0" w:lastRowLastColumn="0"/>
          <w:wAfter w:w="7" w:type="dxa"/>
          <w:trHeight w:val="1378"/>
        </w:trPr>
        <w:tc>
          <w:tcPr>
            <w:tcW w:w="4843" w:type="dxa"/>
            <w:tcBorders>
              <w:left w:val="single" w:color="auto" w:sz="4" w:space="0"/>
              <w:right w:val="single" w:color="auto" w:sz="4" w:space="0"/>
            </w:tcBorders>
            <w:shd w:val="clear" w:color="auto" w:fill="FFFFFF" w:themeFill="background1"/>
          </w:tcPr>
          <w:p w:rsidRPr="00714B07" w:rsidR="00A5072B" w:rsidP="007528B2" w:rsidRDefault="00A5072B" w14:paraId="60A8EA01" w14:textId="77777777">
            <w:pPr>
              <w:ind w:left="74"/>
            </w:pPr>
            <w:r w:rsidRPr="00714B07">
              <w:t xml:space="preserve">3.3 Evaluate </w:t>
            </w:r>
            <w:r w:rsidRPr="00714B07">
              <w:rPr>
                <w:b/>
                <w:bCs/>
              </w:rPr>
              <w:t>own improvement</w:t>
            </w:r>
            <w:r w:rsidRPr="00714B07">
              <w:t xml:space="preserve"> from session to session </w:t>
            </w:r>
          </w:p>
          <w:p w:rsidRPr="00714B07" w:rsidR="00A5072B" w:rsidP="007528B2" w:rsidRDefault="00A5072B" w14:paraId="4B260DF7" w14:textId="77777777">
            <w:pPr>
              <w:ind w:left="74"/>
              <w:rPr>
                <w:b/>
                <w:bCs/>
              </w:rPr>
            </w:pPr>
            <w:r w:rsidRPr="00714B07">
              <w:rPr>
                <w:b/>
                <w:bCs/>
              </w:rPr>
              <w:t>Range: own improvement</w:t>
            </w:r>
          </w:p>
          <w:p w:rsidRPr="00714B07" w:rsidR="00A5072B" w:rsidP="000A6BAA" w:rsidRDefault="00A5072B" w14:paraId="0DF2A243" w14:textId="77777777">
            <w:pPr>
              <w:pStyle w:val="EducationalObjective-EnablingObjective-XY"/>
              <w:numPr>
                <w:ilvl w:val="0"/>
                <w:numId w:val="92"/>
              </w:numPr>
              <w:spacing w:line="240" w:lineRule="atLeast"/>
              <w:ind w:left="723"/>
              <w:rPr>
                <w:rFonts w:cs="Arial"/>
                <w:color w:val="000000"/>
              </w:rPr>
            </w:pPr>
            <w:r w:rsidRPr="00714B07">
              <w:rPr>
                <w:rFonts w:cs="Arial"/>
                <w:color w:val="000000"/>
              </w:rPr>
              <w:t xml:space="preserve">consideration of impact on all parties </w:t>
            </w:r>
          </w:p>
          <w:p w:rsidRPr="00714B07" w:rsidR="00A5072B" w:rsidP="000A6BAA" w:rsidRDefault="00A5072B" w14:paraId="30479C8A" w14:textId="77777777">
            <w:pPr>
              <w:pStyle w:val="EducationalObjective-EnablingObjective-XY"/>
              <w:numPr>
                <w:ilvl w:val="0"/>
                <w:numId w:val="92"/>
              </w:numPr>
              <w:spacing w:line="240" w:lineRule="atLeast"/>
              <w:ind w:left="723"/>
              <w:rPr>
                <w:rFonts w:cs="Arial"/>
                <w:color w:val="000000"/>
              </w:rPr>
            </w:pPr>
            <w:r w:rsidRPr="00714B07">
              <w:rPr>
                <w:rFonts w:cs="Arial"/>
                <w:color w:val="000000"/>
              </w:rPr>
              <w:t xml:space="preserve">planned next steps </w:t>
            </w:r>
          </w:p>
          <w:p w:rsidRPr="009F6F3A" w:rsidR="00A5072B" w:rsidP="000A6BAA" w:rsidRDefault="00A5072B" w14:paraId="464D1673" w14:textId="17597E63">
            <w:pPr>
              <w:pStyle w:val="EducationalObjective-EnablingObjective-XY"/>
              <w:numPr>
                <w:ilvl w:val="0"/>
                <w:numId w:val="92"/>
              </w:numPr>
              <w:spacing w:line="240" w:lineRule="atLeast"/>
              <w:ind w:left="723"/>
              <w:rPr>
                <w:rFonts w:eastAsia="Arial Unicode MS" w:cs="Arial"/>
                <w:color w:val="000000"/>
                <w:u w:color="000000"/>
                <w:bdr w:val="nil"/>
                <w:lang w:eastAsia="en-GB"/>
              </w:rPr>
            </w:pPr>
            <w:r w:rsidRPr="00714B07">
              <w:rPr>
                <w:rFonts w:cs="Arial"/>
                <w:color w:val="000000"/>
              </w:rPr>
              <w:t>closing the relationship</w:t>
            </w:r>
            <w:r w:rsidR="000A6BAA">
              <w:rPr>
                <w:rFonts w:cs="Arial"/>
                <w:color w:val="000000"/>
              </w:rPr>
              <w:t>.</w:t>
            </w:r>
          </w:p>
        </w:tc>
        <w:tc>
          <w:tcPr>
            <w:tcW w:w="4650" w:type="dxa"/>
            <w:tcBorders>
              <w:left w:val="single" w:color="auto" w:sz="4" w:space="0"/>
              <w:right w:val="single" w:color="auto" w:sz="4" w:space="0"/>
            </w:tcBorders>
          </w:tcPr>
          <w:p w:rsidRPr="009F6F3A" w:rsidR="00A5072B" w:rsidRDefault="00A5072B" w14:paraId="16631C16" w14:textId="77777777">
            <w:pPr>
              <w:spacing w:before="40" w:after="40"/>
              <w:ind w:left="74"/>
              <w:rPr>
                <w:rFonts w:cs="Arial"/>
                <w:b/>
                <w:bCs/>
              </w:rPr>
            </w:pPr>
            <w:r w:rsidRPr="009F6F3A">
              <w:rPr>
                <w:rFonts w:cs="Arial"/>
                <w:b/>
                <w:bCs/>
              </w:rPr>
              <w:t xml:space="preserve">Reflective </w:t>
            </w:r>
            <w:r>
              <w:rPr>
                <w:rFonts w:cs="Arial"/>
                <w:b/>
                <w:bCs/>
              </w:rPr>
              <w:t>L</w:t>
            </w:r>
            <w:r w:rsidRPr="009F6F3A">
              <w:rPr>
                <w:rFonts w:cs="Arial"/>
                <w:b/>
                <w:bCs/>
              </w:rPr>
              <w:t xml:space="preserve">og </w:t>
            </w:r>
          </w:p>
        </w:tc>
      </w:tr>
    </w:tbl>
    <w:p w:rsidRPr="009F6F3A" w:rsidR="00A5072B" w:rsidP="00A5072B" w:rsidRDefault="00A5072B" w14:paraId="43E0B534" w14:textId="2CD4A7F7">
      <w:pPr>
        <w:spacing w:after="160"/>
        <w:rPr>
          <w:rFonts w:cs="Arial"/>
          <w:b/>
          <w:bCs/>
        </w:rPr>
      </w:pPr>
    </w:p>
    <w:tbl>
      <w:tblPr>
        <w:tblStyle w:val="TableGrid"/>
        <w:tblpPr w:leftFromText="180" w:rightFromText="180" w:vertAnchor="text" w:tblpY="1"/>
        <w:tblOverlap w:val="never"/>
        <w:tblW w:w="9500" w:type="dxa"/>
        <w:tblLook w:val="04A0" w:firstRow="1" w:lastRow="0" w:firstColumn="1" w:lastColumn="0" w:noHBand="0" w:noVBand="1"/>
      </w:tblPr>
      <w:tblGrid>
        <w:gridCol w:w="4889"/>
        <w:gridCol w:w="4604"/>
        <w:gridCol w:w="7"/>
      </w:tblGrid>
      <w:tr w:rsidRPr="009F6F3A" w:rsidR="00A5072B" w14:paraId="1297DE9F" w14:textId="77777777">
        <w:trPr>
          <w:gridAfter w:val="1"/>
          <w:cnfStyle w:val="100000000000" w:firstRow="1" w:lastRow="0" w:firstColumn="0" w:lastColumn="0" w:oddVBand="0" w:evenVBand="0" w:oddHBand="0" w:evenHBand="0" w:firstRowFirstColumn="0" w:firstRowLastColumn="0" w:lastRowFirstColumn="0" w:lastRowLastColumn="0"/>
          <w:wAfter w:w="7" w:type="dxa"/>
        </w:trPr>
        <w:tc>
          <w:tcPr>
            <w:tcW w:w="4889" w:type="dxa"/>
            <w:tcBorders>
              <w:top w:val="single" w:color="auto" w:sz="4" w:space="0"/>
              <w:left w:val="single" w:color="auto" w:sz="4" w:space="0"/>
              <w:bottom w:val="single" w:color="auto" w:sz="4" w:space="0"/>
              <w:right w:val="single" w:color="auto" w:sz="4" w:space="0"/>
            </w:tcBorders>
            <w:shd w:val="clear" w:color="auto" w:fill="FF9900"/>
          </w:tcPr>
          <w:p w:rsidRPr="009F6F3A" w:rsidR="00A5072B" w:rsidRDefault="00A5072B" w14:paraId="1E94625C" w14:textId="77777777">
            <w:pPr>
              <w:spacing w:before="40" w:after="40"/>
              <w:ind w:left="74"/>
              <w:rPr>
                <w:rFonts w:cs="Arial"/>
              </w:rPr>
            </w:pPr>
            <w:r w:rsidRPr="009F6F3A">
              <w:rPr>
                <w:rFonts w:cs="Arial"/>
              </w:rPr>
              <w:t xml:space="preserve">Unit and Assessment criteria/range </w:t>
            </w:r>
          </w:p>
        </w:tc>
        <w:tc>
          <w:tcPr>
            <w:tcW w:w="4604" w:type="dxa"/>
            <w:tcBorders>
              <w:top w:val="single" w:color="auto" w:sz="4" w:space="0"/>
              <w:left w:val="single" w:color="auto" w:sz="4" w:space="0"/>
              <w:bottom w:val="single" w:color="auto" w:sz="4" w:space="0"/>
              <w:right w:val="single" w:color="auto" w:sz="4" w:space="0"/>
            </w:tcBorders>
            <w:shd w:val="clear" w:color="auto" w:fill="FF9900"/>
          </w:tcPr>
          <w:p w:rsidRPr="009F6F3A" w:rsidR="00A5072B" w:rsidRDefault="00A5072B" w14:paraId="3D8E2E6D" w14:textId="77777777">
            <w:pPr>
              <w:spacing w:before="40" w:after="40"/>
              <w:ind w:left="74"/>
              <w:rPr>
                <w:rFonts w:cs="Arial"/>
              </w:rPr>
            </w:pPr>
            <w:r w:rsidRPr="009F6F3A">
              <w:rPr>
                <w:rFonts w:cs="Arial"/>
              </w:rPr>
              <w:t>Mapped template/document</w:t>
            </w:r>
          </w:p>
        </w:tc>
      </w:tr>
      <w:tr w:rsidRPr="009F6F3A" w:rsidR="00A5072B" w14:paraId="0D93B457"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color="auto" w:sz="4" w:space="0"/>
              <w:left w:val="single" w:color="auto" w:sz="4" w:space="0"/>
              <w:right w:val="single" w:color="auto" w:sz="4" w:space="0"/>
            </w:tcBorders>
            <w:shd w:val="clear" w:color="auto" w:fill="FF9900"/>
          </w:tcPr>
          <w:p w:rsidRPr="009F6F3A" w:rsidR="00A5072B" w:rsidRDefault="00A5072B" w14:paraId="67443720" w14:textId="77777777">
            <w:pPr>
              <w:spacing w:before="40" w:after="40"/>
              <w:ind w:left="74"/>
              <w:rPr>
                <w:rFonts w:cs="Arial"/>
                <w:b/>
                <w:bCs/>
                <w:color w:val="FFFFFF" w:themeColor="background1"/>
              </w:rPr>
            </w:pPr>
            <w:r w:rsidRPr="009F6F3A">
              <w:rPr>
                <w:rFonts w:cs="Arial"/>
                <w:b/>
                <w:bCs/>
                <w:color w:val="FFFFFF" w:themeColor="background1"/>
              </w:rPr>
              <w:t>Templates relevant to:</w:t>
            </w:r>
          </w:p>
          <w:p w:rsidRPr="009F6F3A" w:rsidR="00A5072B" w:rsidRDefault="00A5072B" w14:paraId="3F03BDC3" w14:textId="77777777">
            <w:pPr>
              <w:spacing w:before="40" w:after="40"/>
              <w:ind w:left="74"/>
              <w:rPr>
                <w:rFonts w:cs="Arial"/>
                <w:b/>
                <w:bCs/>
                <w:color w:val="FFFFFF" w:themeColor="background1"/>
              </w:rPr>
            </w:pPr>
            <w:r w:rsidRPr="009F6F3A">
              <w:rPr>
                <w:rFonts w:cs="Arial"/>
                <w:b/>
                <w:bCs/>
                <w:color w:val="FFFFFF" w:themeColor="background1"/>
              </w:rPr>
              <w:t xml:space="preserve">Unit </w:t>
            </w:r>
            <w:r>
              <w:rPr>
                <w:rFonts w:cs="Arial"/>
                <w:b/>
                <w:bCs/>
                <w:color w:val="FFFFFF" w:themeColor="background1"/>
              </w:rPr>
              <w:t>5</w:t>
            </w:r>
            <w:r w:rsidRPr="009F6F3A">
              <w:rPr>
                <w:rFonts w:cs="Arial"/>
                <w:b/>
                <w:bCs/>
                <w:color w:val="FFFFFF" w:themeColor="background1"/>
              </w:rPr>
              <w:t xml:space="preserve">03 Reviewing to </w:t>
            </w:r>
            <w:r>
              <w:rPr>
                <w:rFonts w:cs="Arial"/>
                <w:b/>
                <w:bCs/>
                <w:color w:val="FFFFFF" w:themeColor="background1"/>
              </w:rPr>
              <w:t xml:space="preserve">Develop </w:t>
            </w:r>
            <w:r w:rsidRPr="009F6F3A">
              <w:rPr>
                <w:rFonts w:cs="Arial"/>
                <w:b/>
                <w:bCs/>
                <w:color w:val="FFFFFF" w:themeColor="background1"/>
              </w:rPr>
              <w:t>Coaching or Mentoring Practice</w:t>
            </w:r>
          </w:p>
        </w:tc>
      </w:tr>
      <w:tr w:rsidRPr="009F6F3A" w:rsidR="00A5072B" w14:paraId="3D458CF1"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89" w:type="dxa"/>
            <w:tcBorders>
              <w:left w:val="single" w:color="auto" w:sz="4" w:space="0"/>
              <w:right w:val="single" w:color="auto" w:sz="4" w:space="0"/>
            </w:tcBorders>
            <w:shd w:val="clear" w:color="auto" w:fill="auto"/>
          </w:tcPr>
          <w:p w:rsidR="00A5072B" w:rsidP="00AE53BB" w:rsidRDefault="00A5072B" w14:paraId="767A208E" w14:textId="77777777">
            <w:pPr>
              <w:pStyle w:val="EducationalObjective-EnablingObjective-XY"/>
              <w:shd w:val="clear" w:color="auto" w:fill="FFFFFF" w:themeFill="background1"/>
              <w:spacing w:line="240" w:lineRule="atLeast"/>
              <w:ind w:left="74" w:firstLine="0"/>
              <w:rPr>
                <w:rFonts w:cs="Arial"/>
                <w:color w:val="000000"/>
                <w:u w:color="000000"/>
              </w:rPr>
            </w:pPr>
            <w:r w:rsidRPr="009F6F3A">
              <w:rPr>
                <w:rFonts w:cs="Arial"/>
                <w:color w:val="000000"/>
                <w:u w:color="000000"/>
              </w:rPr>
              <w:t xml:space="preserve">2.1 </w:t>
            </w:r>
            <w:r>
              <w:rPr>
                <w:rFonts w:cs="Arial"/>
                <w:color w:val="000000"/>
                <w:u w:color="000000"/>
              </w:rPr>
              <w:t xml:space="preserve">Produce a </w:t>
            </w:r>
            <w:r w:rsidRPr="00695E8F">
              <w:rPr>
                <w:rFonts w:cs="Arial"/>
                <w:b/>
                <w:bCs/>
                <w:color w:val="000000"/>
                <w:u w:color="000000"/>
              </w:rPr>
              <w:t>Profile Statement</w:t>
            </w:r>
            <w:r>
              <w:rPr>
                <w:rFonts w:cs="Arial"/>
                <w:color w:val="000000"/>
                <w:u w:color="000000"/>
              </w:rPr>
              <w:t xml:space="preserve"> to support your position as a practicing coach or mentor</w:t>
            </w:r>
          </w:p>
          <w:p w:rsidR="00A5072B" w:rsidP="00AE53BB" w:rsidRDefault="00A5072B" w14:paraId="463FD535" w14:textId="77777777">
            <w:pPr>
              <w:pStyle w:val="EducationalObjective-EnablingObjective-XY"/>
              <w:shd w:val="clear" w:color="auto" w:fill="FFFFFF" w:themeFill="background1"/>
              <w:spacing w:line="240" w:lineRule="atLeast"/>
              <w:ind w:left="74" w:firstLine="0"/>
              <w:rPr>
                <w:rFonts w:cs="Arial"/>
                <w:b/>
                <w:bCs/>
                <w:color w:val="000000"/>
                <w:u w:color="000000"/>
              </w:rPr>
            </w:pPr>
            <w:r w:rsidRPr="00F30A63">
              <w:rPr>
                <w:rFonts w:cs="Arial"/>
                <w:b/>
                <w:bCs/>
                <w:color w:val="000000"/>
                <w:u w:color="000000"/>
              </w:rPr>
              <w:t>Range: Profile Statement</w:t>
            </w:r>
          </w:p>
          <w:p w:rsidRPr="0056206C" w:rsidR="00A5072B" w:rsidP="00AE53BB" w:rsidRDefault="00A5072B" w14:paraId="19E32234" w14:textId="77777777">
            <w:pPr>
              <w:pStyle w:val="TitledBlock-ParaBlockindent-RichTextnumbered-XY"/>
              <w:spacing w:before="40" w:after="40" w:line="240" w:lineRule="atLeast"/>
              <w:ind w:left="641"/>
              <w:rPr>
                <w:rFonts w:ascii="Arial" w:hAnsi="Arial" w:cs="Arial"/>
                <w:color w:val="auto"/>
              </w:rPr>
            </w:pPr>
            <w:r w:rsidRPr="0056206C">
              <w:rPr>
                <w:rFonts w:ascii="Arial" w:hAnsi="Arial" w:cs="Arial"/>
                <w:b/>
                <w:bCs/>
                <w:color w:val="auto"/>
              </w:rPr>
              <w:t>Profile statement:</w:t>
            </w:r>
            <w:r w:rsidRPr="0056206C">
              <w:rPr>
                <w:rFonts w:ascii="Arial" w:hAnsi="Arial" w:cs="Arial"/>
                <w:color w:val="auto"/>
              </w:rPr>
              <w:t xml:space="preserve"> </w:t>
            </w:r>
          </w:p>
          <w:p w:rsidRPr="001B4EBF" w:rsidR="00A5072B" w:rsidP="00AE53BB" w:rsidRDefault="00A5072B" w14:paraId="39A3F776"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personal coaching or mentoring philosophy (including coaching or mentoring values</w:t>
            </w:r>
          </w:p>
          <w:p w:rsidRPr="001B4EBF" w:rsidR="00A5072B" w:rsidP="00AE53BB" w:rsidRDefault="00A5072B" w14:paraId="62594A26"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beliefs</w:t>
            </w:r>
          </w:p>
          <w:p w:rsidRPr="001B4EBF" w:rsidR="00A5072B" w:rsidP="00AE53BB" w:rsidRDefault="00A5072B" w14:paraId="167E7D4E"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Unique Selling Point (USP)</w:t>
            </w:r>
          </w:p>
          <w:p w:rsidRPr="001B4EBF" w:rsidR="00A5072B" w:rsidP="00AE53BB" w:rsidRDefault="00A5072B" w14:paraId="0D99E996"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key strengths</w:t>
            </w:r>
          </w:p>
          <w:p w:rsidRPr="001B4EBF" w:rsidR="00A5072B" w:rsidP="00AE53BB" w:rsidRDefault="00A5072B" w14:paraId="64A2E792"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key achievements</w:t>
            </w:r>
          </w:p>
          <w:p w:rsidRPr="001B4EBF" w:rsidR="00A5072B" w:rsidP="00AE53BB" w:rsidRDefault="00A5072B" w14:paraId="589AC233"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types of coaching or mentoring that can be offered</w:t>
            </w:r>
          </w:p>
          <w:p w:rsidRPr="001B4EBF" w:rsidR="00A5072B" w:rsidP="00AE53BB" w:rsidRDefault="00A5072B" w14:paraId="44190986" w14:textId="77777777">
            <w:pPr>
              <w:pStyle w:val="EducationalObjective-EnablingObjective-XY"/>
              <w:numPr>
                <w:ilvl w:val="0"/>
                <w:numId w:val="92"/>
              </w:numPr>
              <w:spacing w:line="240" w:lineRule="atLeast"/>
              <w:ind w:left="723"/>
              <w:rPr>
                <w:rFonts w:cs="Arial"/>
                <w:color w:val="000000"/>
              </w:rPr>
            </w:pPr>
            <w:r w:rsidRPr="001B4EBF">
              <w:rPr>
                <w:rFonts w:cs="Arial"/>
                <w:color w:val="000000"/>
              </w:rPr>
              <w:t>experience</w:t>
            </w:r>
          </w:p>
          <w:p w:rsidRPr="007F5647" w:rsidR="00A5072B" w:rsidP="00AE53BB" w:rsidRDefault="00A5072B" w14:paraId="05EBADA5" w14:textId="5A3D5D40">
            <w:pPr>
              <w:pStyle w:val="EducationalObjective-EnablingObjective-XY"/>
              <w:numPr>
                <w:ilvl w:val="0"/>
                <w:numId w:val="92"/>
              </w:numPr>
              <w:spacing w:line="240" w:lineRule="atLeast"/>
              <w:ind w:left="723"/>
              <w:rPr>
                <w:rFonts w:cs="Arial"/>
                <w:color w:val="000000"/>
              </w:rPr>
            </w:pPr>
            <w:r w:rsidRPr="001B4EBF">
              <w:rPr>
                <w:rFonts w:cs="Arial"/>
                <w:color w:val="000000"/>
              </w:rPr>
              <w:t>audience.</w:t>
            </w:r>
          </w:p>
        </w:tc>
        <w:tc>
          <w:tcPr>
            <w:tcW w:w="4604" w:type="dxa"/>
            <w:tcBorders>
              <w:left w:val="single" w:color="auto" w:sz="4" w:space="0"/>
              <w:right w:val="single" w:color="auto" w:sz="4" w:space="0"/>
            </w:tcBorders>
          </w:tcPr>
          <w:p w:rsidRPr="009F6F3A" w:rsidR="00A5072B" w:rsidRDefault="00A5072B" w14:paraId="3D7143DF" w14:textId="77777777">
            <w:pPr>
              <w:spacing w:before="40" w:after="40"/>
              <w:ind w:left="74"/>
              <w:rPr>
                <w:rFonts w:cs="Arial"/>
                <w:b/>
                <w:bCs/>
              </w:rPr>
            </w:pPr>
            <w:r w:rsidRPr="009F6F3A">
              <w:rPr>
                <w:rFonts w:cs="Arial"/>
                <w:b/>
                <w:bCs/>
              </w:rPr>
              <w:t xml:space="preserve">Personal </w:t>
            </w:r>
            <w:r>
              <w:rPr>
                <w:rFonts w:cs="Arial"/>
                <w:b/>
                <w:bCs/>
              </w:rPr>
              <w:t>D</w:t>
            </w:r>
            <w:r w:rsidRPr="009F6F3A">
              <w:rPr>
                <w:rFonts w:cs="Arial"/>
                <w:b/>
                <w:bCs/>
              </w:rPr>
              <w:t xml:space="preserve">evelopment </w:t>
            </w:r>
            <w:r>
              <w:rPr>
                <w:rFonts w:cs="Arial"/>
                <w:b/>
                <w:bCs/>
              </w:rPr>
              <w:t>P</w:t>
            </w:r>
            <w:r w:rsidRPr="009F6F3A">
              <w:rPr>
                <w:rFonts w:cs="Arial"/>
                <w:b/>
                <w:bCs/>
              </w:rPr>
              <w:t xml:space="preserve">lan  </w:t>
            </w:r>
          </w:p>
        </w:tc>
      </w:tr>
      <w:tr w:rsidRPr="009F6F3A" w:rsidR="00A5072B" w14:paraId="06A73E83"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89" w:type="dxa"/>
            <w:tcBorders>
              <w:top w:val="single" w:color="auto" w:sz="4" w:space="0"/>
              <w:left w:val="single" w:color="auto" w:sz="4" w:space="0"/>
              <w:right w:val="single" w:color="auto" w:sz="4" w:space="0"/>
            </w:tcBorders>
          </w:tcPr>
          <w:p w:rsidRPr="009F6F3A" w:rsidR="00A5072B" w:rsidRDefault="00A5072B" w14:paraId="303CC59B" w14:textId="77777777">
            <w:pPr>
              <w:numPr>
                <w:ilvl w:val="0"/>
                <w:numId w:val="88"/>
              </w:numPr>
              <w:pBdr>
                <w:top w:val="nil"/>
                <w:left w:val="nil"/>
                <w:bottom w:val="nil"/>
                <w:right w:val="nil"/>
                <w:between w:val="nil"/>
                <w:bar w:val="nil"/>
              </w:pBdr>
              <w:spacing w:before="40" w:after="40" w:line="240" w:lineRule="atLeast"/>
              <w:ind w:left="74"/>
              <w:rPr>
                <w:rFonts w:eastAsia="Arial Unicode MS" w:cs="Arial"/>
                <w:color w:val="000000"/>
                <w:u w:color="3B3C42"/>
                <w:bdr w:val="nil"/>
                <w:lang w:eastAsia="en-GB"/>
              </w:rPr>
            </w:pPr>
            <w:r w:rsidRPr="009F6F3A">
              <w:rPr>
                <w:rFonts w:eastAsia="Times New Roman" w:cs="Arial"/>
                <w:lang w:eastAsia="en-GB"/>
              </w:rPr>
              <w:t>2.2 Describe </w:t>
            </w:r>
            <w:r>
              <w:rPr>
                <w:rFonts w:eastAsia="Times New Roman" w:cs="Arial"/>
                <w:lang w:eastAsia="en-GB"/>
              </w:rPr>
              <w:t>how to promote</w:t>
            </w:r>
            <w:r w:rsidRPr="009F6F3A">
              <w:rPr>
                <w:rFonts w:eastAsia="Times New Roman" w:cs="Arial"/>
                <w:lang w:eastAsia="en-GB"/>
              </w:rPr>
              <w:t xml:space="preserve"> coaching or mentoring offer.</w:t>
            </w:r>
          </w:p>
        </w:tc>
        <w:tc>
          <w:tcPr>
            <w:tcW w:w="4604" w:type="dxa"/>
            <w:tcBorders>
              <w:top w:val="single" w:color="auto" w:sz="4" w:space="0"/>
              <w:left w:val="single" w:color="auto" w:sz="4" w:space="0"/>
              <w:right w:val="single" w:color="auto" w:sz="4" w:space="0"/>
            </w:tcBorders>
            <w:shd w:val="clear" w:color="auto" w:fill="D9D9D9" w:themeFill="background1" w:themeFillShade="D9"/>
          </w:tcPr>
          <w:p w:rsidRPr="009F6F3A" w:rsidR="00A5072B" w:rsidRDefault="00A5072B" w14:paraId="26758CCC" w14:textId="77777777">
            <w:pPr>
              <w:spacing w:before="40" w:after="40"/>
              <w:ind w:left="74"/>
              <w:rPr>
                <w:rFonts w:cs="Arial"/>
                <w:b/>
                <w:bCs/>
              </w:rPr>
            </w:pPr>
            <w:r w:rsidRPr="009F6F3A">
              <w:rPr>
                <w:rFonts w:cs="Arial"/>
                <w:b/>
                <w:bCs/>
              </w:rPr>
              <w:t xml:space="preserve">Personal Profile </w:t>
            </w:r>
            <w:r>
              <w:rPr>
                <w:rFonts w:cs="Arial"/>
                <w:b/>
                <w:bCs/>
              </w:rPr>
              <w:t>S</w:t>
            </w:r>
            <w:r w:rsidRPr="009F6F3A">
              <w:rPr>
                <w:rFonts w:cs="Arial"/>
                <w:b/>
                <w:bCs/>
              </w:rPr>
              <w:t>tatement</w:t>
            </w:r>
          </w:p>
        </w:tc>
      </w:tr>
      <w:tr w:rsidRPr="009F6F3A" w:rsidR="00A5072B" w:rsidTr="00EC5837" w14:paraId="43071A80" w14:textId="77777777">
        <w:trPr>
          <w:cnfStyle w:val="000000010000" w:firstRow="0" w:lastRow="0" w:firstColumn="0" w:lastColumn="0" w:oddVBand="0" w:evenVBand="0" w:oddHBand="0" w:evenHBand="1" w:firstRowFirstColumn="0" w:firstRowLastColumn="0" w:lastRowFirstColumn="0" w:lastRowLastColumn="0"/>
        </w:trPr>
        <w:tc>
          <w:tcPr>
            <w:tcW w:w="4889" w:type="dxa"/>
            <w:tcBorders>
              <w:left w:val="single" w:color="auto" w:sz="4" w:space="0"/>
              <w:right w:val="single" w:color="auto" w:sz="4" w:space="0"/>
            </w:tcBorders>
            <w:shd w:val="clear" w:color="auto" w:fill="auto"/>
          </w:tcPr>
          <w:p w:rsidRPr="006D7D1E" w:rsidR="00A5072B" w:rsidP="00C04008" w:rsidRDefault="00A5072B" w14:paraId="5915D73E" w14:textId="77777777">
            <w:pPr>
              <w:ind w:left="74"/>
              <w:rPr>
                <w:lang w:eastAsia="en-GB"/>
              </w:rPr>
            </w:pPr>
            <w:r w:rsidRPr="006D7D1E">
              <w:rPr>
                <w:lang w:eastAsia="en-GB"/>
              </w:rPr>
              <w:t>2.</w:t>
            </w:r>
            <w:r>
              <w:rPr>
                <w:lang w:eastAsia="en-GB"/>
              </w:rPr>
              <w:t>3</w:t>
            </w:r>
            <w:r w:rsidRPr="006D7D1E">
              <w:rPr>
                <w:lang w:eastAsia="en-GB"/>
              </w:rPr>
              <w:t xml:space="preserve"> Produce a </w:t>
            </w:r>
            <w:r w:rsidRPr="006D7D1E">
              <w:rPr>
                <w:b/>
                <w:bCs/>
                <w:lang w:eastAsia="en-GB"/>
              </w:rPr>
              <w:t>Professional Development Plan (PDP)</w:t>
            </w:r>
            <w:r w:rsidRPr="006D7D1E">
              <w:rPr>
                <w:lang w:eastAsia="en-GB"/>
              </w:rPr>
              <w:t xml:space="preserve"> to support own development of coaching or mentoring </w:t>
            </w:r>
          </w:p>
          <w:p w:rsidRPr="006D7D1E" w:rsidR="00A5072B" w:rsidP="00C04008" w:rsidRDefault="00A5072B" w14:paraId="35EF5372" w14:textId="76708A4C">
            <w:pPr>
              <w:ind w:left="74"/>
              <w:rPr>
                <w:b/>
                <w:bCs/>
                <w:lang w:eastAsia="en-GB"/>
              </w:rPr>
            </w:pPr>
            <w:r w:rsidRPr="006D7D1E">
              <w:rPr>
                <w:b/>
                <w:bCs/>
                <w:lang w:eastAsia="en-GB"/>
              </w:rPr>
              <w:t>Range PDP</w:t>
            </w:r>
            <w:r w:rsidR="00EC5837">
              <w:rPr>
                <w:b/>
                <w:bCs/>
                <w:lang w:eastAsia="en-GB"/>
              </w:rPr>
              <w:t>:</w:t>
            </w:r>
          </w:p>
          <w:p w:rsidRPr="006D7D1E" w:rsidR="00A5072B" w:rsidP="00EC5837" w:rsidRDefault="00A5072B" w14:paraId="396101CC" w14:textId="77777777">
            <w:pPr>
              <w:pStyle w:val="EducationalObjective-EnablingObjective-XY"/>
              <w:numPr>
                <w:ilvl w:val="0"/>
                <w:numId w:val="92"/>
              </w:numPr>
              <w:spacing w:line="240" w:lineRule="atLeast"/>
              <w:ind w:left="723"/>
              <w:rPr>
                <w:rFonts w:cs="Arial"/>
                <w:color w:val="000000"/>
              </w:rPr>
            </w:pPr>
            <w:r w:rsidRPr="006D7D1E">
              <w:rPr>
                <w:rFonts w:cs="Arial"/>
                <w:color w:val="000000"/>
              </w:rPr>
              <w:t>learner name, date created and date last updated</w:t>
            </w:r>
          </w:p>
          <w:p w:rsidRPr="006D7D1E" w:rsidR="00A5072B" w:rsidP="00EC5837" w:rsidRDefault="00A5072B" w14:paraId="598ED097" w14:textId="77777777">
            <w:pPr>
              <w:pStyle w:val="EducationalObjective-EnablingObjective-XY"/>
              <w:numPr>
                <w:ilvl w:val="0"/>
                <w:numId w:val="92"/>
              </w:numPr>
              <w:spacing w:line="240" w:lineRule="atLeast"/>
              <w:ind w:left="723"/>
              <w:rPr>
                <w:rFonts w:cs="Arial"/>
                <w:color w:val="000000"/>
              </w:rPr>
            </w:pPr>
            <w:r w:rsidRPr="006D7D1E">
              <w:rPr>
                <w:rFonts w:cs="Arial"/>
                <w:color w:val="000000"/>
              </w:rPr>
              <w:t>overall purpose of PDP (including review of own practice)</w:t>
            </w:r>
          </w:p>
          <w:p w:rsidRPr="006D7D1E" w:rsidR="00A5072B" w:rsidP="00EC5837" w:rsidRDefault="00A5072B" w14:paraId="56E516C2" w14:textId="77777777">
            <w:pPr>
              <w:pStyle w:val="EducationalObjective-EnablingObjective-XY"/>
              <w:numPr>
                <w:ilvl w:val="0"/>
                <w:numId w:val="92"/>
              </w:numPr>
              <w:spacing w:line="240" w:lineRule="atLeast"/>
              <w:ind w:left="723"/>
              <w:rPr>
                <w:rFonts w:cs="Arial"/>
                <w:color w:val="000000"/>
              </w:rPr>
            </w:pPr>
            <w:r w:rsidRPr="006D7D1E">
              <w:rPr>
                <w:rFonts w:cs="Arial"/>
                <w:color w:val="000000"/>
              </w:rPr>
              <w:t>SMART objectives</w:t>
            </w:r>
          </w:p>
          <w:p w:rsidRPr="006D7D1E" w:rsidR="00A5072B" w:rsidP="00EC5837" w:rsidRDefault="00A5072B" w14:paraId="2DA6EB84" w14:textId="77777777">
            <w:pPr>
              <w:pStyle w:val="EducationalObjective-EnablingObjective-XY"/>
              <w:numPr>
                <w:ilvl w:val="0"/>
                <w:numId w:val="92"/>
              </w:numPr>
              <w:spacing w:line="240" w:lineRule="atLeast"/>
              <w:ind w:left="723"/>
              <w:rPr>
                <w:rFonts w:cs="Arial"/>
                <w:color w:val="000000"/>
              </w:rPr>
            </w:pPr>
            <w:r w:rsidRPr="006D7D1E">
              <w:rPr>
                <w:rFonts w:cs="Arial"/>
                <w:color w:val="000000"/>
              </w:rPr>
              <w:t>activities required to meet objectives</w:t>
            </w:r>
          </w:p>
          <w:p w:rsidRPr="006D7D1E" w:rsidR="00A5072B" w:rsidP="00EC5837" w:rsidRDefault="00A5072B" w14:paraId="77A5F506" w14:textId="77777777">
            <w:pPr>
              <w:pStyle w:val="EducationalObjective-EnablingObjective-XY"/>
              <w:numPr>
                <w:ilvl w:val="0"/>
                <w:numId w:val="92"/>
              </w:numPr>
              <w:spacing w:line="240" w:lineRule="atLeast"/>
              <w:ind w:left="723"/>
              <w:rPr>
                <w:rFonts w:eastAsiaTheme="minorHAnsi" w:cstheme="minorBidi"/>
              </w:rPr>
            </w:pPr>
            <w:r w:rsidRPr="006D7D1E">
              <w:rPr>
                <w:rFonts w:cs="Arial"/>
                <w:color w:val="000000"/>
              </w:rPr>
              <w:t>revise and review</w:t>
            </w:r>
            <w:r w:rsidRPr="006D7D1E">
              <w:t xml:space="preserve">. </w:t>
            </w:r>
          </w:p>
        </w:tc>
        <w:tc>
          <w:tcPr>
            <w:tcW w:w="4611" w:type="dxa"/>
            <w:gridSpan w:val="2"/>
            <w:tcBorders>
              <w:left w:val="single" w:color="auto" w:sz="4" w:space="0"/>
              <w:right w:val="single" w:color="auto" w:sz="4" w:space="0"/>
            </w:tcBorders>
          </w:tcPr>
          <w:p w:rsidRPr="009F6F3A" w:rsidR="00A5072B" w:rsidRDefault="00A5072B" w14:paraId="34B5F1B9" w14:textId="77777777">
            <w:pPr>
              <w:spacing w:before="40" w:after="40"/>
              <w:ind w:left="74"/>
              <w:rPr>
                <w:rFonts w:cs="Arial"/>
                <w:b/>
                <w:bCs/>
              </w:rPr>
            </w:pPr>
            <w:r w:rsidRPr="009F6F3A">
              <w:rPr>
                <w:rFonts w:cs="Arial"/>
                <w:b/>
                <w:bCs/>
              </w:rPr>
              <w:t xml:space="preserve">Personal </w:t>
            </w:r>
            <w:r>
              <w:rPr>
                <w:rFonts w:cs="Arial"/>
                <w:b/>
                <w:bCs/>
              </w:rPr>
              <w:t>D</w:t>
            </w:r>
            <w:r w:rsidRPr="009F6F3A">
              <w:rPr>
                <w:rFonts w:cs="Arial"/>
                <w:b/>
                <w:bCs/>
              </w:rPr>
              <w:t xml:space="preserve">evelopment </w:t>
            </w:r>
            <w:r>
              <w:rPr>
                <w:rFonts w:cs="Arial"/>
                <w:b/>
                <w:bCs/>
              </w:rPr>
              <w:t>P</w:t>
            </w:r>
            <w:r w:rsidRPr="009F6F3A">
              <w:rPr>
                <w:rFonts w:cs="Arial"/>
                <w:b/>
                <w:bCs/>
              </w:rPr>
              <w:t xml:space="preserve">lan  </w:t>
            </w:r>
          </w:p>
        </w:tc>
      </w:tr>
    </w:tbl>
    <w:p w:rsidRPr="009F6F3A" w:rsidR="00A5072B" w:rsidP="00A5072B" w:rsidRDefault="00A5072B" w14:paraId="0290879B" w14:textId="77777777">
      <w:pPr>
        <w:spacing w:after="160"/>
        <w:rPr>
          <w:rFonts w:cs="Arial"/>
          <w:b/>
          <w:bCs/>
        </w:rPr>
      </w:pPr>
      <w:r w:rsidRPr="009F6F3A">
        <w:rPr>
          <w:rFonts w:cs="Arial"/>
          <w:b/>
          <w:bCs/>
        </w:rPr>
        <w:br w:type="page"/>
      </w:r>
    </w:p>
    <w:p w:rsidRPr="009F6F3A" w:rsidR="00A5072B" w:rsidP="00A5072B" w:rsidRDefault="00A5072B" w14:paraId="7DAEF662"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Coaching or Mentoring Plan </w:t>
      </w:r>
    </w:p>
    <w:tbl>
      <w:tblPr>
        <w:tblStyle w:val="TableGrid51"/>
        <w:tblW w:w="0" w:type="auto"/>
        <w:tblLook w:val="04A0" w:firstRow="1" w:lastRow="0" w:firstColumn="1" w:lastColumn="0" w:noHBand="0" w:noVBand="1"/>
      </w:tblPr>
      <w:tblGrid>
        <w:gridCol w:w="1756"/>
        <w:gridCol w:w="2964"/>
        <w:gridCol w:w="2156"/>
        <w:gridCol w:w="2298"/>
      </w:tblGrid>
      <w:tr w:rsidRPr="009F6F3A" w:rsidR="00A5072B" w14:paraId="108B7135" w14:textId="77777777">
        <w:trPr>
          <w:trHeight w:val="725"/>
        </w:trPr>
        <w:tc>
          <w:tcPr>
            <w:tcW w:w="4875" w:type="dxa"/>
            <w:gridSpan w:val="2"/>
            <w:shd w:val="clear" w:color="auto" w:fill="FF9900"/>
            <w:vAlign w:val="center"/>
          </w:tcPr>
          <w:p w:rsidRPr="009F6F3A" w:rsidR="00A5072B" w:rsidRDefault="00A5072B" w14:paraId="3C2F0CD5"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Name of Coach/Mentor:</w:t>
            </w:r>
          </w:p>
        </w:tc>
        <w:tc>
          <w:tcPr>
            <w:tcW w:w="4618" w:type="dxa"/>
            <w:gridSpan w:val="2"/>
            <w:vAlign w:val="center"/>
          </w:tcPr>
          <w:p w:rsidRPr="009F6F3A" w:rsidR="00A5072B" w:rsidRDefault="00A5072B" w14:paraId="740C2244" w14:textId="77777777">
            <w:pPr>
              <w:keepNext/>
              <w:keepLines/>
              <w:widowControl w:val="0"/>
              <w:spacing w:before="40" w:after="40" w:line="240" w:lineRule="atLeast"/>
              <w:rPr>
                <w:rFonts w:cs="Arial"/>
                <w:kern w:val="16"/>
                <w:sz w:val="22"/>
                <w:szCs w:val="20"/>
                <w:lang w:eastAsia="ja-JP"/>
              </w:rPr>
            </w:pPr>
          </w:p>
        </w:tc>
      </w:tr>
      <w:tr w:rsidRPr="009F6F3A" w:rsidR="00A5072B" w14:paraId="1F64BC96" w14:textId="77777777">
        <w:trPr>
          <w:trHeight w:val="725"/>
        </w:trPr>
        <w:tc>
          <w:tcPr>
            <w:tcW w:w="4875" w:type="dxa"/>
            <w:gridSpan w:val="2"/>
            <w:shd w:val="clear" w:color="auto" w:fill="FF9900"/>
            <w:vAlign w:val="center"/>
          </w:tcPr>
          <w:p w:rsidRPr="009F6F3A" w:rsidR="00A5072B" w:rsidRDefault="00A5072B" w14:paraId="5082C450"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Individual/team or group being coached or mentored Ref/ID/Name:</w:t>
            </w:r>
          </w:p>
        </w:tc>
        <w:tc>
          <w:tcPr>
            <w:tcW w:w="4618" w:type="dxa"/>
            <w:gridSpan w:val="2"/>
            <w:vAlign w:val="center"/>
          </w:tcPr>
          <w:p w:rsidRPr="009F6F3A" w:rsidR="00A5072B" w:rsidRDefault="00A5072B" w14:paraId="43B20488" w14:textId="77777777">
            <w:pPr>
              <w:keepNext/>
              <w:keepLines/>
              <w:widowControl w:val="0"/>
              <w:spacing w:before="40" w:after="40" w:line="240" w:lineRule="atLeast"/>
              <w:rPr>
                <w:rFonts w:cs="Arial"/>
                <w:kern w:val="16"/>
                <w:sz w:val="22"/>
                <w:szCs w:val="20"/>
                <w:lang w:eastAsia="ja-JP"/>
              </w:rPr>
            </w:pPr>
          </w:p>
        </w:tc>
      </w:tr>
      <w:tr w:rsidRPr="009F6F3A" w:rsidR="00A5072B" w14:paraId="4C0AA3FF" w14:textId="77777777">
        <w:trPr>
          <w:trHeight w:val="725"/>
        </w:trPr>
        <w:tc>
          <w:tcPr>
            <w:tcW w:w="4875" w:type="dxa"/>
            <w:gridSpan w:val="2"/>
            <w:shd w:val="clear" w:color="auto" w:fill="FF9900"/>
            <w:vAlign w:val="center"/>
          </w:tcPr>
          <w:p w:rsidRPr="009F6F3A" w:rsidR="00A5072B" w:rsidRDefault="00A5072B" w14:paraId="76A37E89"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Start Date of Activity:</w:t>
            </w:r>
          </w:p>
        </w:tc>
        <w:tc>
          <w:tcPr>
            <w:tcW w:w="4618" w:type="dxa"/>
            <w:gridSpan w:val="2"/>
            <w:vAlign w:val="center"/>
          </w:tcPr>
          <w:p w:rsidRPr="009F6F3A" w:rsidR="00A5072B" w:rsidRDefault="00A5072B" w14:paraId="793A48E0" w14:textId="77777777">
            <w:pPr>
              <w:keepNext/>
              <w:keepLines/>
              <w:widowControl w:val="0"/>
              <w:spacing w:before="40" w:after="40" w:line="240" w:lineRule="atLeast"/>
              <w:rPr>
                <w:rFonts w:cs="Arial"/>
                <w:kern w:val="16"/>
                <w:sz w:val="22"/>
                <w:szCs w:val="20"/>
                <w:lang w:eastAsia="ja-JP"/>
              </w:rPr>
            </w:pPr>
          </w:p>
        </w:tc>
      </w:tr>
      <w:tr w:rsidRPr="009F6F3A" w:rsidR="00A5072B" w14:paraId="3F7A4570" w14:textId="77777777">
        <w:tc>
          <w:tcPr>
            <w:tcW w:w="9493" w:type="dxa"/>
            <w:gridSpan w:val="4"/>
            <w:shd w:val="clear" w:color="auto" w:fill="FF9900"/>
            <w:vAlign w:val="center"/>
          </w:tcPr>
          <w:p w:rsidRPr="009F6F3A" w:rsidR="00A5072B" w:rsidRDefault="00A5072B" w14:paraId="4F4259C2" w14:textId="77777777">
            <w:pPr>
              <w:keepNext/>
              <w:keepLines/>
              <w:widowControl w:val="0"/>
              <w:tabs>
                <w:tab w:val="left" w:pos="3615"/>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u w:color="FFC000"/>
                <w:lang w:eastAsia="ja-JP"/>
              </w:rPr>
              <w:t>Upon completion of the mentoring activity:</w:t>
            </w:r>
          </w:p>
        </w:tc>
      </w:tr>
      <w:tr w:rsidRPr="009F6F3A" w:rsidR="00A5072B" w:rsidTr="00EC5837" w14:paraId="6D8B28CA" w14:textId="77777777">
        <w:trPr>
          <w:trHeight w:val="330"/>
        </w:trPr>
        <w:tc>
          <w:tcPr>
            <w:tcW w:w="1756" w:type="dxa"/>
            <w:shd w:val="clear" w:color="auto" w:fill="FF9900"/>
            <w:vAlign w:val="center"/>
          </w:tcPr>
          <w:p w:rsidRPr="009F6F3A" w:rsidR="00A5072B" w:rsidRDefault="00A5072B" w14:paraId="50C6AAFC" w14:textId="77777777">
            <w:pPr>
              <w:keepNext/>
              <w:keepLines/>
              <w:widowControl w:val="0"/>
              <w:tabs>
                <w:tab w:val="left" w:pos="5267"/>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Signature of Coach/Mentor:</w:t>
            </w:r>
          </w:p>
        </w:tc>
        <w:tc>
          <w:tcPr>
            <w:tcW w:w="3119" w:type="dxa"/>
            <w:vAlign w:val="center"/>
          </w:tcPr>
          <w:p w:rsidRPr="009F6F3A" w:rsidR="00A5072B" w:rsidRDefault="00A5072B" w14:paraId="709A6275" w14:textId="77777777">
            <w:pPr>
              <w:keepNext/>
              <w:keepLines/>
              <w:widowControl w:val="0"/>
              <w:tabs>
                <w:tab w:val="left" w:pos="5267"/>
              </w:tabs>
              <w:spacing w:before="40" w:after="40" w:line="240" w:lineRule="atLeast"/>
              <w:rPr>
                <w:rFonts w:cs="Arial"/>
                <w:color w:val="000000"/>
                <w:kern w:val="16"/>
                <w:sz w:val="22"/>
                <w:szCs w:val="20"/>
                <w:u w:color="FFC000"/>
                <w:lang w:eastAsia="ja-JP"/>
              </w:rPr>
            </w:pPr>
          </w:p>
        </w:tc>
        <w:tc>
          <w:tcPr>
            <w:tcW w:w="2234" w:type="dxa"/>
            <w:shd w:val="clear" w:color="auto" w:fill="FF9900"/>
            <w:vAlign w:val="center"/>
          </w:tcPr>
          <w:p w:rsidRPr="009F6F3A" w:rsidR="00A5072B" w:rsidRDefault="00A5072B" w14:paraId="6DC00555" w14:textId="77777777">
            <w:pPr>
              <w:keepNext/>
              <w:keepLines/>
              <w:widowControl w:val="0"/>
              <w:tabs>
                <w:tab w:val="left" w:pos="5267"/>
              </w:tabs>
              <w:spacing w:before="40" w:after="40" w:line="240" w:lineRule="atLeast"/>
              <w:rPr>
                <w:rFonts w:cs="Arial"/>
                <w:b/>
                <w:bCs/>
                <w:color w:val="FFFFFF" w:themeColor="background1"/>
                <w:kern w:val="16"/>
                <w:sz w:val="22"/>
                <w:szCs w:val="20"/>
                <w:u w:color="FFC000"/>
                <w:lang w:eastAsia="ja-JP"/>
              </w:rPr>
            </w:pPr>
            <w:r w:rsidRPr="009F6F3A">
              <w:rPr>
                <w:rFonts w:cs="Arial"/>
                <w:b/>
                <w:bCs/>
                <w:color w:val="FFFFFF" w:themeColor="background1"/>
                <w:kern w:val="16"/>
                <w:sz w:val="22"/>
                <w:szCs w:val="20"/>
                <w:lang w:eastAsia="ja-JP"/>
              </w:rPr>
              <w:t>Date:</w:t>
            </w:r>
          </w:p>
        </w:tc>
        <w:tc>
          <w:tcPr>
            <w:tcW w:w="2384" w:type="dxa"/>
            <w:vAlign w:val="center"/>
          </w:tcPr>
          <w:p w:rsidRPr="009F6F3A" w:rsidR="00A5072B" w:rsidRDefault="00000000" w14:paraId="7A997E31" w14:textId="77777777">
            <w:pPr>
              <w:keepNext/>
              <w:keepLines/>
              <w:widowControl w:val="0"/>
              <w:tabs>
                <w:tab w:val="left" w:pos="5267"/>
              </w:tabs>
              <w:spacing w:before="40" w:after="40" w:line="240" w:lineRule="atLeast"/>
              <w:rPr>
                <w:rFonts w:cs="Arial"/>
                <w:color w:val="000000"/>
                <w:kern w:val="16"/>
                <w:szCs w:val="22"/>
                <w:u w:color="FFC000"/>
                <w:lang w:eastAsia="ja-JP"/>
              </w:rPr>
            </w:pPr>
            <w:sdt>
              <w:sdtPr>
                <w:rPr>
                  <w:rFonts w:eastAsia="Aptos" w:cs="Arial"/>
                </w:rPr>
                <w:id w:val="1542479304"/>
                <w:placeholder>
                  <w:docPart w:val="6B5AEDF5B46B48E18A98E52D7344DD5C"/>
                </w:placeholder>
                <w:showingPlcHdr/>
                <w:date>
                  <w:dateFormat w:val="dd/MM/yyyy"/>
                  <w:lid w:val="en-GB"/>
                  <w:storeMappedDataAs w:val="dateTime"/>
                  <w:calendar w:val="gregorian"/>
                </w:date>
              </w:sdtPr>
              <w:sdtContent>
                <w:r w:rsidRPr="009F6F3A" w:rsidR="00A5072B">
                  <w:rPr>
                    <w:rFonts w:eastAsia="Aptos" w:cs="Arial"/>
                    <w:color w:val="808080"/>
                  </w:rPr>
                  <w:t>Click or tap to enter a date.</w:t>
                </w:r>
              </w:sdtContent>
            </w:sdt>
          </w:p>
        </w:tc>
      </w:tr>
    </w:tbl>
    <w:p w:rsidRPr="009F6F3A" w:rsidR="00A5072B" w:rsidP="00A5072B" w:rsidRDefault="00A5072B" w14:paraId="0EA8CB7E" w14:textId="77777777">
      <w:pPr>
        <w:tabs>
          <w:tab w:val="left" w:pos="5267"/>
        </w:tabs>
        <w:spacing w:before="40" w:after="40" w:line="240" w:lineRule="atLeast"/>
        <w:ind w:right="1020"/>
        <w:rPr>
          <w:rFonts w:eastAsia="Calibri" w:cs="Arial"/>
          <w:kern w:val="16"/>
        </w:rPr>
      </w:pPr>
      <w:r w:rsidRPr="009F6F3A">
        <w:rPr>
          <w:rFonts w:eastAsia="Calibri" w:cs="Arial"/>
          <w:kern w:val="16"/>
        </w:rPr>
        <w:t>(For confirmation that the activity took place – client signature can be anonymised prior to submission)</w:t>
      </w:r>
    </w:p>
    <w:tbl>
      <w:tblPr>
        <w:tblStyle w:val="TableGrid10"/>
        <w:tblW w:w="0" w:type="auto"/>
        <w:tblLook w:val="04A0" w:firstRow="1" w:lastRow="0" w:firstColumn="1" w:lastColumn="0" w:noHBand="0" w:noVBand="1"/>
      </w:tblPr>
      <w:tblGrid>
        <w:gridCol w:w="1373"/>
        <w:gridCol w:w="4388"/>
        <w:gridCol w:w="3413"/>
      </w:tblGrid>
      <w:tr w:rsidRPr="009F6F3A" w:rsidR="00A5072B" w14:paraId="395F0095"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FF9900"/>
          </w:tcPr>
          <w:p w:rsidRPr="009F6F3A" w:rsidR="00A5072B" w:rsidRDefault="00A5072B" w14:paraId="7C9348DB" w14:textId="77777777">
            <w:pPr>
              <w:tabs>
                <w:tab w:val="left" w:pos="5267"/>
              </w:tabs>
              <w:spacing w:before="40" w:after="40" w:line="240" w:lineRule="atLeast"/>
              <w:rPr>
                <w:rFonts w:eastAsia="Calibri" w:cs="Arial"/>
                <w:b/>
                <w:bCs/>
                <w:color w:val="FFFFFF" w:themeColor="background1"/>
                <w:kern w:val="16"/>
              </w:rPr>
            </w:pPr>
            <w:r w:rsidRPr="009F6F3A">
              <w:rPr>
                <w:rFonts w:eastAsia="Calibri" w:cs="Arial"/>
                <w:b/>
                <w:bCs/>
                <w:color w:val="FFFFFF" w:themeColor="background1"/>
                <w:kern w:val="16"/>
              </w:rPr>
              <w:t xml:space="preserve">Initial </w:t>
            </w:r>
            <w:r w:rsidRPr="009F6F3A">
              <w:rPr>
                <w:rFonts w:eastAsia="Calibri" w:cs="Arial"/>
                <w:b/>
                <w:bCs/>
                <w:color w:val="FFFFFF" w:themeColor="background1"/>
                <w:kern w:val="16"/>
                <w:shd w:val="clear" w:color="auto" w:fill="FF9900"/>
              </w:rPr>
              <w:t>correspondence and meetings</w:t>
            </w:r>
          </w:p>
        </w:tc>
      </w:tr>
      <w:tr w:rsidRPr="009F6F3A" w:rsidR="00A5072B" w14:paraId="48D9D9C2"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A5072B" w:rsidRDefault="00A5072B" w14:paraId="0CA613E5" w14:textId="77777777">
            <w:pPr>
              <w:tabs>
                <w:tab w:val="left" w:pos="5267"/>
              </w:tabs>
              <w:spacing w:before="40" w:after="40" w:line="240" w:lineRule="atLeast"/>
              <w:rPr>
                <w:rFonts w:eastAsia="Calibri" w:cs="Arial"/>
                <w:kern w:val="16"/>
              </w:rPr>
            </w:pPr>
            <w:r w:rsidRPr="009F6F3A">
              <w:rPr>
                <w:rFonts w:eastAsia="Calibri" w:cs="Arial"/>
                <w:kern w:val="16"/>
              </w:rPr>
              <w:t>Records of initial:</w:t>
            </w:r>
          </w:p>
          <w:p w:rsidRPr="009F6F3A" w:rsidR="00A5072B" w:rsidRDefault="00A5072B" w14:paraId="5A5601C5" w14:textId="77777777">
            <w:pPr>
              <w:pStyle w:val="ListParagraph"/>
              <w:numPr>
                <w:ilvl w:val="0"/>
                <w:numId w:val="89"/>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c</w:t>
            </w:r>
            <w:r>
              <w:rPr>
                <w:rFonts w:ascii="Arial" w:hAnsi="Arial" w:eastAsia="Calibri" w:cs="Arial"/>
                <w:kern w:val="16"/>
              </w:rPr>
              <w:t>ontact and communication</w:t>
            </w:r>
          </w:p>
          <w:p w:rsidRPr="009F6F3A" w:rsidR="00A5072B" w:rsidRDefault="00A5072B" w14:paraId="308ECAA5" w14:textId="77777777">
            <w:pPr>
              <w:pStyle w:val="ListParagraph"/>
              <w:numPr>
                <w:ilvl w:val="0"/>
                <w:numId w:val="89"/>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 xml:space="preserve">meetings for rapport building/establishing of relationship. </w:t>
            </w:r>
          </w:p>
          <w:p w:rsidRPr="009F6F3A" w:rsidR="00A5072B" w:rsidRDefault="00A5072B" w14:paraId="7100DAE1" w14:textId="77777777">
            <w:pPr>
              <w:tabs>
                <w:tab w:val="left" w:pos="5267"/>
              </w:tabs>
              <w:spacing w:before="40" w:after="40" w:line="240" w:lineRule="atLeast"/>
              <w:rPr>
                <w:rFonts w:eastAsia="Calibri" w:cs="Arial"/>
                <w:i/>
                <w:iCs/>
                <w:color w:val="FFFFFF" w:themeColor="background1"/>
                <w:kern w:val="16"/>
              </w:rPr>
            </w:pPr>
            <w:r>
              <w:rPr>
                <w:rFonts w:eastAsia="Calibri" w:cs="Arial"/>
                <w:i/>
                <w:iCs/>
                <w:kern w:val="16"/>
                <w:sz w:val="18"/>
                <w:szCs w:val="18"/>
              </w:rPr>
              <w:t>5</w:t>
            </w:r>
            <w:r w:rsidRPr="009F6F3A">
              <w:rPr>
                <w:rFonts w:eastAsia="Calibri" w:cs="Arial"/>
                <w:i/>
                <w:iCs/>
                <w:kern w:val="16"/>
                <w:sz w:val="18"/>
                <w:szCs w:val="18"/>
              </w:rPr>
              <w:t xml:space="preserve">01/2, </w:t>
            </w:r>
            <w:r>
              <w:rPr>
                <w:rFonts w:eastAsia="Calibri" w:cs="Arial"/>
                <w:i/>
                <w:iCs/>
                <w:kern w:val="16"/>
                <w:sz w:val="18"/>
                <w:szCs w:val="18"/>
              </w:rPr>
              <w:t xml:space="preserve">701/2 </w:t>
            </w:r>
            <w:r w:rsidRPr="009F6F3A">
              <w:rPr>
                <w:rFonts w:eastAsia="Calibri" w:cs="Arial"/>
                <w:i/>
                <w:iCs/>
                <w:kern w:val="16"/>
                <w:sz w:val="18"/>
                <w:szCs w:val="18"/>
              </w:rPr>
              <w:t>AC1.1</w:t>
            </w:r>
            <w:r>
              <w:rPr>
                <w:rFonts w:eastAsia="Calibri" w:cs="Arial"/>
                <w:i/>
                <w:iCs/>
                <w:kern w:val="16"/>
                <w:sz w:val="18"/>
                <w:szCs w:val="18"/>
              </w:rPr>
              <w:t xml:space="preserve">/ AC2.3 701/2 AC2.2 </w:t>
            </w:r>
            <w:r w:rsidRPr="009F6F3A">
              <w:rPr>
                <w:rFonts w:eastAsia="Calibri" w:cs="Arial"/>
                <w:i/>
                <w:iCs/>
                <w:kern w:val="16"/>
                <w:sz w:val="18"/>
                <w:szCs w:val="18"/>
              </w:rPr>
              <w:t>(initial contact</w:t>
            </w:r>
            <w:r>
              <w:rPr>
                <w:rFonts w:eastAsia="Calibri" w:cs="Arial"/>
                <w:i/>
                <w:iCs/>
                <w:kern w:val="16"/>
                <w:sz w:val="18"/>
                <w:szCs w:val="18"/>
              </w:rPr>
              <w:t>/communications</w:t>
            </w:r>
            <w:r w:rsidRPr="009F6F3A">
              <w:rPr>
                <w:rFonts w:eastAsia="Calibri" w:cs="Arial"/>
                <w:i/>
                <w:iCs/>
                <w:kern w:val="16"/>
                <w:sz w:val="18"/>
                <w:szCs w:val="18"/>
              </w:rPr>
              <w:t>)</w:t>
            </w:r>
            <w:r>
              <w:rPr>
                <w:rFonts w:eastAsia="Calibri" w:cs="Arial"/>
                <w:i/>
                <w:iCs/>
                <w:kern w:val="16"/>
                <w:sz w:val="18"/>
                <w:szCs w:val="18"/>
              </w:rPr>
              <w:t xml:space="preserve"> </w:t>
            </w:r>
          </w:p>
        </w:tc>
      </w:tr>
      <w:tr w:rsidRPr="009F6F3A" w:rsidR="00A5072B" w14:paraId="0192DBF5"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A5072B" w:rsidRDefault="00A5072B" w14:paraId="6883B03B" w14:textId="77777777">
            <w:pPr>
              <w:tabs>
                <w:tab w:val="left" w:pos="5267"/>
              </w:tabs>
              <w:spacing w:before="40" w:after="40" w:line="240" w:lineRule="atLeast"/>
              <w:rPr>
                <w:rFonts w:eastAsia="Calibri" w:cs="Arial"/>
                <w:kern w:val="16"/>
              </w:rPr>
            </w:pPr>
            <w:r w:rsidRPr="009F6F3A">
              <w:rPr>
                <w:rFonts w:eastAsia="Calibri" w:cs="Arial"/>
                <w:kern w:val="16"/>
              </w:rPr>
              <w:t>Date</w:t>
            </w:r>
          </w:p>
        </w:tc>
        <w:tc>
          <w:tcPr>
            <w:tcW w:w="4537" w:type="dxa"/>
            <w:tcBorders>
              <w:top w:val="single" w:color="auto" w:sz="4" w:space="0"/>
              <w:left w:val="single" w:color="auto" w:sz="4" w:space="0"/>
              <w:bottom w:val="single" w:color="auto" w:sz="4" w:space="0"/>
              <w:right w:val="single" w:color="auto" w:sz="4" w:space="0"/>
            </w:tcBorders>
          </w:tcPr>
          <w:p w:rsidRPr="009F6F3A" w:rsidR="00A5072B" w:rsidRDefault="00A5072B" w14:paraId="1F0CAF96" w14:textId="77777777">
            <w:pPr>
              <w:tabs>
                <w:tab w:val="left" w:pos="5267"/>
              </w:tabs>
              <w:spacing w:before="40" w:after="40" w:line="240" w:lineRule="atLeast"/>
              <w:rPr>
                <w:rFonts w:eastAsia="Calibri" w:cs="Arial"/>
                <w:kern w:val="16"/>
              </w:rPr>
            </w:pPr>
            <w:r w:rsidRPr="009F6F3A">
              <w:rPr>
                <w:rFonts w:eastAsia="Calibri" w:cs="Arial"/>
                <w:kern w:val="16"/>
              </w:rPr>
              <w:t xml:space="preserve">Details of correspondence </w:t>
            </w:r>
          </w:p>
        </w:tc>
        <w:tc>
          <w:tcPr>
            <w:tcW w:w="3543" w:type="dxa"/>
            <w:tcBorders>
              <w:top w:val="single" w:color="auto" w:sz="4" w:space="0"/>
              <w:left w:val="single" w:color="auto" w:sz="4" w:space="0"/>
              <w:bottom w:val="single" w:color="auto" w:sz="4" w:space="0"/>
              <w:right w:val="single" w:color="auto" w:sz="4" w:space="0"/>
            </w:tcBorders>
          </w:tcPr>
          <w:p w:rsidRPr="009F6F3A" w:rsidR="00A5072B" w:rsidRDefault="00A5072B" w14:paraId="44B8D366" w14:textId="77777777">
            <w:pPr>
              <w:tabs>
                <w:tab w:val="left" w:pos="5267"/>
              </w:tabs>
              <w:spacing w:before="40" w:after="40" w:line="240" w:lineRule="atLeast"/>
              <w:rPr>
                <w:rFonts w:eastAsia="Calibri" w:cs="Arial"/>
                <w:kern w:val="16"/>
              </w:rPr>
            </w:pPr>
            <w:r w:rsidRPr="009F6F3A">
              <w:rPr>
                <w:rFonts w:eastAsia="Calibri" w:cs="Arial"/>
                <w:kern w:val="16"/>
              </w:rPr>
              <w:t xml:space="preserve">Details of meetings </w:t>
            </w:r>
          </w:p>
        </w:tc>
      </w:tr>
      <w:tr w:rsidRPr="009F6F3A" w:rsidR="00A5072B" w14:paraId="5EABB1AA"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A5072B" w:rsidRDefault="00A5072B" w14:paraId="7A0CE8B1" w14:textId="77777777">
            <w:pPr>
              <w:tabs>
                <w:tab w:val="left" w:pos="5267"/>
              </w:tabs>
              <w:spacing w:before="40" w:after="40" w:line="240" w:lineRule="atLeast"/>
              <w:rPr>
                <w:rFonts w:eastAsia="Calibri" w:cs="Arial"/>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A5072B" w:rsidRDefault="00A5072B" w14:paraId="5C47D253" w14:textId="77777777">
            <w:pPr>
              <w:tabs>
                <w:tab w:val="left" w:pos="5267"/>
              </w:tabs>
              <w:spacing w:before="40" w:after="40" w:line="240" w:lineRule="atLeast"/>
              <w:rPr>
                <w:rFonts w:eastAsia="Calibri" w:cs="Arial"/>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A5072B" w:rsidRDefault="00A5072B" w14:paraId="4A5CA17A" w14:textId="77777777">
            <w:pPr>
              <w:tabs>
                <w:tab w:val="left" w:pos="5267"/>
              </w:tabs>
              <w:spacing w:before="40" w:after="40" w:line="240" w:lineRule="atLeast"/>
              <w:rPr>
                <w:rFonts w:eastAsia="Calibri" w:cs="Arial"/>
                <w:kern w:val="16"/>
              </w:rPr>
            </w:pPr>
          </w:p>
        </w:tc>
      </w:tr>
      <w:tr w:rsidRPr="009F6F3A" w:rsidR="00A5072B" w14:paraId="2E4A8A50"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A5072B" w:rsidRDefault="00A5072B" w14:paraId="7BCBB99F" w14:textId="77777777">
            <w:pPr>
              <w:tabs>
                <w:tab w:val="left" w:pos="5267"/>
              </w:tabs>
              <w:spacing w:before="40" w:after="40" w:line="240" w:lineRule="atLeast"/>
              <w:rPr>
                <w:rFonts w:eastAsia="Calibri" w:cs="Arial"/>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A5072B" w:rsidRDefault="00A5072B" w14:paraId="519CF40F" w14:textId="77777777">
            <w:pPr>
              <w:tabs>
                <w:tab w:val="left" w:pos="5267"/>
              </w:tabs>
              <w:spacing w:before="40" w:after="40" w:line="240" w:lineRule="atLeast"/>
              <w:rPr>
                <w:rFonts w:eastAsia="Calibri" w:cs="Arial"/>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A5072B" w:rsidRDefault="00A5072B" w14:paraId="0D4BC17D" w14:textId="77777777">
            <w:pPr>
              <w:tabs>
                <w:tab w:val="left" w:pos="5267"/>
              </w:tabs>
              <w:spacing w:before="40" w:after="40" w:line="240" w:lineRule="atLeast"/>
              <w:rPr>
                <w:rFonts w:eastAsia="Calibri" w:cs="Arial"/>
                <w:kern w:val="16"/>
              </w:rPr>
            </w:pPr>
          </w:p>
        </w:tc>
      </w:tr>
      <w:tr w:rsidRPr="009F6F3A" w:rsidR="00A5072B" w14:paraId="14272D5A"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A5072B" w:rsidRDefault="00A5072B" w14:paraId="7CA8F7D9" w14:textId="77777777">
            <w:pPr>
              <w:tabs>
                <w:tab w:val="left" w:pos="5267"/>
              </w:tabs>
              <w:spacing w:before="40" w:after="40" w:line="240" w:lineRule="atLeast"/>
              <w:rPr>
                <w:rFonts w:eastAsia="Calibri" w:cs="Arial"/>
                <w:color w:val="FFFFFF" w:themeColor="background1"/>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A5072B" w:rsidRDefault="00A5072B" w14:paraId="79394966" w14:textId="77777777">
            <w:pPr>
              <w:tabs>
                <w:tab w:val="left" w:pos="5267"/>
              </w:tabs>
              <w:spacing w:before="40" w:after="40" w:line="240" w:lineRule="atLeast"/>
              <w:rPr>
                <w:rFonts w:eastAsia="Calibri" w:cs="Arial"/>
                <w:color w:val="FFFFFF" w:themeColor="background1"/>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A5072B" w:rsidRDefault="00A5072B" w14:paraId="25C1BAC7" w14:textId="77777777">
            <w:pPr>
              <w:tabs>
                <w:tab w:val="left" w:pos="5267"/>
              </w:tabs>
              <w:spacing w:before="40" w:after="40" w:line="240" w:lineRule="atLeast"/>
              <w:rPr>
                <w:rFonts w:eastAsia="Calibri" w:cs="Arial"/>
                <w:color w:val="FFFFFF" w:themeColor="background1"/>
                <w:kern w:val="16"/>
              </w:rPr>
            </w:pPr>
          </w:p>
        </w:tc>
      </w:tr>
      <w:tr w:rsidRPr="009F6F3A" w:rsidR="00A5072B" w14:paraId="5AF2E770"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A5072B" w:rsidRDefault="00A5072B" w14:paraId="3E038CFE" w14:textId="77777777">
            <w:pPr>
              <w:tabs>
                <w:tab w:val="left" w:pos="5267"/>
              </w:tabs>
              <w:spacing w:before="40" w:after="40" w:line="240" w:lineRule="atLeast"/>
              <w:rPr>
                <w:rFonts w:eastAsia="Calibri" w:cs="Arial"/>
                <w:kern w:val="16"/>
              </w:rPr>
            </w:pPr>
            <w:r>
              <w:rPr>
                <w:rFonts w:eastAsia="Calibri" w:cs="Arial"/>
                <w:kern w:val="16"/>
              </w:rPr>
              <w:t xml:space="preserve">Expectations of coaching or mentoring </w:t>
            </w:r>
          </w:p>
          <w:p w:rsidRPr="009F6F3A" w:rsidR="00A5072B" w:rsidRDefault="00A5072B" w14:paraId="2944C810" w14:textId="77777777">
            <w:pPr>
              <w:pStyle w:val="ListParagraph"/>
              <w:numPr>
                <w:ilvl w:val="0"/>
                <w:numId w:val="89"/>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 xml:space="preserve">expectation of coaching/mentoring  </w:t>
            </w:r>
          </w:p>
          <w:p w:rsidRPr="009F6F3A" w:rsidR="00A5072B" w:rsidRDefault="00A5072B" w14:paraId="4EBBD4D8" w14:textId="77777777">
            <w:pPr>
              <w:pStyle w:val="ListParagraph"/>
              <w:numPr>
                <w:ilvl w:val="0"/>
                <w:numId w:val="89"/>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any stakeholder involvement.</w:t>
            </w:r>
          </w:p>
          <w:p w:rsidRPr="009F6F3A" w:rsidR="00A5072B" w:rsidRDefault="00A5072B" w14:paraId="16E143CE" w14:textId="77777777">
            <w:pPr>
              <w:tabs>
                <w:tab w:val="left" w:pos="5267"/>
              </w:tabs>
              <w:spacing w:before="40" w:after="40" w:line="240" w:lineRule="atLeast"/>
              <w:ind w:left="363"/>
              <w:rPr>
                <w:rFonts w:eastAsia="Calibri" w:cs="Arial"/>
                <w:i/>
                <w:iCs/>
                <w:color w:val="FFFFFF" w:themeColor="background1"/>
                <w:kern w:val="16"/>
                <w:sz w:val="18"/>
                <w:szCs w:val="18"/>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701/2 </w:t>
            </w:r>
            <w:r w:rsidRPr="009F6F3A">
              <w:rPr>
                <w:rFonts w:eastAsia="Calibri" w:cs="Arial"/>
                <w:i/>
                <w:iCs/>
                <w:kern w:val="16"/>
                <w:sz w:val="18"/>
                <w:szCs w:val="18"/>
              </w:rPr>
              <w:t>AC1.1 (expectations)</w:t>
            </w:r>
            <w:r>
              <w:rPr>
                <w:rFonts w:eastAsia="Calibri" w:cs="Arial"/>
                <w:i/>
                <w:iCs/>
                <w:kern w:val="16"/>
                <w:sz w:val="18"/>
                <w:szCs w:val="18"/>
              </w:rPr>
              <w:t xml:space="preserve"> AC2.3 (stakeholders</w:t>
            </w:r>
          </w:p>
        </w:tc>
      </w:tr>
      <w:tr w:rsidRPr="009F6F3A" w:rsidR="00A5072B" w14:paraId="45FB0B47" w14:textId="77777777">
        <w:tc>
          <w:tcPr>
            <w:tcW w:w="9493" w:type="dxa"/>
            <w:gridSpan w:val="3"/>
            <w:tcBorders>
              <w:top w:val="single" w:color="auto" w:sz="4" w:space="0"/>
              <w:left w:val="single" w:color="auto" w:sz="4" w:space="0"/>
              <w:bottom w:val="single" w:color="auto" w:sz="4" w:space="0"/>
              <w:right w:val="single" w:color="auto" w:sz="4" w:space="0"/>
            </w:tcBorders>
          </w:tcPr>
          <w:p w:rsidRPr="009F6F3A" w:rsidR="00A5072B" w:rsidRDefault="00A5072B" w14:paraId="33A596F8" w14:textId="77777777">
            <w:pPr>
              <w:tabs>
                <w:tab w:val="left" w:pos="5267"/>
              </w:tabs>
              <w:spacing w:before="40" w:after="40" w:line="240" w:lineRule="atLeast"/>
              <w:rPr>
                <w:rFonts w:eastAsia="Calibri" w:cs="Arial"/>
                <w:kern w:val="16"/>
              </w:rPr>
            </w:pPr>
          </w:p>
          <w:p w:rsidRPr="009F6F3A" w:rsidR="00A5072B" w:rsidRDefault="00A5072B" w14:paraId="729D756B" w14:textId="77777777">
            <w:pPr>
              <w:tabs>
                <w:tab w:val="left" w:pos="5267"/>
              </w:tabs>
              <w:spacing w:before="40" w:after="40" w:line="240" w:lineRule="atLeast"/>
              <w:rPr>
                <w:rFonts w:eastAsia="Calibri" w:cs="Arial"/>
                <w:kern w:val="16"/>
              </w:rPr>
            </w:pPr>
          </w:p>
          <w:p w:rsidRPr="009F6F3A" w:rsidR="00A5072B" w:rsidRDefault="00A5072B" w14:paraId="1DAE7519" w14:textId="77777777">
            <w:pPr>
              <w:tabs>
                <w:tab w:val="left" w:pos="5267"/>
              </w:tabs>
              <w:spacing w:before="40" w:after="40" w:line="240" w:lineRule="atLeast"/>
              <w:rPr>
                <w:rFonts w:eastAsia="Calibri" w:cs="Arial"/>
                <w:kern w:val="16"/>
              </w:rPr>
            </w:pPr>
          </w:p>
          <w:p w:rsidRPr="009F6F3A" w:rsidR="00A5072B" w:rsidRDefault="00A5072B" w14:paraId="48CEF0DC" w14:textId="77777777">
            <w:pPr>
              <w:tabs>
                <w:tab w:val="left" w:pos="5267"/>
              </w:tabs>
              <w:spacing w:before="40" w:after="40" w:line="240" w:lineRule="atLeast"/>
              <w:rPr>
                <w:rFonts w:eastAsia="Calibri" w:cs="Arial"/>
                <w:i/>
                <w:iCs/>
                <w:kern w:val="16"/>
              </w:rPr>
            </w:pPr>
            <w:r w:rsidRPr="009F6F3A">
              <w:rPr>
                <w:rFonts w:eastAsia="Calibri" w:cs="Arial"/>
                <w:i/>
                <w:iCs/>
                <w:kern w:val="16"/>
              </w:rPr>
              <w:t xml:space="preserve">Note: Include contact details of any stakeholders if appropriate </w:t>
            </w:r>
          </w:p>
        </w:tc>
      </w:tr>
      <w:tr w:rsidRPr="009F6F3A" w:rsidR="00A5072B" w14:paraId="0809662A"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253D8" w:rsidR="00A5072B" w:rsidRDefault="00A5072B" w14:paraId="4AEC7716" w14:textId="77777777">
            <w:pPr>
              <w:tabs>
                <w:tab w:val="left" w:pos="5267"/>
              </w:tabs>
              <w:spacing w:before="40" w:after="40" w:line="240" w:lineRule="atLeast"/>
              <w:rPr>
                <w:rFonts w:eastAsia="Calibri" w:cs="Arial"/>
                <w:kern w:val="16"/>
              </w:rPr>
            </w:pPr>
            <w:r w:rsidRPr="001253D8">
              <w:rPr>
                <w:rFonts w:eastAsia="Calibri" w:cs="Arial"/>
                <w:kern w:val="16"/>
              </w:rPr>
              <w:t>Details around relationship established</w:t>
            </w:r>
          </w:p>
          <w:p w:rsidRPr="006D4519" w:rsidR="00A5072B" w:rsidRDefault="00A5072B" w14:paraId="6CA16E17" w14:textId="77777777">
            <w:pPr>
              <w:tabs>
                <w:tab w:val="left" w:pos="5267"/>
              </w:tabs>
              <w:spacing w:before="40" w:after="40" w:line="240" w:lineRule="atLeast"/>
              <w:rPr>
                <w:rFonts w:eastAsia="Calibri" w:cs="Arial"/>
                <w:i/>
                <w:iCs/>
                <w:kern w:val="16"/>
                <w:sz w:val="18"/>
                <w:szCs w:val="18"/>
              </w:rPr>
            </w:pPr>
            <w:r w:rsidRPr="006D4519">
              <w:rPr>
                <w:rFonts w:eastAsia="Calibri" w:cs="Arial"/>
                <w:i/>
                <w:iCs/>
                <w:kern w:val="16"/>
                <w:sz w:val="18"/>
                <w:szCs w:val="18"/>
              </w:rPr>
              <w:t>501/2 AC1.1 (relationship)</w:t>
            </w:r>
            <w:r>
              <w:rPr>
                <w:rFonts w:eastAsia="Calibri" w:cs="Arial"/>
                <w:i/>
                <w:iCs/>
                <w:kern w:val="16"/>
                <w:sz w:val="18"/>
                <w:szCs w:val="18"/>
              </w:rPr>
              <w:t xml:space="preserve"> 701/2 (alignment and relationships)</w:t>
            </w:r>
          </w:p>
        </w:tc>
      </w:tr>
      <w:tr w:rsidRPr="009F6F3A" w:rsidR="00A5072B" w14:paraId="69AB5894" w14:textId="77777777">
        <w:tc>
          <w:tcPr>
            <w:tcW w:w="9493" w:type="dxa"/>
            <w:gridSpan w:val="3"/>
            <w:tcBorders>
              <w:top w:val="single" w:color="auto" w:sz="4" w:space="0"/>
              <w:left w:val="single" w:color="auto" w:sz="4" w:space="0"/>
              <w:bottom w:val="single" w:color="auto" w:sz="4" w:space="0"/>
              <w:right w:val="single" w:color="auto" w:sz="4" w:space="0"/>
            </w:tcBorders>
          </w:tcPr>
          <w:p w:rsidR="00A5072B" w:rsidRDefault="00A5072B" w14:paraId="6BA10BD5" w14:textId="77777777">
            <w:pPr>
              <w:tabs>
                <w:tab w:val="left" w:pos="5267"/>
              </w:tabs>
              <w:spacing w:before="40" w:after="40" w:line="240" w:lineRule="atLeast"/>
              <w:rPr>
                <w:rFonts w:eastAsia="Calibri" w:cs="Arial"/>
                <w:kern w:val="16"/>
              </w:rPr>
            </w:pPr>
          </w:p>
          <w:p w:rsidR="00A5072B" w:rsidRDefault="00A5072B" w14:paraId="1C4FDB86" w14:textId="77777777">
            <w:pPr>
              <w:tabs>
                <w:tab w:val="left" w:pos="5267"/>
              </w:tabs>
              <w:spacing w:before="40" w:after="40" w:line="240" w:lineRule="atLeast"/>
              <w:rPr>
                <w:rFonts w:eastAsia="Calibri" w:cs="Arial"/>
                <w:kern w:val="16"/>
              </w:rPr>
            </w:pPr>
          </w:p>
          <w:p w:rsidRPr="009F6F3A" w:rsidR="00A5072B" w:rsidRDefault="00A5072B" w14:paraId="3EA561F2" w14:textId="77777777">
            <w:pPr>
              <w:tabs>
                <w:tab w:val="left" w:pos="5267"/>
              </w:tabs>
              <w:spacing w:before="40" w:after="40" w:line="240" w:lineRule="atLeast"/>
              <w:rPr>
                <w:rFonts w:eastAsia="Calibri" w:cs="Arial"/>
                <w:kern w:val="16"/>
              </w:rPr>
            </w:pPr>
          </w:p>
        </w:tc>
      </w:tr>
    </w:tbl>
    <w:p w:rsidRPr="009F6F3A" w:rsidR="00A5072B" w:rsidP="00A5072B" w:rsidRDefault="00A5072B" w14:paraId="6D721388" w14:textId="77777777">
      <w:pPr>
        <w:spacing w:before="40" w:after="40" w:line="240" w:lineRule="auto"/>
        <w:rPr>
          <w:rFonts w:eastAsia="Times New Roman" w:cs="Arial"/>
          <w:b/>
          <w:color w:val="000000"/>
          <w:lang w:eastAsia="ja-JP"/>
        </w:rPr>
      </w:pPr>
    </w:p>
    <w:tbl>
      <w:tblPr>
        <w:tblStyle w:val="TableGrid12"/>
        <w:tblpPr w:leftFromText="180" w:rightFromText="180" w:vertAnchor="text" w:horzAnchor="margin" w:tblpY="43"/>
        <w:tblW w:w="0" w:type="auto"/>
        <w:tblLook w:val="04A0" w:firstRow="1" w:lastRow="0" w:firstColumn="1" w:lastColumn="0" w:noHBand="0" w:noVBand="1"/>
      </w:tblPr>
      <w:tblGrid>
        <w:gridCol w:w="2972"/>
        <w:gridCol w:w="6202"/>
      </w:tblGrid>
      <w:tr w:rsidRPr="009F6F3A" w:rsidR="00A5072B" w:rsidTr="00606671" w14:paraId="3EDAB37D"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A5072B" w:rsidRDefault="00A5072B" w14:paraId="4C644C94" w14:textId="04E2C6FF">
            <w:pPr>
              <w:tabs>
                <w:tab w:val="left" w:pos="5267"/>
              </w:tabs>
              <w:spacing w:before="40" w:after="40" w:line="240" w:lineRule="atLeast"/>
              <w:rPr>
                <w:rFonts w:eastAsia="Calibri" w:cs="Arial"/>
                <w:b/>
                <w:bCs/>
                <w:i/>
                <w:iCs/>
                <w:color w:val="FFFFFF" w:themeColor="background1"/>
                <w:kern w:val="16"/>
                <w:sz w:val="18"/>
                <w:szCs w:val="18"/>
              </w:rPr>
            </w:pPr>
            <w:r w:rsidRPr="009F6F3A">
              <w:rPr>
                <w:rFonts w:eastAsia="Calibri" w:cs="Arial"/>
                <w:b/>
                <w:bCs/>
                <w:color w:val="FFFFFF" w:themeColor="background1"/>
                <w:kern w:val="16"/>
                <w:sz w:val="22"/>
                <w:szCs w:val="20"/>
              </w:rPr>
              <w:t xml:space="preserve">Session Planning </w:t>
            </w:r>
            <w:r w:rsidRPr="009F6F3A">
              <w:rPr>
                <w:rFonts w:eastAsia="Calibri" w:cs="Arial"/>
                <w:b/>
                <w:bCs/>
                <w:color w:val="FFFFFF" w:themeColor="background1"/>
                <w:kern w:val="16"/>
                <w:sz w:val="22"/>
                <w:szCs w:val="20"/>
                <w:shd w:val="clear" w:color="auto" w:fill="FF9900"/>
              </w:rPr>
              <w:t xml:space="preserve">for the individual </w:t>
            </w:r>
            <w:r w:rsidRPr="00704B97" w:rsidR="00D35331">
              <w:rPr>
                <w:rFonts w:eastAsia="Calibri" w:cs="Arial"/>
                <w:b/>
                <w:bCs/>
                <w:color w:val="FFFFFF" w:themeColor="background1"/>
                <w:kern w:val="16"/>
                <w:sz w:val="18"/>
                <w:szCs w:val="18"/>
                <w:shd w:val="clear" w:color="auto" w:fill="FF9900"/>
              </w:rPr>
              <w:t>5</w:t>
            </w:r>
            <w:r w:rsidRPr="00704B97">
              <w:rPr>
                <w:rFonts w:eastAsia="Calibri" w:cs="Arial"/>
                <w:b/>
                <w:bCs/>
                <w:i/>
                <w:iCs/>
                <w:color w:val="FFFFFF" w:themeColor="background1"/>
                <w:kern w:val="16"/>
                <w:sz w:val="18"/>
                <w:szCs w:val="18"/>
                <w:shd w:val="clear" w:color="auto" w:fill="FF9900"/>
              </w:rPr>
              <w:t>01/</w:t>
            </w:r>
            <w:r w:rsidRPr="009F6F3A">
              <w:rPr>
                <w:rFonts w:eastAsia="Calibri" w:cs="Arial"/>
                <w:b/>
                <w:bCs/>
                <w:i/>
                <w:iCs/>
                <w:color w:val="FFFFFF" w:themeColor="background1"/>
                <w:kern w:val="16"/>
                <w:sz w:val="18"/>
                <w:szCs w:val="18"/>
                <w:shd w:val="clear" w:color="auto" w:fill="FF9900"/>
              </w:rPr>
              <w:t>2</w:t>
            </w:r>
            <w:r w:rsidR="00704B97">
              <w:rPr>
                <w:rFonts w:eastAsia="Calibri" w:cs="Arial"/>
                <w:b/>
                <w:bCs/>
                <w:i/>
                <w:iCs/>
                <w:color w:val="FFFFFF" w:themeColor="background1"/>
                <w:kern w:val="16"/>
                <w:sz w:val="18"/>
                <w:szCs w:val="18"/>
                <w:shd w:val="clear" w:color="auto" w:fill="FF9900"/>
              </w:rPr>
              <w:t xml:space="preserve"> 701</w:t>
            </w:r>
            <w:r w:rsidR="00C57928">
              <w:rPr>
                <w:rFonts w:eastAsia="Calibri" w:cs="Arial"/>
                <w:b/>
                <w:bCs/>
                <w:i/>
                <w:iCs/>
                <w:color w:val="FFFFFF" w:themeColor="background1"/>
                <w:kern w:val="16"/>
                <w:sz w:val="18"/>
                <w:szCs w:val="18"/>
                <w:shd w:val="clear" w:color="auto" w:fill="FF9900"/>
              </w:rPr>
              <w:t>/2</w:t>
            </w:r>
            <w:r w:rsidRPr="009F6F3A">
              <w:rPr>
                <w:rFonts w:eastAsia="Calibri" w:cs="Arial"/>
                <w:b/>
                <w:bCs/>
                <w:i/>
                <w:iCs/>
                <w:color w:val="FFFFFF" w:themeColor="background1"/>
                <w:kern w:val="16"/>
                <w:sz w:val="18"/>
                <w:szCs w:val="18"/>
                <w:shd w:val="clear" w:color="auto" w:fill="FF9900"/>
              </w:rPr>
              <w:t>, AC1.3</w:t>
            </w:r>
            <w:r w:rsidRPr="009F6F3A">
              <w:rPr>
                <w:rFonts w:eastAsia="Calibri" w:cs="Arial"/>
                <w:b/>
                <w:bCs/>
                <w:i/>
                <w:iCs/>
                <w:color w:val="FFFFFF" w:themeColor="background1"/>
                <w:kern w:val="16"/>
                <w:sz w:val="18"/>
                <w:szCs w:val="18"/>
              </w:rPr>
              <w:t xml:space="preserve"> </w:t>
            </w:r>
          </w:p>
        </w:tc>
      </w:tr>
      <w:tr w:rsidRPr="009F6F3A" w:rsidR="00A5072B" w:rsidTr="00606671" w14:paraId="3836F09D"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F6F3A" w:rsidR="00A5072B" w:rsidRDefault="00A5072B" w14:paraId="6724A790" w14:textId="77777777">
            <w:pPr>
              <w:tabs>
                <w:tab w:val="left" w:pos="5267"/>
              </w:tabs>
              <w:spacing w:before="40" w:after="40" w:line="240" w:lineRule="atLeast"/>
              <w:rPr>
                <w:rFonts w:eastAsia="Calibri" w:cs="Arial"/>
                <w:b/>
                <w:bCs/>
                <w:kern w:val="16"/>
                <w:sz w:val="22"/>
                <w:szCs w:val="20"/>
              </w:rPr>
            </w:pPr>
            <w:r w:rsidRPr="009F6F3A">
              <w:rPr>
                <w:rFonts w:eastAsia="Calibri" w:cs="Arial"/>
                <w:b/>
                <w:bCs/>
                <w:kern w:val="16"/>
                <w:sz w:val="22"/>
                <w:szCs w:val="20"/>
              </w:rPr>
              <w:t xml:space="preserve">Profile of individual </w:t>
            </w:r>
          </w:p>
          <w:p w:rsidRPr="009F6F3A" w:rsidR="00A5072B" w:rsidRDefault="00A5072B" w14:paraId="043D2166" w14:textId="77777777">
            <w:pPr>
              <w:tabs>
                <w:tab w:val="left" w:pos="5267"/>
              </w:tabs>
              <w:spacing w:before="40" w:after="40" w:line="240" w:lineRule="atLeast"/>
              <w:rPr>
                <w:rFonts w:eastAsia="Calibri" w:cs="Arial"/>
                <w:i/>
                <w:iCs/>
                <w:color w:val="FFFFFF" w:themeColor="background1"/>
                <w:kern w:val="16"/>
                <w:sz w:val="18"/>
                <w:szCs w:val="18"/>
              </w:rPr>
            </w:pPr>
            <w:r>
              <w:rPr>
                <w:rFonts w:eastAsia="Calibri" w:cs="Arial"/>
                <w:i/>
                <w:iCs/>
                <w:kern w:val="16"/>
                <w:sz w:val="18"/>
                <w:szCs w:val="18"/>
              </w:rPr>
              <w:t>5</w:t>
            </w:r>
            <w:r w:rsidRPr="009F6F3A">
              <w:rPr>
                <w:rFonts w:eastAsia="Calibri" w:cs="Arial"/>
                <w:i/>
                <w:iCs/>
                <w:kern w:val="16"/>
                <w:sz w:val="18"/>
                <w:szCs w:val="18"/>
              </w:rPr>
              <w:t xml:space="preserve">01/2, </w:t>
            </w:r>
            <w:r>
              <w:rPr>
                <w:rFonts w:eastAsia="Calibri" w:cs="Arial"/>
                <w:i/>
                <w:iCs/>
                <w:kern w:val="16"/>
                <w:sz w:val="18"/>
                <w:szCs w:val="18"/>
              </w:rPr>
              <w:t xml:space="preserve">701/2 </w:t>
            </w:r>
            <w:r w:rsidRPr="009F6F3A">
              <w:rPr>
                <w:rFonts w:eastAsia="Calibri" w:cs="Arial"/>
                <w:i/>
                <w:iCs/>
                <w:kern w:val="16"/>
                <w:sz w:val="18"/>
                <w:szCs w:val="18"/>
              </w:rPr>
              <w:t>AC1.3 (profile)</w:t>
            </w:r>
          </w:p>
        </w:tc>
      </w:tr>
      <w:tr w:rsidRPr="009F6F3A" w:rsidR="00A5072B" w:rsidTr="00606671" w14:paraId="64D11320" w14:textId="77777777">
        <w:tc>
          <w:tcPr>
            <w:tcW w:w="9174" w:type="dxa"/>
            <w:gridSpan w:val="2"/>
            <w:tcBorders>
              <w:top w:val="single" w:color="auto" w:sz="4" w:space="0"/>
              <w:left w:val="single" w:color="auto" w:sz="4" w:space="0"/>
              <w:bottom w:val="single" w:color="auto" w:sz="4" w:space="0"/>
              <w:right w:val="single" w:color="auto" w:sz="4" w:space="0"/>
            </w:tcBorders>
          </w:tcPr>
          <w:p w:rsidRPr="009F6F3A" w:rsidR="00A5072B" w:rsidRDefault="00A5072B" w14:paraId="2EB99778" w14:textId="77777777">
            <w:pPr>
              <w:keepNext/>
              <w:keepLines/>
              <w:widowControl w:val="0"/>
              <w:tabs>
                <w:tab w:val="left" w:pos="2694"/>
              </w:tabs>
              <w:spacing w:before="40" w:after="40" w:line="240" w:lineRule="atLeast"/>
              <w:rPr>
                <w:rFonts w:cs="Arial"/>
                <w:b/>
                <w:szCs w:val="22"/>
              </w:rPr>
            </w:pPr>
          </w:p>
          <w:p w:rsidRPr="009F6F3A" w:rsidR="00A5072B" w:rsidRDefault="00A5072B" w14:paraId="20F4A7AB" w14:textId="77777777">
            <w:pPr>
              <w:keepNext/>
              <w:keepLines/>
              <w:widowControl w:val="0"/>
              <w:tabs>
                <w:tab w:val="left" w:pos="2694"/>
              </w:tabs>
              <w:spacing w:before="40" w:after="40" w:line="240" w:lineRule="atLeast"/>
              <w:rPr>
                <w:rFonts w:cs="Arial"/>
                <w:b/>
                <w:szCs w:val="22"/>
              </w:rPr>
            </w:pPr>
          </w:p>
        </w:tc>
      </w:tr>
      <w:tr w:rsidRPr="009F6F3A" w:rsidR="00A5072B" w:rsidTr="00606671" w14:paraId="152A3BB7"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E63365" w:rsidR="00A5072B" w:rsidRDefault="00A5072B" w14:paraId="43D7A1D2" w14:textId="77777777">
            <w:pPr>
              <w:keepNext/>
              <w:keepLines/>
              <w:widowControl w:val="0"/>
              <w:tabs>
                <w:tab w:val="left" w:pos="2694"/>
              </w:tabs>
              <w:spacing w:before="40" w:after="40" w:line="240" w:lineRule="atLeast"/>
              <w:rPr>
                <w:rFonts w:cs="Arial"/>
                <w:b/>
                <w:sz w:val="22"/>
                <w:szCs w:val="22"/>
              </w:rPr>
            </w:pPr>
            <w:r w:rsidRPr="00E63365">
              <w:rPr>
                <w:rFonts w:cs="Arial"/>
                <w:b/>
                <w:sz w:val="22"/>
                <w:szCs w:val="22"/>
              </w:rPr>
              <w:t>Type of coaching or mentoring approach</w:t>
            </w:r>
          </w:p>
          <w:p w:rsidRPr="00CF41F6" w:rsidR="00A5072B" w:rsidRDefault="00A5072B" w14:paraId="20F29426" w14:textId="0AF5A749">
            <w:pPr>
              <w:keepNext/>
              <w:keepLines/>
              <w:widowControl w:val="0"/>
              <w:tabs>
                <w:tab w:val="left" w:pos="2694"/>
              </w:tabs>
              <w:spacing w:before="40" w:after="40" w:line="240" w:lineRule="atLeast"/>
              <w:rPr>
                <w:rFonts w:cs="Arial"/>
                <w:bCs/>
                <w:i/>
                <w:iCs/>
                <w:sz w:val="18"/>
                <w:szCs w:val="18"/>
              </w:rPr>
            </w:pPr>
            <w:r w:rsidRPr="0076247B">
              <w:rPr>
                <w:rFonts w:cs="Arial"/>
                <w:bCs/>
                <w:i/>
                <w:iCs/>
                <w:sz w:val="18"/>
                <w:szCs w:val="18"/>
              </w:rPr>
              <w:t>501/2, 701/2 AC1.3 (approach)</w:t>
            </w:r>
          </w:p>
        </w:tc>
      </w:tr>
      <w:tr w:rsidRPr="009F6F3A" w:rsidR="00A5072B" w:rsidTr="00606671" w14:paraId="41ED5BE3"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A5072B" w:rsidRDefault="00A5072B" w14:paraId="1041A104" w14:textId="77777777">
            <w:pPr>
              <w:keepNext/>
              <w:keepLines/>
              <w:widowControl w:val="0"/>
              <w:tabs>
                <w:tab w:val="left" w:pos="2694"/>
              </w:tabs>
              <w:spacing w:before="40" w:after="40" w:line="240" w:lineRule="atLeast"/>
              <w:rPr>
                <w:rFonts w:cs="Arial"/>
                <w:b/>
                <w:szCs w:val="20"/>
              </w:rPr>
            </w:pPr>
          </w:p>
          <w:p w:rsidRPr="009F6F3A" w:rsidR="00A5072B" w:rsidRDefault="00A5072B" w14:paraId="40CADF82" w14:textId="77777777">
            <w:pPr>
              <w:keepNext/>
              <w:keepLines/>
              <w:widowControl w:val="0"/>
              <w:tabs>
                <w:tab w:val="left" w:pos="2694"/>
              </w:tabs>
              <w:spacing w:before="40" w:after="40" w:line="240" w:lineRule="atLeast"/>
              <w:rPr>
                <w:rFonts w:cs="Arial"/>
                <w:b/>
                <w:szCs w:val="20"/>
              </w:rPr>
            </w:pPr>
          </w:p>
        </w:tc>
      </w:tr>
      <w:tr w:rsidRPr="009F6F3A" w:rsidR="00A5072B" w:rsidTr="00606671" w14:paraId="16D43647"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64B42" w:rsidR="00A5072B" w:rsidRDefault="00A5072B" w14:paraId="49EAEF40" w14:textId="77777777">
            <w:pPr>
              <w:rPr>
                <w:rFonts w:cs="Calibri"/>
                <w:b/>
                <w:bCs/>
                <w:color w:val="000000"/>
                <w:sz w:val="22"/>
                <w:szCs w:val="22"/>
                <w:lang w:eastAsia="en-GB"/>
              </w:rPr>
            </w:pPr>
            <w:r w:rsidRPr="00664B42">
              <w:rPr>
                <w:rFonts w:cs="Calibri"/>
                <w:b/>
                <w:bCs/>
                <w:color w:val="000000"/>
                <w:sz w:val="22"/>
                <w:szCs w:val="22"/>
                <w:lang w:eastAsia="en-GB"/>
              </w:rPr>
              <w:t>Purpose, strategic/developmental goals and intended outcomes</w:t>
            </w:r>
          </w:p>
          <w:p w:rsidRPr="009F6F3A" w:rsidR="00A5072B" w:rsidRDefault="00A5072B" w14:paraId="54E957A5" w14:textId="77777777">
            <w:pPr>
              <w:keepNext/>
              <w:keepLines/>
              <w:widowControl w:val="0"/>
              <w:tabs>
                <w:tab w:val="left" w:pos="2694"/>
              </w:tabs>
              <w:spacing w:before="40" w:after="40" w:line="240" w:lineRule="atLeast"/>
              <w:rPr>
                <w:rFonts w:cs="Arial"/>
                <w:i/>
                <w:iCs/>
                <w:sz w:val="18"/>
                <w:szCs w:val="18"/>
              </w:rPr>
            </w:pPr>
            <w:r>
              <w:rPr>
                <w:rFonts w:eastAsia="Calibri" w:cs="Arial"/>
                <w:i/>
                <w:iCs/>
                <w:kern w:val="16"/>
                <w:sz w:val="18"/>
                <w:szCs w:val="18"/>
              </w:rPr>
              <w:t>5</w:t>
            </w:r>
            <w:r w:rsidRPr="009F6F3A">
              <w:rPr>
                <w:rFonts w:eastAsia="Calibri" w:cs="Arial"/>
                <w:i/>
                <w:iCs/>
                <w:kern w:val="16"/>
                <w:sz w:val="18"/>
                <w:szCs w:val="18"/>
              </w:rPr>
              <w:t>01/2, AC1.3(goals</w:t>
            </w:r>
            <w:r>
              <w:rPr>
                <w:rFonts w:eastAsia="Calibri" w:cs="Arial"/>
                <w:i/>
                <w:iCs/>
                <w:kern w:val="16"/>
                <w:sz w:val="18"/>
                <w:szCs w:val="18"/>
              </w:rPr>
              <w:t xml:space="preserve"> and </w:t>
            </w:r>
            <w:r w:rsidRPr="009F6F3A">
              <w:rPr>
                <w:rFonts w:eastAsia="Calibri" w:cs="Arial"/>
                <w:i/>
                <w:iCs/>
                <w:kern w:val="16"/>
                <w:sz w:val="18"/>
                <w:szCs w:val="18"/>
              </w:rPr>
              <w:t>outcomes)</w:t>
            </w:r>
            <w:r>
              <w:rPr>
                <w:rFonts w:eastAsia="Calibri" w:cs="Arial"/>
                <w:i/>
                <w:iCs/>
                <w:kern w:val="16"/>
                <w:sz w:val="18"/>
                <w:szCs w:val="18"/>
              </w:rPr>
              <w:t xml:space="preserve"> 701/2 AC1.3 (strategic goals and outcomes)</w:t>
            </w:r>
          </w:p>
        </w:tc>
      </w:tr>
      <w:tr w:rsidRPr="009F6F3A" w:rsidR="00A5072B" w:rsidTr="00606671" w14:paraId="4585B9C8" w14:textId="77777777">
        <w:tc>
          <w:tcPr>
            <w:tcW w:w="9174" w:type="dxa"/>
            <w:gridSpan w:val="2"/>
            <w:tcBorders>
              <w:top w:val="single" w:color="auto" w:sz="4" w:space="0"/>
              <w:left w:val="single" w:color="auto" w:sz="4" w:space="0"/>
              <w:bottom w:val="single" w:color="auto" w:sz="4" w:space="0"/>
              <w:right w:val="single" w:color="auto" w:sz="4" w:space="0"/>
            </w:tcBorders>
          </w:tcPr>
          <w:p w:rsidRPr="009F6F3A" w:rsidR="00A5072B" w:rsidRDefault="00A5072B" w14:paraId="6632F365" w14:textId="77777777">
            <w:pPr>
              <w:keepNext/>
              <w:keepLines/>
              <w:widowControl w:val="0"/>
              <w:tabs>
                <w:tab w:val="left" w:pos="2694"/>
              </w:tabs>
              <w:spacing w:before="40" w:after="40" w:line="240" w:lineRule="atLeast"/>
              <w:rPr>
                <w:rFonts w:cs="Arial"/>
                <w:b/>
                <w:szCs w:val="22"/>
              </w:rPr>
            </w:pPr>
          </w:p>
          <w:p w:rsidRPr="009F6F3A" w:rsidR="00A5072B" w:rsidRDefault="00A5072B" w14:paraId="4BB04CF9" w14:textId="77777777">
            <w:pPr>
              <w:keepNext/>
              <w:keepLines/>
              <w:widowControl w:val="0"/>
              <w:tabs>
                <w:tab w:val="left" w:pos="2694"/>
              </w:tabs>
              <w:spacing w:before="40" w:after="40" w:line="240" w:lineRule="atLeast"/>
              <w:rPr>
                <w:rFonts w:cs="Arial"/>
                <w:b/>
                <w:szCs w:val="22"/>
              </w:rPr>
            </w:pPr>
          </w:p>
        </w:tc>
      </w:tr>
      <w:tr w:rsidRPr="009F6F3A" w:rsidR="00A5072B" w:rsidTr="00606671" w14:paraId="0E91293A"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A5072B" w:rsidRDefault="00A5072B" w14:paraId="363518E1" w14:textId="77777777">
            <w:pPr>
              <w:keepNext/>
              <w:keepLines/>
              <w:widowControl w:val="0"/>
              <w:tabs>
                <w:tab w:val="left" w:pos="2694"/>
              </w:tabs>
              <w:spacing w:before="40" w:after="40" w:line="240" w:lineRule="atLeast"/>
              <w:rPr>
                <w:rFonts w:cs="Arial"/>
                <w:b/>
                <w:sz w:val="22"/>
                <w:szCs w:val="22"/>
              </w:rPr>
            </w:pPr>
            <w:r w:rsidRPr="009F6F3A">
              <w:rPr>
                <w:rFonts w:cs="Arial"/>
                <w:b/>
                <w:sz w:val="22"/>
                <w:szCs w:val="22"/>
              </w:rPr>
              <w:t>Does the individual have any requirements or needs that need to be considered to facilitate the sessions eg resources, preferences for neurotypes, considerations around wellbeing etc</w:t>
            </w:r>
          </w:p>
          <w:p w:rsidRPr="009F6F3A" w:rsidR="00A5072B" w:rsidRDefault="00A5072B" w14:paraId="2E0846CE" w14:textId="77777777">
            <w:pPr>
              <w:keepNext/>
              <w:keepLines/>
              <w:widowControl w:val="0"/>
              <w:tabs>
                <w:tab w:val="left" w:pos="2694"/>
              </w:tabs>
              <w:spacing w:before="40" w:after="40" w:line="240" w:lineRule="atLeast"/>
              <w:rPr>
                <w:rFonts w:cs="Arial"/>
                <w:b/>
              </w:rPr>
            </w:pPr>
            <w:r>
              <w:rPr>
                <w:rFonts w:cs="Arial"/>
                <w:bCs/>
                <w:sz w:val="18"/>
                <w:szCs w:val="20"/>
              </w:rPr>
              <w:t>5</w:t>
            </w:r>
            <w:r w:rsidRPr="009F6F3A">
              <w:rPr>
                <w:rFonts w:cs="Arial"/>
                <w:bCs/>
                <w:sz w:val="18"/>
                <w:szCs w:val="20"/>
              </w:rPr>
              <w:t>01/2</w:t>
            </w:r>
            <w:r>
              <w:rPr>
                <w:rFonts w:cs="Arial"/>
                <w:bCs/>
                <w:sz w:val="18"/>
                <w:szCs w:val="20"/>
              </w:rPr>
              <w:t>, 701/2</w:t>
            </w:r>
            <w:r w:rsidRPr="009F6F3A">
              <w:rPr>
                <w:rFonts w:cs="Arial"/>
                <w:bCs/>
                <w:sz w:val="18"/>
                <w:szCs w:val="20"/>
              </w:rPr>
              <w:t xml:space="preserve">, AC1.3 </w:t>
            </w:r>
            <w:r>
              <w:rPr>
                <w:rFonts w:cs="Arial"/>
                <w:bCs/>
                <w:sz w:val="18"/>
                <w:szCs w:val="20"/>
              </w:rPr>
              <w:t xml:space="preserve">AC2.3 </w:t>
            </w:r>
            <w:r w:rsidRPr="009F6F3A">
              <w:rPr>
                <w:rFonts w:cs="Arial"/>
                <w:bCs/>
                <w:sz w:val="18"/>
                <w:szCs w:val="20"/>
              </w:rPr>
              <w:t>(individual needs)</w:t>
            </w:r>
          </w:p>
        </w:tc>
      </w:tr>
      <w:tr w:rsidRPr="009F6F3A" w:rsidR="00A5072B" w:rsidTr="00606671" w14:paraId="71F3CBF2" w14:textId="77777777">
        <w:tc>
          <w:tcPr>
            <w:tcW w:w="9174" w:type="dxa"/>
            <w:gridSpan w:val="2"/>
            <w:tcBorders>
              <w:top w:val="single" w:color="auto" w:sz="4" w:space="0"/>
              <w:left w:val="single" w:color="auto" w:sz="4" w:space="0"/>
              <w:bottom w:val="single" w:color="auto" w:sz="4" w:space="0"/>
              <w:right w:val="single" w:color="auto" w:sz="4" w:space="0"/>
            </w:tcBorders>
            <w:vAlign w:val="center"/>
          </w:tcPr>
          <w:p w:rsidRPr="009F6F3A" w:rsidR="00A5072B" w:rsidRDefault="00A5072B" w14:paraId="71E7481F"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w:cs="Arial"/>
                <w:b/>
                <w:color w:val="000000"/>
                <w:szCs w:val="22"/>
                <w:u w:color="000000"/>
                <w:bdr w:val="nil"/>
                <w:lang w:eastAsia="en-GB"/>
              </w:rPr>
            </w:pPr>
          </w:p>
          <w:p w:rsidRPr="009F6F3A" w:rsidR="00A5072B" w:rsidRDefault="00A5072B" w14:paraId="50C6B3FD"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w:cs="Arial"/>
                <w:b/>
                <w:color w:val="000000"/>
                <w:szCs w:val="22"/>
                <w:u w:color="000000"/>
                <w:bdr w:val="nil"/>
                <w:lang w:eastAsia="en-GB"/>
              </w:rPr>
            </w:pPr>
          </w:p>
        </w:tc>
      </w:tr>
      <w:tr w:rsidRPr="009F6F3A" w:rsidR="00A5072B" w:rsidTr="00606671" w14:paraId="5760F456" w14:textId="77777777">
        <w:tc>
          <w:tcPr>
            <w:tcW w:w="917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F6F3A" w:rsidR="00A5072B" w:rsidRDefault="00A5072B" w14:paraId="30E3F75B" w14:textId="77777777">
            <w:pPr>
              <w:keepNext/>
              <w:keepLines/>
              <w:widowControl w:val="0"/>
              <w:pBdr>
                <w:top w:val="nil"/>
                <w:left w:val="nil"/>
                <w:bottom w:val="nil"/>
                <w:right w:val="nil"/>
                <w:between w:val="nil"/>
                <w:bar w:val="nil"/>
              </w:pBdr>
              <w:tabs>
                <w:tab w:val="left" w:pos="2694"/>
              </w:tabs>
              <w:spacing w:before="40" w:after="40" w:line="240" w:lineRule="atLeast"/>
              <w:rPr>
                <w:rFonts w:cs="Arial"/>
                <w:b/>
                <w:sz w:val="22"/>
                <w:szCs w:val="20"/>
              </w:rPr>
            </w:pPr>
            <w:r w:rsidRPr="009F6F3A">
              <w:rPr>
                <w:rFonts w:cs="Arial"/>
                <w:b/>
                <w:sz w:val="22"/>
                <w:szCs w:val="20"/>
              </w:rPr>
              <w:t xml:space="preserve">Location for sessions and rationale </w:t>
            </w:r>
          </w:p>
          <w:p w:rsidRPr="009F6F3A" w:rsidR="00A5072B" w:rsidRDefault="00A5072B" w14:paraId="34951C06" w14:textId="4F1BECA3">
            <w:pPr>
              <w:keepNext/>
              <w:keepLines/>
              <w:widowControl w:val="0"/>
              <w:pBdr>
                <w:top w:val="nil"/>
                <w:left w:val="nil"/>
                <w:bottom w:val="nil"/>
                <w:right w:val="nil"/>
                <w:between w:val="nil"/>
                <w:bar w:val="nil"/>
              </w:pBdr>
              <w:tabs>
                <w:tab w:val="left" w:pos="2694"/>
              </w:tabs>
              <w:spacing w:before="40" w:after="40" w:line="240" w:lineRule="atLeast"/>
              <w:rPr>
                <w:rFonts w:eastAsia="Calibri" w:cs="Arial"/>
                <w:i/>
                <w:iCs/>
                <w:color w:val="000000"/>
                <w:kern w:val="16"/>
                <w:sz w:val="18"/>
                <w:szCs w:val="18"/>
                <w:u w:color="000000"/>
                <w:bdr w:val="nil"/>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w:t>
            </w:r>
            <w:r w:rsidR="00664B42">
              <w:rPr>
                <w:rFonts w:eastAsia="Calibri" w:cs="Arial"/>
                <w:i/>
                <w:iCs/>
                <w:kern w:val="16"/>
                <w:sz w:val="18"/>
                <w:szCs w:val="18"/>
              </w:rPr>
              <w:t xml:space="preserve">2 </w:t>
            </w:r>
            <w:r w:rsidRPr="009F6F3A" w:rsidR="00664B42">
              <w:rPr>
                <w:rFonts w:eastAsia="Calibri" w:cs="Arial"/>
                <w:i/>
                <w:iCs/>
                <w:kern w:val="16"/>
                <w:sz w:val="18"/>
                <w:szCs w:val="18"/>
              </w:rPr>
              <w:t>AC</w:t>
            </w:r>
            <w:r w:rsidRPr="009F6F3A">
              <w:rPr>
                <w:rFonts w:cs="Arial"/>
                <w:i/>
                <w:iCs/>
                <w:sz w:val="18"/>
                <w:szCs w:val="18"/>
              </w:rPr>
              <w:t>1.3 (location)</w:t>
            </w:r>
            <w:r w:rsidRPr="009F6F3A">
              <w:rPr>
                <w:rFonts w:eastAsia="Calibri" w:cs="Arial"/>
                <w:i/>
                <w:iCs/>
                <w:kern w:val="16"/>
                <w:sz w:val="18"/>
                <w:szCs w:val="18"/>
                <w:u w:color="000000"/>
                <w:bdr w:val="nil"/>
              </w:rPr>
              <w:t xml:space="preserve"> </w:t>
            </w:r>
          </w:p>
        </w:tc>
      </w:tr>
      <w:tr w:rsidRPr="009F6F3A" w:rsidR="00A5072B" w:rsidTr="00606671" w14:paraId="75AB8634" w14:textId="77777777">
        <w:tc>
          <w:tcPr>
            <w:tcW w:w="9174" w:type="dxa"/>
            <w:gridSpan w:val="2"/>
            <w:tcBorders>
              <w:top w:val="single" w:color="auto" w:sz="4" w:space="0"/>
              <w:left w:val="single" w:color="auto" w:sz="4" w:space="0"/>
              <w:bottom w:val="single" w:color="auto" w:sz="4" w:space="0"/>
              <w:right w:val="single" w:color="auto" w:sz="4" w:space="0"/>
            </w:tcBorders>
          </w:tcPr>
          <w:p w:rsidRPr="009F6F3A" w:rsidR="00A5072B" w:rsidRDefault="00A5072B" w14:paraId="3D8A5F22" w14:textId="77777777">
            <w:pPr>
              <w:keepNext/>
              <w:keepLines/>
              <w:widowControl w:val="0"/>
              <w:tabs>
                <w:tab w:val="left" w:pos="2694"/>
              </w:tabs>
              <w:spacing w:before="40" w:after="40" w:line="240" w:lineRule="atLeast"/>
              <w:rPr>
                <w:rFonts w:cs="Arial"/>
                <w:bCs/>
                <w:szCs w:val="22"/>
              </w:rPr>
            </w:pPr>
          </w:p>
          <w:p w:rsidRPr="009F6F3A" w:rsidR="00A5072B" w:rsidRDefault="00A5072B" w14:paraId="007077AB" w14:textId="77777777">
            <w:pPr>
              <w:keepNext/>
              <w:keepLines/>
              <w:widowControl w:val="0"/>
              <w:tabs>
                <w:tab w:val="left" w:pos="2694"/>
              </w:tabs>
              <w:spacing w:before="40" w:after="40" w:line="240" w:lineRule="atLeast"/>
              <w:rPr>
                <w:rFonts w:cs="Arial"/>
                <w:bCs/>
                <w:szCs w:val="22"/>
              </w:rPr>
            </w:pPr>
          </w:p>
        </w:tc>
      </w:tr>
      <w:tr w:rsidRPr="009F6F3A" w:rsidR="00A5072B" w:rsidTr="00606671" w14:paraId="329DA296" w14:textId="77777777">
        <w:tc>
          <w:tcPr>
            <w:tcW w:w="297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03410" w:rsidR="00A5072B" w:rsidRDefault="00A5072B" w14:paraId="504863BD" w14:textId="77777777">
            <w:pPr>
              <w:keepNext/>
              <w:keepLines/>
              <w:widowControl w:val="0"/>
              <w:tabs>
                <w:tab w:val="left" w:pos="2694"/>
              </w:tabs>
              <w:spacing w:before="40" w:after="40" w:line="240" w:lineRule="atLeast"/>
              <w:rPr>
                <w:rFonts w:cs="Arial"/>
                <w:b/>
                <w:sz w:val="22"/>
                <w:szCs w:val="20"/>
              </w:rPr>
            </w:pPr>
            <w:r w:rsidRPr="00803410">
              <w:rPr>
                <w:rFonts w:cs="Arial"/>
                <w:b/>
                <w:sz w:val="22"/>
                <w:szCs w:val="20"/>
              </w:rPr>
              <w:t>Scheduling of sessions</w:t>
            </w:r>
          </w:p>
          <w:p w:rsidRPr="007C5A08" w:rsidR="00A5072B" w:rsidP="00BD7191" w:rsidRDefault="00080665" w14:paraId="04272FCB" w14:textId="1D817D67">
            <w:pPr>
              <w:pStyle w:val="ListParagraph"/>
              <w:keepNext/>
              <w:keepLines/>
              <w:widowControl w:val="0"/>
              <w:numPr>
                <w:ilvl w:val="0"/>
                <w:numId w:val="103"/>
              </w:numPr>
              <w:tabs>
                <w:tab w:val="left" w:pos="2694"/>
              </w:tabs>
              <w:spacing w:before="40" w:after="40" w:line="240" w:lineRule="atLeast"/>
              <w:ind w:left="434"/>
              <w:rPr>
                <w:rFonts w:ascii="Arial" w:hAnsi="Arial" w:cs="Arial"/>
                <w:b/>
                <w:sz w:val="22"/>
                <w:szCs w:val="22"/>
              </w:rPr>
            </w:pPr>
            <w:r>
              <w:rPr>
                <w:rFonts w:ascii="Arial" w:hAnsi="Arial" w:cs="Arial"/>
                <w:b/>
                <w:sz w:val="22"/>
                <w:szCs w:val="22"/>
              </w:rPr>
              <w:t>p</w:t>
            </w:r>
            <w:r w:rsidRPr="007C5A08" w:rsidR="00A5072B">
              <w:rPr>
                <w:rFonts w:ascii="Arial" w:hAnsi="Arial" w:cs="Arial"/>
                <w:b/>
                <w:sz w:val="22"/>
                <w:szCs w:val="22"/>
              </w:rPr>
              <w:t xml:space="preserve">lanned duration, timings </w:t>
            </w:r>
          </w:p>
          <w:p w:rsidRPr="00904DF8" w:rsidR="00A5072B" w:rsidP="00BD7191" w:rsidRDefault="00080665" w14:paraId="6E6121F6" w14:textId="29843510">
            <w:pPr>
              <w:pStyle w:val="ListParagraph"/>
              <w:keepNext/>
              <w:keepLines/>
              <w:widowControl w:val="0"/>
              <w:numPr>
                <w:ilvl w:val="0"/>
                <w:numId w:val="103"/>
              </w:numPr>
              <w:tabs>
                <w:tab w:val="left" w:pos="2694"/>
              </w:tabs>
              <w:spacing w:before="40" w:after="40" w:line="240" w:lineRule="atLeast"/>
              <w:ind w:left="434"/>
              <w:rPr>
                <w:rFonts w:cs="Arial"/>
                <w:b/>
                <w:szCs w:val="20"/>
              </w:rPr>
            </w:pPr>
            <w:r>
              <w:rPr>
                <w:rFonts w:ascii="Arial" w:hAnsi="Arial" w:cs="Arial"/>
                <w:b/>
                <w:sz w:val="22"/>
                <w:szCs w:val="22"/>
              </w:rPr>
              <w:t>n</w:t>
            </w:r>
            <w:r w:rsidRPr="007C5A08" w:rsidR="00A5072B">
              <w:rPr>
                <w:rFonts w:ascii="Arial" w:hAnsi="Arial" w:cs="Arial"/>
                <w:b/>
                <w:sz w:val="22"/>
                <w:szCs w:val="22"/>
              </w:rPr>
              <w:t>umber or sessions</w:t>
            </w:r>
            <w:r w:rsidR="00803410">
              <w:rPr>
                <w:rFonts w:cs="Arial"/>
                <w:b/>
                <w:szCs w:val="20"/>
              </w:rPr>
              <w:t>.</w:t>
            </w:r>
          </w:p>
          <w:p w:rsidRPr="009F6F3A" w:rsidR="00A5072B" w:rsidRDefault="00A5072B" w14:paraId="1F60C272" w14:textId="77777777">
            <w:pPr>
              <w:keepNext/>
              <w:keepLines/>
              <w:widowControl w:val="0"/>
              <w:tabs>
                <w:tab w:val="left" w:pos="2694"/>
              </w:tabs>
              <w:spacing w:before="40" w:after="40" w:line="240" w:lineRule="atLeast"/>
              <w:rPr>
                <w:rFonts w:cs="Arial"/>
                <w:bCs/>
                <w:szCs w:val="22"/>
              </w:rPr>
            </w:pPr>
            <w:r>
              <w:rPr>
                <w:rFonts w:cs="Arial"/>
                <w:bCs/>
                <w:i/>
                <w:iCs/>
                <w:sz w:val="18"/>
                <w:szCs w:val="18"/>
              </w:rPr>
              <w:t>5</w:t>
            </w:r>
            <w:r w:rsidRPr="009F6F3A">
              <w:rPr>
                <w:rFonts w:cs="Arial"/>
                <w:bCs/>
                <w:i/>
                <w:iCs/>
                <w:sz w:val="18"/>
                <w:szCs w:val="18"/>
              </w:rPr>
              <w:t>01/2,</w:t>
            </w:r>
            <w:r>
              <w:rPr>
                <w:rFonts w:cs="Arial"/>
                <w:bCs/>
                <w:i/>
                <w:iCs/>
                <w:sz w:val="18"/>
                <w:szCs w:val="18"/>
              </w:rPr>
              <w:t xml:space="preserve"> 701/2 </w:t>
            </w:r>
            <w:r w:rsidRPr="009F6F3A">
              <w:rPr>
                <w:rFonts w:cs="Arial"/>
                <w:bCs/>
                <w:i/>
                <w:iCs/>
                <w:sz w:val="18"/>
                <w:szCs w:val="18"/>
              </w:rPr>
              <w:t>AC1.3 (</w:t>
            </w:r>
            <w:r>
              <w:rPr>
                <w:rFonts w:cs="Arial"/>
                <w:bCs/>
                <w:i/>
                <w:iCs/>
                <w:sz w:val="18"/>
                <w:szCs w:val="18"/>
              </w:rPr>
              <w:t>timing</w:t>
            </w:r>
            <w:r w:rsidRPr="009F6F3A">
              <w:rPr>
                <w:rFonts w:cs="Arial"/>
                <w:bCs/>
                <w:i/>
                <w:iCs/>
                <w:sz w:val="18"/>
                <w:szCs w:val="18"/>
              </w:rPr>
              <w:t>)</w:t>
            </w:r>
          </w:p>
        </w:tc>
        <w:tc>
          <w:tcPr>
            <w:tcW w:w="6202" w:type="dxa"/>
            <w:tcBorders>
              <w:top w:val="single" w:color="auto" w:sz="4" w:space="0"/>
              <w:left w:val="single" w:color="auto" w:sz="4" w:space="0"/>
              <w:bottom w:val="single" w:color="auto" w:sz="4" w:space="0"/>
              <w:right w:val="single" w:color="auto" w:sz="4" w:space="0"/>
            </w:tcBorders>
            <w:shd w:val="clear" w:color="auto" w:fill="FFFFFF" w:themeFill="background1"/>
          </w:tcPr>
          <w:p w:rsidRPr="009F6F3A" w:rsidR="00A5072B" w:rsidRDefault="00A5072B" w14:paraId="5E104E6D" w14:textId="77777777">
            <w:pPr>
              <w:keepNext/>
              <w:keepLines/>
              <w:widowControl w:val="0"/>
              <w:tabs>
                <w:tab w:val="left" w:pos="2694"/>
              </w:tabs>
              <w:spacing w:before="40" w:after="40" w:line="240" w:lineRule="atLeast"/>
              <w:rPr>
                <w:rFonts w:cs="Arial"/>
                <w:bCs/>
                <w:szCs w:val="22"/>
              </w:rPr>
            </w:pPr>
          </w:p>
        </w:tc>
      </w:tr>
    </w:tbl>
    <w:p w:rsidRPr="009F6F3A" w:rsidR="00A5072B" w:rsidP="00A5072B" w:rsidRDefault="00A5072B" w14:paraId="6473190D" w14:textId="77777777">
      <w:pPr>
        <w:spacing w:before="40" w:after="40" w:line="240" w:lineRule="auto"/>
        <w:rPr>
          <w:rFonts w:cs="Arial"/>
          <w:b/>
          <w:bCs/>
          <w:lang w:eastAsia="ja-JP"/>
        </w:rPr>
      </w:pPr>
    </w:p>
    <w:tbl>
      <w:tblPr>
        <w:tblStyle w:val="TableGrid1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50"/>
        <w:gridCol w:w="6924"/>
      </w:tblGrid>
      <w:tr w:rsidRPr="009F6F3A" w:rsidR="00A5072B" w14:paraId="4C0591AD" w14:textId="77777777">
        <w:trPr>
          <w:trHeight w:val="556"/>
        </w:trPr>
        <w:tc>
          <w:tcPr>
            <w:tcW w:w="9493" w:type="dxa"/>
            <w:gridSpan w:val="2"/>
            <w:shd w:val="clear" w:color="auto" w:fill="FF9900"/>
          </w:tcPr>
          <w:p w:rsidRPr="00716B94" w:rsidR="00A5072B" w:rsidRDefault="00A5072B" w14:paraId="2E94E948" w14:textId="77777777">
            <w:pPr>
              <w:keepNext/>
              <w:keepLines/>
              <w:widowControl w:val="0"/>
              <w:tabs>
                <w:tab w:val="left" w:pos="567"/>
                <w:tab w:val="left" w:pos="851"/>
              </w:tabs>
              <w:spacing w:before="40" w:after="40"/>
              <w:contextualSpacing/>
              <w:rPr>
                <w:rFonts w:cs="Arial"/>
                <w:b/>
                <w:color w:val="FFFFFF" w:themeColor="background1"/>
                <w:sz w:val="22"/>
                <w:szCs w:val="22"/>
              </w:rPr>
            </w:pPr>
            <w:r w:rsidRPr="00716B94">
              <w:rPr>
                <w:rFonts w:cs="Arial"/>
                <w:b/>
                <w:color w:val="FFFFFF" w:themeColor="background1"/>
                <w:sz w:val="22"/>
                <w:szCs w:val="22"/>
              </w:rPr>
              <w:t xml:space="preserve">Outcomes assessment tools and/or exercises used with individual </w:t>
            </w:r>
          </w:p>
          <w:p w:rsidRPr="009F6F3A" w:rsidR="00A5072B" w:rsidRDefault="00A5072B" w14:paraId="21C635AA" w14:textId="77777777">
            <w:pPr>
              <w:spacing w:before="40" w:after="40" w:line="240" w:lineRule="atLeast"/>
              <w:rPr>
                <w:rFonts w:eastAsia="Calibri" w:cs="Arial"/>
                <w:color w:val="FFFFFF" w:themeColor="background1"/>
                <w:sz w:val="18"/>
                <w:szCs w:val="18"/>
                <w:u w:color="3B3C42"/>
                <w:bdr w:val="nil"/>
              </w:rPr>
            </w:pPr>
            <w:r>
              <w:rPr>
                <w:rFonts w:eastAsia="Calibri" w:cs="Arial"/>
                <w:i/>
                <w:iCs/>
                <w:color w:val="FFFFFF" w:themeColor="background1"/>
                <w:kern w:val="16"/>
                <w:sz w:val="18"/>
                <w:szCs w:val="18"/>
              </w:rPr>
              <w:t>5</w:t>
            </w:r>
            <w:r w:rsidRPr="009F6F3A">
              <w:rPr>
                <w:rFonts w:eastAsia="Calibri" w:cs="Arial"/>
                <w:i/>
                <w:iCs/>
                <w:color w:val="FFFFFF" w:themeColor="background1"/>
                <w:kern w:val="16"/>
                <w:sz w:val="18"/>
                <w:szCs w:val="18"/>
              </w:rPr>
              <w:t>01/2</w:t>
            </w:r>
            <w:r>
              <w:rPr>
                <w:rFonts w:eastAsia="Calibri" w:cs="Arial"/>
                <w:i/>
                <w:iCs/>
                <w:color w:val="FFFFFF" w:themeColor="background1"/>
                <w:kern w:val="16"/>
                <w:sz w:val="18"/>
                <w:szCs w:val="18"/>
              </w:rPr>
              <w:t xml:space="preserve">, 701/2 </w:t>
            </w:r>
            <w:r w:rsidRPr="009F6F3A">
              <w:rPr>
                <w:rFonts w:cs="Arial"/>
                <w:i/>
                <w:iCs/>
                <w:color w:val="FFFFFF" w:themeColor="background1"/>
                <w:sz w:val="18"/>
                <w:szCs w:val="18"/>
              </w:rPr>
              <w:t>AC1.2, AC2.3 (</w:t>
            </w:r>
            <w:r w:rsidRPr="009F6F3A">
              <w:rPr>
                <w:rFonts w:cs="Arial"/>
                <w:i/>
                <w:iCs/>
                <w:color w:val="FFFFFF" w:themeColor="background1"/>
                <w:sz w:val="18"/>
                <w:szCs w:val="18"/>
                <w:shd w:val="clear" w:color="auto" w:fill="FF9900"/>
              </w:rPr>
              <w:t>diagnostics/individual needs)</w:t>
            </w:r>
          </w:p>
        </w:tc>
      </w:tr>
      <w:tr w:rsidRPr="009F6F3A" w:rsidR="00A5072B" w14:paraId="53DB72AE" w14:textId="77777777">
        <w:trPr>
          <w:trHeight w:val="361"/>
        </w:trPr>
        <w:tc>
          <w:tcPr>
            <w:tcW w:w="2263" w:type="dxa"/>
            <w:shd w:val="clear" w:color="auto" w:fill="D9D9D9" w:themeFill="background1" w:themeFillShade="D9"/>
          </w:tcPr>
          <w:p w:rsidRPr="009F6F3A" w:rsidR="00A5072B" w:rsidRDefault="00A5072B" w14:paraId="0CB2684D" w14:textId="77777777">
            <w:pPr>
              <w:keepNext/>
              <w:keepLines/>
              <w:widowControl w:val="0"/>
              <w:spacing w:before="40" w:after="40"/>
              <w:contextualSpacing/>
              <w:rPr>
                <w:rFonts w:cs="Arial"/>
                <w:b/>
                <w:bCs/>
              </w:rPr>
            </w:pPr>
            <w:r w:rsidRPr="009F6F3A">
              <w:rPr>
                <w:rFonts w:cs="Arial"/>
                <w:b/>
                <w:bCs/>
              </w:rPr>
              <w:t>Date/s completed:</w:t>
            </w:r>
          </w:p>
        </w:tc>
        <w:tc>
          <w:tcPr>
            <w:tcW w:w="7230" w:type="dxa"/>
          </w:tcPr>
          <w:p w:rsidRPr="009F6F3A" w:rsidR="00A5072B" w:rsidRDefault="00A5072B" w14:paraId="33580C45" w14:textId="77777777">
            <w:pPr>
              <w:keepNext/>
              <w:keepLines/>
              <w:widowControl w:val="0"/>
              <w:contextualSpacing/>
              <w:rPr>
                <w:rFonts w:cs="Arial"/>
              </w:rPr>
            </w:pPr>
          </w:p>
        </w:tc>
      </w:tr>
      <w:tr w:rsidRPr="009F6F3A" w:rsidR="00A5072B" w14:paraId="0CE9A059" w14:textId="77777777">
        <w:trPr>
          <w:trHeight w:val="738"/>
        </w:trPr>
        <w:tc>
          <w:tcPr>
            <w:tcW w:w="2263" w:type="dxa"/>
            <w:shd w:val="clear" w:color="auto" w:fill="D9D9D9" w:themeFill="background1" w:themeFillShade="D9"/>
          </w:tcPr>
          <w:p w:rsidRPr="009F6F3A" w:rsidR="00A5072B" w:rsidRDefault="00A5072B" w14:paraId="24CB5F38" w14:textId="77777777">
            <w:pPr>
              <w:keepNext/>
              <w:keepLines/>
              <w:widowControl w:val="0"/>
              <w:spacing w:before="40" w:after="40"/>
              <w:contextualSpacing/>
              <w:rPr>
                <w:rFonts w:cs="Arial"/>
                <w:b/>
                <w:bCs/>
              </w:rPr>
            </w:pPr>
            <w:r w:rsidRPr="009F6F3A">
              <w:rPr>
                <w:rFonts w:cs="Arial"/>
                <w:b/>
                <w:bCs/>
              </w:rPr>
              <w:t xml:space="preserve">Details eg: </w:t>
            </w:r>
          </w:p>
          <w:p w:rsidRPr="009F6F3A" w:rsidR="00A5072B" w:rsidRDefault="00A5072B" w14:paraId="2910B14D" w14:textId="77777777">
            <w:pPr>
              <w:pStyle w:val="ListParagraph"/>
              <w:numPr>
                <w:ilvl w:val="0"/>
                <w:numId w:val="89"/>
              </w:numPr>
              <w:tabs>
                <w:tab w:val="left" w:pos="5267"/>
              </w:tabs>
              <w:spacing w:before="40" w:after="40" w:line="240" w:lineRule="atLeast"/>
              <w:ind w:left="434"/>
              <w:contextualSpacing/>
              <w:rPr>
                <w:rFonts w:ascii="Arial" w:hAnsi="Arial" w:eastAsia="Calibri" w:cs="Arial"/>
                <w:kern w:val="16"/>
              </w:rPr>
            </w:pPr>
            <w:r w:rsidRPr="009F6F3A">
              <w:rPr>
                <w:rFonts w:ascii="Arial" w:hAnsi="Arial" w:eastAsia="Calibri" w:cs="Arial"/>
                <w:kern w:val="16"/>
              </w:rPr>
              <w:t>name of tools/exercises</w:t>
            </w:r>
          </w:p>
          <w:p w:rsidRPr="009F6F3A" w:rsidR="00A5072B" w:rsidRDefault="00A5072B" w14:paraId="006E952B" w14:textId="77777777">
            <w:pPr>
              <w:pStyle w:val="ListParagraph"/>
              <w:numPr>
                <w:ilvl w:val="0"/>
                <w:numId w:val="89"/>
              </w:numPr>
              <w:tabs>
                <w:tab w:val="left" w:pos="5267"/>
              </w:tabs>
              <w:spacing w:before="40" w:after="40" w:line="240" w:lineRule="atLeast"/>
              <w:ind w:left="434"/>
              <w:contextualSpacing/>
              <w:rPr>
                <w:rFonts w:ascii="Arial" w:hAnsi="Arial" w:eastAsia="Calibri" w:cs="Arial"/>
                <w:kern w:val="16"/>
              </w:rPr>
            </w:pPr>
            <w:r w:rsidRPr="009F6F3A">
              <w:rPr>
                <w:rFonts w:ascii="Arial" w:hAnsi="Arial" w:eastAsia="Calibri" w:cs="Arial"/>
                <w:kern w:val="16"/>
              </w:rPr>
              <w:t>rationale.</w:t>
            </w:r>
          </w:p>
          <w:p w:rsidRPr="009F6F3A" w:rsidR="00A5072B" w:rsidRDefault="00A5072B" w14:paraId="2D5D3CF5" w14:textId="77777777">
            <w:pPr>
              <w:keepNext/>
              <w:keepLines/>
              <w:widowControl w:val="0"/>
              <w:spacing w:before="40" w:after="40"/>
              <w:contextualSpacing/>
              <w:rPr>
                <w:rFonts w:cs="Arial"/>
                <w:b/>
                <w:bCs/>
              </w:rPr>
            </w:pPr>
          </w:p>
        </w:tc>
        <w:tc>
          <w:tcPr>
            <w:tcW w:w="7230" w:type="dxa"/>
          </w:tcPr>
          <w:p w:rsidRPr="009F6F3A" w:rsidR="00A5072B" w:rsidRDefault="00A5072B" w14:paraId="6CF84E88" w14:textId="77777777">
            <w:pPr>
              <w:keepNext/>
              <w:keepLines/>
              <w:widowControl w:val="0"/>
              <w:contextualSpacing/>
              <w:rPr>
                <w:rFonts w:cs="Arial"/>
              </w:rPr>
            </w:pPr>
          </w:p>
        </w:tc>
      </w:tr>
      <w:tr w:rsidRPr="009F6F3A" w:rsidR="00A5072B" w14:paraId="3267AB4A" w14:textId="77777777">
        <w:trPr>
          <w:trHeight w:val="738"/>
        </w:trPr>
        <w:tc>
          <w:tcPr>
            <w:tcW w:w="2263" w:type="dxa"/>
            <w:shd w:val="clear" w:color="auto" w:fill="D9D9D9" w:themeFill="background1" w:themeFillShade="D9"/>
          </w:tcPr>
          <w:p w:rsidR="00A5072B" w:rsidRDefault="00A5072B" w14:paraId="79B9259C" w14:textId="77777777">
            <w:pPr>
              <w:keepNext/>
              <w:keepLines/>
              <w:widowControl w:val="0"/>
              <w:spacing w:before="40" w:after="40"/>
              <w:contextualSpacing/>
              <w:rPr>
                <w:rFonts w:cs="Arial"/>
                <w:b/>
                <w:bCs/>
              </w:rPr>
            </w:pPr>
            <w:r w:rsidRPr="009F6F3A">
              <w:rPr>
                <w:rFonts w:cs="Arial"/>
                <w:b/>
                <w:bCs/>
              </w:rPr>
              <w:t xml:space="preserve">Outline how tools and/or exercises </w:t>
            </w:r>
            <w:r>
              <w:rPr>
                <w:rFonts w:cs="Arial"/>
                <w:b/>
                <w:bCs/>
              </w:rPr>
              <w:t xml:space="preserve">contribute to </w:t>
            </w:r>
          </w:p>
          <w:p w:rsidRPr="005552AA" w:rsidR="00A5072B" w:rsidRDefault="00A5072B" w14:paraId="4EE4C31D" w14:textId="77777777">
            <w:pPr>
              <w:pStyle w:val="ListParagraph"/>
              <w:numPr>
                <w:ilvl w:val="0"/>
                <w:numId w:val="89"/>
              </w:numPr>
              <w:tabs>
                <w:tab w:val="left" w:pos="5267"/>
              </w:tabs>
              <w:spacing w:before="40" w:after="40" w:line="240" w:lineRule="atLeast"/>
              <w:ind w:left="434"/>
              <w:contextualSpacing/>
              <w:rPr>
                <w:rFonts w:ascii="Arial" w:hAnsi="Arial" w:eastAsia="Calibri" w:cs="Arial"/>
                <w:kern w:val="16"/>
              </w:rPr>
            </w:pPr>
            <w:r w:rsidRPr="005552AA">
              <w:rPr>
                <w:rFonts w:ascii="Arial" w:hAnsi="Arial" w:eastAsia="Calibri" w:cs="Arial"/>
                <w:kern w:val="16"/>
              </w:rPr>
              <w:t>establishing developmental goals</w:t>
            </w:r>
          </w:p>
          <w:p w:rsidRPr="005552AA" w:rsidR="00A5072B" w:rsidRDefault="00A5072B" w14:paraId="391E09AD" w14:textId="2057AB53">
            <w:pPr>
              <w:pStyle w:val="ListParagraph"/>
              <w:numPr>
                <w:ilvl w:val="0"/>
                <w:numId w:val="89"/>
              </w:numPr>
              <w:tabs>
                <w:tab w:val="left" w:pos="5267"/>
              </w:tabs>
              <w:spacing w:before="40" w:after="40" w:line="240" w:lineRule="atLeast"/>
              <w:ind w:left="434"/>
              <w:contextualSpacing/>
              <w:rPr>
                <w:rFonts w:ascii="Arial" w:hAnsi="Arial" w:eastAsia="Calibri" w:cs="Arial"/>
                <w:kern w:val="16"/>
              </w:rPr>
            </w:pPr>
            <w:r w:rsidRPr="005552AA">
              <w:rPr>
                <w:rFonts w:ascii="Arial" w:hAnsi="Arial" w:eastAsia="Calibri" w:cs="Arial"/>
                <w:kern w:val="16"/>
              </w:rPr>
              <w:t>agree outcomes</w:t>
            </w:r>
            <w:r w:rsidR="00C21C11">
              <w:rPr>
                <w:rFonts w:ascii="Arial" w:hAnsi="Arial" w:eastAsia="Calibri" w:cs="Arial"/>
                <w:kern w:val="16"/>
              </w:rPr>
              <w:t>.</w:t>
            </w:r>
          </w:p>
          <w:p w:rsidRPr="009F6F3A" w:rsidR="00A5072B" w:rsidRDefault="00A5072B" w14:paraId="5065F907" w14:textId="77777777">
            <w:pPr>
              <w:keepNext/>
              <w:keepLines/>
              <w:widowControl w:val="0"/>
              <w:spacing w:before="40" w:after="40"/>
              <w:contextualSpacing/>
              <w:rPr>
                <w:rFonts w:cs="Arial"/>
                <w:b/>
                <w:bCs/>
              </w:rPr>
            </w:pPr>
          </w:p>
        </w:tc>
        <w:tc>
          <w:tcPr>
            <w:tcW w:w="7230" w:type="dxa"/>
          </w:tcPr>
          <w:p w:rsidRPr="009F6F3A" w:rsidR="00A5072B" w:rsidRDefault="00A5072B" w14:paraId="730F70CF" w14:textId="77777777">
            <w:pPr>
              <w:keepNext/>
              <w:keepLines/>
              <w:widowControl w:val="0"/>
              <w:contextualSpacing/>
              <w:rPr>
                <w:rFonts w:cs="Arial"/>
              </w:rPr>
            </w:pPr>
          </w:p>
        </w:tc>
      </w:tr>
    </w:tbl>
    <w:p w:rsidRPr="009F6F3A" w:rsidR="00A5072B" w:rsidP="00A5072B" w:rsidRDefault="00A5072B" w14:paraId="4E22F38C" w14:textId="77777777">
      <w:pPr>
        <w:keepNext/>
        <w:keepLines/>
        <w:spacing w:before="240" w:after="240"/>
        <w:rPr>
          <w:rFonts w:cs="Arial" w:eastAsiaTheme="minorEastAsia"/>
          <w:b/>
          <w:color w:val="FFA300"/>
          <w:sz w:val="32"/>
          <w:szCs w:val="32"/>
          <w:lang w:eastAsia="ja-JP"/>
        </w:rPr>
      </w:pPr>
      <w:r w:rsidRPr="009F6F3A">
        <w:rPr>
          <w:rFonts w:cs="Arial" w:eastAsiaTheme="minorEastAsia"/>
          <w:b/>
          <w:szCs w:val="16"/>
          <w:lang w:eastAsia="ja-JP"/>
        </w:rPr>
        <w:br w:type="page"/>
      </w:r>
      <w:r w:rsidRPr="009F6F3A">
        <w:rPr>
          <w:rFonts w:eastAsia="Arial" w:cs="Arial"/>
          <w:b/>
          <w:bCs/>
          <w:color w:val="FFA300"/>
          <w:sz w:val="26"/>
          <w:szCs w:val="26"/>
          <w:lang w:val="en-US"/>
        </w:rPr>
        <w:t>Contract for Coaching or Mentoring</w:t>
      </w:r>
      <w:r w:rsidRPr="009F6F3A">
        <w:rPr>
          <w:rFonts w:cs="Arial" w:eastAsiaTheme="minorEastAsia"/>
          <w:b/>
          <w:color w:val="FFA300"/>
          <w:sz w:val="32"/>
          <w:szCs w:val="32"/>
          <w:lang w:eastAsia="ja-JP"/>
        </w:rPr>
        <w:t xml:space="preserve"> </w:t>
      </w:r>
    </w:p>
    <w:p w:rsidRPr="009F6F3A" w:rsidR="00A5072B" w:rsidP="00A5072B" w:rsidRDefault="00A5072B" w14:paraId="2DE62E82" w14:textId="77777777">
      <w:pPr>
        <w:keepNext/>
        <w:keepLines/>
        <w:widowControl w:val="0"/>
        <w:spacing w:after="0" w:line="240" w:lineRule="auto"/>
        <w:ind w:left="34"/>
        <w:rPr>
          <w:rFonts w:eastAsia="Calibri" w:cs="Arial"/>
          <w:b/>
          <w:kern w:val="16"/>
          <w:lang w:eastAsia="ja-JP"/>
        </w:rPr>
      </w:pPr>
      <w:r w:rsidRPr="009F6F3A">
        <w:rPr>
          <w:rFonts w:eastAsia="Calibri" w:cs="Arial"/>
          <w:b/>
          <w:kern w:val="16"/>
          <w:lang w:eastAsia="ja-JP"/>
        </w:rPr>
        <w:t>In signing this agreement, all parties agree to the following expectations:</w:t>
      </w:r>
    </w:p>
    <w:p w:rsidRPr="00C171CE" w:rsidR="00A5072B" w:rsidP="00A5072B" w:rsidRDefault="00A5072B" w14:paraId="7292F33C" w14:textId="048FD560">
      <w:pPr>
        <w:keepNext/>
        <w:keepLines/>
        <w:widowControl w:val="0"/>
        <w:spacing w:after="0" w:line="240" w:lineRule="auto"/>
        <w:ind w:left="34"/>
        <w:rPr>
          <w:rFonts w:eastAsia="Calibri" w:cs="Arial"/>
          <w:b/>
          <w:bCs/>
          <w:kern w:val="16"/>
        </w:rPr>
      </w:pPr>
      <w:r w:rsidRPr="00C171CE">
        <w:rPr>
          <w:rFonts w:eastAsia="Calibri" w:cs="Arial"/>
          <w:b/>
          <w:bCs/>
          <w:kern w:val="16"/>
        </w:rPr>
        <w:t>Review and tick the standard requirements below, then complete the open text contract</w:t>
      </w:r>
      <w:r w:rsidR="007849D2">
        <w:rPr>
          <w:rFonts w:eastAsia="Calibri" w:cs="Arial"/>
          <w:b/>
          <w:bCs/>
          <w:kern w:val="16"/>
        </w:rPr>
        <w:t>.</w:t>
      </w:r>
    </w:p>
    <w:p w:rsidRPr="009F6F3A" w:rsidR="00A5072B" w:rsidP="00A5072B" w:rsidRDefault="00A5072B" w14:paraId="0A8A45FA" w14:textId="77777777">
      <w:pPr>
        <w:keepNext/>
        <w:keepLines/>
        <w:widowControl w:val="0"/>
        <w:spacing w:after="0" w:line="240" w:lineRule="auto"/>
        <w:ind w:left="34"/>
        <w:rPr>
          <w:rFonts w:eastAsia="Calibri" w:cs="Arial"/>
          <w:bCs/>
          <w:i/>
          <w:iCs/>
          <w:kern w:val="16"/>
          <w:sz w:val="18"/>
          <w:szCs w:val="18"/>
          <w:lang w:eastAsia="ja-JP"/>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701/2 </w:t>
      </w:r>
      <w:r w:rsidRPr="00C206C8">
        <w:rPr>
          <w:rFonts w:eastAsia="Calibri" w:cs="Arial"/>
          <w:i/>
          <w:iCs/>
          <w:kern w:val="16"/>
          <w:sz w:val="18"/>
          <w:szCs w:val="18"/>
          <w:lang w:eastAsia="ja-JP"/>
        </w:rPr>
        <w:t>AC1</w:t>
      </w:r>
      <w:r w:rsidRPr="00C206C8">
        <w:rPr>
          <w:rFonts w:eastAsia="Calibri" w:cs="Arial"/>
          <w:bCs/>
          <w:i/>
          <w:iCs/>
          <w:kern w:val="16"/>
          <w:sz w:val="18"/>
          <w:szCs w:val="18"/>
          <w:lang w:eastAsia="ja-JP"/>
        </w:rPr>
        <w:t>.4 (expectations, record keeping)</w:t>
      </w:r>
    </w:p>
    <w:p w:rsidRPr="009F6F3A" w:rsidR="00A5072B" w:rsidP="00A5072B" w:rsidRDefault="00A5072B" w14:paraId="75AB40FD" w14:textId="77777777">
      <w:pPr>
        <w:keepNext/>
        <w:keepLines/>
        <w:widowControl w:val="0"/>
        <w:spacing w:after="0" w:line="240" w:lineRule="auto"/>
        <w:ind w:left="34"/>
        <w:rPr>
          <w:rFonts w:eastAsia="Calibri" w:cs="Arial"/>
          <w:bCs/>
          <w:i/>
          <w:iCs/>
          <w:kern w:val="16"/>
          <w:sz w:val="18"/>
          <w:szCs w:val="18"/>
          <w:lang w:eastAsia="ja-JP"/>
        </w:rPr>
      </w:pPr>
    </w:p>
    <w:tbl>
      <w:tblPr>
        <w:tblStyle w:val="TableGrid"/>
        <w:tblW w:w="0" w:type="auto"/>
        <w:tblBorders>
          <w:bottom w:val="none" w:color="auto" w:sz="0" w:space="0"/>
        </w:tblBorders>
        <w:tblLook w:val="04A0" w:firstRow="1" w:lastRow="0" w:firstColumn="1" w:lastColumn="0" w:noHBand="0" w:noVBand="1"/>
      </w:tblPr>
      <w:tblGrid>
        <w:gridCol w:w="562"/>
        <w:gridCol w:w="8454"/>
      </w:tblGrid>
      <w:tr w:rsidR="00D80762" w:rsidTr="00BE2FB4" w14:paraId="0FB4E5A5"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tcBorders>
              <w:bottom w:val="single" w:color="auto" w:sz="4" w:space="0"/>
            </w:tcBorders>
            <w:shd w:val="clear" w:color="auto" w:fill="D9D9D9" w:themeFill="background1" w:themeFillShade="D9"/>
          </w:tcPr>
          <w:p w:rsidR="00D80762" w:rsidP="003C4A99" w:rsidRDefault="00D80762" w14:paraId="753BBC54" w14:textId="77777777">
            <w:pPr>
              <w:spacing w:before="40" w:after="40"/>
            </w:pPr>
            <w:r w:rsidRPr="00D80762">
              <w:rPr>
                <w:rFonts w:eastAsia="Calibri" w:cs="Arial"/>
                <w:i/>
                <w:iCs/>
                <w:color w:val="auto"/>
                <w:kern w:val="16"/>
                <w:lang w:eastAsia="ja-JP"/>
              </w:rPr>
              <w:t>Tick</w:t>
            </w:r>
            <w:r w:rsidRPr="003C4A99">
              <w:rPr>
                <w:rFonts w:eastAsia="Calibri" w:cs="Arial"/>
                <w:b w:val="0"/>
                <w:i/>
                <w:iCs/>
                <w:color w:val="auto"/>
                <w:kern w:val="16"/>
                <w:lang w:eastAsia="ja-JP"/>
              </w:rPr>
              <w:t xml:space="preserve"> (as required)</w:t>
            </w:r>
          </w:p>
        </w:tc>
      </w:tr>
      <w:tr w:rsidR="00D80762" w:rsidTr="00BE2FB4" w14:paraId="50AA74E2"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538163501"/>
            <w14:checkbox>
              <w14:checked w14:val="0"/>
              <w14:checkedState w14:val="2612" w14:font="MS Gothic"/>
              <w14:uncheckedState w14:val="2610" w14:font="MS Gothic"/>
            </w14:checkbox>
          </w:sdtPr>
          <w:sdtContent>
            <w:tc>
              <w:tcPr>
                <w:tcW w:w="562" w:type="dxa"/>
                <w:tcBorders>
                  <w:top w:val="single" w:color="auto" w:sz="4" w:space="0"/>
                </w:tcBorders>
              </w:tcPr>
              <w:p w:rsidRPr="00A81A43" w:rsidR="00D80762" w:rsidP="00D80762" w:rsidRDefault="00D80762" w14:paraId="29DA99A0"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D80762" w:rsidP="003C4A99" w:rsidRDefault="00D80762" w14:paraId="424448D2" w14:textId="77777777">
            <w:pPr>
              <w:spacing w:before="40" w:after="40"/>
              <w:ind w:left="74"/>
              <w:rPr>
                <w:rFonts w:cs="Arial"/>
                <w:szCs w:val="20"/>
              </w:rPr>
            </w:pPr>
            <w:r w:rsidRPr="00A81A43">
              <w:rPr>
                <w:rFonts w:eastAsia="Times New Roman" w:cs="Arial"/>
                <w:bCs/>
                <w:color w:val="000000"/>
                <w:szCs w:val="20"/>
                <w:lang w:eastAsia="en-GB"/>
              </w:rPr>
              <w:t>To be honest and committed to the contracted activity</w:t>
            </w:r>
          </w:p>
        </w:tc>
      </w:tr>
      <w:tr w:rsidR="00D80762" w:rsidTr="006415E7" w14:paraId="6740780D"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317790421"/>
            <w14:checkbox>
              <w14:checked w14:val="0"/>
              <w14:checkedState w14:val="2612" w14:font="MS Gothic"/>
              <w14:uncheckedState w14:val="2610" w14:font="MS Gothic"/>
            </w14:checkbox>
          </w:sdtPr>
          <w:sdtContent>
            <w:tc>
              <w:tcPr>
                <w:tcW w:w="562" w:type="dxa"/>
                <w:shd w:val="clear" w:color="auto" w:fill="auto"/>
              </w:tcPr>
              <w:p w:rsidRPr="00A81A43" w:rsidR="00D80762" w:rsidP="00D80762" w:rsidRDefault="00D80762" w14:paraId="3652DEB7"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shd w:val="clear" w:color="auto" w:fill="auto"/>
          </w:tcPr>
          <w:p w:rsidRPr="00A81A43" w:rsidR="00D80762" w:rsidP="003C4A99" w:rsidRDefault="00D80762" w14:paraId="2436D971" w14:textId="77777777">
            <w:pPr>
              <w:spacing w:before="40" w:after="40"/>
              <w:ind w:left="74"/>
              <w:rPr>
                <w:rFonts w:cs="Arial"/>
                <w:szCs w:val="20"/>
              </w:rPr>
            </w:pPr>
            <w:r w:rsidRPr="00A81A43">
              <w:rPr>
                <w:rFonts w:eastAsia="Times New Roman" w:cs="Arial"/>
                <w:color w:val="000000"/>
                <w:szCs w:val="20"/>
                <w:lang w:eastAsia="en-GB"/>
              </w:rPr>
              <w:t>To keep all appointments and ensure prompt rescheduling when cancellation is unavoidable</w:t>
            </w:r>
          </w:p>
        </w:tc>
      </w:tr>
      <w:tr w:rsidR="00D80762" w14:paraId="272C3AA8"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903331079"/>
            <w14:checkbox>
              <w14:checked w14:val="0"/>
              <w14:checkedState w14:val="2612" w14:font="MS Gothic"/>
              <w14:uncheckedState w14:val="2610" w14:font="MS Gothic"/>
            </w14:checkbox>
          </w:sdtPr>
          <w:sdtContent>
            <w:tc>
              <w:tcPr>
                <w:tcW w:w="562" w:type="dxa"/>
                <w:tcBorders>
                  <w:top w:val="single" w:color="auto" w:sz="4" w:space="0"/>
                </w:tcBorders>
              </w:tcPr>
              <w:p w:rsidRPr="00A81A43" w:rsidR="00D80762" w:rsidP="00D80762" w:rsidRDefault="00D80762" w14:paraId="2F4A66D0"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D80762" w:rsidP="003C4A99" w:rsidRDefault="00D80762" w14:paraId="5456F61B" w14:textId="77777777">
            <w:pPr>
              <w:spacing w:before="40" w:after="40"/>
              <w:ind w:left="74"/>
              <w:rPr>
                <w:rFonts w:cs="Arial"/>
                <w:szCs w:val="20"/>
              </w:rPr>
            </w:pPr>
            <w:r w:rsidRPr="00A81A43">
              <w:rPr>
                <w:rFonts w:eastAsia="Times New Roman" w:cs="Arial"/>
                <w:color w:val="000000"/>
                <w:szCs w:val="20"/>
                <w:lang w:eastAsia="en-GB"/>
              </w:rPr>
              <w:t>To maintain overall confidentiality regarding discussions between coach or mentor and individual</w:t>
            </w:r>
          </w:p>
        </w:tc>
      </w:tr>
      <w:tr w:rsidR="00D80762" w:rsidTr="006415E7" w14:paraId="2CF0A583"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785066534"/>
            <w14:checkbox>
              <w14:checked w14:val="0"/>
              <w14:checkedState w14:val="2612" w14:font="MS Gothic"/>
              <w14:uncheckedState w14:val="2610" w14:font="MS Gothic"/>
            </w14:checkbox>
          </w:sdtPr>
          <w:sdtContent>
            <w:tc>
              <w:tcPr>
                <w:tcW w:w="562" w:type="dxa"/>
                <w:shd w:val="clear" w:color="auto" w:fill="auto"/>
              </w:tcPr>
              <w:p w:rsidRPr="00A81A43" w:rsidR="00D80762" w:rsidP="00D80762" w:rsidRDefault="00D80762" w14:paraId="66D3187E"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shd w:val="clear" w:color="auto" w:fill="auto"/>
          </w:tcPr>
          <w:p w:rsidRPr="00A81A43" w:rsidR="00D80762" w:rsidP="003C4A99" w:rsidRDefault="00D80762" w14:paraId="4B5F9554" w14:textId="77777777">
            <w:pPr>
              <w:spacing w:before="40" w:after="40"/>
              <w:ind w:left="74"/>
              <w:rPr>
                <w:rFonts w:cs="Arial"/>
                <w:szCs w:val="20"/>
              </w:rPr>
            </w:pPr>
            <w:r w:rsidRPr="00A81A43">
              <w:rPr>
                <w:rFonts w:eastAsia="Times New Roman" w:cs="Arial"/>
                <w:color w:val="000000"/>
                <w:szCs w:val="20"/>
                <w:lang w:eastAsia="en-GB"/>
              </w:rPr>
              <w:t>Coach or mentor will maintain records of coaching or mentoring activity for the duration of the relationship in line with relevant data protection regulations</w:t>
            </w:r>
          </w:p>
        </w:tc>
      </w:tr>
      <w:tr w:rsidR="00D80762" w14:paraId="31A070EC"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177161637"/>
            <w14:checkbox>
              <w14:checked w14:val="0"/>
              <w14:checkedState w14:val="2612" w14:font="MS Gothic"/>
              <w14:uncheckedState w14:val="2610" w14:font="MS Gothic"/>
            </w14:checkbox>
          </w:sdtPr>
          <w:sdtContent>
            <w:tc>
              <w:tcPr>
                <w:tcW w:w="562" w:type="dxa"/>
                <w:tcBorders>
                  <w:top w:val="single" w:color="auto" w:sz="4" w:space="0"/>
                </w:tcBorders>
              </w:tcPr>
              <w:p w:rsidRPr="00A81A43" w:rsidR="00D80762" w:rsidP="00D80762" w:rsidRDefault="00D80762" w14:paraId="270A5EF2"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D80762" w:rsidP="003C4A99" w:rsidRDefault="00D80762" w14:paraId="53E920E9" w14:textId="77777777">
            <w:pPr>
              <w:spacing w:before="40" w:after="40"/>
              <w:ind w:left="74"/>
              <w:rPr>
                <w:rFonts w:cs="Arial"/>
                <w:szCs w:val="20"/>
              </w:rPr>
            </w:pPr>
            <w:r w:rsidRPr="00A81A43">
              <w:rPr>
                <w:rFonts w:eastAsia="Times New Roman" w:cs="Arial"/>
                <w:color w:val="000000"/>
                <w:szCs w:val="20"/>
                <w:lang w:eastAsia="en-GB"/>
              </w:rPr>
              <w:t>To be open to receiving and giving feedback</w:t>
            </w:r>
          </w:p>
        </w:tc>
      </w:tr>
      <w:tr w:rsidR="00D80762" w14:paraId="1D1FA816" w14:textId="77777777">
        <w:trPr>
          <w:cnfStyle w:val="000000010000" w:firstRow="0" w:lastRow="0" w:firstColumn="0" w:lastColumn="0" w:oddVBand="0" w:evenVBand="0" w:oddHBand="0" w:evenHBand="1" w:firstRowFirstColumn="0" w:firstRowLastColumn="0" w:lastRowFirstColumn="0" w:lastRowLastColumn="0"/>
        </w:trPr>
        <w:tc>
          <w:tcPr>
            <w:tcW w:w="9016" w:type="dxa"/>
            <w:gridSpan w:val="2"/>
          </w:tcPr>
          <w:p w:rsidRPr="00A81A43" w:rsidR="00D80762" w:rsidP="003C4A99" w:rsidRDefault="00D80762" w14:paraId="7318E53F" w14:textId="77777777">
            <w:pPr>
              <w:spacing w:before="40" w:after="40"/>
              <w:ind w:left="74"/>
              <w:rPr>
                <w:rFonts w:eastAsia="Times New Roman" w:cs="Arial"/>
                <w:color w:val="000000"/>
                <w:szCs w:val="20"/>
                <w:lang w:eastAsia="en-GB"/>
              </w:rPr>
            </w:pPr>
            <w:r w:rsidRPr="009F6F3A">
              <w:rPr>
                <w:rFonts w:eastAsia="Calibri" w:cs="Arial"/>
                <w:b/>
                <w:kern w:val="16"/>
                <w:lang w:eastAsia="ja-JP"/>
              </w:rPr>
              <w:t xml:space="preserve">Coach or Mentor has </w:t>
            </w:r>
            <w:r w:rsidRPr="00BE2FB4">
              <w:rPr>
                <w:rFonts w:eastAsia="Calibri" w:cs="Arial"/>
                <w:b/>
                <w:kern w:val="16"/>
                <w:shd w:val="clear" w:color="auto" w:fill="D9D9D9" w:themeFill="background1" w:themeFillShade="D9"/>
                <w:lang w:eastAsia="ja-JP"/>
              </w:rPr>
              <w:t>explained</w:t>
            </w:r>
            <w:r w:rsidRPr="009F6F3A">
              <w:rPr>
                <w:rFonts w:eastAsia="Calibri" w:cs="Arial"/>
                <w:b/>
                <w:kern w:val="16"/>
                <w:lang w:eastAsia="ja-JP"/>
              </w:rPr>
              <w:t>:</w:t>
            </w:r>
          </w:p>
        </w:tc>
      </w:tr>
      <w:tr w:rsidR="00D80762" w14:paraId="4181D829"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596826152"/>
            <w14:checkbox>
              <w14:checked w14:val="0"/>
              <w14:checkedState w14:val="2612" w14:font="MS Gothic"/>
              <w14:uncheckedState w14:val="2610" w14:font="MS Gothic"/>
            </w14:checkbox>
          </w:sdtPr>
          <w:sdtContent>
            <w:tc>
              <w:tcPr>
                <w:tcW w:w="562" w:type="dxa"/>
                <w:tcBorders>
                  <w:top w:val="single" w:color="auto" w:sz="4" w:space="0"/>
                </w:tcBorders>
              </w:tcPr>
              <w:p w:rsidRPr="00A81A43" w:rsidR="00D80762" w:rsidP="00D80762" w:rsidRDefault="00D80762" w14:paraId="628013C1"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tcBorders>
              <w:top w:val="single" w:color="auto" w:sz="4" w:space="0"/>
            </w:tcBorders>
          </w:tcPr>
          <w:p w:rsidRPr="00A81A43" w:rsidR="00D80762" w:rsidP="003C4A99" w:rsidRDefault="00D80762" w14:paraId="6682C30E" w14:textId="77777777">
            <w:pPr>
              <w:spacing w:before="40" w:after="40"/>
              <w:ind w:left="74"/>
              <w:rPr>
                <w:rFonts w:eastAsia="Times New Roman" w:cs="Arial"/>
                <w:color w:val="000000"/>
                <w:lang w:eastAsia="en-GB"/>
              </w:rPr>
            </w:pPr>
            <w:r w:rsidRPr="00A81A43">
              <w:rPr>
                <w:rFonts w:eastAsia="Aptos" w:cs="Arial"/>
                <w:bCs/>
                <w:kern w:val="2"/>
                <w14:ligatures w14:val="standardContextual"/>
              </w:rPr>
              <w:t>What happens if terms need updating</w:t>
            </w:r>
          </w:p>
        </w:tc>
      </w:tr>
      <w:tr w:rsidR="00D80762" w:rsidTr="006415E7" w14:paraId="0071DBC2"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u w:color="000000"/>
              <w:bdr w:val="nil"/>
              <w:lang w:eastAsia="en-GB"/>
            </w:rPr>
            <w:id w:val="1057294478"/>
            <w14:checkbox>
              <w14:checked w14:val="0"/>
              <w14:checkedState w14:val="2612" w14:font="MS Gothic"/>
              <w14:uncheckedState w14:val="2610" w14:font="MS Gothic"/>
            </w14:checkbox>
          </w:sdtPr>
          <w:sdtContent>
            <w:tc>
              <w:tcPr>
                <w:tcW w:w="562" w:type="dxa"/>
                <w:shd w:val="clear" w:color="auto" w:fill="auto"/>
              </w:tcPr>
              <w:p w:rsidRPr="00A81A43" w:rsidR="00D80762" w:rsidP="00D80762" w:rsidRDefault="00D80762" w14:paraId="2D4E8233"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shd w:val="clear" w:color="auto" w:fill="auto"/>
          </w:tcPr>
          <w:p w:rsidRPr="00A81A43" w:rsidR="00D80762" w:rsidP="003C4A99" w:rsidRDefault="00D80762" w14:paraId="37E5A82F" w14:textId="77777777">
            <w:pPr>
              <w:spacing w:before="40" w:after="40"/>
              <w:ind w:left="74"/>
              <w:rPr>
                <w:rFonts w:eastAsia="Times New Roman" w:cs="Arial"/>
                <w:color w:val="000000"/>
                <w:lang w:eastAsia="en-GB"/>
              </w:rPr>
            </w:pPr>
            <w:r w:rsidRPr="00A81A43">
              <w:rPr>
                <w:rFonts w:eastAsia="Aptos" w:cs="Arial"/>
                <w:bCs/>
                <w:kern w:val="2"/>
                <w14:ligatures w14:val="standardContextual"/>
              </w:rPr>
              <w:t xml:space="preserve">Processes for monitoring renewals/expiry dates </w:t>
            </w:r>
          </w:p>
        </w:tc>
      </w:tr>
      <w:tr w:rsidR="00D80762" w14:paraId="2317F93E"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991397461"/>
            <w14:checkbox>
              <w14:checked w14:val="0"/>
              <w14:checkedState w14:val="2612" w14:font="MS Gothic"/>
              <w14:uncheckedState w14:val="2610" w14:font="MS Gothic"/>
            </w14:checkbox>
          </w:sdtPr>
          <w:sdtContent>
            <w:tc>
              <w:tcPr>
                <w:tcW w:w="562" w:type="dxa"/>
                <w:tcBorders>
                  <w:top w:val="single" w:color="auto" w:sz="4" w:space="0"/>
                </w:tcBorders>
              </w:tcPr>
              <w:p w:rsidRPr="00A81A43" w:rsidR="00D80762" w:rsidP="00D80762" w:rsidRDefault="00D80762" w14:paraId="2B085C4C"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tcBorders>
              <w:top w:val="single" w:color="auto" w:sz="4" w:space="0"/>
            </w:tcBorders>
          </w:tcPr>
          <w:p w:rsidRPr="00A81A43" w:rsidR="00D80762" w:rsidP="003C4A99" w:rsidRDefault="00D80762" w14:paraId="7AC999A3" w14:textId="77777777">
            <w:pPr>
              <w:spacing w:before="40" w:after="40"/>
              <w:ind w:left="74"/>
              <w:rPr>
                <w:rFonts w:eastAsia="Times New Roman" w:cs="Arial"/>
                <w:color w:val="000000"/>
                <w:lang w:eastAsia="en-GB"/>
              </w:rPr>
            </w:pPr>
            <w:r w:rsidRPr="00A81A43">
              <w:rPr>
                <w:rFonts w:eastAsia="Aptos" w:cs="Arial"/>
                <w:bCs/>
                <w:kern w:val="2"/>
                <w14:ligatures w14:val="standardContextual"/>
              </w:rPr>
              <w:t>Their responsibilities regarding– confidentiality, safeguarding and data</w:t>
            </w:r>
            <w:r w:rsidRPr="00A81A43">
              <w:rPr>
                <w:rFonts w:eastAsia="Aptos" w:cs="Arial"/>
                <w:kern w:val="2"/>
                <w14:ligatures w14:val="standardContextual"/>
              </w:rPr>
              <w:t xml:space="preserve"> protection </w:t>
            </w:r>
          </w:p>
        </w:tc>
      </w:tr>
    </w:tbl>
    <w:p w:rsidRPr="009F6F3A" w:rsidR="00A5072B" w:rsidP="00A5072B" w:rsidRDefault="00A5072B" w14:paraId="1ED38437"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p>
    <w:p w:rsidRPr="009F6F3A" w:rsidR="00A5072B" w:rsidP="00A5072B" w:rsidRDefault="00A5072B" w14:paraId="338402E7"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r w:rsidRPr="009F6F3A">
        <w:rPr>
          <w:rFonts w:eastAsia="Arial" w:cs="Arial"/>
          <w:color w:val="000000"/>
          <w:u w:color="000000"/>
          <w:bdr w:val="nil"/>
          <w:lang w:eastAsia="en-GB"/>
        </w:rPr>
        <w:t>Record any adjustment or changes to expectations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174"/>
      </w:tblGrid>
      <w:tr w:rsidRPr="009F6F3A" w:rsidR="00A5072B" w14:paraId="7D6DE1FC" w14:textId="77777777">
        <w:trPr>
          <w:cnfStyle w:val="100000000000" w:firstRow="1" w:lastRow="0" w:firstColumn="0" w:lastColumn="0" w:oddVBand="0" w:evenVBand="0" w:oddHBand="0" w:evenHBand="0" w:firstRowFirstColumn="0" w:firstRowLastColumn="0" w:lastRowFirstColumn="0" w:lastRowLastColumn="0"/>
        </w:trPr>
        <w:tc>
          <w:tcPr>
            <w:tcW w:w="9351" w:type="dxa"/>
            <w:tcBorders>
              <w:top w:val="single" w:color="auto" w:sz="4" w:space="0"/>
              <w:left w:val="single" w:color="auto" w:sz="4" w:space="0"/>
              <w:bottom w:val="single" w:color="auto" w:sz="4" w:space="0"/>
              <w:right w:val="single" w:color="auto" w:sz="4" w:space="0"/>
            </w:tcBorders>
            <w:shd w:val="clear" w:color="auto" w:fill="auto"/>
          </w:tcPr>
          <w:p w:rsidRPr="009F6F3A" w:rsidR="00A5072B" w:rsidRDefault="00A5072B" w14:paraId="6A703859"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A5072B" w:rsidRDefault="00A5072B" w14:paraId="6E2EA5C4"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A5072B" w:rsidRDefault="00A5072B" w14:paraId="0E9A3E93"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A5072B" w:rsidRDefault="00A5072B" w14:paraId="4E5F564F"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A5072B" w:rsidRDefault="00A5072B" w14:paraId="3A7EE46C"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A5072B" w:rsidRDefault="00A5072B" w14:paraId="310DE744"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tc>
      </w:tr>
    </w:tbl>
    <w:p w:rsidRPr="009F6F3A" w:rsidR="00A5072B" w:rsidP="00A5072B" w:rsidRDefault="00A5072B" w14:paraId="7B8368EB"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p>
    <w:tbl>
      <w:tblPr>
        <w:tblStyle w:val="TableGrid10"/>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05"/>
        <w:gridCol w:w="6346"/>
      </w:tblGrid>
      <w:tr w:rsidRPr="009F6F3A" w:rsidR="00A5072B" w14:paraId="701268B4" w14:textId="77777777">
        <w:tc>
          <w:tcPr>
            <w:tcW w:w="9351" w:type="dxa"/>
            <w:gridSpan w:val="2"/>
            <w:shd w:val="clear" w:color="auto" w:fill="FF9900"/>
          </w:tcPr>
          <w:p w:rsidRPr="001749F0" w:rsidR="00A5072B" w:rsidRDefault="00A5072B" w14:paraId="7B5D009E" w14:textId="77777777">
            <w:pPr>
              <w:keepNext/>
              <w:keepLines/>
              <w:widowControl w:val="0"/>
              <w:shd w:val="clear" w:color="auto" w:fill="FF9900"/>
              <w:tabs>
                <w:tab w:val="left" w:pos="567"/>
                <w:tab w:val="left" w:pos="851"/>
              </w:tabs>
              <w:contextualSpacing/>
              <w:rPr>
                <w:rFonts w:cs="Arial"/>
                <w:b/>
                <w:color w:val="FFFFFF" w:themeColor="background1"/>
                <w:sz w:val="22"/>
                <w:szCs w:val="22"/>
              </w:rPr>
            </w:pPr>
            <w:r w:rsidRPr="001749F0">
              <w:rPr>
                <w:rFonts w:cs="Arial"/>
                <w:b/>
                <w:color w:val="FFFFFF" w:themeColor="background1"/>
                <w:sz w:val="22"/>
                <w:szCs w:val="22"/>
              </w:rPr>
              <w:t xml:space="preserve">Details agreed </w:t>
            </w:r>
          </w:p>
          <w:p w:rsidRPr="009F6F3A" w:rsidR="00A5072B" w:rsidRDefault="00C57928" w14:paraId="39EDBA57" w14:textId="5147895E">
            <w:pPr>
              <w:keepNext/>
              <w:keepLines/>
              <w:widowControl w:val="0"/>
              <w:shd w:val="clear" w:color="auto" w:fill="FF9900"/>
              <w:tabs>
                <w:tab w:val="left" w:pos="567"/>
                <w:tab w:val="left" w:pos="851"/>
              </w:tabs>
              <w:contextualSpacing/>
              <w:rPr>
                <w:rFonts w:cs="Arial"/>
                <w:bCs/>
                <w:i/>
                <w:iCs/>
                <w:color w:val="FFFFFF" w:themeColor="background1"/>
                <w:sz w:val="18"/>
                <w:szCs w:val="18"/>
              </w:rPr>
            </w:pPr>
            <w:r>
              <w:rPr>
                <w:rFonts w:eastAsia="Calibri" w:cs="Arial"/>
                <w:b/>
                <w:bCs/>
                <w:i/>
                <w:iCs/>
                <w:color w:val="FFFFFF" w:themeColor="background1"/>
                <w:kern w:val="16"/>
                <w:sz w:val="18"/>
                <w:szCs w:val="18"/>
              </w:rPr>
              <w:t>5</w:t>
            </w:r>
            <w:r w:rsidRPr="009F6F3A" w:rsidR="00A5072B">
              <w:rPr>
                <w:rFonts w:eastAsia="Calibri" w:cs="Arial"/>
                <w:b/>
                <w:bCs/>
                <w:i/>
                <w:iCs/>
                <w:color w:val="FFFFFF" w:themeColor="background1"/>
                <w:kern w:val="16"/>
                <w:sz w:val="18"/>
                <w:szCs w:val="18"/>
              </w:rPr>
              <w:t>01/2</w:t>
            </w:r>
            <w:r>
              <w:rPr>
                <w:rFonts w:eastAsia="Calibri" w:cs="Arial"/>
                <w:b/>
                <w:bCs/>
                <w:i/>
                <w:iCs/>
                <w:color w:val="FFFFFF" w:themeColor="background1"/>
                <w:kern w:val="16"/>
                <w:sz w:val="18"/>
                <w:szCs w:val="18"/>
              </w:rPr>
              <w:t>, 701</w:t>
            </w:r>
            <w:r w:rsidR="005523AF">
              <w:rPr>
                <w:rFonts w:eastAsia="Calibri" w:cs="Arial"/>
                <w:b/>
                <w:bCs/>
                <w:i/>
                <w:iCs/>
                <w:color w:val="FFFFFF" w:themeColor="background1"/>
                <w:kern w:val="16"/>
                <w:sz w:val="18"/>
                <w:szCs w:val="18"/>
              </w:rPr>
              <w:t>/2</w:t>
            </w:r>
            <w:r w:rsidRPr="009F6F3A" w:rsidR="00A5072B">
              <w:rPr>
                <w:rFonts w:eastAsia="Calibri" w:cs="Arial"/>
                <w:b/>
                <w:bCs/>
                <w:i/>
                <w:iCs/>
                <w:color w:val="FFFFFF" w:themeColor="background1"/>
                <w:kern w:val="16"/>
                <w:sz w:val="18"/>
                <w:szCs w:val="18"/>
              </w:rPr>
              <w:t xml:space="preserve"> </w:t>
            </w:r>
            <w:r w:rsidRPr="009F6F3A" w:rsidR="00A5072B">
              <w:rPr>
                <w:rFonts w:cs="Arial"/>
                <w:bCs/>
                <w:i/>
                <w:iCs/>
                <w:color w:val="FFFFFF" w:themeColor="background1"/>
                <w:sz w:val="18"/>
                <w:szCs w:val="18"/>
              </w:rPr>
              <w:t>AC2.3 (planning, contracting), AC1.4 &amp; range</w:t>
            </w:r>
          </w:p>
        </w:tc>
      </w:tr>
      <w:tr w:rsidRPr="009F6F3A" w:rsidR="00A5072B" w14:paraId="3D180A0A" w14:textId="77777777">
        <w:tc>
          <w:tcPr>
            <w:tcW w:w="3005" w:type="dxa"/>
            <w:shd w:val="clear" w:color="auto" w:fill="D9D9D9" w:themeFill="background1" w:themeFillShade="D9"/>
          </w:tcPr>
          <w:p w:rsidRPr="009F6F3A" w:rsidR="00A5072B" w:rsidRDefault="00A5072B" w14:paraId="0D47BE13" w14:textId="77777777">
            <w:pPr>
              <w:autoSpaceDE w:val="0"/>
              <w:autoSpaceDN w:val="0"/>
              <w:adjustRightInd w:val="0"/>
              <w:spacing w:before="40" w:after="40"/>
              <w:rPr>
                <w:rFonts w:cs="Arial"/>
                <w:b/>
                <w:bCs/>
              </w:rPr>
            </w:pPr>
            <w:r w:rsidRPr="009F6F3A">
              <w:rPr>
                <w:rFonts w:cs="Arial"/>
                <w:b/>
                <w:bCs/>
              </w:rPr>
              <w:t xml:space="preserve">Purpose: Goals/outcomes </w:t>
            </w:r>
          </w:p>
          <w:p w:rsidRPr="009F6F3A" w:rsidR="00A5072B" w:rsidRDefault="00A5072B" w14:paraId="14539BF9" w14:textId="77777777">
            <w:pPr>
              <w:autoSpaceDE w:val="0"/>
              <w:autoSpaceDN w:val="0"/>
              <w:adjustRightInd w:val="0"/>
              <w:spacing w:before="40" w:after="40"/>
              <w:rPr>
                <w:rFonts w:cs="Arial"/>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701/2</w:t>
            </w:r>
            <w:r w:rsidRPr="009F6F3A">
              <w:rPr>
                <w:rFonts w:eastAsia="Calibri" w:cs="Arial"/>
                <w:i/>
                <w:iCs/>
                <w:kern w:val="16"/>
                <w:sz w:val="18"/>
                <w:szCs w:val="18"/>
              </w:rPr>
              <w:t xml:space="preserve"> </w:t>
            </w:r>
            <w:r w:rsidRPr="009F6F3A">
              <w:rPr>
                <w:rFonts w:cs="Arial"/>
                <w:i/>
                <w:iCs/>
                <w:sz w:val="18"/>
                <w:szCs w:val="18"/>
              </w:rPr>
              <w:t>AC1.4 (purpose)</w:t>
            </w:r>
          </w:p>
        </w:tc>
        <w:tc>
          <w:tcPr>
            <w:tcW w:w="6346" w:type="dxa"/>
          </w:tcPr>
          <w:p w:rsidRPr="009F6F3A" w:rsidR="00A5072B" w:rsidRDefault="00A5072B" w14:paraId="6693545B" w14:textId="77777777">
            <w:pPr>
              <w:autoSpaceDE w:val="0"/>
              <w:autoSpaceDN w:val="0"/>
              <w:adjustRightInd w:val="0"/>
              <w:spacing w:after="79"/>
              <w:contextualSpacing/>
              <w:rPr>
                <w:rFonts w:cs="Arial"/>
                <w:color w:val="000000"/>
              </w:rPr>
            </w:pPr>
          </w:p>
        </w:tc>
      </w:tr>
      <w:tr w:rsidRPr="009F6F3A" w:rsidR="00A5072B" w14:paraId="71B0377C" w14:textId="77777777">
        <w:tc>
          <w:tcPr>
            <w:tcW w:w="3005" w:type="dxa"/>
            <w:shd w:val="clear" w:color="auto" w:fill="D9D9D9" w:themeFill="background1" w:themeFillShade="D9"/>
          </w:tcPr>
          <w:p w:rsidRPr="009F6F3A" w:rsidR="00A5072B" w:rsidRDefault="00A5072B" w14:paraId="5E45F972" w14:textId="77777777">
            <w:pPr>
              <w:autoSpaceDE w:val="0"/>
              <w:autoSpaceDN w:val="0"/>
              <w:adjustRightInd w:val="0"/>
              <w:spacing w:before="40" w:after="40"/>
              <w:rPr>
                <w:rFonts w:cs="Arial"/>
                <w:b/>
                <w:bCs/>
              </w:rPr>
            </w:pPr>
            <w:r w:rsidRPr="009F6F3A">
              <w:rPr>
                <w:rFonts w:cs="Arial"/>
                <w:b/>
                <w:bCs/>
              </w:rPr>
              <w:t xml:space="preserve">Preferred method of communication </w:t>
            </w:r>
          </w:p>
          <w:p w:rsidRPr="009F26E7" w:rsidR="00A5072B" w:rsidRDefault="00A5072B" w14:paraId="3D7F861F"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501/2,701/2 </w:t>
            </w:r>
            <w:r w:rsidRPr="009F26E7">
              <w:rPr>
                <w:rFonts w:cs="Arial"/>
                <w:i/>
                <w:iCs/>
                <w:sz w:val="18"/>
                <w:szCs w:val="18"/>
              </w:rPr>
              <w:t>AC1.4 (methods of communication)</w:t>
            </w:r>
          </w:p>
        </w:tc>
        <w:tc>
          <w:tcPr>
            <w:tcW w:w="6346" w:type="dxa"/>
          </w:tcPr>
          <w:p w:rsidRPr="009F6F3A" w:rsidR="00A5072B" w:rsidRDefault="00A5072B" w14:paraId="604928D4" w14:textId="77777777">
            <w:pPr>
              <w:autoSpaceDE w:val="0"/>
              <w:autoSpaceDN w:val="0"/>
              <w:adjustRightInd w:val="0"/>
              <w:spacing w:after="79"/>
              <w:contextualSpacing/>
              <w:rPr>
                <w:rFonts w:cs="Arial"/>
                <w:color w:val="000000"/>
              </w:rPr>
            </w:pPr>
          </w:p>
        </w:tc>
      </w:tr>
      <w:tr w:rsidRPr="009F6F3A" w:rsidR="00A5072B" w14:paraId="6120E868" w14:textId="77777777">
        <w:tc>
          <w:tcPr>
            <w:tcW w:w="3005" w:type="dxa"/>
            <w:shd w:val="clear" w:color="auto" w:fill="D9D9D9" w:themeFill="background1" w:themeFillShade="D9"/>
          </w:tcPr>
          <w:p w:rsidRPr="009F6F3A" w:rsidR="00A5072B" w:rsidRDefault="00A5072B" w14:paraId="104D9486" w14:textId="77777777">
            <w:pPr>
              <w:autoSpaceDE w:val="0"/>
              <w:autoSpaceDN w:val="0"/>
              <w:adjustRightInd w:val="0"/>
              <w:spacing w:before="40" w:after="40"/>
              <w:rPr>
                <w:rFonts w:cs="Arial"/>
                <w:b/>
                <w:bCs/>
              </w:rPr>
            </w:pPr>
            <w:r w:rsidRPr="009F6F3A">
              <w:rPr>
                <w:rFonts w:cs="Arial"/>
                <w:b/>
                <w:bCs/>
              </w:rPr>
              <w:t xml:space="preserve">Additional considerations for confidentiality and boundaries if stakeholders are involved </w:t>
            </w:r>
          </w:p>
          <w:p w:rsidRPr="009F26E7" w:rsidR="00A5072B" w:rsidRDefault="00A5072B" w14:paraId="0B47918E"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 701/2 </w:t>
            </w:r>
            <w:r w:rsidRPr="009F26E7">
              <w:rPr>
                <w:rFonts w:cs="Arial"/>
                <w:i/>
                <w:iCs/>
                <w:sz w:val="18"/>
                <w:szCs w:val="18"/>
              </w:rPr>
              <w:t>AC1.4 (boundaries/ confidentiality, stakeholders considerations where applicable)</w:t>
            </w:r>
          </w:p>
        </w:tc>
        <w:tc>
          <w:tcPr>
            <w:tcW w:w="6346" w:type="dxa"/>
          </w:tcPr>
          <w:p w:rsidRPr="009F6F3A" w:rsidR="00A5072B" w:rsidRDefault="00A5072B" w14:paraId="53A7A2E4" w14:textId="77777777">
            <w:pPr>
              <w:autoSpaceDE w:val="0"/>
              <w:autoSpaceDN w:val="0"/>
              <w:adjustRightInd w:val="0"/>
              <w:spacing w:after="79"/>
              <w:contextualSpacing/>
              <w:rPr>
                <w:rFonts w:cs="Arial"/>
                <w:color w:val="000000"/>
              </w:rPr>
            </w:pPr>
          </w:p>
        </w:tc>
      </w:tr>
      <w:tr w:rsidRPr="009F6F3A" w:rsidR="00A5072B" w14:paraId="67DDD5DD" w14:textId="77777777">
        <w:tc>
          <w:tcPr>
            <w:tcW w:w="3005" w:type="dxa"/>
            <w:shd w:val="clear" w:color="auto" w:fill="D9D9D9" w:themeFill="background1" w:themeFillShade="D9"/>
          </w:tcPr>
          <w:p w:rsidRPr="009F6F3A" w:rsidR="00A5072B" w:rsidRDefault="00A5072B" w14:paraId="4680C6FB" w14:textId="77777777">
            <w:pPr>
              <w:autoSpaceDE w:val="0"/>
              <w:autoSpaceDN w:val="0"/>
              <w:adjustRightInd w:val="0"/>
              <w:spacing w:before="40" w:after="40"/>
              <w:rPr>
                <w:rFonts w:cs="Arial"/>
                <w:b/>
                <w:bCs/>
              </w:rPr>
            </w:pPr>
            <w:r w:rsidRPr="009F6F3A">
              <w:rPr>
                <w:rFonts w:cs="Arial"/>
                <w:b/>
                <w:bCs/>
              </w:rPr>
              <w:t xml:space="preserve">Arrangements of planned sessions eg: </w:t>
            </w:r>
          </w:p>
          <w:p w:rsidRPr="009F6F3A" w:rsidR="00A5072B" w:rsidRDefault="00A5072B" w14:paraId="555E65EC" w14:textId="77777777">
            <w:pPr>
              <w:pStyle w:val="TitledBlock-ParaBlockindent-RichTextnumbered-XY"/>
              <w:numPr>
                <w:ilvl w:val="0"/>
                <w:numId w:val="90"/>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 xml:space="preserve">planned type eg online/ team/group </w:t>
            </w:r>
          </w:p>
          <w:p w:rsidRPr="009F6F3A" w:rsidR="00A5072B" w:rsidRDefault="00A5072B" w14:paraId="2178E74D" w14:textId="77777777">
            <w:pPr>
              <w:pStyle w:val="TitledBlock-ParaBlockindent-RichTextnumbered-XY"/>
              <w:numPr>
                <w:ilvl w:val="0"/>
                <w:numId w:val="90"/>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location</w:t>
            </w:r>
          </w:p>
          <w:p w:rsidRPr="009F6F3A" w:rsidR="00A5072B" w:rsidRDefault="00A5072B" w14:paraId="364E4346" w14:textId="77777777">
            <w:pPr>
              <w:pStyle w:val="TitledBlock-ParaBlockindent-RichTextnumbered-XY"/>
              <w:numPr>
                <w:ilvl w:val="0"/>
                <w:numId w:val="90"/>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 xml:space="preserve">number </w:t>
            </w:r>
          </w:p>
          <w:p w:rsidRPr="009F6F3A" w:rsidR="00A5072B" w:rsidRDefault="00A5072B" w14:paraId="7377A726" w14:textId="77777777">
            <w:pPr>
              <w:pStyle w:val="TitledBlock-ParaBlockindent-RichTextnumbered-XY"/>
              <w:numPr>
                <w:ilvl w:val="0"/>
                <w:numId w:val="90"/>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duration</w:t>
            </w:r>
          </w:p>
          <w:p w:rsidRPr="009F6F3A" w:rsidR="00A5072B" w:rsidRDefault="00A5072B" w14:paraId="50544B06" w14:textId="77777777">
            <w:pPr>
              <w:pStyle w:val="TitledBlock-ParaBlockindent-RichTextnumbered-XY"/>
              <w:numPr>
                <w:ilvl w:val="0"/>
                <w:numId w:val="90"/>
              </w:numPr>
              <w:spacing w:before="40" w:after="40" w:line="240" w:lineRule="atLeast"/>
              <w:ind w:left="434"/>
              <w:rPr>
                <w:rFonts w:ascii="Arial" w:hAnsi="Arial" w:cs="Arial"/>
                <w:b/>
                <w:bCs/>
                <w:color w:val="auto"/>
                <w:lang w:val="en-GB"/>
              </w:rPr>
            </w:pPr>
            <w:r w:rsidRPr="009F6F3A">
              <w:rPr>
                <w:rFonts w:ascii="Arial" w:hAnsi="Arial" w:cs="Arial"/>
                <w:b/>
                <w:bCs/>
                <w:color w:val="auto"/>
                <w:u w:color="000000"/>
              </w:rPr>
              <w:t>notice for</w:t>
            </w:r>
            <w:r w:rsidRPr="009F6F3A">
              <w:rPr>
                <w:rFonts w:ascii="Arial" w:hAnsi="Arial" w:cs="Arial"/>
                <w:b/>
                <w:bCs/>
                <w:color w:val="auto"/>
                <w:lang w:val="en-GB"/>
              </w:rPr>
              <w:t xml:space="preserve"> rearranging sessions.  </w:t>
            </w:r>
          </w:p>
          <w:p w:rsidRPr="009F26E7" w:rsidR="00A5072B" w:rsidRDefault="00A5072B" w14:paraId="4CCF0683" w14:textId="77777777">
            <w:pPr>
              <w:pStyle w:val="TitledBlock-ParaBlockindent-RichTextnumbered-XY"/>
              <w:spacing w:before="40" w:after="40" w:line="240" w:lineRule="atLeast"/>
              <w:ind w:left="0" w:firstLine="0"/>
              <w:rPr>
                <w:rFonts w:ascii="Arial" w:hAnsi="Arial" w:cs="Arial"/>
                <w:b/>
                <w:bCs/>
                <w:color w:val="auto"/>
                <w:sz w:val="18"/>
                <w:szCs w:val="18"/>
                <w:lang w:val="en-GB"/>
              </w:rPr>
            </w:pPr>
            <w:r w:rsidRPr="009F26E7">
              <w:rPr>
                <w:rFonts w:ascii="Arial" w:hAnsi="Arial" w:eastAsia="Calibri" w:cs="Arial"/>
                <w:i/>
                <w:iCs/>
                <w:color w:val="auto"/>
                <w:kern w:val="16"/>
                <w:sz w:val="18"/>
                <w:szCs w:val="18"/>
                <w:lang w:val="en-GB"/>
              </w:rPr>
              <w:t xml:space="preserve">501/2, 701/2 </w:t>
            </w:r>
            <w:r w:rsidRPr="009F26E7">
              <w:rPr>
                <w:rFonts w:ascii="Arial" w:hAnsi="Arial" w:cs="Arial"/>
                <w:i/>
                <w:iCs/>
                <w:color w:val="auto"/>
                <w:sz w:val="18"/>
                <w:szCs w:val="18"/>
                <w:lang w:val="en-GB"/>
              </w:rPr>
              <w:t>AC1.4</w:t>
            </w:r>
            <w:r w:rsidRPr="009F26E7">
              <w:rPr>
                <w:rFonts w:ascii="Arial" w:hAnsi="Arial" w:cs="Arial"/>
                <w:b/>
                <w:bCs/>
                <w:color w:val="auto"/>
                <w:sz w:val="18"/>
                <w:szCs w:val="18"/>
                <w:lang w:val="en-GB"/>
              </w:rPr>
              <w:t xml:space="preserve"> </w:t>
            </w:r>
            <w:r w:rsidRPr="009F26E7">
              <w:rPr>
                <w:rFonts w:ascii="Arial" w:hAnsi="Arial" w:cs="Arial"/>
                <w:i/>
                <w:iCs/>
                <w:color w:val="auto"/>
                <w:sz w:val="18"/>
                <w:szCs w:val="18"/>
                <w:lang w:val="en-GB"/>
              </w:rPr>
              <w:t>(commitment/timescales and agreed arrangements)</w:t>
            </w:r>
          </w:p>
        </w:tc>
        <w:tc>
          <w:tcPr>
            <w:tcW w:w="6346" w:type="dxa"/>
          </w:tcPr>
          <w:p w:rsidRPr="009F6F3A" w:rsidR="00A5072B" w:rsidRDefault="00A5072B" w14:paraId="3D39A78E" w14:textId="77777777">
            <w:pPr>
              <w:autoSpaceDE w:val="0"/>
              <w:autoSpaceDN w:val="0"/>
              <w:adjustRightInd w:val="0"/>
              <w:spacing w:after="79"/>
              <w:contextualSpacing/>
              <w:rPr>
                <w:rFonts w:cs="Arial"/>
                <w:color w:val="000000"/>
              </w:rPr>
            </w:pPr>
          </w:p>
        </w:tc>
      </w:tr>
      <w:tr w:rsidRPr="009F6F3A" w:rsidR="00A5072B" w14:paraId="68F20F2D" w14:textId="77777777">
        <w:tc>
          <w:tcPr>
            <w:tcW w:w="3005" w:type="dxa"/>
            <w:shd w:val="clear" w:color="auto" w:fill="D9D9D9" w:themeFill="background1" w:themeFillShade="D9"/>
          </w:tcPr>
          <w:p w:rsidRPr="009F6F3A" w:rsidR="00A5072B" w:rsidRDefault="00A5072B" w14:paraId="446272F9" w14:textId="77777777">
            <w:pPr>
              <w:autoSpaceDE w:val="0"/>
              <w:autoSpaceDN w:val="0"/>
              <w:adjustRightInd w:val="0"/>
              <w:spacing w:before="40" w:after="40"/>
              <w:rPr>
                <w:rFonts w:cs="Arial"/>
                <w:b/>
                <w:bCs/>
              </w:rPr>
            </w:pPr>
            <w:r w:rsidRPr="009F6F3A">
              <w:rPr>
                <w:rFonts w:cs="Arial"/>
                <w:b/>
                <w:bCs/>
              </w:rPr>
              <w:t xml:space="preserve">Notice requirements for termination </w:t>
            </w:r>
          </w:p>
          <w:p w:rsidRPr="009F26E7" w:rsidR="00A5072B" w:rsidRDefault="00A5072B" w14:paraId="0FE1A5AF"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 701/2 </w:t>
            </w:r>
            <w:r w:rsidRPr="009F26E7">
              <w:rPr>
                <w:rFonts w:cs="Arial"/>
                <w:i/>
                <w:iCs/>
                <w:sz w:val="18"/>
                <w:szCs w:val="18"/>
              </w:rPr>
              <w:t>AC1.4 (termination clauses)</w:t>
            </w:r>
          </w:p>
        </w:tc>
        <w:tc>
          <w:tcPr>
            <w:tcW w:w="6346" w:type="dxa"/>
          </w:tcPr>
          <w:p w:rsidRPr="009F6F3A" w:rsidR="00A5072B" w:rsidRDefault="00A5072B" w14:paraId="5E9DDB47" w14:textId="77777777">
            <w:pPr>
              <w:autoSpaceDE w:val="0"/>
              <w:autoSpaceDN w:val="0"/>
              <w:adjustRightInd w:val="0"/>
              <w:spacing w:after="79"/>
              <w:contextualSpacing/>
              <w:rPr>
                <w:rFonts w:cs="Arial"/>
                <w:color w:val="000000"/>
              </w:rPr>
            </w:pPr>
          </w:p>
        </w:tc>
      </w:tr>
      <w:tr w:rsidRPr="009F6F3A" w:rsidR="00A5072B" w14:paraId="27A26781" w14:textId="77777777">
        <w:tc>
          <w:tcPr>
            <w:tcW w:w="3005" w:type="dxa"/>
            <w:shd w:val="clear" w:color="auto" w:fill="D9D9D9" w:themeFill="background1" w:themeFillShade="D9"/>
          </w:tcPr>
          <w:p w:rsidR="00A5072B" w:rsidRDefault="00A5072B" w14:paraId="293D3021" w14:textId="77777777">
            <w:pPr>
              <w:autoSpaceDE w:val="0"/>
              <w:autoSpaceDN w:val="0"/>
              <w:adjustRightInd w:val="0"/>
              <w:spacing w:before="40" w:after="40"/>
              <w:rPr>
                <w:rFonts w:cs="Arial"/>
                <w:b/>
                <w:bCs/>
              </w:rPr>
            </w:pPr>
            <w:r>
              <w:rPr>
                <w:rFonts w:cs="Arial"/>
                <w:b/>
                <w:bCs/>
              </w:rPr>
              <w:t>Ethical/professional code of practice being followed</w:t>
            </w:r>
          </w:p>
          <w:p w:rsidRPr="009F26E7" w:rsidR="00A5072B" w:rsidRDefault="00A5072B" w14:paraId="2B6C225A" w14:textId="77777777">
            <w:pPr>
              <w:autoSpaceDE w:val="0"/>
              <w:autoSpaceDN w:val="0"/>
              <w:adjustRightInd w:val="0"/>
              <w:spacing w:before="40" w:after="40"/>
              <w:rPr>
                <w:rFonts w:cs="Arial"/>
                <w:i/>
                <w:iCs/>
                <w:sz w:val="18"/>
                <w:szCs w:val="18"/>
              </w:rPr>
            </w:pPr>
            <w:r w:rsidRPr="009F26E7">
              <w:rPr>
                <w:rFonts w:cs="Arial"/>
                <w:i/>
                <w:iCs/>
                <w:sz w:val="18"/>
                <w:szCs w:val="18"/>
              </w:rPr>
              <w:t>501/2, 701/2 AC1.4 (codes of practice)</w:t>
            </w:r>
          </w:p>
        </w:tc>
        <w:tc>
          <w:tcPr>
            <w:tcW w:w="6346" w:type="dxa"/>
          </w:tcPr>
          <w:p w:rsidRPr="009F6F3A" w:rsidR="00A5072B" w:rsidRDefault="00A5072B" w14:paraId="6E6EB1A8" w14:textId="77777777">
            <w:pPr>
              <w:autoSpaceDE w:val="0"/>
              <w:autoSpaceDN w:val="0"/>
              <w:adjustRightInd w:val="0"/>
              <w:spacing w:after="79"/>
              <w:contextualSpacing/>
              <w:rPr>
                <w:rFonts w:cs="Arial"/>
                <w:color w:val="000000"/>
              </w:rPr>
            </w:pPr>
          </w:p>
        </w:tc>
      </w:tr>
      <w:tr w:rsidRPr="009F6F3A" w:rsidR="00A5072B" w14:paraId="6AE23BA2" w14:textId="77777777">
        <w:tc>
          <w:tcPr>
            <w:tcW w:w="3005" w:type="dxa"/>
            <w:shd w:val="clear" w:color="auto" w:fill="D9D9D9" w:themeFill="background1" w:themeFillShade="D9"/>
          </w:tcPr>
          <w:p w:rsidR="00A5072B" w:rsidRDefault="00A5072B" w14:paraId="1C6981E1" w14:textId="77777777">
            <w:pPr>
              <w:autoSpaceDE w:val="0"/>
              <w:autoSpaceDN w:val="0"/>
              <w:adjustRightInd w:val="0"/>
              <w:spacing w:before="40" w:after="40"/>
              <w:rPr>
                <w:rFonts w:cs="Arial"/>
                <w:b/>
                <w:bCs/>
              </w:rPr>
            </w:pPr>
            <w:r>
              <w:rPr>
                <w:rFonts w:cs="Arial"/>
                <w:b/>
                <w:bCs/>
              </w:rPr>
              <w:t xml:space="preserve">Stakeholder requirements and responsibilities (where applicable) </w:t>
            </w:r>
          </w:p>
          <w:p w:rsidRPr="008506A9" w:rsidR="00A5072B" w:rsidRDefault="00A5072B" w14:paraId="16A84931" w14:textId="77777777">
            <w:pPr>
              <w:autoSpaceDE w:val="0"/>
              <w:autoSpaceDN w:val="0"/>
              <w:adjustRightInd w:val="0"/>
              <w:spacing w:before="40" w:after="40"/>
              <w:rPr>
                <w:rFonts w:cs="Arial"/>
                <w:i/>
                <w:iCs/>
                <w:sz w:val="18"/>
                <w:szCs w:val="18"/>
              </w:rPr>
            </w:pPr>
            <w:r w:rsidRPr="008506A9">
              <w:rPr>
                <w:rFonts w:cs="Arial"/>
                <w:i/>
                <w:iCs/>
                <w:sz w:val="18"/>
                <w:szCs w:val="18"/>
              </w:rPr>
              <w:t xml:space="preserve">501/2, 701/2 AC1.4 (stakeholder requirements and responsibilities) </w:t>
            </w:r>
          </w:p>
        </w:tc>
        <w:tc>
          <w:tcPr>
            <w:tcW w:w="6346" w:type="dxa"/>
          </w:tcPr>
          <w:p w:rsidRPr="009F6F3A" w:rsidR="00A5072B" w:rsidRDefault="00A5072B" w14:paraId="510C95F8" w14:textId="77777777">
            <w:pPr>
              <w:autoSpaceDE w:val="0"/>
              <w:autoSpaceDN w:val="0"/>
              <w:adjustRightInd w:val="0"/>
              <w:spacing w:after="79"/>
              <w:contextualSpacing/>
              <w:rPr>
                <w:rFonts w:cs="Arial"/>
                <w:color w:val="000000"/>
              </w:rPr>
            </w:pPr>
          </w:p>
        </w:tc>
      </w:tr>
    </w:tbl>
    <w:p w:rsidRPr="009F6F3A" w:rsidR="00A5072B" w:rsidP="00A5072B" w:rsidRDefault="00A5072B" w14:paraId="0416AF50" w14:textId="77777777">
      <w:pPr>
        <w:autoSpaceDE w:val="0"/>
        <w:autoSpaceDN w:val="0"/>
        <w:adjustRightInd w:val="0"/>
        <w:spacing w:after="79"/>
        <w:contextualSpacing/>
        <w:rPr>
          <w:rFonts w:eastAsia="Times New Roman" w:cs="Arial"/>
          <w:color w:val="000000"/>
          <w:lang w:eastAsia="en-GB"/>
        </w:rPr>
      </w:pPr>
    </w:p>
    <w:p w:rsidRPr="009F6F3A" w:rsidR="00A5072B" w:rsidP="00A5072B" w:rsidRDefault="00A5072B" w14:paraId="75505478"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The contract will be reviewed regularly to ensure it continues to meet needs.</w:t>
      </w:r>
    </w:p>
    <w:p w:rsidRPr="009F6F3A" w:rsidR="00A5072B" w:rsidP="00A5072B" w:rsidRDefault="00A5072B" w14:paraId="25C57994" w14:textId="77777777">
      <w:pPr>
        <w:autoSpaceDE w:val="0"/>
        <w:autoSpaceDN w:val="0"/>
        <w:adjustRightInd w:val="0"/>
        <w:spacing w:before="200" w:after="160"/>
        <w:contextualSpacing/>
        <w:rPr>
          <w:rFonts w:eastAsia="Times New Roman" w:cs="Arial"/>
          <w:color w:val="000000"/>
          <w:lang w:eastAsia="en-GB"/>
        </w:rPr>
      </w:pPr>
    </w:p>
    <w:p w:rsidRPr="009F6F3A" w:rsidR="00A5072B" w:rsidP="00A5072B" w:rsidRDefault="00A5072B" w14:paraId="23D5F184"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Re-contracting will take place if goals or outcomes change. </w:t>
      </w:r>
    </w:p>
    <w:p w:rsidRPr="009F6F3A" w:rsidR="00A5072B" w:rsidP="00A5072B" w:rsidRDefault="00A5072B" w14:paraId="619F2B1E" w14:textId="77777777">
      <w:pPr>
        <w:autoSpaceDE w:val="0"/>
        <w:autoSpaceDN w:val="0"/>
        <w:adjustRightInd w:val="0"/>
        <w:spacing w:before="200" w:after="160"/>
        <w:contextualSpacing/>
        <w:rPr>
          <w:rFonts w:eastAsia="Times New Roman" w:cs="Arial"/>
          <w:color w:val="000000"/>
          <w:lang w:eastAsia="en-GB"/>
        </w:rPr>
      </w:pPr>
    </w:p>
    <w:p w:rsidRPr="009F6F3A" w:rsidR="00A5072B" w:rsidP="00A5072B" w:rsidRDefault="00A5072B" w14:paraId="324619C2"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Either party can terminate the relationship and sessions in line with the notice requirements above. </w:t>
      </w:r>
    </w:p>
    <w:p w:rsidRPr="009F6F3A" w:rsidR="00A5072B" w:rsidP="00A5072B" w:rsidRDefault="00A5072B" w14:paraId="4656E49E" w14:textId="77777777">
      <w:pPr>
        <w:autoSpaceDE w:val="0"/>
        <w:autoSpaceDN w:val="0"/>
        <w:adjustRightInd w:val="0"/>
        <w:spacing w:after="79"/>
        <w:contextualSpacing/>
        <w:rPr>
          <w:rFonts w:eastAsia="Times New Roman" w:cs="Arial"/>
          <w:color w:val="000000"/>
          <w:lang w:eastAsia="en-GB"/>
        </w:rPr>
      </w:pPr>
    </w:p>
    <w:tbl>
      <w:tblPr>
        <w:tblStyle w:val="ILMlearnermodtable12"/>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80" w:firstRow="0" w:lastRow="0" w:firstColumn="1" w:lastColumn="0" w:noHBand="0" w:noVBand="1"/>
      </w:tblPr>
      <w:tblGrid>
        <w:gridCol w:w="2410"/>
        <w:gridCol w:w="3827"/>
        <w:gridCol w:w="993"/>
        <w:gridCol w:w="2126"/>
      </w:tblGrid>
      <w:tr w:rsidRPr="009F6F3A" w:rsidR="00A5072B" w14:paraId="05EF8FD4" w14:textId="77777777">
        <w:tc>
          <w:tcPr>
            <w:tcW w:w="2410" w:type="dxa"/>
            <w:shd w:val="clear" w:color="auto" w:fill="FF9900"/>
          </w:tcPr>
          <w:p w:rsidRPr="009F6F3A" w:rsidR="00A5072B" w:rsidRDefault="00A5072B" w14:paraId="0E8D63A2"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Coach/Mentor:</w:t>
            </w:r>
          </w:p>
        </w:tc>
        <w:tc>
          <w:tcPr>
            <w:tcW w:w="3827" w:type="dxa"/>
          </w:tcPr>
          <w:p w:rsidRPr="009F6F3A" w:rsidR="00A5072B" w:rsidRDefault="00A5072B" w14:paraId="6133F659" w14:textId="77777777">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tcPr>
          <w:p w:rsidRPr="009F6F3A" w:rsidR="00A5072B" w:rsidRDefault="00A5072B" w14:paraId="217E8C86"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tcPr>
          <w:p w:rsidRPr="009F6F3A" w:rsidR="00A5072B" w:rsidRDefault="00000000" w14:paraId="0EE1C281" w14:textId="77777777">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624202607"/>
                <w:placeholder>
                  <w:docPart w:val="28E255A1CD3A443AA6CC797AFB0CF142"/>
                </w:placeholder>
                <w:showingPlcHdr/>
                <w:date>
                  <w:dateFormat w:val="dd/MM/yyyy"/>
                  <w:lid w:val="en-GB"/>
                  <w:storeMappedDataAs w:val="dateTime"/>
                  <w:calendar w:val="gregorian"/>
                </w:date>
              </w:sdtPr>
              <w:sdtContent>
                <w:r w:rsidRPr="009F6F3A" w:rsidR="00A5072B">
                  <w:rPr>
                    <w:rStyle w:val="PlaceholderText"/>
                    <w:rFonts w:cs="Arial"/>
                    <w:color w:val="auto"/>
                  </w:rPr>
                  <w:t>Click or tap to enter a date.</w:t>
                </w:r>
              </w:sdtContent>
            </w:sdt>
          </w:p>
        </w:tc>
      </w:tr>
      <w:tr w:rsidRPr="009F6F3A" w:rsidR="00A5072B" w14:paraId="55D88EB5" w14:textId="77777777">
        <w:tc>
          <w:tcPr>
            <w:tcW w:w="2410" w:type="dxa"/>
            <w:shd w:val="clear" w:color="auto" w:fill="FF9900"/>
            <w:vAlign w:val="bottom"/>
          </w:tcPr>
          <w:p w:rsidRPr="009F6F3A" w:rsidR="00A5072B" w:rsidRDefault="00A5072B" w14:paraId="526D7DFF"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Individual:</w:t>
            </w:r>
          </w:p>
        </w:tc>
        <w:tc>
          <w:tcPr>
            <w:tcW w:w="3827" w:type="dxa"/>
            <w:vAlign w:val="bottom"/>
          </w:tcPr>
          <w:p w:rsidRPr="009F6F3A" w:rsidR="00A5072B" w:rsidRDefault="00A5072B" w14:paraId="4D879280"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vAlign w:val="bottom"/>
          </w:tcPr>
          <w:p w:rsidRPr="009F6F3A" w:rsidR="00A5072B" w:rsidRDefault="00A5072B" w14:paraId="650C23CC"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vAlign w:val="bottom"/>
          </w:tcPr>
          <w:p w:rsidRPr="009F6F3A" w:rsidR="00A5072B" w:rsidRDefault="00000000" w14:paraId="1DC62726"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44289827"/>
                <w:placeholder>
                  <w:docPart w:val="E9D2216E554941C8A7CDEC73E3EAA9D7"/>
                </w:placeholder>
                <w:showingPlcHdr/>
                <w:date>
                  <w:dateFormat w:val="dd/MM/yyyy"/>
                  <w:lid w:val="en-GB"/>
                  <w:storeMappedDataAs w:val="dateTime"/>
                  <w:calendar w:val="gregorian"/>
                </w:date>
              </w:sdtPr>
              <w:sdtContent>
                <w:r w:rsidRPr="009F6F3A" w:rsidR="00A5072B">
                  <w:rPr>
                    <w:rStyle w:val="PlaceholderText"/>
                    <w:rFonts w:cs="Arial"/>
                    <w:color w:val="auto"/>
                  </w:rPr>
                  <w:t>Click or tap to enter a date.</w:t>
                </w:r>
              </w:sdtContent>
            </w:sdt>
          </w:p>
        </w:tc>
      </w:tr>
      <w:tr w:rsidRPr="009F6F3A" w:rsidR="00A5072B" w14:paraId="495AEAA0" w14:textId="77777777">
        <w:trPr>
          <w:trHeight w:val="454"/>
        </w:trPr>
        <w:tc>
          <w:tcPr>
            <w:tcW w:w="2410" w:type="dxa"/>
            <w:shd w:val="clear" w:color="auto" w:fill="FF9900"/>
            <w:vAlign w:val="bottom"/>
          </w:tcPr>
          <w:p w:rsidRPr="009F6F3A" w:rsidR="00A5072B" w:rsidRDefault="00A5072B" w14:paraId="6FE78E8B"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Stakeholder(s):</w:t>
            </w:r>
          </w:p>
        </w:tc>
        <w:tc>
          <w:tcPr>
            <w:tcW w:w="3827" w:type="dxa"/>
            <w:vAlign w:val="bottom"/>
          </w:tcPr>
          <w:p w:rsidRPr="009F6F3A" w:rsidR="00A5072B" w:rsidRDefault="00A5072B" w14:paraId="21544DB4"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u w:color="000000"/>
                <w:bdr w:val="nil"/>
                <w:lang w:eastAsia="en-GB"/>
              </w:rPr>
            </w:pPr>
          </w:p>
        </w:tc>
        <w:tc>
          <w:tcPr>
            <w:tcW w:w="993" w:type="dxa"/>
            <w:shd w:val="clear" w:color="auto" w:fill="FF9900"/>
            <w:vAlign w:val="bottom"/>
          </w:tcPr>
          <w:p w:rsidRPr="009F6F3A" w:rsidR="00A5072B" w:rsidRDefault="00A5072B" w14:paraId="3A35B8C0"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vAlign w:val="bottom"/>
          </w:tcPr>
          <w:p w:rsidRPr="009F6F3A" w:rsidR="00A5072B" w:rsidRDefault="00000000" w14:paraId="39FD66BB"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u w:color="000000"/>
                <w:bdr w:val="nil"/>
                <w:lang w:eastAsia="en-GB"/>
              </w:rPr>
            </w:pPr>
            <w:sdt>
              <w:sdtPr>
                <w:rPr>
                  <w:rFonts w:cs="Arial"/>
                </w:rPr>
                <w:id w:val="1496221000"/>
                <w:placeholder>
                  <w:docPart w:val="0C7BA8A3A291468FB13743070F370D22"/>
                </w:placeholder>
                <w:showingPlcHdr/>
                <w:date>
                  <w:dateFormat w:val="dd/MM/yyyy"/>
                  <w:lid w:val="en-GB"/>
                  <w:storeMappedDataAs w:val="dateTime"/>
                  <w:calendar w:val="gregorian"/>
                </w:date>
              </w:sdtPr>
              <w:sdtContent>
                <w:r w:rsidRPr="009F6F3A" w:rsidR="00A5072B">
                  <w:rPr>
                    <w:rStyle w:val="PlaceholderText"/>
                    <w:rFonts w:cs="Arial"/>
                    <w:color w:val="auto"/>
                  </w:rPr>
                  <w:t>Click or tap to enter a date.</w:t>
                </w:r>
              </w:sdtContent>
            </w:sdt>
          </w:p>
        </w:tc>
      </w:tr>
    </w:tbl>
    <w:p w:rsidRPr="009F6F3A" w:rsidR="00A5072B" w:rsidP="00A5072B" w:rsidRDefault="00A5072B" w14:paraId="3FE7DC09" w14:textId="77777777">
      <w:pPr>
        <w:tabs>
          <w:tab w:val="left" w:pos="5267"/>
        </w:tabs>
        <w:spacing w:before="200" w:after="160" w:line="240" w:lineRule="atLeast"/>
        <w:rPr>
          <w:rFonts w:eastAsia="Calibri" w:cs="Arial"/>
          <w:kern w:val="16"/>
        </w:rPr>
      </w:pPr>
      <w:r w:rsidRPr="009F6F3A">
        <w:rPr>
          <w:rFonts w:eastAsia="Calibri" w:cs="Arial"/>
          <w:kern w:val="16"/>
        </w:rPr>
        <w:t>(Client signature can be anonymised prior to submission)</w:t>
      </w:r>
    </w:p>
    <w:tbl>
      <w:tblPr>
        <w:tblStyle w:val="TableGrid51"/>
        <w:tblW w:w="9356" w:type="dxa"/>
        <w:tblInd w:w="-5" w:type="dxa"/>
        <w:tblLook w:val="04A0" w:firstRow="1" w:lastRow="0" w:firstColumn="1" w:lastColumn="0" w:noHBand="0" w:noVBand="1"/>
      </w:tblPr>
      <w:tblGrid>
        <w:gridCol w:w="2410"/>
        <w:gridCol w:w="6946"/>
      </w:tblGrid>
      <w:tr w:rsidRPr="009F6F3A" w:rsidR="00A5072B" w:rsidTr="00A2057D" w14:paraId="2E97C1DA" w14:textId="77777777">
        <w:trPr>
          <w:trHeight w:val="497"/>
        </w:trPr>
        <w:tc>
          <w:tcPr>
            <w:tcW w:w="2410" w:type="dxa"/>
            <w:shd w:val="clear" w:color="auto" w:fill="FF9900"/>
            <w:vAlign w:val="center"/>
          </w:tcPr>
          <w:p w:rsidRPr="009F6F3A" w:rsidR="00A5072B" w:rsidRDefault="00A5072B" w14:paraId="3CF10BED" w14:textId="77777777">
            <w:pPr>
              <w:spacing w:before="40" w:after="40"/>
              <w:rPr>
                <w:rFonts w:cs="Arial"/>
                <w:kern w:val="16"/>
                <w:szCs w:val="22"/>
                <w:lang w:eastAsia="ja-JP"/>
              </w:rPr>
            </w:pPr>
            <w:r w:rsidRPr="009F6F3A">
              <w:rPr>
                <w:rFonts w:cs="Arial"/>
                <w:b/>
                <w:bCs/>
                <w:color w:val="FFFFFF" w:themeColor="background1"/>
                <w:sz w:val="22"/>
                <w:szCs w:val="22"/>
                <w:lang w:eastAsia="en-GB"/>
              </w:rPr>
              <w:t xml:space="preserve">Client </w:t>
            </w:r>
            <w:r w:rsidRPr="009F6F3A">
              <w:rPr>
                <w:rFonts w:cs="Arial"/>
                <w:b/>
                <w:bCs/>
                <w:color w:val="FFFFFF" w:themeColor="background1"/>
                <w:sz w:val="22"/>
                <w:szCs w:val="22"/>
                <w:shd w:val="clear" w:color="auto" w:fill="FF9900"/>
                <w:lang w:eastAsia="en-GB"/>
              </w:rPr>
              <w:t>Ref/ID/Name:</w:t>
            </w:r>
          </w:p>
        </w:tc>
        <w:tc>
          <w:tcPr>
            <w:tcW w:w="6946" w:type="dxa"/>
            <w:vAlign w:val="center"/>
          </w:tcPr>
          <w:p w:rsidRPr="009F6F3A" w:rsidR="00A5072B" w:rsidRDefault="00A5072B" w14:paraId="066367F4" w14:textId="77777777">
            <w:pPr>
              <w:keepNext/>
              <w:keepLines/>
              <w:widowControl w:val="0"/>
              <w:spacing w:before="40" w:after="40" w:line="240" w:lineRule="atLeast"/>
              <w:rPr>
                <w:rFonts w:cs="Arial"/>
                <w:kern w:val="16"/>
                <w:szCs w:val="22"/>
                <w:lang w:eastAsia="ja-JP"/>
              </w:rPr>
            </w:pPr>
          </w:p>
        </w:tc>
      </w:tr>
    </w:tbl>
    <w:p w:rsidRPr="009F6F3A" w:rsidR="00A5072B" w:rsidP="00A5072B" w:rsidRDefault="00A5072B" w14:paraId="0EF4833E" w14:textId="77777777">
      <w:pPr>
        <w:keepNext/>
        <w:keepLines/>
        <w:widowControl w:val="0"/>
        <w:spacing w:after="160" w:line="240" w:lineRule="auto"/>
        <w:ind w:left="1094" w:hanging="952"/>
        <w:rPr>
          <w:rFonts w:eastAsia="Calibri" w:cs="Arial"/>
          <w:bCs/>
          <w:color w:val="000000"/>
          <w:kern w:val="16"/>
          <w:lang w:eastAsia="ja-JP"/>
        </w:rPr>
      </w:pPr>
    </w:p>
    <w:p w:rsidRPr="009F6F3A" w:rsidR="00A5072B" w:rsidP="00A5072B" w:rsidRDefault="00A5072B" w14:paraId="555B9A18" w14:textId="77777777">
      <w:pPr>
        <w:rPr>
          <w:rFonts w:cs="Arial"/>
          <w:i/>
          <w:iCs/>
          <w:color w:val="C00000"/>
        </w:rPr>
      </w:pPr>
    </w:p>
    <w:p w:rsidR="00A5072B" w:rsidRDefault="00A5072B" w14:paraId="6D9E99E4" w14:textId="77777777">
      <w:pPr>
        <w:rPr>
          <w:rFonts w:cs="Arial"/>
        </w:rPr>
        <w:sectPr w:rsidR="00A5072B" w:rsidSect="00A5072B">
          <w:pgSz w:w="11906" w:h="16838" w:orient="portrait" w:code="9"/>
          <w:pgMar w:top="1134" w:right="1361" w:bottom="1361" w:left="1361" w:header="709" w:footer="709" w:gutter="0"/>
          <w:cols w:space="708"/>
          <w:docGrid w:linePitch="360"/>
        </w:sectPr>
      </w:pPr>
    </w:p>
    <w:p w:rsidRPr="009F6F3A" w:rsidR="00A223FF" w:rsidP="00A223FF" w:rsidRDefault="00A223FF" w14:paraId="798324D4"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ILM Coaching or Mentoring Hours Log </w:t>
      </w:r>
    </w:p>
    <w:p w:rsidRPr="009F6F3A" w:rsidR="00A223FF" w:rsidP="00793345" w:rsidRDefault="00A223FF" w14:paraId="3728CE47" w14:textId="77777777">
      <w:pPr>
        <w:spacing w:after="160"/>
        <w:rPr>
          <w:rFonts w:eastAsia="MS Mincho" w:cs="Arial"/>
        </w:rPr>
      </w:pPr>
      <w:r w:rsidRPr="009F6F3A">
        <w:rPr>
          <w:rFonts w:eastAsia="MS Mincho" w:cs="Arial"/>
        </w:rPr>
        <w:t xml:space="preserve">This template is designed for coaches or mentors to record coaching or mentoring sessions and evidence the minimum coaching hours required by the coaching and mentoring qualifications. </w:t>
      </w:r>
    </w:p>
    <w:p w:rsidRPr="009F6F3A" w:rsidR="00A223FF" w:rsidP="00A223FF" w:rsidRDefault="00A223FF" w14:paraId="337E5DF9" w14:textId="77777777">
      <w:pPr>
        <w:spacing w:after="0"/>
        <w:rPr>
          <w:rFonts w:eastAsia="MS Mincho" w:cs="Arial"/>
          <w:i/>
          <w:iCs/>
          <w:sz w:val="18"/>
          <w:szCs w:val="18"/>
        </w:rPr>
      </w:pPr>
      <w:r w:rsidRPr="009F6F3A">
        <w:rPr>
          <w:rFonts w:eastAsia="MS Mincho" w:cs="Arial"/>
          <w:i/>
          <w:iCs/>
          <w:sz w:val="18"/>
          <w:szCs w:val="18"/>
        </w:rPr>
        <w:t>301/2, 501/2, AC2.3 701/2 LO2, AC2.4</w:t>
      </w:r>
    </w:p>
    <w:tbl>
      <w:tblPr>
        <w:tblStyle w:val="TableGrid"/>
        <w:tblW w:w="0" w:type="auto"/>
        <w:tblLook w:val="04A0" w:firstRow="1" w:lastRow="0" w:firstColumn="1" w:lastColumn="0" w:noHBand="0" w:noVBand="1"/>
      </w:tblPr>
      <w:tblGrid>
        <w:gridCol w:w="436"/>
        <w:gridCol w:w="6085"/>
        <w:gridCol w:w="3260"/>
      </w:tblGrid>
      <w:tr w:rsidRPr="009F6F3A" w:rsidR="00A223FF" w14:paraId="56A4A9BF" w14:textId="77777777">
        <w:trPr>
          <w:cnfStyle w:val="100000000000" w:firstRow="1" w:lastRow="0" w:firstColumn="0" w:lastColumn="0" w:oddVBand="0" w:evenVBand="0" w:oddHBand="0" w:evenHBand="0" w:firstRowFirstColumn="0" w:firstRowLastColumn="0" w:lastRowFirstColumn="0" w:lastRowLastColumn="0"/>
        </w:trPr>
        <w:tc>
          <w:tcPr>
            <w:tcW w:w="9781" w:type="dxa"/>
            <w:gridSpan w:val="3"/>
            <w:shd w:val="clear" w:color="auto" w:fill="auto"/>
          </w:tcPr>
          <w:p w:rsidRPr="009F6F3A" w:rsidR="00A223FF" w:rsidRDefault="00A223FF" w14:paraId="0995E5FC" w14:textId="77777777">
            <w:pPr>
              <w:spacing w:before="40" w:after="40" w:line="276" w:lineRule="auto"/>
              <w:ind w:left="74" w:right="0"/>
              <w:rPr>
                <w:rFonts w:eastAsia="MS Mincho" w:cs="Arial"/>
                <w:color w:val="auto"/>
              </w:rPr>
            </w:pPr>
            <w:r w:rsidRPr="009F6F3A">
              <w:rPr>
                <w:rFonts w:eastAsia="MS Mincho" w:cs="Arial"/>
                <w:color w:val="auto"/>
              </w:rPr>
              <w:t>Tick qualification being undertaken</w:t>
            </w:r>
          </w:p>
        </w:tc>
      </w:tr>
      <w:tr w:rsidRPr="009F6F3A" w:rsidR="00A223FF" w14:paraId="488F3F15"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u w:color="000000"/>
              <w:bdr w:val="nil"/>
              <w:lang w:eastAsia="en-GB"/>
            </w:rPr>
            <w:id w:val="245076797"/>
            <w14:checkbox>
              <w14:checked w14:val="0"/>
              <w14:checkedState w14:val="2612" w14:font="MS Gothic"/>
              <w14:uncheckedState w14:val="2610" w14:font="MS Gothic"/>
            </w14:checkbox>
          </w:sdtPr>
          <w:sdtContent>
            <w:tc>
              <w:tcPr>
                <w:tcW w:w="436" w:type="dxa"/>
              </w:tcPr>
              <w:p w:rsidRPr="009F6F3A" w:rsidR="00A223FF" w:rsidRDefault="00A223FF" w14:paraId="0610DCE2" w14:textId="77777777">
                <w:pPr>
                  <w:spacing w:before="40" w:after="40"/>
                  <w:ind w:left="74"/>
                  <w:rPr>
                    <w:rFonts w:eastAsia="Arial" w:cs="Arial"/>
                    <w:u w:color="000000"/>
                    <w:bdr w:val="nil"/>
                    <w:lang w:eastAsia="en-GB"/>
                  </w:rPr>
                </w:pPr>
                <w:r w:rsidRPr="009F6F3A">
                  <w:rPr>
                    <w:rFonts w:ascii="Segoe UI Symbol" w:hAnsi="Segoe UI Symbol" w:eastAsia="MS Gothic" w:cs="Segoe UI Symbol"/>
                    <w:u w:color="000000"/>
                    <w:bdr w:val="nil"/>
                    <w:lang w:eastAsia="en-GB"/>
                  </w:rPr>
                  <w:t>☐</w:t>
                </w:r>
              </w:p>
            </w:tc>
          </w:sdtContent>
        </w:sdt>
        <w:tc>
          <w:tcPr>
            <w:tcW w:w="6085" w:type="dxa"/>
          </w:tcPr>
          <w:p w:rsidRPr="009F6F3A" w:rsidR="00A223FF" w:rsidRDefault="00A223FF" w14:paraId="4FF66B12" w14:textId="77777777">
            <w:pPr>
              <w:spacing w:before="40" w:after="40"/>
              <w:ind w:left="74"/>
              <w:rPr>
                <w:rFonts w:eastAsia="MS Mincho" w:cs="Arial"/>
              </w:rPr>
            </w:pPr>
            <w:r w:rsidRPr="009F6F3A">
              <w:rPr>
                <w:rFonts w:eastAsia="MS Mincho" w:cs="Arial"/>
              </w:rPr>
              <w:t xml:space="preserve">L3 Award in Coaching or Mentoring </w:t>
            </w:r>
          </w:p>
        </w:tc>
        <w:tc>
          <w:tcPr>
            <w:tcW w:w="3260" w:type="dxa"/>
          </w:tcPr>
          <w:p w:rsidRPr="009F6F3A" w:rsidR="00A223FF" w:rsidRDefault="00A223FF" w14:paraId="3B766862" w14:textId="77777777">
            <w:pPr>
              <w:spacing w:before="40" w:after="40"/>
              <w:ind w:left="74"/>
              <w:rPr>
                <w:rFonts w:eastAsia="MS Mincho" w:cs="Arial"/>
              </w:rPr>
            </w:pPr>
            <w:r w:rsidRPr="009F6F3A">
              <w:rPr>
                <w:rFonts w:eastAsia="MS Mincho" w:cs="Arial"/>
              </w:rPr>
              <w:t>(6 hours of practice required)</w:t>
            </w:r>
          </w:p>
        </w:tc>
      </w:tr>
      <w:tr w:rsidRPr="009F6F3A" w:rsidR="00A223FF" w14:paraId="2DCC258D"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142551017"/>
            <w14:checkbox>
              <w14:checked w14:val="0"/>
              <w14:checkedState w14:val="2612" w14:font="MS Gothic"/>
              <w14:uncheckedState w14:val="2610" w14:font="MS Gothic"/>
            </w14:checkbox>
          </w:sdtPr>
          <w:sdtContent>
            <w:tc>
              <w:tcPr>
                <w:tcW w:w="436" w:type="dxa"/>
                <w:shd w:val="clear" w:color="auto" w:fill="auto"/>
              </w:tcPr>
              <w:p w:rsidRPr="009F6F3A" w:rsidR="00A223FF" w:rsidRDefault="00A223FF" w14:paraId="3A73ED68"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shd w:val="clear" w:color="auto" w:fill="auto"/>
          </w:tcPr>
          <w:p w:rsidRPr="009F6F3A" w:rsidR="00A223FF" w:rsidRDefault="00A223FF" w14:paraId="0C679463" w14:textId="77777777">
            <w:pPr>
              <w:spacing w:before="40" w:after="40" w:line="276" w:lineRule="auto"/>
              <w:ind w:left="74"/>
              <w:rPr>
                <w:rFonts w:eastAsia="MS Mincho" w:cs="Arial"/>
                <w:bCs/>
              </w:rPr>
            </w:pPr>
            <w:r w:rsidRPr="009F6F3A">
              <w:rPr>
                <w:rFonts w:eastAsia="MS Mincho" w:cs="Arial"/>
                <w:bCs/>
              </w:rPr>
              <w:t xml:space="preserve">L3 Certificate in Coaching or Mentoring </w:t>
            </w:r>
          </w:p>
        </w:tc>
        <w:tc>
          <w:tcPr>
            <w:tcW w:w="3260" w:type="dxa"/>
            <w:shd w:val="clear" w:color="auto" w:fill="auto"/>
          </w:tcPr>
          <w:p w:rsidRPr="009F6F3A" w:rsidR="00A223FF" w:rsidRDefault="00A223FF" w14:paraId="7CB45920" w14:textId="77777777">
            <w:pPr>
              <w:spacing w:before="40" w:after="40" w:line="276" w:lineRule="auto"/>
              <w:ind w:left="74"/>
              <w:rPr>
                <w:rFonts w:eastAsia="MS Mincho" w:cs="Arial"/>
                <w:bCs/>
              </w:rPr>
            </w:pPr>
            <w:r w:rsidRPr="009F6F3A">
              <w:rPr>
                <w:rFonts w:eastAsia="MS Mincho" w:cs="Arial"/>
                <w:bCs/>
              </w:rPr>
              <w:t>(12 hours of practice required)</w:t>
            </w:r>
          </w:p>
        </w:tc>
      </w:tr>
      <w:tr w:rsidRPr="009F6F3A" w:rsidR="00A223FF" w14:paraId="31DE086E"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056184942"/>
            <w14:checkbox>
              <w14:checked w14:val="0"/>
              <w14:checkedState w14:val="2612" w14:font="MS Gothic"/>
              <w14:uncheckedState w14:val="2610" w14:font="MS Gothic"/>
            </w14:checkbox>
          </w:sdtPr>
          <w:sdtContent>
            <w:tc>
              <w:tcPr>
                <w:tcW w:w="436" w:type="dxa"/>
                <w:tcBorders>
                  <w:top w:val="single" w:color="auto" w:sz="4" w:space="0"/>
                </w:tcBorders>
              </w:tcPr>
              <w:p w:rsidRPr="009F6F3A" w:rsidR="00A223FF" w:rsidRDefault="00A223FF" w14:paraId="0BC94EB1"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tcBorders>
              <w:top w:val="single" w:color="auto" w:sz="4" w:space="0"/>
            </w:tcBorders>
          </w:tcPr>
          <w:p w:rsidRPr="009F6F3A" w:rsidR="00A223FF" w:rsidRDefault="00A223FF" w14:paraId="44DCA62E" w14:textId="77777777">
            <w:pPr>
              <w:spacing w:before="40" w:after="40" w:line="276" w:lineRule="auto"/>
              <w:ind w:left="74"/>
              <w:rPr>
                <w:rFonts w:eastAsia="MS Mincho" w:cs="Arial"/>
                <w:bCs/>
              </w:rPr>
            </w:pPr>
            <w:r w:rsidRPr="009F6F3A">
              <w:rPr>
                <w:rFonts w:eastAsia="MS Mincho" w:cs="Arial"/>
                <w:bCs/>
              </w:rPr>
              <w:t xml:space="preserve">L5 Diploma in Professional Coaching or Mentoring </w:t>
            </w:r>
          </w:p>
        </w:tc>
        <w:tc>
          <w:tcPr>
            <w:tcW w:w="3260" w:type="dxa"/>
            <w:tcBorders>
              <w:top w:val="single" w:color="auto" w:sz="4" w:space="0"/>
            </w:tcBorders>
          </w:tcPr>
          <w:p w:rsidRPr="009F6F3A" w:rsidR="00A223FF" w:rsidRDefault="00A223FF" w14:paraId="5FE0104B" w14:textId="77777777">
            <w:pPr>
              <w:spacing w:before="40" w:after="40" w:line="276" w:lineRule="auto"/>
              <w:ind w:left="74"/>
              <w:rPr>
                <w:rFonts w:eastAsia="MS Mincho" w:cs="Arial"/>
                <w:bCs/>
              </w:rPr>
            </w:pPr>
            <w:r w:rsidRPr="009F6F3A">
              <w:rPr>
                <w:rFonts w:eastAsia="MS Mincho" w:cs="Arial"/>
                <w:bCs/>
              </w:rPr>
              <w:t>(18 hours of practice required)</w:t>
            </w:r>
          </w:p>
        </w:tc>
      </w:tr>
      <w:tr w:rsidRPr="009F6F3A" w:rsidR="00A223FF" w14:paraId="21CE30DD"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2133356313"/>
            <w14:checkbox>
              <w14:checked w14:val="0"/>
              <w14:checkedState w14:val="2612" w14:font="MS Gothic"/>
              <w14:uncheckedState w14:val="2610" w14:font="MS Gothic"/>
            </w14:checkbox>
          </w:sdtPr>
          <w:sdtContent>
            <w:tc>
              <w:tcPr>
                <w:tcW w:w="436" w:type="dxa"/>
                <w:shd w:val="clear" w:color="auto" w:fill="auto"/>
              </w:tcPr>
              <w:p w:rsidRPr="009F6F3A" w:rsidR="00A223FF" w:rsidRDefault="00A223FF" w14:paraId="2DF62F1E"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shd w:val="clear" w:color="auto" w:fill="auto"/>
          </w:tcPr>
          <w:p w:rsidRPr="009F6F3A" w:rsidR="00A223FF" w:rsidRDefault="00A223FF" w14:paraId="587A4C7E" w14:textId="77777777">
            <w:pPr>
              <w:spacing w:before="40" w:after="40" w:line="276" w:lineRule="auto"/>
              <w:ind w:left="74"/>
              <w:rPr>
                <w:rFonts w:eastAsia="MS Mincho" w:cs="Arial"/>
                <w:bCs/>
              </w:rPr>
            </w:pPr>
            <w:r w:rsidRPr="009F6F3A">
              <w:rPr>
                <w:rFonts w:eastAsia="MS Mincho" w:cs="Arial"/>
                <w:bCs/>
              </w:rPr>
              <w:t xml:space="preserve">L7 Certificate in Executive Coaching or Mentoring </w:t>
            </w:r>
          </w:p>
        </w:tc>
        <w:tc>
          <w:tcPr>
            <w:tcW w:w="3260" w:type="dxa"/>
            <w:shd w:val="clear" w:color="auto" w:fill="auto"/>
          </w:tcPr>
          <w:p w:rsidRPr="009F6F3A" w:rsidR="00A223FF" w:rsidRDefault="00A223FF" w14:paraId="66D55942" w14:textId="77777777">
            <w:pPr>
              <w:spacing w:before="40" w:after="40" w:line="276" w:lineRule="auto"/>
              <w:ind w:left="74"/>
              <w:rPr>
                <w:rFonts w:eastAsia="MS Mincho" w:cs="Arial"/>
                <w:bCs/>
              </w:rPr>
            </w:pPr>
            <w:r w:rsidRPr="009F6F3A">
              <w:rPr>
                <w:rFonts w:eastAsia="MS Mincho" w:cs="Arial"/>
                <w:bCs/>
              </w:rPr>
              <w:t>(20 hours of practice required)</w:t>
            </w:r>
          </w:p>
        </w:tc>
      </w:tr>
      <w:tr w:rsidRPr="009F6F3A" w:rsidR="00A223FF" w14:paraId="5FBADD09"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55066417"/>
            <w14:checkbox>
              <w14:checked w14:val="0"/>
              <w14:checkedState w14:val="2612" w14:font="MS Gothic"/>
              <w14:uncheckedState w14:val="2610" w14:font="MS Gothic"/>
            </w14:checkbox>
          </w:sdtPr>
          <w:sdtContent>
            <w:tc>
              <w:tcPr>
                <w:tcW w:w="436" w:type="dxa"/>
              </w:tcPr>
              <w:p w:rsidRPr="009F6F3A" w:rsidR="00A223FF" w:rsidRDefault="00A223FF" w14:paraId="7E3559BC"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tcPr>
          <w:p w:rsidRPr="009F6F3A" w:rsidR="00A223FF" w:rsidRDefault="00A223FF" w14:paraId="5FC07E20" w14:textId="77777777">
            <w:pPr>
              <w:spacing w:before="40" w:after="40" w:line="276" w:lineRule="auto"/>
              <w:ind w:left="74"/>
              <w:rPr>
                <w:rFonts w:eastAsia="MS Mincho" w:cs="Arial"/>
                <w:bCs/>
              </w:rPr>
            </w:pPr>
            <w:r w:rsidRPr="009F6F3A">
              <w:rPr>
                <w:rFonts w:eastAsia="MS Mincho" w:cs="Arial"/>
                <w:bCs/>
              </w:rPr>
              <w:t xml:space="preserve">L7 Diploma in Executive Coaching or Mentoring  </w:t>
            </w:r>
          </w:p>
        </w:tc>
        <w:tc>
          <w:tcPr>
            <w:tcW w:w="3260" w:type="dxa"/>
          </w:tcPr>
          <w:p w:rsidRPr="009F6F3A" w:rsidR="00A223FF" w:rsidRDefault="00A223FF" w14:paraId="76B38323" w14:textId="77777777">
            <w:pPr>
              <w:spacing w:before="40" w:after="40" w:line="276" w:lineRule="auto"/>
              <w:ind w:left="74"/>
              <w:rPr>
                <w:rFonts w:eastAsia="MS Mincho" w:cs="Arial"/>
                <w:bCs/>
              </w:rPr>
            </w:pPr>
            <w:r w:rsidRPr="009F6F3A">
              <w:rPr>
                <w:rFonts w:eastAsia="MS Mincho" w:cs="Arial"/>
                <w:bCs/>
              </w:rPr>
              <w:t>(60 hours of practice required)</w:t>
            </w:r>
          </w:p>
        </w:tc>
      </w:tr>
      <w:tr w:rsidRPr="009F6F3A" w:rsidR="00A223FF" w14:paraId="0CF10CBE" w14:textId="77777777">
        <w:trPr>
          <w:cnfStyle w:val="000000010000" w:firstRow="0" w:lastRow="0" w:firstColumn="0" w:lastColumn="0" w:oddVBand="0" w:evenVBand="0" w:oddHBand="0" w:evenHBand="1" w:firstRowFirstColumn="0" w:firstRowLastColumn="0" w:lastRowFirstColumn="0" w:lastRowLastColumn="0"/>
        </w:trPr>
        <w:tc>
          <w:tcPr>
            <w:tcW w:w="9781" w:type="dxa"/>
            <w:gridSpan w:val="3"/>
            <w:tcBorders>
              <w:bottom w:val="nil"/>
            </w:tcBorders>
            <w:shd w:val="clear" w:color="auto" w:fill="auto"/>
          </w:tcPr>
          <w:p w:rsidRPr="009F6F3A" w:rsidR="00A223FF" w:rsidRDefault="00A223FF" w14:paraId="1EBE7DE9" w14:textId="77777777">
            <w:pPr>
              <w:spacing w:before="40" w:after="40"/>
              <w:ind w:left="74"/>
              <w:rPr>
                <w:rFonts w:eastAsia="MS Mincho" w:cs="Arial"/>
                <w:bCs/>
              </w:rPr>
            </w:pPr>
            <w:r w:rsidRPr="009F6F3A">
              <w:rPr>
                <w:rFonts w:eastAsia="MS Mincho" w:cs="Arial"/>
                <w:i/>
                <w:iCs/>
              </w:rPr>
              <w:t>Add additional rows as required</w:t>
            </w:r>
          </w:p>
        </w:tc>
      </w:tr>
    </w:tbl>
    <w:tbl>
      <w:tblPr>
        <w:tblStyle w:val="TableGrid40"/>
        <w:tblW w:w="14596" w:type="dxa"/>
        <w:tblInd w:w="0" w:type="dxa"/>
        <w:tblLook w:val="04A0" w:firstRow="1" w:lastRow="0" w:firstColumn="1" w:lastColumn="0" w:noHBand="0" w:noVBand="1"/>
      </w:tblPr>
      <w:tblGrid>
        <w:gridCol w:w="1137"/>
        <w:gridCol w:w="945"/>
        <w:gridCol w:w="1200"/>
        <w:gridCol w:w="1456"/>
        <w:gridCol w:w="2676"/>
        <w:gridCol w:w="3758"/>
        <w:gridCol w:w="1457"/>
        <w:gridCol w:w="1967"/>
      </w:tblGrid>
      <w:tr w:rsidRPr="009F6F3A" w:rsidR="00A223FF" w14:paraId="2D4F6EAC" w14:textId="77777777">
        <w:tc>
          <w:tcPr>
            <w:tcW w:w="1137" w:type="dxa"/>
            <w:shd w:val="clear" w:color="auto" w:fill="FF9900"/>
          </w:tcPr>
          <w:p w:rsidRPr="009F6F3A" w:rsidR="00A223FF" w:rsidRDefault="00A223FF" w14:paraId="1682983D" w14:textId="77777777">
            <w:pPr>
              <w:rPr>
                <w:rFonts w:cs="Arial"/>
                <w:b/>
                <w:bCs/>
                <w:color w:val="FFFFFF" w:themeColor="background1"/>
              </w:rPr>
            </w:pPr>
            <w:r w:rsidRPr="009F6F3A">
              <w:rPr>
                <w:rFonts w:cs="Arial"/>
                <w:b/>
                <w:bCs/>
                <w:color w:val="FFFFFF" w:themeColor="background1"/>
              </w:rPr>
              <w:t>Session No.</w:t>
            </w:r>
          </w:p>
        </w:tc>
        <w:tc>
          <w:tcPr>
            <w:tcW w:w="945" w:type="dxa"/>
            <w:shd w:val="clear" w:color="auto" w:fill="FF9900"/>
          </w:tcPr>
          <w:p w:rsidRPr="009F6F3A" w:rsidR="00A223FF" w:rsidRDefault="00A223FF" w14:paraId="2B170D04" w14:textId="77777777">
            <w:pPr>
              <w:rPr>
                <w:rFonts w:cs="Arial"/>
                <w:b/>
                <w:bCs/>
                <w:color w:val="FFFFFF" w:themeColor="background1"/>
              </w:rPr>
            </w:pPr>
            <w:r w:rsidRPr="009F6F3A">
              <w:rPr>
                <w:rFonts w:cs="Arial"/>
                <w:b/>
                <w:bCs/>
                <w:color w:val="FFFFFF" w:themeColor="background1"/>
              </w:rPr>
              <w:t>Date</w:t>
            </w:r>
          </w:p>
        </w:tc>
        <w:tc>
          <w:tcPr>
            <w:tcW w:w="1200" w:type="dxa"/>
            <w:shd w:val="clear" w:color="auto" w:fill="FF9900"/>
          </w:tcPr>
          <w:p w:rsidRPr="009F6F3A" w:rsidR="00A223FF" w:rsidRDefault="00A223FF" w14:paraId="2E5B166A" w14:textId="77777777">
            <w:pPr>
              <w:rPr>
                <w:rFonts w:cs="Arial"/>
                <w:b/>
                <w:bCs/>
                <w:color w:val="FFFFFF" w:themeColor="background1"/>
              </w:rPr>
            </w:pPr>
            <w:r w:rsidRPr="009F6F3A">
              <w:rPr>
                <w:rFonts w:cs="Arial"/>
                <w:b/>
                <w:bCs/>
                <w:color w:val="FFFFFF" w:themeColor="background1"/>
              </w:rPr>
              <w:t xml:space="preserve"> Name</w:t>
            </w:r>
          </w:p>
        </w:tc>
        <w:tc>
          <w:tcPr>
            <w:tcW w:w="1456" w:type="dxa"/>
            <w:shd w:val="clear" w:color="auto" w:fill="FF9900"/>
          </w:tcPr>
          <w:p w:rsidRPr="009F6F3A" w:rsidR="00A223FF" w:rsidRDefault="00A223FF" w14:paraId="7777B0AE" w14:textId="6FA52566">
            <w:pPr>
              <w:rPr>
                <w:rFonts w:cs="Arial"/>
                <w:b/>
                <w:bCs/>
                <w:color w:val="FFFFFF" w:themeColor="background1"/>
              </w:rPr>
            </w:pPr>
            <w:r w:rsidRPr="009F6F3A">
              <w:rPr>
                <w:rFonts w:cs="Arial"/>
                <w:b/>
                <w:bCs/>
                <w:color w:val="FFFFFF" w:themeColor="background1"/>
              </w:rPr>
              <w:t>Coaching /</w:t>
            </w:r>
            <w:r w:rsidR="006C1446">
              <w:rPr>
                <w:rFonts w:cs="Arial"/>
                <w:b/>
                <w:bCs/>
                <w:color w:val="FFFFFF" w:themeColor="background1"/>
              </w:rPr>
              <w:t>M</w:t>
            </w:r>
            <w:r w:rsidRPr="009F6F3A">
              <w:rPr>
                <w:rFonts w:cs="Arial"/>
                <w:b/>
                <w:bCs/>
                <w:color w:val="FFFFFF" w:themeColor="background1"/>
              </w:rPr>
              <w:t>entoring Topic</w:t>
            </w:r>
          </w:p>
        </w:tc>
        <w:tc>
          <w:tcPr>
            <w:tcW w:w="2676" w:type="dxa"/>
            <w:shd w:val="clear" w:color="auto" w:fill="FF9900"/>
          </w:tcPr>
          <w:p w:rsidRPr="009F6F3A" w:rsidR="00A223FF" w:rsidRDefault="00A223FF" w14:paraId="45C1EAB0" w14:textId="77777777">
            <w:pPr>
              <w:rPr>
                <w:rFonts w:cs="Arial"/>
                <w:b/>
                <w:bCs/>
                <w:color w:val="FFFFFF" w:themeColor="background1"/>
              </w:rPr>
            </w:pPr>
            <w:r w:rsidRPr="009F6F3A">
              <w:rPr>
                <w:rFonts w:cs="Arial"/>
                <w:b/>
                <w:bCs/>
                <w:color w:val="FFFFFF" w:themeColor="background1"/>
              </w:rPr>
              <w:t>Coaching /Mentoring Model/Approach Used</w:t>
            </w:r>
          </w:p>
        </w:tc>
        <w:tc>
          <w:tcPr>
            <w:tcW w:w="3758" w:type="dxa"/>
            <w:shd w:val="clear" w:color="auto" w:fill="FF9900"/>
          </w:tcPr>
          <w:p w:rsidRPr="009F6F3A" w:rsidR="00A223FF" w:rsidRDefault="00A223FF" w14:paraId="3B5535EF" w14:textId="77777777">
            <w:pPr>
              <w:rPr>
                <w:rFonts w:cs="Arial"/>
                <w:b/>
                <w:bCs/>
                <w:color w:val="FFFFFF" w:themeColor="background1"/>
              </w:rPr>
            </w:pPr>
            <w:r w:rsidRPr="009F6F3A">
              <w:rPr>
                <w:rFonts w:cs="Arial"/>
                <w:b/>
                <w:bCs/>
                <w:color w:val="FFFFFF" w:themeColor="background1"/>
              </w:rPr>
              <w:t>Session Summary</w:t>
            </w:r>
          </w:p>
        </w:tc>
        <w:tc>
          <w:tcPr>
            <w:tcW w:w="1457" w:type="dxa"/>
            <w:shd w:val="clear" w:color="auto" w:fill="FF9900"/>
          </w:tcPr>
          <w:p w:rsidRPr="009F6F3A" w:rsidR="00A223FF" w:rsidRDefault="00A223FF" w14:paraId="4F02DD0D" w14:textId="77777777">
            <w:pPr>
              <w:rPr>
                <w:rFonts w:cs="Arial"/>
                <w:b/>
                <w:bCs/>
                <w:color w:val="FFFFFF" w:themeColor="background1"/>
              </w:rPr>
            </w:pPr>
            <w:r w:rsidRPr="009F6F3A">
              <w:rPr>
                <w:rFonts w:cs="Arial"/>
                <w:b/>
                <w:bCs/>
                <w:color w:val="FFFFFF" w:themeColor="background1"/>
              </w:rPr>
              <w:t>Hours Completed</w:t>
            </w:r>
          </w:p>
        </w:tc>
        <w:tc>
          <w:tcPr>
            <w:tcW w:w="1967" w:type="dxa"/>
            <w:shd w:val="clear" w:color="auto" w:fill="FF9900"/>
          </w:tcPr>
          <w:p w:rsidRPr="009F6F3A" w:rsidR="00A223FF" w:rsidRDefault="00A223FF" w14:paraId="3BE723A6" w14:textId="77777777">
            <w:pPr>
              <w:rPr>
                <w:rFonts w:cs="Arial"/>
                <w:b/>
                <w:bCs/>
                <w:color w:val="FFFFFF" w:themeColor="background1"/>
              </w:rPr>
            </w:pPr>
            <w:r w:rsidRPr="009F6F3A">
              <w:rPr>
                <w:rFonts w:cs="Arial"/>
                <w:b/>
                <w:bCs/>
                <w:color w:val="FFFFFF" w:themeColor="background1"/>
              </w:rPr>
              <w:t>Coach/ Mentor Signature</w:t>
            </w:r>
          </w:p>
        </w:tc>
      </w:tr>
      <w:tr w:rsidRPr="009F6F3A" w:rsidR="00A223FF" w14:paraId="177E730A" w14:textId="77777777">
        <w:tc>
          <w:tcPr>
            <w:tcW w:w="1137" w:type="dxa"/>
          </w:tcPr>
          <w:p w:rsidRPr="009F6F3A" w:rsidR="00A223FF" w:rsidRDefault="00A223FF" w14:paraId="5B558E61" w14:textId="77777777">
            <w:pPr>
              <w:rPr>
                <w:rFonts w:cs="Arial"/>
              </w:rPr>
            </w:pPr>
            <w:r w:rsidRPr="009F6F3A">
              <w:rPr>
                <w:rFonts w:cs="Arial"/>
              </w:rPr>
              <w:t>1</w:t>
            </w:r>
          </w:p>
        </w:tc>
        <w:tc>
          <w:tcPr>
            <w:tcW w:w="945" w:type="dxa"/>
          </w:tcPr>
          <w:p w:rsidRPr="009F6F3A" w:rsidR="00A223FF" w:rsidRDefault="00A223FF" w14:paraId="7C440D88" w14:textId="77777777">
            <w:pPr>
              <w:rPr>
                <w:rFonts w:cs="Arial"/>
              </w:rPr>
            </w:pPr>
          </w:p>
        </w:tc>
        <w:tc>
          <w:tcPr>
            <w:tcW w:w="1200" w:type="dxa"/>
          </w:tcPr>
          <w:p w:rsidRPr="009F6F3A" w:rsidR="00A223FF" w:rsidRDefault="00A223FF" w14:paraId="59C802A1" w14:textId="77777777">
            <w:pPr>
              <w:rPr>
                <w:rFonts w:cs="Arial"/>
              </w:rPr>
            </w:pPr>
          </w:p>
        </w:tc>
        <w:tc>
          <w:tcPr>
            <w:tcW w:w="1456" w:type="dxa"/>
          </w:tcPr>
          <w:p w:rsidRPr="009F6F3A" w:rsidR="00A223FF" w:rsidRDefault="00A223FF" w14:paraId="6919CDCD" w14:textId="77777777">
            <w:pPr>
              <w:rPr>
                <w:rFonts w:cs="Arial"/>
              </w:rPr>
            </w:pPr>
          </w:p>
        </w:tc>
        <w:tc>
          <w:tcPr>
            <w:tcW w:w="2676" w:type="dxa"/>
          </w:tcPr>
          <w:p w:rsidRPr="009F6F3A" w:rsidR="00A223FF" w:rsidRDefault="00A223FF" w14:paraId="1DF92038" w14:textId="77777777">
            <w:pPr>
              <w:rPr>
                <w:rFonts w:cs="Arial"/>
              </w:rPr>
            </w:pPr>
          </w:p>
        </w:tc>
        <w:tc>
          <w:tcPr>
            <w:tcW w:w="3758" w:type="dxa"/>
          </w:tcPr>
          <w:p w:rsidRPr="009F6F3A" w:rsidR="00A223FF" w:rsidRDefault="00A223FF" w14:paraId="7955C9A6" w14:textId="77777777">
            <w:pPr>
              <w:rPr>
                <w:rFonts w:cs="Arial"/>
              </w:rPr>
            </w:pPr>
          </w:p>
        </w:tc>
        <w:tc>
          <w:tcPr>
            <w:tcW w:w="1457" w:type="dxa"/>
          </w:tcPr>
          <w:p w:rsidRPr="009F6F3A" w:rsidR="00A223FF" w:rsidRDefault="00A223FF" w14:paraId="6B25E62E" w14:textId="77777777">
            <w:pPr>
              <w:rPr>
                <w:rFonts w:cs="Arial"/>
              </w:rPr>
            </w:pPr>
          </w:p>
        </w:tc>
        <w:tc>
          <w:tcPr>
            <w:tcW w:w="1967" w:type="dxa"/>
          </w:tcPr>
          <w:p w:rsidRPr="009F6F3A" w:rsidR="00A223FF" w:rsidRDefault="00A223FF" w14:paraId="27FC5CBC" w14:textId="77777777">
            <w:pPr>
              <w:rPr>
                <w:rFonts w:cs="Arial"/>
              </w:rPr>
            </w:pPr>
          </w:p>
        </w:tc>
      </w:tr>
      <w:tr w:rsidRPr="009F6F3A" w:rsidR="00A223FF" w14:paraId="3C5044D7" w14:textId="77777777">
        <w:tc>
          <w:tcPr>
            <w:tcW w:w="1137" w:type="dxa"/>
          </w:tcPr>
          <w:p w:rsidRPr="009F6F3A" w:rsidR="00A223FF" w:rsidRDefault="00A223FF" w14:paraId="690FF8D5" w14:textId="77777777">
            <w:pPr>
              <w:rPr>
                <w:rFonts w:cs="Arial"/>
              </w:rPr>
            </w:pPr>
            <w:r w:rsidRPr="009F6F3A">
              <w:rPr>
                <w:rFonts w:cs="Arial"/>
              </w:rPr>
              <w:t>2</w:t>
            </w:r>
          </w:p>
        </w:tc>
        <w:tc>
          <w:tcPr>
            <w:tcW w:w="945" w:type="dxa"/>
          </w:tcPr>
          <w:p w:rsidRPr="009F6F3A" w:rsidR="00A223FF" w:rsidRDefault="00A223FF" w14:paraId="24C9F80B" w14:textId="77777777">
            <w:pPr>
              <w:rPr>
                <w:rFonts w:cs="Arial"/>
              </w:rPr>
            </w:pPr>
          </w:p>
        </w:tc>
        <w:tc>
          <w:tcPr>
            <w:tcW w:w="1200" w:type="dxa"/>
          </w:tcPr>
          <w:p w:rsidRPr="009F6F3A" w:rsidR="00A223FF" w:rsidRDefault="00A223FF" w14:paraId="733D90B7" w14:textId="77777777">
            <w:pPr>
              <w:rPr>
                <w:rFonts w:cs="Arial"/>
              </w:rPr>
            </w:pPr>
          </w:p>
        </w:tc>
        <w:tc>
          <w:tcPr>
            <w:tcW w:w="1456" w:type="dxa"/>
          </w:tcPr>
          <w:p w:rsidRPr="009F6F3A" w:rsidR="00A223FF" w:rsidRDefault="00A223FF" w14:paraId="1BE5AAB4" w14:textId="77777777">
            <w:pPr>
              <w:rPr>
                <w:rFonts w:cs="Arial"/>
              </w:rPr>
            </w:pPr>
          </w:p>
        </w:tc>
        <w:tc>
          <w:tcPr>
            <w:tcW w:w="2676" w:type="dxa"/>
          </w:tcPr>
          <w:p w:rsidRPr="009F6F3A" w:rsidR="00A223FF" w:rsidRDefault="00A223FF" w14:paraId="54D2765C" w14:textId="77777777">
            <w:pPr>
              <w:rPr>
                <w:rFonts w:cs="Arial"/>
              </w:rPr>
            </w:pPr>
          </w:p>
        </w:tc>
        <w:tc>
          <w:tcPr>
            <w:tcW w:w="3758" w:type="dxa"/>
          </w:tcPr>
          <w:p w:rsidRPr="009F6F3A" w:rsidR="00A223FF" w:rsidRDefault="00A223FF" w14:paraId="29137F64" w14:textId="77777777">
            <w:pPr>
              <w:rPr>
                <w:rFonts w:cs="Arial"/>
              </w:rPr>
            </w:pPr>
          </w:p>
        </w:tc>
        <w:tc>
          <w:tcPr>
            <w:tcW w:w="1457" w:type="dxa"/>
          </w:tcPr>
          <w:p w:rsidRPr="009F6F3A" w:rsidR="00A223FF" w:rsidRDefault="00A223FF" w14:paraId="6C0ADC3E" w14:textId="77777777">
            <w:pPr>
              <w:rPr>
                <w:rFonts w:cs="Arial"/>
              </w:rPr>
            </w:pPr>
          </w:p>
        </w:tc>
        <w:tc>
          <w:tcPr>
            <w:tcW w:w="1967" w:type="dxa"/>
          </w:tcPr>
          <w:p w:rsidRPr="009F6F3A" w:rsidR="00A223FF" w:rsidRDefault="00A223FF" w14:paraId="77B02A36" w14:textId="77777777">
            <w:pPr>
              <w:rPr>
                <w:rFonts w:cs="Arial"/>
              </w:rPr>
            </w:pPr>
          </w:p>
        </w:tc>
      </w:tr>
      <w:tr w:rsidRPr="009F6F3A" w:rsidR="00A223FF" w14:paraId="35954FF2" w14:textId="77777777">
        <w:tc>
          <w:tcPr>
            <w:tcW w:w="1137" w:type="dxa"/>
          </w:tcPr>
          <w:p w:rsidRPr="009F6F3A" w:rsidR="00A223FF" w:rsidRDefault="00A223FF" w14:paraId="6E6DC33F" w14:textId="77777777">
            <w:pPr>
              <w:rPr>
                <w:rFonts w:cs="Arial"/>
              </w:rPr>
            </w:pPr>
            <w:r w:rsidRPr="009F6F3A">
              <w:rPr>
                <w:rFonts w:cs="Arial"/>
              </w:rPr>
              <w:t>3</w:t>
            </w:r>
          </w:p>
        </w:tc>
        <w:tc>
          <w:tcPr>
            <w:tcW w:w="945" w:type="dxa"/>
          </w:tcPr>
          <w:p w:rsidRPr="009F6F3A" w:rsidR="00A223FF" w:rsidRDefault="00A223FF" w14:paraId="03E82B3F" w14:textId="77777777">
            <w:pPr>
              <w:rPr>
                <w:rFonts w:cs="Arial"/>
              </w:rPr>
            </w:pPr>
          </w:p>
        </w:tc>
        <w:tc>
          <w:tcPr>
            <w:tcW w:w="1200" w:type="dxa"/>
          </w:tcPr>
          <w:p w:rsidRPr="009F6F3A" w:rsidR="00A223FF" w:rsidRDefault="00A223FF" w14:paraId="7CCFBDF7" w14:textId="77777777">
            <w:pPr>
              <w:rPr>
                <w:rFonts w:cs="Arial"/>
              </w:rPr>
            </w:pPr>
          </w:p>
        </w:tc>
        <w:tc>
          <w:tcPr>
            <w:tcW w:w="1456" w:type="dxa"/>
          </w:tcPr>
          <w:p w:rsidRPr="009F6F3A" w:rsidR="00A223FF" w:rsidRDefault="00A223FF" w14:paraId="48B7A1C5" w14:textId="77777777">
            <w:pPr>
              <w:rPr>
                <w:rFonts w:cs="Arial"/>
              </w:rPr>
            </w:pPr>
          </w:p>
        </w:tc>
        <w:tc>
          <w:tcPr>
            <w:tcW w:w="2676" w:type="dxa"/>
          </w:tcPr>
          <w:p w:rsidRPr="009F6F3A" w:rsidR="00A223FF" w:rsidRDefault="00A223FF" w14:paraId="47C5D1EA" w14:textId="77777777">
            <w:pPr>
              <w:rPr>
                <w:rFonts w:cs="Arial"/>
              </w:rPr>
            </w:pPr>
          </w:p>
        </w:tc>
        <w:tc>
          <w:tcPr>
            <w:tcW w:w="3758" w:type="dxa"/>
          </w:tcPr>
          <w:p w:rsidRPr="009F6F3A" w:rsidR="00A223FF" w:rsidRDefault="00A223FF" w14:paraId="0B12E590" w14:textId="77777777">
            <w:pPr>
              <w:rPr>
                <w:rFonts w:cs="Arial"/>
              </w:rPr>
            </w:pPr>
          </w:p>
        </w:tc>
        <w:tc>
          <w:tcPr>
            <w:tcW w:w="1457" w:type="dxa"/>
          </w:tcPr>
          <w:p w:rsidRPr="009F6F3A" w:rsidR="00A223FF" w:rsidRDefault="00A223FF" w14:paraId="6EFD79D6" w14:textId="77777777">
            <w:pPr>
              <w:rPr>
                <w:rFonts w:cs="Arial"/>
              </w:rPr>
            </w:pPr>
          </w:p>
        </w:tc>
        <w:tc>
          <w:tcPr>
            <w:tcW w:w="1967" w:type="dxa"/>
          </w:tcPr>
          <w:p w:rsidRPr="009F6F3A" w:rsidR="00A223FF" w:rsidRDefault="00A223FF" w14:paraId="0D37ED3F" w14:textId="77777777">
            <w:pPr>
              <w:rPr>
                <w:rFonts w:cs="Arial"/>
              </w:rPr>
            </w:pPr>
          </w:p>
        </w:tc>
      </w:tr>
      <w:tr w:rsidRPr="009F6F3A" w:rsidR="00A223FF" w14:paraId="0F1998FE" w14:textId="77777777">
        <w:tc>
          <w:tcPr>
            <w:tcW w:w="1137" w:type="dxa"/>
          </w:tcPr>
          <w:p w:rsidRPr="009F6F3A" w:rsidR="00A223FF" w:rsidRDefault="00A223FF" w14:paraId="3C28CA62" w14:textId="77777777">
            <w:pPr>
              <w:rPr>
                <w:rFonts w:cs="Arial"/>
              </w:rPr>
            </w:pPr>
            <w:r w:rsidRPr="009F6F3A">
              <w:rPr>
                <w:rFonts w:cs="Arial"/>
              </w:rPr>
              <w:t>4</w:t>
            </w:r>
          </w:p>
        </w:tc>
        <w:tc>
          <w:tcPr>
            <w:tcW w:w="945" w:type="dxa"/>
          </w:tcPr>
          <w:p w:rsidRPr="009F6F3A" w:rsidR="00A223FF" w:rsidRDefault="00A223FF" w14:paraId="03E8F8C8" w14:textId="77777777">
            <w:pPr>
              <w:rPr>
                <w:rFonts w:cs="Arial"/>
              </w:rPr>
            </w:pPr>
          </w:p>
        </w:tc>
        <w:tc>
          <w:tcPr>
            <w:tcW w:w="1200" w:type="dxa"/>
          </w:tcPr>
          <w:p w:rsidRPr="009F6F3A" w:rsidR="00A223FF" w:rsidRDefault="00A223FF" w14:paraId="1B9CC8B5" w14:textId="77777777">
            <w:pPr>
              <w:rPr>
                <w:rFonts w:cs="Arial"/>
              </w:rPr>
            </w:pPr>
          </w:p>
        </w:tc>
        <w:tc>
          <w:tcPr>
            <w:tcW w:w="1456" w:type="dxa"/>
          </w:tcPr>
          <w:p w:rsidRPr="009F6F3A" w:rsidR="00A223FF" w:rsidRDefault="00A223FF" w14:paraId="68CC7622" w14:textId="77777777">
            <w:pPr>
              <w:rPr>
                <w:rFonts w:cs="Arial"/>
              </w:rPr>
            </w:pPr>
          </w:p>
        </w:tc>
        <w:tc>
          <w:tcPr>
            <w:tcW w:w="2676" w:type="dxa"/>
          </w:tcPr>
          <w:p w:rsidRPr="009F6F3A" w:rsidR="00A223FF" w:rsidRDefault="00A223FF" w14:paraId="06DCE0E7" w14:textId="77777777">
            <w:pPr>
              <w:rPr>
                <w:rFonts w:cs="Arial"/>
              </w:rPr>
            </w:pPr>
          </w:p>
        </w:tc>
        <w:tc>
          <w:tcPr>
            <w:tcW w:w="3758" w:type="dxa"/>
          </w:tcPr>
          <w:p w:rsidRPr="009F6F3A" w:rsidR="00A223FF" w:rsidRDefault="00A223FF" w14:paraId="62ACBCA2" w14:textId="77777777">
            <w:pPr>
              <w:rPr>
                <w:rFonts w:cs="Arial"/>
              </w:rPr>
            </w:pPr>
          </w:p>
        </w:tc>
        <w:tc>
          <w:tcPr>
            <w:tcW w:w="1457" w:type="dxa"/>
          </w:tcPr>
          <w:p w:rsidRPr="009F6F3A" w:rsidR="00A223FF" w:rsidRDefault="00A223FF" w14:paraId="17CD6DF8" w14:textId="77777777">
            <w:pPr>
              <w:rPr>
                <w:rFonts w:cs="Arial"/>
              </w:rPr>
            </w:pPr>
          </w:p>
        </w:tc>
        <w:tc>
          <w:tcPr>
            <w:tcW w:w="1967" w:type="dxa"/>
          </w:tcPr>
          <w:p w:rsidRPr="009F6F3A" w:rsidR="00A223FF" w:rsidRDefault="00A223FF" w14:paraId="3F0071C6" w14:textId="77777777">
            <w:pPr>
              <w:rPr>
                <w:rFonts w:cs="Arial"/>
              </w:rPr>
            </w:pPr>
          </w:p>
        </w:tc>
      </w:tr>
      <w:tr w:rsidRPr="009F6F3A" w:rsidR="00A223FF" w14:paraId="1C3A4254" w14:textId="77777777">
        <w:tc>
          <w:tcPr>
            <w:tcW w:w="1137" w:type="dxa"/>
          </w:tcPr>
          <w:p w:rsidRPr="009F6F3A" w:rsidR="00A223FF" w:rsidRDefault="00A223FF" w14:paraId="640EF681" w14:textId="77777777">
            <w:pPr>
              <w:rPr>
                <w:rFonts w:cs="Arial"/>
              </w:rPr>
            </w:pPr>
            <w:r w:rsidRPr="009F6F3A">
              <w:rPr>
                <w:rFonts w:cs="Arial"/>
              </w:rPr>
              <w:t>5</w:t>
            </w:r>
          </w:p>
        </w:tc>
        <w:tc>
          <w:tcPr>
            <w:tcW w:w="945" w:type="dxa"/>
          </w:tcPr>
          <w:p w:rsidRPr="009F6F3A" w:rsidR="00A223FF" w:rsidRDefault="00A223FF" w14:paraId="2D138F7A" w14:textId="77777777">
            <w:pPr>
              <w:rPr>
                <w:rFonts w:cs="Arial"/>
              </w:rPr>
            </w:pPr>
          </w:p>
        </w:tc>
        <w:tc>
          <w:tcPr>
            <w:tcW w:w="1200" w:type="dxa"/>
          </w:tcPr>
          <w:p w:rsidRPr="009F6F3A" w:rsidR="00A223FF" w:rsidRDefault="00A223FF" w14:paraId="62740247" w14:textId="77777777">
            <w:pPr>
              <w:rPr>
                <w:rFonts w:cs="Arial"/>
              </w:rPr>
            </w:pPr>
          </w:p>
        </w:tc>
        <w:tc>
          <w:tcPr>
            <w:tcW w:w="1456" w:type="dxa"/>
          </w:tcPr>
          <w:p w:rsidRPr="009F6F3A" w:rsidR="00A223FF" w:rsidRDefault="00A223FF" w14:paraId="17883829" w14:textId="77777777">
            <w:pPr>
              <w:rPr>
                <w:rFonts w:cs="Arial"/>
              </w:rPr>
            </w:pPr>
          </w:p>
        </w:tc>
        <w:tc>
          <w:tcPr>
            <w:tcW w:w="2676" w:type="dxa"/>
          </w:tcPr>
          <w:p w:rsidRPr="009F6F3A" w:rsidR="00A223FF" w:rsidRDefault="00A223FF" w14:paraId="5FDF329E" w14:textId="77777777">
            <w:pPr>
              <w:rPr>
                <w:rFonts w:cs="Arial"/>
              </w:rPr>
            </w:pPr>
          </w:p>
        </w:tc>
        <w:tc>
          <w:tcPr>
            <w:tcW w:w="3758" w:type="dxa"/>
          </w:tcPr>
          <w:p w:rsidRPr="009F6F3A" w:rsidR="00A223FF" w:rsidRDefault="00A223FF" w14:paraId="10A5BA4F" w14:textId="77777777">
            <w:pPr>
              <w:rPr>
                <w:rFonts w:cs="Arial"/>
              </w:rPr>
            </w:pPr>
          </w:p>
        </w:tc>
        <w:tc>
          <w:tcPr>
            <w:tcW w:w="1457" w:type="dxa"/>
          </w:tcPr>
          <w:p w:rsidRPr="009F6F3A" w:rsidR="00A223FF" w:rsidRDefault="00A223FF" w14:paraId="40E9132F" w14:textId="77777777">
            <w:pPr>
              <w:rPr>
                <w:rFonts w:cs="Arial"/>
              </w:rPr>
            </w:pPr>
          </w:p>
        </w:tc>
        <w:tc>
          <w:tcPr>
            <w:tcW w:w="1967" w:type="dxa"/>
          </w:tcPr>
          <w:p w:rsidRPr="009F6F3A" w:rsidR="00A223FF" w:rsidRDefault="00A223FF" w14:paraId="4891CB8A" w14:textId="77777777">
            <w:pPr>
              <w:rPr>
                <w:rFonts w:cs="Arial"/>
              </w:rPr>
            </w:pPr>
          </w:p>
        </w:tc>
      </w:tr>
      <w:tr w:rsidRPr="009F6F3A" w:rsidR="00A223FF" w14:paraId="6C90A20F" w14:textId="77777777">
        <w:tc>
          <w:tcPr>
            <w:tcW w:w="1137" w:type="dxa"/>
          </w:tcPr>
          <w:p w:rsidRPr="009F6F3A" w:rsidR="00A223FF" w:rsidRDefault="00A223FF" w14:paraId="020F5827" w14:textId="77777777">
            <w:pPr>
              <w:rPr>
                <w:rFonts w:cs="Arial"/>
              </w:rPr>
            </w:pPr>
            <w:r w:rsidRPr="009F6F3A">
              <w:rPr>
                <w:rFonts w:cs="Arial"/>
              </w:rPr>
              <w:t>6</w:t>
            </w:r>
          </w:p>
        </w:tc>
        <w:tc>
          <w:tcPr>
            <w:tcW w:w="945" w:type="dxa"/>
          </w:tcPr>
          <w:p w:rsidRPr="009F6F3A" w:rsidR="00A223FF" w:rsidRDefault="00A223FF" w14:paraId="21B57629" w14:textId="77777777">
            <w:pPr>
              <w:rPr>
                <w:rFonts w:cs="Arial"/>
              </w:rPr>
            </w:pPr>
          </w:p>
        </w:tc>
        <w:tc>
          <w:tcPr>
            <w:tcW w:w="1200" w:type="dxa"/>
          </w:tcPr>
          <w:p w:rsidRPr="009F6F3A" w:rsidR="00A223FF" w:rsidRDefault="00A223FF" w14:paraId="4982B9E5" w14:textId="77777777">
            <w:pPr>
              <w:rPr>
                <w:rFonts w:cs="Arial"/>
              </w:rPr>
            </w:pPr>
          </w:p>
        </w:tc>
        <w:tc>
          <w:tcPr>
            <w:tcW w:w="1456" w:type="dxa"/>
          </w:tcPr>
          <w:p w:rsidRPr="009F6F3A" w:rsidR="00A223FF" w:rsidRDefault="00A223FF" w14:paraId="37225D1C" w14:textId="77777777">
            <w:pPr>
              <w:rPr>
                <w:rFonts w:cs="Arial"/>
              </w:rPr>
            </w:pPr>
          </w:p>
        </w:tc>
        <w:tc>
          <w:tcPr>
            <w:tcW w:w="2676" w:type="dxa"/>
          </w:tcPr>
          <w:p w:rsidRPr="009F6F3A" w:rsidR="00A223FF" w:rsidRDefault="00A223FF" w14:paraId="3C5AC99F" w14:textId="77777777">
            <w:pPr>
              <w:rPr>
                <w:rFonts w:cs="Arial"/>
              </w:rPr>
            </w:pPr>
          </w:p>
        </w:tc>
        <w:tc>
          <w:tcPr>
            <w:tcW w:w="3758" w:type="dxa"/>
          </w:tcPr>
          <w:p w:rsidRPr="009F6F3A" w:rsidR="00A223FF" w:rsidRDefault="00A223FF" w14:paraId="01F5B96C" w14:textId="77777777">
            <w:pPr>
              <w:rPr>
                <w:rFonts w:cs="Arial"/>
              </w:rPr>
            </w:pPr>
          </w:p>
        </w:tc>
        <w:tc>
          <w:tcPr>
            <w:tcW w:w="1457" w:type="dxa"/>
          </w:tcPr>
          <w:p w:rsidRPr="009F6F3A" w:rsidR="00A223FF" w:rsidRDefault="00A223FF" w14:paraId="4AD723D9" w14:textId="77777777">
            <w:pPr>
              <w:rPr>
                <w:rFonts w:cs="Arial"/>
              </w:rPr>
            </w:pPr>
          </w:p>
        </w:tc>
        <w:tc>
          <w:tcPr>
            <w:tcW w:w="1967" w:type="dxa"/>
          </w:tcPr>
          <w:p w:rsidRPr="009F6F3A" w:rsidR="00A223FF" w:rsidRDefault="00A223FF" w14:paraId="3A871DD7" w14:textId="77777777">
            <w:pPr>
              <w:rPr>
                <w:rFonts w:cs="Arial"/>
              </w:rPr>
            </w:pPr>
          </w:p>
        </w:tc>
      </w:tr>
    </w:tbl>
    <w:p w:rsidRPr="009F6F3A" w:rsidR="00A223FF" w:rsidP="00A223FF" w:rsidRDefault="00A223FF" w14:paraId="16722A93" w14:textId="0FA30A1B">
      <w:pPr>
        <w:spacing w:before="200" w:after="160"/>
        <w:rPr>
          <w:rFonts w:eastAsia="MS Mincho" w:cs="Arial"/>
        </w:rPr>
      </w:pPr>
      <w:r w:rsidRPr="009F6F3A">
        <w:rPr>
          <w:rFonts w:eastAsia="MS Gothic" w:cs="Arial"/>
        </w:rPr>
        <w:t xml:space="preserve">Total Coaching or Mentoring Hours: </w:t>
      </w:r>
      <w:r w:rsidRPr="009F6F3A">
        <w:rPr>
          <w:rFonts w:eastAsia="MS Mincho" w:cs="Arial"/>
        </w:rPr>
        <w:t>_____</w:t>
      </w:r>
      <w:r w:rsidR="00793345">
        <w:rPr>
          <w:rFonts w:eastAsia="MS Mincho" w:cs="Arial"/>
        </w:rPr>
        <w:tab/>
      </w:r>
      <w:r w:rsidR="00793345">
        <w:rPr>
          <w:rFonts w:eastAsia="MS Mincho" w:cs="Arial"/>
        </w:rPr>
        <w:tab/>
      </w:r>
      <w:r w:rsidR="00793345">
        <w:rPr>
          <w:rFonts w:eastAsia="MS Mincho" w:cs="Arial"/>
        </w:rPr>
        <w:tab/>
      </w:r>
      <w:r w:rsidR="00793345">
        <w:rPr>
          <w:rFonts w:eastAsia="MS Mincho" w:cs="Arial"/>
        </w:rPr>
        <w:tab/>
      </w:r>
      <w:r w:rsidR="00793345">
        <w:rPr>
          <w:rFonts w:eastAsia="MS Mincho" w:cs="Arial"/>
        </w:rPr>
        <w:tab/>
      </w:r>
      <w:r w:rsidR="00793345">
        <w:rPr>
          <w:rFonts w:eastAsia="MS Mincho" w:cs="Arial"/>
        </w:rPr>
        <w:tab/>
      </w:r>
      <w:r w:rsidRPr="009F6F3A">
        <w:rPr>
          <w:rFonts w:eastAsia="MS Mincho" w:cs="Arial"/>
        </w:rPr>
        <w:t>Total Hours Completed: _____</w:t>
      </w:r>
    </w:p>
    <w:p w:rsidRPr="009F6F3A" w:rsidR="00A223FF" w:rsidP="00A223FF" w:rsidRDefault="00A223FF" w14:paraId="34D7F576" w14:textId="77777777">
      <w:pPr>
        <w:spacing w:before="200" w:after="160"/>
        <w:rPr>
          <w:rFonts w:eastAsia="MS Gothic" w:cs="Arial"/>
        </w:rPr>
      </w:pPr>
      <w:r w:rsidRPr="009F6F3A">
        <w:rPr>
          <w:rFonts w:eastAsia="MS Gothic" w:cs="Arial"/>
        </w:rPr>
        <w:t>Coach or Mentor Declaration</w:t>
      </w:r>
    </w:p>
    <w:p w:rsidRPr="009F6F3A" w:rsidR="00A223FF" w:rsidP="00A223FF" w:rsidRDefault="00A223FF" w14:paraId="5BF08236" w14:textId="77777777">
      <w:pPr>
        <w:spacing w:before="200" w:after="160"/>
        <w:rPr>
          <w:rFonts w:eastAsia="MS Mincho" w:cs="Arial"/>
        </w:rPr>
      </w:pPr>
      <w:r w:rsidRPr="009F6F3A">
        <w:rPr>
          <w:rFonts w:eastAsia="MS Mincho" w:cs="Arial"/>
        </w:rPr>
        <w:t>I confirm that the coaching sessions recorded above were completed and accurately reflect practice hours requirements for:</w:t>
      </w:r>
    </w:p>
    <w:tbl>
      <w:tblPr>
        <w:tblStyle w:val="TableGrid40"/>
        <w:tblW w:w="13603" w:type="dxa"/>
        <w:tblInd w:w="0" w:type="dxa"/>
        <w:tblLook w:val="04A0" w:firstRow="1" w:lastRow="0" w:firstColumn="1" w:lastColumn="0" w:noHBand="0" w:noVBand="1"/>
      </w:tblPr>
      <w:tblGrid>
        <w:gridCol w:w="4320"/>
        <w:gridCol w:w="9283"/>
      </w:tblGrid>
      <w:tr w:rsidRPr="009F6F3A" w:rsidR="00A223FF" w14:paraId="69686D91" w14:textId="77777777">
        <w:tc>
          <w:tcPr>
            <w:tcW w:w="4320" w:type="dxa"/>
            <w:shd w:val="clear" w:color="auto" w:fill="FF9900"/>
          </w:tcPr>
          <w:p w:rsidRPr="009F6F3A" w:rsidR="00A223FF" w:rsidP="00882BD9" w:rsidRDefault="00A223FF" w14:paraId="4EE4EFEC" w14:textId="292153EE">
            <w:pPr>
              <w:spacing w:before="40" w:after="40"/>
              <w:rPr>
                <w:rFonts w:cs="Arial"/>
                <w:b/>
                <w:bCs/>
                <w:color w:val="FFFFFF" w:themeColor="background1"/>
              </w:rPr>
            </w:pPr>
            <w:r w:rsidRPr="009F6F3A">
              <w:rPr>
                <w:rFonts w:cs="Arial"/>
                <w:b/>
                <w:bCs/>
                <w:color w:val="FFFFFF" w:themeColor="background1"/>
              </w:rPr>
              <w:t>Coach or Mentor Name:</w:t>
            </w:r>
          </w:p>
        </w:tc>
        <w:tc>
          <w:tcPr>
            <w:tcW w:w="9283" w:type="dxa"/>
          </w:tcPr>
          <w:p w:rsidRPr="009F6F3A" w:rsidR="00A223FF" w:rsidRDefault="00A223FF" w14:paraId="3FD4FFDC" w14:textId="77777777">
            <w:pPr>
              <w:rPr>
                <w:rFonts w:cs="Arial"/>
              </w:rPr>
            </w:pPr>
          </w:p>
        </w:tc>
      </w:tr>
      <w:tr w:rsidRPr="009F6F3A" w:rsidR="00A223FF" w14:paraId="7B255378" w14:textId="77777777">
        <w:tc>
          <w:tcPr>
            <w:tcW w:w="4320" w:type="dxa"/>
            <w:shd w:val="clear" w:color="auto" w:fill="FF9900"/>
          </w:tcPr>
          <w:p w:rsidRPr="009F6F3A" w:rsidR="00A223FF" w:rsidP="00882BD9" w:rsidRDefault="00A223FF" w14:paraId="66403AED" w14:textId="77777777">
            <w:pPr>
              <w:spacing w:before="40" w:after="40"/>
              <w:rPr>
                <w:rFonts w:cs="Arial"/>
                <w:b/>
                <w:bCs/>
                <w:color w:val="FFFFFF" w:themeColor="background1"/>
              </w:rPr>
            </w:pPr>
            <w:r w:rsidRPr="009F6F3A">
              <w:rPr>
                <w:rFonts w:cs="Arial"/>
                <w:b/>
                <w:bCs/>
                <w:color w:val="FFFFFF" w:themeColor="background1"/>
              </w:rPr>
              <w:t>Coach or Mentor Signature:</w:t>
            </w:r>
          </w:p>
          <w:p w:rsidRPr="009F6F3A" w:rsidR="00A223FF" w:rsidP="00882BD9" w:rsidRDefault="00A223FF" w14:paraId="49217B7A" w14:textId="77777777">
            <w:pPr>
              <w:spacing w:before="40" w:after="40"/>
              <w:rPr>
                <w:rFonts w:cs="Arial"/>
                <w:b/>
                <w:bCs/>
                <w:color w:val="FFFFFF" w:themeColor="background1"/>
              </w:rPr>
            </w:pPr>
          </w:p>
        </w:tc>
        <w:tc>
          <w:tcPr>
            <w:tcW w:w="9283" w:type="dxa"/>
          </w:tcPr>
          <w:p w:rsidRPr="009F6F3A" w:rsidR="00A223FF" w:rsidRDefault="00A223FF" w14:paraId="248AC7F2" w14:textId="77777777">
            <w:pPr>
              <w:rPr>
                <w:rFonts w:cs="Arial"/>
              </w:rPr>
            </w:pPr>
          </w:p>
        </w:tc>
      </w:tr>
      <w:tr w:rsidRPr="009F6F3A" w:rsidR="00A223FF" w14:paraId="49C26240" w14:textId="77777777">
        <w:tc>
          <w:tcPr>
            <w:tcW w:w="4320" w:type="dxa"/>
            <w:shd w:val="clear" w:color="auto" w:fill="FF9900"/>
          </w:tcPr>
          <w:p w:rsidRPr="009F6F3A" w:rsidR="00A223FF" w:rsidP="00882BD9" w:rsidRDefault="00A223FF" w14:paraId="3B6BD09C" w14:textId="5E653B4E">
            <w:pPr>
              <w:spacing w:before="40" w:after="40"/>
              <w:rPr>
                <w:rFonts w:cs="Arial"/>
                <w:b/>
                <w:bCs/>
                <w:color w:val="FFFFFF" w:themeColor="background1"/>
              </w:rPr>
            </w:pPr>
            <w:r w:rsidRPr="009F6F3A">
              <w:rPr>
                <w:rFonts w:cs="Arial"/>
                <w:b/>
                <w:bCs/>
                <w:color w:val="FFFFFF" w:themeColor="background1"/>
              </w:rPr>
              <w:t>Date:</w:t>
            </w:r>
          </w:p>
        </w:tc>
        <w:tc>
          <w:tcPr>
            <w:tcW w:w="9283" w:type="dxa"/>
          </w:tcPr>
          <w:p w:rsidRPr="009F6F3A" w:rsidR="00A223FF" w:rsidRDefault="00000000" w14:paraId="322ED587" w14:textId="77777777">
            <w:pPr>
              <w:rPr>
                <w:rFonts w:cs="Arial"/>
              </w:rPr>
            </w:pPr>
            <w:sdt>
              <w:sdtPr>
                <w:rPr>
                  <w:rFonts w:cs="Arial"/>
                </w:rPr>
                <w:id w:val="-806856352"/>
                <w:placeholder>
                  <w:docPart w:val="D4A0243487C84E8FB78A58BD2561E0F6"/>
                </w:placeholder>
                <w:showingPlcHdr/>
                <w:date>
                  <w:dateFormat w:val="dd/MM/yyyy"/>
                  <w:lid w:val="en-GB"/>
                  <w:storeMappedDataAs w:val="dateTime"/>
                  <w:calendar w:val="gregorian"/>
                </w:date>
              </w:sdtPr>
              <w:sdtContent>
                <w:r w:rsidRPr="009F6F3A" w:rsidR="00A223FF">
                  <w:rPr>
                    <w:rStyle w:val="PlaceholderText"/>
                    <w:rFonts w:cs="Arial"/>
                    <w:color w:val="auto"/>
                  </w:rPr>
                  <w:t>Click or tap to enter a date.</w:t>
                </w:r>
              </w:sdtContent>
            </w:sdt>
          </w:p>
        </w:tc>
      </w:tr>
    </w:tbl>
    <w:p w:rsidRPr="009F6F3A" w:rsidR="00A223FF" w:rsidP="00A223FF" w:rsidRDefault="00A223FF" w14:paraId="414012A8" w14:textId="77777777">
      <w:pPr>
        <w:spacing w:after="160"/>
        <w:rPr>
          <w:rFonts w:cs="Arial" w:eastAsiaTheme="minorEastAsia"/>
          <w:b/>
          <w:bCs/>
          <w:color w:val="F49515"/>
          <w:sz w:val="26"/>
          <w:szCs w:val="26"/>
          <w:lang w:eastAsia="ja-JP"/>
        </w:rPr>
      </w:pPr>
      <w:r w:rsidRPr="009F6F3A">
        <w:rPr>
          <w:rFonts w:cs="Arial" w:eastAsiaTheme="minorEastAsia"/>
          <w:b/>
          <w:bCs/>
          <w:color w:val="F49515"/>
          <w:sz w:val="26"/>
          <w:szCs w:val="26"/>
          <w:lang w:eastAsia="ja-JP"/>
        </w:rPr>
        <w:t xml:space="preserve"> </w:t>
      </w:r>
    </w:p>
    <w:p w:rsidR="00A223FF" w:rsidP="00A223FF" w:rsidRDefault="00A223FF" w14:paraId="3EB4264C" w14:textId="77777777">
      <w:pPr>
        <w:rPr>
          <w:rFonts w:cs="Arial"/>
          <w:i/>
          <w:iCs/>
          <w:color w:val="C00000"/>
        </w:rPr>
        <w:sectPr w:rsidR="00A223FF" w:rsidSect="00A5072B">
          <w:pgSz w:w="16838" w:h="11906" w:orient="landscape" w:code="9"/>
          <w:pgMar w:top="1361" w:right="1134" w:bottom="1361" w:left="1361" w:header="709" w:footer="709" w:gutter="0"/>
          <w:cols w:space="708"/>
          <w:docGrid w:linePitch="360"/>
        </w:sectPr>
      </w:pPr>
    </w:p>
    <w:p w:rsidRPr="009F6F3A" w:rsidR="00855C85" w:rsidP="00855C85" w:rsidRDefault="00855C85" w14:paraId="0B0EC2BA"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Coaching or Mentoring Record</w:t>
      </w:r>
    </w:p>
    <w:p w:rsidRPr="009F6F3A" w:rsidR="00855C85" w:rsidP="002C01CF" w:rsidRDefault="00855C85" w14:paraId="50511E47" w14:textId="77777777">
      <w:pPr>
        <w:widowControl w:val="0"/>
        <w:tabs>
          <w:tab w:val="left" w:pos="709"/>
        </w:tabs>
        <w:spacing w:before="200" w:after="160" w:line="240" w:lineRule="auto"/>
        <w:rPr>
          <w:rFonts w:eastAsia="Times New Roman" w:cs="Arial"/>
          <w:color w:val="000000"/>
          <w:lang w:eastAsia="ja-JP"/>
        </w:rPr>
      </w:pPr>
      <w:r w:rsidRPr="009F6F3A">
        <w:rPr>
          <w:rFonts w:eastAsia="Times New Roman" w:cs="Arial"/>
          <w:color w:val="000000"/>
          <w:lang w:eastAsia="ja-JP"/>
        </w:rPr>
        <w:t xml:space="preserve">For completion by the coach/mentor when carrying out each of their sessions with an individual. One record required per session. </w:t>
      </w:r>
    </w:p>
    <w:tbl>
      <w:tblPr>
        <w:tblW w:w="9179" w:type="dxa"/>
        <w:tblInd w:w="-5" w:type="dxa"/>
        <w:tblBorders>
          <w:top w:val="single" w:color="2D2E33" w:sz="4" w:space="0"/>
          <w:left w:val="single" w:color="2D2E33" w:sz="4" w:space="0"/>
          <w:bottom w:val="single" w:color="2D2E33" w:sz="4" w:space="0"/>
          <w:right w:val="single" w:color="2D2E33" w:sz="4" w:space="0"/>
          <w:insideH w:val="single" w:color="2D2E33" w:sz="4" w:space="0"/>
          <w:insideV w:val="single" w:color="2D2E33" w:sz="4" w:space="0"/>
        </w:tblBorders>
        <w:tblLook w:val="0480" w:firstRow="0" w:lastRow="0" w:firstColumn="1" w:lastColumn="0" w:noHBand="0" w:noVBand="1"/>
      </w:tblPr>
      <w:tblGrid>
        <w:gridCol w:w="2456"/>
        <w:gridCol w:w="3781"/>
        <w:gridCol w:w="1701"/>
        <w:gridCol w:w="1241"/>
      </w:tblGrid>
      <w:tr w:rsidRPr="009F6F3A" w:rsidR="00855C85" w14:paraId="4A37BD72" w14:textId="77777777">
        <w:tc>
          <w:tcPr>
            <w:tcW w:w="2456" w:type="dxa"/>
            <w:shd w:val="clear" w:color="auto" w:fill="FF9900"/>
          </w:tcPr>
          <w:p w:rsidRPr="009F6F3A" w:rsidR="00855C85" w:rsidRDefault="00855C85" w14:paraId="53037949"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 xml:space="preserve">Individual Ref/ID /Name:                                                                                      </w:t>
            </w:r>
          </w:p>
        </w:tc>
        <w:tc>
          <w:tcPr>
            <w:tcW w:w="3781" w:type="dxa"/>
          </w:tcPr>
          <w:p w:rsidRPr="009F6F3A" w:rsidR="00855C85" w:rsidRDefault="00855C85" w14:paraId="4750CA26"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rsidRPr="009F6F3A" w:rsidR="00855C85" w:rsidRDefault="00855C85" w14:paraId="0167EB7A"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Session No:</w:t>
            </w:r>
          </w:p>
          <w:p w:rsidRPr="009F6F3A" w:rsidR="00855C85" w:rsidDel="00093576" w:rsidRDefault="00855C85" w14:paraId="0AC1485E"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241" w:type="dxa"/>
            <w:shd w:val="clear" w:color="auto" w:fill="FFFFFF" w:themeFill="background1"/>
          </w:tcPr>
          <w:p w:rsidRPr="009F6F3A" w:rsidR="00855C85" w:rsidDel="00093576" w:rsidRDefault="00855C85" w14:paraId="3401F599"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14:paraId="7B88F87A" w14:textId="77777777">
        <w:trPr>
          <w:trHeight w:val="349"/>
        </w:trPr>
        <w:tc>
          <w:tcPr>
            <w:tcW w:w="2456" w:type="dxa"/>
            <w:shd w:val="clear" w:color="auto" w:fill="FF9900"/>
          </w:tcPr>
          <w:p w:rsidRPr="009F6F3A" w:rsidR="00855C85" w:rsidRDefault="00855C85" w14:paraId="576B8BDA"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 xml:space="preserve">Date of Session:                                                                                      </w:t>
            </w:r>
          </w:p>
        </w:tc>
        <w:tc>
          <w:tcPr>
            <w:tcW w:w="3781" w:type="dxa"/>
          </w:tcPr>
          <w:p w:rsidRPr="009F6F3A" w:rsidR="00855C85" w:rsidRDefault="00000000" w14:paraId="53E10CA6" w14:textId="77777777">
            <w:pPr>
              <w:pStyle w:val="ListParagraph"/>
              <w:spacing w:before="40" w:after="40" w:line="240" w:lineRule="atLeast"/>
              <w:ind w:left="74"/>
              <w:rPr>
                <w:rFonts w:ascii="Arial" w:hAnsi="Arial" w:eastAsia="Times New Roman" w:cs="Arial"/>
                <w:b/>
                <w:color w:val="000000"/>
                <w:u w:color="000000"/>
                <w:bdr w:val="nil"/>
                <w:lang w:eastAsia="en-GB"/>
              </w:rPr>
            </w:pPr>
            <w:sdt>
              <w:sdtPr>
                <w:rPr>
                  <w:rFonts w:ascii="Arial" w:hAnsi="Arial" w:cs="Arial"/>
                </w:rPr>
                <w:id w:val="1430008866"/>
                <w:placeholder>
                  <w:docPart w:val="AB96AB73423F4D06A53DCC5406FF1A0F"/>
                </w:placeholder>
                <w:showingPlcHdr/>
                <w:date>
                  <w:dateFormat w:val="dd/MM/yyyy"/>
                  <w:lid w:val="en-GB"/>
                  <w:storeMappedDataAs w:val="dateTime"/>
                  <w:calendar w:val="gregorian"/>
                </w:date>
              </w:sdtPr>
              <w:sdtContent>
                <w:r w:rsidRPr="009F6F3A" w:rsidR="00855C85">
                  <w:rPr>
                    <w:rStyle w:val="PlaceholderText"/>
                    <w:rFonts w:ascii="Arial" w:hAnsi="Arial" w:cs="Arial"/>
                  </w:rPr>
                  <w:t>Click or tap to enter a date.</w:t>
                </w:r>
              </w:sdtContent>
            </w:sdt>
          </w:p>
          <w:p w:rsidRPr="009F6F3A" w:rsidR="00855C85" w:rsidRDefault="00855C85" w14:paraId="7BAF3011"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rsidRPr="009F6F3A" w:rsidR="00855C85" w:rsidRDefault="00855C85" w14:paraId="0AD3EE5F"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Duration:</w:t>
            </w:r>
          </w:p>
        </w:tc>
        <w:tc>
          <w:tcPr>
            <w:tcW w:w="1241" w:type="dxa"/>
            <w:shd w:val="clear" w:color="auto" w:fill="FFFFFF" w:themeFill="background1"/>
          </w:tcPr>
          <w:p w:rsidRPr="009F6F3A" w:rsidR="00855C85" w:rsidRDefault="00855C85" w14:paraId="7F6C5F17"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14:paraId="3F18CEB4" w14:textId="77777777">
        <w:trPr>
          <w:trHeight w:val="349"/>
        </w:trPr>
        <w:tc>
          <w:tcPr>
            <w:tcW w:w="9179" w:type="dxa"/>
            <w:gridSpan w:val="4"/>
            <w:shd w:val="clear" w:color="auto" w:fill="D9D9D9" w:themeFill="background1" w:themeFillShade="D9"/>
          </w:tcPr>
          <w:p w:rsidRPr="009F6F3A" w:rsidR="00855C85" w:rsidRDefault="00855C85" w14:paraId="50B15BBA" w14:textId="77777777">
            <w:pPr>
              <w:widowControl w:val="0"/>
              <w:tabs>
                <w:tab w:val="left" w:pos="709"/>
              </w:tabs>
              <w:spacing w:before="40" w:after="40" w:line="240" w:lineRule="atLeast"/>
              <w:rPr>
                <w:rFonts w:eastAsia="Times New Roman" w:cs="Arial"/>
                <w:b/>
                <w:color w:val="FFFFFF" w:themeColor="background1"/>
                <w:u w:color="000000"/>
                <w:bdr w:val="nil"/>
                <w:lang w:eastAsia="en-GB"/>
              </w:rPr>
            </w:pPr>
            <w:r w:rsidRPr="009F6F3A">
              <w:rPr>
                <w:rFonts w:eastAsia="Times New Roman" w:cs="Arial"/>
                <w:b/>
                <w:color w:val="000000" w:themeColor="text1"/>
                <w:sz w:val="24"/>
                <w:szCs w:val="24"/>
                <w:u w:color="000000"/>
                <w:bdr w:val="nil"/>
                <w:lang w:eastAsia="en-GB"/>
              </w:rPr>
              <w:t xml:space="preserve">Initial planning for session   </w:t>
            </w:r>
          </w:p>
        </w:tc>
      </w:tr>
      <w:tr w:rsidRPr="009F6F3A" w:rsidR="00855C85" w14:paraId="6298D66A" w14:textId="77777777">
        <w:trPr>
          <w:trHeight w:val="349"/>
        </w:trPr>
        <w:tc>
          <w:tcPr>
            <w:tcW w:w="2456" w:type="dxa"/>
            <w:shd w:val="clear" w:color="auto" w:fill="D9D9D9" w:themeFill="background1" w:themeFillShade="D9"/>
          </w:tcPr>
          <w:p w:rsidRPr="009F6F3A" w:rsidR="00855C85" w:rsidRDefault="00855C85" w14:paraId="35BEAAF4"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Review notes from previous session/ initial plan </w:t>
            </w:r>
            <w:r w:rsidRPr="009F6F3A">
              <w:rPr>
                <w:rStyle w:val="FootnoteReference"/>
                <w:rFonts w:ascii="Arial" w:hAnsi="Arial" w:eastAsia="Times New Roman" w:cs="Arial"/>
                <w:b/>
                <w:color w:val="000000" w:themeColor="text1"/>
                <w:u w:color="000000"/>
                <w:bdr w:val="nil"/>
                <w:lang w:eastAsia="en-GB"/>
              </w:rPr>
              <w:footnoteReference w:id="3"/>
            </w:r>
          </w:p>
          <w:p w:rsidRPr="009F6F3A" w:rsidR="00855C85" w:rsidRDefault="00855C85" w14:paraId="6EB12B21" w14:textId="77777777">
            <w:pPr>
              <w:widowControl w:val="0"/>
              <w:tabs>
                <w:tab w:val="left" w:pos="709"/>
              </w:tabs>
              <w:spacing w:before="40" w:after="40" w:line="240" w:lineRule="atLeast"/>
              <w:ind w:left="74"/>
              <w:rPr>
                <w:rFonts w:eastAsia="Times New Roman" w:cs="Arial"/>
                <w:bCs/>
                <w:color w:val="000000" w:themeColor="text1"/>
                <w:u w:color="000000"/>
                <w:bdr w:val="nil"/>
                <w:lang w:eastAsia="en-GB"/>
              </w:rPr>
            </w:pPr>
            <w:r w:rsidRPr="009F6F3A">
              <w:rPr>
                <w:rFonts w:eastAsia="Times New Roman" w:cs="Arial"/>
                <w:bCs/>
                <w:i/>
                <w:iCs/>
                <w:color w:val="000000" w:themeColor="text1"/>
                <w:sz w:val="18"/>
                <w:szCs w:val="18"/>
                <w:u w:color="000000"/>
                <w:bdr w:val="nil"/>
                <w:lang w:eastAsia="en-GB"/>
              </w:rPr>
              <w:t xml:space="preserve">301/2, 501/2, 701/2 AC2.1    </w:t>
            </w:r>
          </w:p>
        </w:tc>
        <w:tc>
          <w:tcPr>
            <w:tcW w:w="6723" w:type="dxa"/>
            <w:gridSpan w:val="3"/>
          </w:tcPr>
          <w:p w:rsidRPr="009F6F3A" w:rsidR="00855C85" w:rsidRDefault="00855C85" w14:paraId="1DD07EB0"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14:paraId="67B5CD7A" w14:textId="77777777">
        <w:trPr>
          <w:trHeight w:val="349"/>
        </w:trPr>
        <w:tc>
          <w:tcPr>
            <w:tcW w:w="2456" w:type="dxa"/>
            <w:shd w:val="clear" w:color="auto" w:fill="D9D9D9" w:themeFill="background1" w:themeFillShade="D9"/>
          </w:tcPr>
          <w:p w:rsidRPr="009F6F3A" w:rsidR="00855C85" w:rsidRDefault="00855C85" w14:paraId="1C668E5B"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Proposed coaching or mentor model/s to be used  </w:t>
            </w:r>
          </w:p>
          <w:p w:rsidRPr="009F6F3A" w:rsidR="00855C85" w:rsidRDefault="00855C85" w14:paraId="256FF77A" w14:textId="77777777">
            <w:pPr>
              <w:widowControl w:val="0"/>
              <w:tabs>
                <w:tab w:val="left" w:pos="709"/>
              </w:tabs>
              <w:spacing w:before="40" w:after="40" w:line="240" w:lineRule="atLeast"/>
              <w:ind w:left="74"/>
              <w:rPr>
                <w:rFonts w:eastAsia="Times New Roman" w:cs="Arial"/>
                <w:b/>
                <w:i/>
                <w:iCs/>
                <w:color w:val="000000" w:themeColor="text1"/>
                <w:sz w:val="18"/>
                <w:szCs w:val="18"/>
                <w:u w:color="000000"/>
                <w:bdr w:val="nil"/>
                <w:lang w:eastAsia="en-GB"/>
              </w:rPr>
            </w:pPr>
            <w:r w:rsidRPr="009F6F3A">
              <w:rPr>
                <w:rFonts w:eastAsia="Times New Roman" w:cs="Arial"/>
                <w:b/>
                <w:i/>
                <w:iCs/>
                <w:color w:val="000000" w:themeColor="text1"/>
                <w:sz w:val="18"/>
                <w:szCs w:val="18"/>
                <w:u w:color="000000"/>
                <w:bdr w:val="nil"/>
                <w:lang w:eastAsia="en-GB"/>
              </w:rPr>
              <w:t>3</w:t>
            </w:r>
            <w:r w:rsidRPr="009F6F3A">
              <w:rPr>
                <w:rFonts w:eastAsia="Times New Roman" w:cs="Arial"/>
                <w:bCs/>
                <w:i/>
                <w:iCs/>
                <w:color w:val="000000" w:themeColor="text1"/>
                <w:sz w:val="18"/>
                <w:szCs w:val="18"/>
                <w:u w:color="000000"/>
                <w:bdr w:val="nil"/>
                <w:lang w:eastAsia="en-GB"/>
              </w:rPr>
              <w:t>01/2, 501/2, 701/2 AC2.1</w:t>
            </w:r>
            <w:r w:rsidRPr="009F6F3A">
              <w:rPr>
                <w:rFonts w:eastAsia="Times New Roman" w:cs="Arial"/>
                <w:b/>
                <w:i/>
                <w:iCs/>
                <w:color w:val="000000" w:themeColor="text1"/>
                <w:sz w:val="18"/>
                <w:szCs w:val="18"/>
                <w:u w:color="000000"/>
                <w:bdr w:val="nil"/>
                <w:lang w:eastAsia="en-GB"/>
              </w:rPr>
              <w:t xml:space="preserve">    </w:t>
            </w:r>
          </w:p>
        </w:tc>
        <w:tc>
          <w:tcPr>
            <w:tcW w:w="6723" w:type="dxa"/>
            <w:gridSpan w:val="3"/>
          </w:tcPr>
          <w:p w:rsidRPr="009F6F3A" w:rsidR="00855C85" w:rsidRDefault="00855C85" w14:paraId="5375C28F"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14:paraId="2E3A5D6C" w14:textId="77777777">
        <w:trPr>
          <w:trHeight w:val="349"/>
        </w:trPr>
        <w:tc>
          <w:tcPr>
            <w:tcW w:w="9179" w:type="dxa"/>
            <w:gridSpan w:val="4"/>
            <w:shd w:val="clear" w:color="auto" w:fill="D9D9D9" w:themeFill="background1" w:themeFillShade="D9"/>
          </w:tcPr>
          <w:p w:rsidRPr="009F6F3A" w:rsidR="00855C85" w:rsidRDefault="00855C85" w14:paraId="44989FE1"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sz w:val="24"/>
                <w:szCs w:val="24"/>
                <w:u w:color="000000"/>
                <w:bdr w:val="nil"/>
                <w:lang w:eastAsia="en-GB"/>
              </w:rPr>
              <w:t xml:space="preserve">In session notes </w:t>
            </w:r>
          </w:p>
        </w:tc>
      </w:tr>
      <w:tr w:rsidRPr="009F6F3A" w:rsidR="00855C85" w14:paraId="30B4FCCC" w14:textId="77777777">
        <w:trPr>
          <w:trHeight w:val="349"/>
        </w:trPr>
        <w:tc>
          <w:tcPr>
            <w:tcW w:w="2456" w:type="dxa"/>
            <w:shd w:val="clear" w:color="auto" w:fill="D9D9D9" w:themeFill="background1" w:themeFillShade="D9"/>
          </w:tcPr>
          <w:p w:rsidRPr="009F6F3A" w:rsidR="00855C85" w:rsidRDefault="00855C85" w14:paraId="101EB42E" w14:textId="77777777">
            <w:pPr>
              <w:widowControl w:val="0"/>
              <w:tabs>
                <w:tab w:val="left" w:pos="709"/>
              </w:tabs>
              <w:spacing w:before="40" w:after="40" w:line="240" w:lineRule="atLeast"/>
              <w:ind w:left="74"/>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t xml:space="preserve">Checking in </w:t>
            </w:r>
            <w:r w:rsidRPr="009F6F3A">
              <w:rPr>
                <w:rFonts w:eastAsia="Times New Roman" w:cs="Arial"/>
                <w:b/>
                <w:color w:val="000000" w:themeColor="text1"/>
                <w:u w:color="000000"/>
                <w:bdr w:val="nil"/>
                <w:vertAlign w:val="superscript"/>
                <w:lang w:eastAsia="en-GB"/>
              </w:rPr>
              <w:t>1</w:t>
            </w:r>
          </w:p>
          <w:p w:rsidRPr="009F6F3A" w:rsidR="00855C85" w:rsidRDefault="00855C85" w14:paraId="04F3082E" w14:textId="77777777">
            <w:pPr>
              <w:pStyle w:val="ListParagraph"/>
              <w:widowControl w:val="0"/>
              <w:numPr>
                <w:ilvl w:val="0"/>
                <w:numId w:val="94"/>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Progress since last session (as appropriate) </w:t>
            </w:r>
          </w:p>
          <w:p w:rsidRPr="009F6F3A" w:rsidR="00855C85" w:rsidRDefault="00855C85" w14:paraId="7A8D7A6A" w14:textId="77777777">
            <w:pPr>
              <w:pStyle w:val="ListParagraph"/>
              <w:widowControl w:val="0"/>
              <w:numPr>
                <w:ilvl w:val="0"/>
                <w:numId w:val="94"/>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Focus of session /confirm goals </w:t>
            </w:r>
          </w:p>
          <w:p w:rsidRPr="009F6F3A" w:rsidR="00855C85" w:rsidRDefault="00855C85" w14:paraId="209E2D12" w14:textId="3793D436">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701AC2.1 301/2,501/2</w:t>
            </w:r>
            <w:r>
              <w:rPr>
                <w:rFonts w:eastAsia="Times New Roman" w:cs="Arial"/>
                <w:bCs/>
                <w:i/>
                <w:iCs/>
                <w:color w:val="000000" w:themeColor="text1"/>
                <w:sz w:val="18"/>
                <w:szCs w:val="18"/>
                <w:u w:color="000000"/>
                <w:bdr w:val="nil"/>
                <w:lang w:eastAsia="en-GB"/>
              </w:rPr>
              <w:t>, 701/2</w:t>
            </w:r>
            <w:r w:rsidRPr="009F6F3A">
              <w:rPr>
                <w:rFonts w:eastAsia="Times New Roman" w:cs="Arial"/>
                <w:bCs/>
                <w:i/>
                <w:iCs/>
                <w:color w:val="000000" w:themeColor="text1"/>
                <w:sz w:val="18"/>
                <w:szCs w:val="18"/>
                <w:u w:color="000000"/>
                <w:bdr w:val="nil"/>
                <w:lang w:eastAsia="en-GB"/>
              </w:rPr>
              <w:t xml:space="preserve"> AC2.3</w:t>
            </w:r>
            <w:r>
              <w:rPr>
                <w:rFonts w:eastAsia="Times New Roman" w:cs="Arial"/>
                <w:bCs/>
                <w:i/>
                <w:iCs/>
                <w:color w:val="000000" w:themeColor="text1"/>
                <w:sz w:val="18"/>
                <w:szCs w:val="18"/>
                <w:u w:color="000000"/>
                <w:bdr w:val="nil"/>
                <w:lang w:eastAsia="en-GB"/>
              </w:rPr>
              <w:t>/2.4</w:t>
            </w:r>
            <w:r w:rsidRPr="009F6F3A">
              <w:rPr>
                <w:rFonts w:eastAsia="Times New Roman" w:cs="Arial"/>
                <w:bCs/>
                <w:i/>
                <w:iCs/>
                <w:color w:val="000000" w:themeColor="text1"/>
                <w:sz w:val="18"/>
                <w:szCs w:val="18"/>
                <w:u w:color="000000"/>
                <w:bdr w:val="nil"/>
                <w:lang w:eastAsia="en-GB"/>
              </w:rPr>
              <w:t xml:space="preserve"> (progress) </w:t>
            </w:r>
          </w:p>
        </w:tc>
        <w:tc>
          <w:tcPr>
            <w:tcW w:w="6723" w:type="dxa"/>
            <w:gridSpan w:val="3"/>
          </w:tcPr>
          <w:p w:rsidRPr="009F6F3A" w:rsidR="00855C85" w:rsidRDefault="00855C85" w14:paraId="6F33C90D" w14:textId="77777777">
            <w:pPr>
              <w:widowControl w:val="0"/>
              <w:tabs>
                <w:tab w:val="left" w:pos="709"/>
              </w:tabs>
              <w:spacing w:before="40" w:after="40" w:line="240" w:lineRule="atLeast"/>
              <w:ind w:left="17"/>
              <w:rPr>
                <w:rFonts w:eastAsia="Times New Roman" w:cs="Arial"/>
                <w:b/>
                <w:color w:val="000000"/>
                <w:u w:color="000000"/>
                <w:bdr w:val="nil"/>
                <w:lang w:eastAsia="en-GB"/>
              </w:rPr>
            </w:pPr>
          </w:p>
        </w:tc>
      </w:tr>
      <w:tr w:rsidRPr="009F6F3A" w:rsidR="00855C85" w14:paraId="1C587B46" w14:textId="77777777">
        <w:trPr>
          <w:trHeight w:val="349"/>
        </w:trPr>
        <w:tc>
          <w:tcPr>
            <w:tcW w:w="2456" w:type="dxa"/>
            <w:shd w:val="clear" w:color="auto" w:fill="D9D9D9" w:themeFill="background1" w:themeFillShade="D9"/>
          </w:tcPr>
          <w:p w:rsidRPr="009F6F3A" w:rsidR="00855C85" w:rsidRDefault="00855C85" w14:paraId="2A52E85D"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Notes on session and relationship building </w:t>
            </w:r>
          </w:p>
          <w:p w:rsidRPr="009F6F3A" w:rsidR="00855C85" w:rsidRDefault="00855C85" w14:paraId="49A911D9" w14:textId="77777777">
            <w:pPr>
              <w:pStyle w:val="ListParagraph"/>
              <w:widowControl w:val="0"/>
              <w:numPr>
                <w:ilvl w:val="0"/>
                <w:numId w:val="95"/>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model used to move towards goals </w:t>
            </w:r>
          </w:p>
          <w:p w:rsidRPr="009F6F3A" w:rsidR="00855C85" w:rsidRDefault="00855C85" w14:paraId="761E9868" w14:textId="77777777">
            <w:pPr>
              <w:pStyle w:val="ListParagraph"/>
              <w:widowControl w:val="0"/>
              <w:numPr>
                <w:ilvl w:val="0"/>
                <w:numId w:val="95"/>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Style w:val="FootnoteReference"/>
                <w:rFonts w:ascii="Arial" w:hAnsi="Arial" w:eastAsia="Times New Roman" w:cs="Arial"/>
                <w:b/>
                <w:color w:val="000000" w:themeColor="text1"/>
                <w:u w:color="000000"/>
              </w:rPr>
              <w:footnoteReference w:id="4"/>
            </w:r>
            <w:r w:rsidRPr="009F6F3A">
              <w:rPr>
                <w:rFonts w:ascii="Arial" w:hAnsi="Arial" w:eastAsia="Times New Roman" w:cs="Arial"/>
                <w:b/>
                <w:color w:val="000000" w:themeColor="text1"/>
                <w:u w:color="000000"/>
              </w:rPr>
              <w:t xml:space="preserve">application of </w:t>
            </w:r>
            <w:r w:rsidRPr="009F6F3A">
              <w:rPr>
                <w:rFonts w:ascii="Arial" w:hAnsi="Arial" w:cs="Arial"/>
                <w:b/>
                <w:color w:val="000000" w:themeColor="text1"/>
                <w:u w:color="000000"/>
              </w:rPr>
              <w:t xml:space="preserve">skills and behaviours </w:t>
            </w:r>
          </w:p>
          <w:p w:rsidR="00855C85" w:rsidRDefault="00855C85" w14:paraId="0EC9C12D" w14:textId="77777777">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AC2.2 301/2, 501/2 AC2.</w:t>
            </w:r>
            <w:r>
              <w:rPr>
                <w:rFonts w:eastAsia="Times New Roman" w:cs="Arial"/>
                <w:bCs/>
                <w:i/>
                <w:iCs/>
                <w:color w:val="000000" w:themeColor="text1"/>
                <w:sz w:val="18"/>
                <w:szCs w:val="18"/>
                <w:u w:color="000000"/>
                <w:bdr w:val="nil"/>
                <w:lang w:eastAsia="en-GB"/>
              </w:rPr>
              <w:t>3 701/2. AC2.4</w:t>
            </w:r>
            <w:r w:rsidRPr="009F6F3A">
              <w:rPr>
                <w:rFonts w:eastAsia="Times New Roman" w:cs="Arial"/>
                <w:bCs/>
                <w:i/>
                <w:iCs/>
                <w:color w:val="000000" w:themeColor="text1"/>
                <w:sz w:val="18"/>
                <w:szCs w:val="18"/>
                <w:u w:color="000000"/>
                <w:bdr w:val="nil"/>
                <w:lang w:eastAsia="en-GB"/>
              </w:rPr>
              <w:t xml:space="preserve"> (progress) </w:t>
            </w:r>
          </w:p>
          <w:p w:rsidRPr="009F6F3A" w:rsidR="00855C85" w:rsidRDefault="00855C85" w14:paraId="6D048455" w14:textId="77777777">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Pr>
                <w:rFonts w:eastAsia="Times New Roman" w:cs="Arial"/>
                <w:bCs/>
                <w:i/>
                <w:iCs/>
                <w:color w:val="000000" w:themeColor="text1"/>
                <w:sz w:val="18"/>
                <w:szCs w:val="18"/>
                <w:u w:color="000000"/>
                <w:bdr w:val="nil"/>
                <w:lang w:eastAsia="en-GB"/>
              </w:rPr>
              <w:t>701/2 AC2.3</w:t>
            </w:r>
          </w:p>
        </w:tc>
        <w:tc>
          <w:tcPr>
            <w:tcW w:w="6723" w:type="dxa"/>
            <w:gridSpan w:val="3"/>
          </w:tcPr>
          <w:p w:rsidRPr="009F6F3A" w:rsidR="00855C85" w:rsidRDefault="00855C85" w14:paraId="6155986E"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2BC58F00"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550BC113"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3EFADA15"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388D2BD9"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1AD803F8"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6C1CF64A"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2E2173BD"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5461E111"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4A0426FC"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14:paraId="6993E0CD" w14:textId="77777777">
        <w:trPr>
          <w:trHeight w:val="1737"/>
        </w:trPr>
        <w:tc>
          <w:tcPr>
            <w:tcW w:w="2456" w:type="dxa"/>
            <w:shd w:val="clear" w:color="auto" w:fill="D9D9D9" w:themeFill="background1" w:themeFillShade="D9"/>
          </w:tcPr>
          <w:p w:rsidRPr="009F6F3A" w:rsidR="00855C85" w:rsidRDefault="00855C85" w14:paraId="097DEB39" w14:textId="77777777">
            <w:pPr>
              <w:widowControl w:val="0"/>
              <w:tabs>
                <w:tab w:val="left" w:pos="709"/>
              </w:tabs>
              <w:spacing w:before="40" w:after="40" w:line="240" w:lineRule="atLeast"/>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t xml:space="preserve">Confirming/agreeing specific actions and timeframes towards goals </w:t>
            </w:r>
            <w:r w:rsidRPr="009F6F3A">
              <w:rPr>
                <w:rFonts w:eastAsia="Times New Roman" w:cs="Arial"/>
                <w:b/>
                <w:color w:val="000000" w:themeColor="text1"/>
                <w:u w:color="000000"/>
                <w:bdr w:val="nil"/>
                <w:vertAlign w:val="superscript"/>
                <w:lang w:eastAsia="en-GB"/>
              </w:rPr>
              <w:t>1</w:t>
            </w:r>
          </w:p>
          <w:p w:rsidRPr="009F6F3A" w:rsidR="00855C85" w:rsidRDefault="00855C85" w14:paraId="3EB5A56D" w14:textId="77777777">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AC2.1 301/2 501/2, AC 2.3 (conclusions)</w:t>
            </w:r>
          </w:p>
        </w:tc>
        <w:tc>
          <w:tcPr>
            <w:tcW w:w="6723" w:type="dxa"/>
            <w:gridSpan w:val="3"/>
          </w:tcPr>
          <w:p w:rsidRPr="009F6F3A" w:rsidR="00855C85" w:rsidRDefault="00855C85" w14:paraId="59981785"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3ACB29C0"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1F0D7BD3"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635415A8"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2BCFBD3A"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5B9B22D3" w14:textId="77777777">
            <w:pPr>
              <w:widowControl w:val="0"/>
              <w:tabs>
                <w:tab w:val="left" w:pos="709"/>
              </w:tabs>
              <w:spacing w:before="40" w:after="40" w:line="240" w:lineRule="atLeast"/>
              <w:rPr>
                <w:rFonts w:eastAsia="Times New Roman" w:cs="Arial"/>
                <w:b/>
                <w:color w:val="000000"/>
                <w:u w:color="000000"/>
                <w:bdr w:val="nil"/>
                <w:lang w:eastAsia="en-GB"/>
              </w:rPr>
            </w:pPr>
          </w:p>
        </w:tc>
      </w:tr>
      <w:tr w:rsidRPr="009F6F3A" w:rsidR="00855C85" w:rsidTr="00122695" w14:paraId="2AB9E90E" w14:textId="77777777">
        <w:trPr>
          <w:trHeight w:val="349"/>
        </w:trPr>
        <w:tc>
          <w:tcPr>
            <w:tcW w:w="2456" w:type="dxa"/>
            <w:tcBorders>
              <w:bottom w:val="single" w:color="2D2E33" w:sz="4" w:space="0"/>
            </w:tcBorders>
            <w:shd w:val="clear" w:color="auto" w:fill="D9D9D9" w:themeFill="background1" w:themeFillShade="D9"/>
            <w:vAlign w:val="center"/>
          </w:tcPr>
          <w:p w:rsidRPr="009F6F3A" w:rsidR="00855C85" w:rsidRDefault="00855C85" w14:paraId="692404BE" w14:textId="77777777">
            <w:pPr>
              <w:widowControl w:val="0"/>
              <w:tabs>
                <w:tab w:val="left" w:pos="709"/>
              </w:tabs>
              <w:spacing w:before="40" w:after="40" w:line="240" w:lineRule="atLeast"/>
              <w:rPr>
                <w:rFonts w:eastAsia="Times New Roman" w:cs="Arial"/>
                <w:b/>
                <w:color w:val="000000" w:themeColor="text1"/>
                <w:vertAlign w:val="superscript"/>
              </w:rPr>
            </w:pPr>
            <w:r w:rsidRPr="009F6F3A">
              <w:rPr>
                <w:rFonts w:eastAsia="Times New Roman" w:cs="Arial"/>
                <w:b/>
                <w:color w:val="000000" w:themeColor="text1"/>
              </w:rPr>
              <w:t xml:space="preserve">Initial session feedback from individual </w:t>
            </w:r>
            <w:r w:rsidRPr="009F6F3A">
              <w:rPr>
                <w:rFonts w:eastAsia="Times New Roman" w:cs="Arial"/>
                <w:b/>
                <w:color w:val="000000" w:themeColor="text1"/>
                <w:vertAlign w:val="superscript"/>
              </w:rPr>
              <w:t>1</w:t>
            </w:r>
          </w:p>
          <w:p w:rsidRPr="009F6F3A" w:rsidR="00855C85" w:rsidRDefault="00855C85" w14:paraId="25D6D8EC" w14:textId="77777777">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AC2.4 (individual feedback) 501/2, 701/2 AC3.1. (individual feedback)</w:t>
            </w:r>
          </w:p>
        </w:tc>
        <w:tc>
          <w:tcPr>
            <w:tcW w:w="6723" w:type="dxa"/>
            <w:gridSpan w:val="3"/>
            <w:tcBorders>
              <w:bottom w:val="single" w:color="2D2E33" w:sz="4" w:space="0"/>
            </w:tcBorders>
          </w:tcPr>
          <w:p w:rsidRPr="009F6F3A" w:rsidR="00855C85" w:rsidRDefault="00855C85" w14:paraId="3E4C9ECA"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1C74890C"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3DBA46C9"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2E3A540E"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855C85" w:rsidRDefault="00855C85" w14:paraId="0EB7580F"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855C85" w:rsidTr="00122695" w14:paraId="51A7B2C5" w14:textId="77777777">
        <w:trPr>
          <w:trHeight w:val="349"/>
        </w:trPr>
        <w:tc>
          <w:tcPr>
            <w:tcW w:w="2456" w:type="dxa"/>
            <w:tcBorders>
              <w:bottom w:val="single" w:color="auto" w:sz="4" w:space="0"/>
            </w:tcBorders>
            <w:shd w:val="clear" w:color="auto" w:fill="D9D9D9" w:themeFill="background1" w:themeFillShade="D9"/>
          </w:tcPr>
          <w:p w:rsidRPr="009F6F3A" w:rsidR="00855C85" w:rsidRDefault="00855C85" w14:paraId="392E7B01" w14:textId="77777777">
            <w:pPr>
              <w:widowControl w:val="0"/>
              <w:tabs>
                <w:tab w:val="left" w:pos="709"/>
              </w:tabs>
              <w:spacing w:before="40" w:after="40" w:line="240" w:lineRule="atLeast"/>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Agree details of next sessions eg date, time, location</w:t>
            </w:r>
          </w:p>
        </w:tc>
        <w:tc>
          <w:tcPr>
            <w:tcW w:w="6723" w:type="dxa"/>
            <w:gridSpan w:val="3"/>
            <w:tcBorders>
              <w:bottom w:val="single" w:color="auto" w:sz="4" w:space="0"/>
            </w:tcBorders>
          </w:tcPr>
          <w:p w:rsidRPr="009F6F3A" w:rsidR="00855C85" w:rsidP="00122695" w:rsidRDefault="00855C85" w14:paraId="3C19F5C1" w14:textId="77777777">
            <w:pPr>
              <w:widowControl w:val="0"/>
              <w:tabs>
                <w:tab w:val="left" w:pos="709"/>
              </w:tabs>
              <w:spacing w:before="40" w:after="40" w:line="240" w:lineRule="atLeast"/>
              <w:rPr>
                <w:rFonts w:eastAsia="Times New Roman" w:cs="Arial"/>
                <w:b/>
                <w:color w:val="000000"/>
                <w:u w:color="000000"/>
                <w:bdr w:val="nil"/>
                <w:lang w:eastAsia="en-GB"/>
              </w:rPr>
            </w:pPr>
          </w:p>
          <w:p w:rsidRPr="009F6F3A" w:rsidR="00855C85" w:rsidRDefault="00855C85" w14:paraId="4AF5C587" w14:textId="77777777">
            <w:pPr>
              <w:widowControl w:val="0"/>
              <w:tabs>
                <w:tab w:val="left" w:pos="709"/>
              </w:tabs>
              <w:spacing w:before="40" w:after="40" w:line="240" w:lineRule="atLeast"/>
              <w:rPr>
                <w:rFonts w:eastAsia="Times New Roman" w:cs="Arial"/>
                <w:b/>
                <w:color w:val="000000"/>
                <w:u w:color="000000"/>
                <w:bdr w:val="nil"/>
                <w:lang w:eastAsia="en-GB"/>
              </w:rPr>
            </w:pPr>
          </w:p>
        </w:tc>
      </w:tr>
    </w:tbl>
    <w:p w:rsidRPr="009F6F3A" w:rsidR="00855C85" w:rsidP="00855C85" w:rsidRDefault="00855C85" w14:paraId="29820A88" w14:textId="77777777">
      <w:pPr>
        <w:keepNext/>
        <w:keepLines/>
        <w:widowControl w:val="0"/>
        <w:tabs>
          <w:tab w:val="left" w:pos="709"/>
        </w:tabs>
        <w:spacing w:after="0" w:line="240" w:lineRule="auto"/>
        <w:rPr>
          <w:rFonts w:eastAsia="Times New Roman" w:cs="Arial"/>
          <w:b/>
          <w:color w:val="FD8209"/>
          <w:u w:color="000000"/>
          <w:bdr w:val="nil"/>
          <w:lang w:eastAsia="en-GB"/>
        </w:rPr>
      </w:pPr>
    </w:p>
    <w:p w:rsidRPr="009F6F3A" w:rsidR="00855C85" w:rsidP="00855C85" w:rsidRDefault="00855C85" w14:paraId="0F415DAD" w14:textId="77777777">
      <w:pPr>
        <w:spacing w:before="200" w:after="160"/>
        <w:rPr>
          <w:rFonts w:cs="Arial"/>
          <w:b/>
          <w:bCs/>
        </w:rPr>
      </w:pPr>
      <w:bookmarkStart w:name="_Toc89776447" w:id="116"/>
      <w:r w:rsidRPr="009F6F3A">
        <w:rPr>
          <w:rFonts w:cs="Arial"/>
          <w:b/>
          <w:bCs/>
        </w:rPr>
        <w:t>Feedback to coach from individual being coached</w:t>
      </w:r>
      <w:bookmarkEnd w:id="116"/>
      <w:r w:rsidRPr="009F6F3A">
        <w:rPr>
          <w:rFonts w:cs="Arial"/>
          <w:b/>
          <w:bCs/>
        </w:rPr>
        <w:t xml:space="preserve">  </w:t>
      </w:r>
    </w:p>
    <w:p w:rsidRPr="009F6F3A" w:rsidR="00855C85" w:rsidP="00855C85" w:rsidRDefault="00855C85" w14:paraId="59B37336" w14:textId="77777777">
      <w:pPr>
        <w:spacing w:before="200" w:after="160"/>
        <w:rPr>
          <w:rFonts w:eastAsia="Times New Roman" w:cs="Arial"/>
          <w:i/>
          <w:iCs/>
          <w:color w:val="000000"/>
          <w:lang w:eastAsia="ja-JP"/>
        </w:rPr>
      </w:pPr>
      <w:r w:rsidRPr="009F6F3A">
        <w:rPr>
          <w:rFonts w:eastAsia="Times New Roman" w:cs="Arial"/>
          <w:i/>
          <w:iCs/>
          <w:color w:val="000000"/>
          <w:lang w:eastAsia="ja-JP"/>
        </w:rPr>
        <w:t xml:space="preserve">301/2 AC 2.4 501/2, 701/2 AC3.1 (individual being coached/mentored)   </w:t>
      </w:r>
    </w:p>
    <w:p w:rsidRPr="009F6F3A" w:rsidR="00855C85" w:rsidP="00855C85" w:rsidRDefault="00855C85" w14:paraId="5457D5C1" w14:textId="77777777">
      <w:pPr>
        <w:spacing w:before="200" w:after="40"/>
        <w:rPr>
          <w:rFonts w:cs="Arial" w:eastAsiaTheme="minorEastAsia"/>
          <w:color w:val="000000" w:themeColor="text1"/>
          <w:lang w:eastAsia="ja-JP"/>
        </w:rPr>
      </w:pPr>
      <w:r w:rsidRPr="009F6F3A">
        <w:rPr>
          <w:rFonts w:cs="Arial" w:eastAsiaTheme="minorEastAsia"/>
          <w:color w:val="000000" w:themeColor="text1"/>
          <w:lang w:eastAsia="ja-JP"/>
        </w:rPr>
        <w:t xml:space="preserve">Three feedback questionnaires have been supplied to be used as required. They are designed to capture feedback from different stages of the coaching or mentoring process: </w:t>
      </w:r>
    </w:p>
    <w:p w:rsidRPr="009F6F3A" w:rsidR="00855C85" w:rsidRDefault="00855C85" w14:paraId="48B01F9C" w14:textId="77777777">
      <w:pPr>
        <w:pStyle w:val="ListParagraph"/>
        <w:keepNext/>
        <w:keepLines/>
        <w:numPr>
          <w:ilvl w:val="0"/>
          <w:numId w:val="96"/>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 xml:space="preserve">Early session </w:t>
      </w:r>
    </w:p>
    <w:p w:rsidRPr="009F6F3A" w:rsidR="00855C85" w:rsidRDefault="00855C85" w14:paraId="27B97CFD" w14:textId="77777777">
      <w:pPr>
        <w:pStyle w:val="ListParagraph"/>
        <w:keepNext/>
        <w:keepLines/>
        <w:numPr>
          <w:ilvl w:val="0"/>
          <w:numId w:val="96"/>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 xml:space="preserve">Mid-point </w:t>
      </w:r>
    </w:p>
    <w:p w:rsidRPr="009F6F3A" w:rsidR="00855C85" w:rsidRDefault="00855C85" w14:paraId="11FCBD2C" w14:textId="77777777">
      <w:pPr>
        <w:pStyle w:val="ListParagraph"/>
        <w:keepNext/>
        <w:keepLines/>
        <w:numPr>
          <w:ilvl w:val="0"/>
          <w:numId w:val="96"/>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Conclusion.</w:t>
      </w:r>
    </w:p>
    <w:p w:rsidRPr="009F6F3A" w:rsidR="00855C85" w:rsidRDefault="00855C85" w14:paraId="27F1EA7F" w14:textId="77777777">
      <w:pPr>
        <w:pStyle w:val="ListParagraph"/>
        <w:keepNext/>
        <w:keepLines/>
        <w:numPr>
          <w:ilvl w:val="0"/>
          <w:numId w:val="93"/>
        </w:numPr>
        <w:spacing w:before="240" w:after="240" w:line="259" w:lineRule="auto"/>
        <w:contextualSpacing/>
        <w:outlineLvl w:val="2"/>
        <w:rPr>
          <w:rFonts w:ascii="Arial" w:hAnsi="Arial" w:cs="Arial" w:eastAsiaTheme="minorEastAsia"/>
          <w:color w:val="000000" w:themeColor="text1"/>
          <w:lang w:eastAsia="ja-JP"/>
        </w:rPr>
        <w:sectPr w:rsidRPr="009F6F3A" w:rsidR="00855C85" w:rsidSect="00855C85">
          <w:pgSz w:w="11906" w:h="16838" w:orient="portrait"/>
          <w:pgMar w:top="1440" w:right="1440" w:bottom="1440" w:left="1440" w:header="708" w:footer="708" w:gutter="0"/>
          <w:cols w:space="708"/>
          <w:docGrid w:linePitch="360"/>
        </w:sectPr>
      </w:pPr>
    </w:p>
    <w:p w:rsidRPr="009F6F3A" w:rsidR="00855C85" w:rsidP="00855C85" w:rsidRDefault="00855C85" w14:paraId="06BDD5BE"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Coachee or Mentee feedback form - Early sessions </w:t>
      </w:r>
    </w:p>
    <w:p w:rsidRPr="005B64A5" w:rsidR="00855C85" w:rsidP="00855C85" w:rsidRDefault="00855C85" w14:paraId="3BBD9811" w14:textId="77777777">
      <w:pPr>
        <w:tabs>
          <w:tab w:val="center" w:pos="4513"/>
          <w:tab w:val="right" w:pos="9026"/>
        </w:tabs>
        <w:spacing w:before="200" w:after="160" w:line="240" w:lineRule="auto"/>
        <w:rPr>
          <w:rFonts w:eastAsia="Calibri" w:cs="Arial"/>
          <w:i/>
          <w:iCs/>
        </w:rPr>
      </w:pPr>
      <w:r w:rsidRPr="005B64A5">
        <w:rPr>
          <w:rFonts w:eastAsia="Calibri" w:cs="Arial"/>
          <w:i/>
          <w:iCs/>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249"/>
        <w:gridCol w:w="2126"/>
        <w:gridCol w:w="1843"/>
        <w:gridCol w:w="1134"/>
        <w:gridCol w:w="425"/>
        <w:gridCol w:w="425"/>
      </w:tblGrid>
      <w:tr w:rsidRPr="009F6F3A" w:rsidR="00855C85" w:rsidTr="003A5146" w14:paraId="08F52BD8" w14:textId="77777777">
        <w:trPr>
          <w:trHeight w:val="330"/>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737F86EF" w14:textId="77777777">
            <w:pPr>
              <w:spacing w:before="40" w:after="40"/>
              <w:rPr>
                <w:rFonts w:eastAsia="Aptos" w:cs="Arial"/>
                <w:b/>
                <w:bCs/>
                <w:color w:val="FFFFFF" w:themeColor="background1"/>
                <w:sz w:val="20"/>
                <w:szCs w:val="20"/>
              </w:rPr>
            </w:pPr>
            <w:r w:rsidRPr="00E91F33">
              <w:rPr>
                <w:rFonts w:eastAsia="Aptos" w:cs="Arial"/>
                <w:b/>
                <w:bCs/>
                <w:color w:val="FFFFFF" w:themeColor="background1"/>
                <w:sz w:val="20"/>
                <w:szCs w:val="20"/>
              </w:rPr>
              <w:t>Name of Coach or Mentor:</w:t>
            </w:r>
          </w:p>
        </w:tc>
        <w:tc>
          <w:tcPr>
            <w:tcW w:w="7202" w:type="dxa"/>
            <w:gridSpan w:val="6"/>
            <w:tcBorders>
              <w:top w:val="single" w:color="auto" w:sz="4" w:space="0"/>
              <w:left w:val="single" w:color="auto" w:sz="4" w:space="0"/>
              <w:bottom w:val="single" w:color="auto" w:sz="4" w:space="0"/>
              <w:right w:val="single" w:color="auto" w:sz="4" w:space="0"/>
            </w:tcBorders>
          </w:tcPr>
          <w:p w:rsidRPr="00E91F33" w:rsidR="00855C85" w:rsidRDefault="00855C85" w14:paraId="7E6878F4" w14:textId="77777777">
            <w:pPr>
              <w:rPr>
                <w:rFonts w:eastAsia="Aptos" w:cs="Arial"/>
                <w:sz w:val="20"/>
                <w:szCs w:val="20"/>
              </w:rPr>
            </w:pPr>
          </w:p>
        </w:tc>
      </w:tr>
      <w:tr w:rsidRPr="009F6F3A" w:rsidR="00855C85" w:rsidTr="003A5146" w14:paraId="471AB9D2" w14:textId="77777777">
        <w:trPr>
          <w:trHeight w:val="278"/>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409FB30B" w14:textId="77777777">
            <w:pPr>
              <w:spacing w:before="40" w:after="40"/>
              <w:rPr>
                <w:rFonts w:eastAsia="Aptos" w:cs="Arial"/>
                <w:b/>
                <w:bCs/>
                <w:color w:val="FFFFFF" w:themeColor="background1"/>
                <w:sz w:val="20"/>
                <w:szCs w:val="20"/>
              </w:rPr>
            </w:pPr>
            <w:r w:rsidRPr="00E91F33">
              <w:rPr>
                <w:rFonts w:eastAsia="Aptos" w:cs="Arial"/>
                <w:b/>
                <w:bCs/>
                <w:color w:val="FFFFFF" w:themeColor="background1"/>
                <w:sz w:val="20"/>
                <w:szCs w:val="20"/>
              </w:rPr>
              <w:t>Client initials:</w:t>
            </w:r>
          </w:p>
        </w:tc>
        <w:tc>
          <w:tcPr>
            <w:tcW w:w="7202" w:type="dxa"/>
            <w:gridSpan w:val="6"/>
            <w:tcBorders>
              <w:top w:val="single" w:color="auto" w:sz="4" w:space="0"/>
              <w:left w:val="single" w:color="auto" w:sz="4" w:space="0"/>
              <w:bottom w:val="single" w:color="auto" w:sz="4" w:space="0"/>
              <w:right w:val="single" w:color="auto" w:sz="4" w:space="0"/>
            </w:tcBorders>
          </w:tcPr>
          <w:p w:rsidRPr="00E91F33" w:rsidR="00855C85" w:rsidRDefault="00855C85" w14:paraId="49A481F7" w14:textId="77777777">
            <w:pPr>
              <w:rPr>
                <w:rFonts w:eastAsia="Aptos" w:cs="Arial"/>
                <w:sz w:val="20"/>
                <w:szCs w:val="20"/>
              </w:rPr>
            </w:pPr>
          </w:p>
        </w:tc>
      </w:tr>
      <w:tr w:rsidRPr="009F6F3A" w:rsidR="00855C85" w:rsidTr="003A5146" w14:paraId="18CFCE6D" w14:textId="77777777">
        <w:trPr>
          <w:trHeight w:val="382"/>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67578601" w14:textId="77777777">
            <w:pPr>
              <w:spacing w:before="40" w:after="40"/>
              <w:rPr>
                <w:rFonts w:eastAsia="Aptos" w:cs="Arial"/>
                <w:b/>
                <w:bCs/>
                <w:color w:val="FFFFFF" w:themeColor="background1"/>
                <w:sz w:val="20"/>
                <w:szCs w:val="20"/>
              </w:rPr>
            </w:pPr>
            <w:r w:rsidRPr="00E91F33">
              <w:rPr>
                <w:rFonts w:eastAsia="Aptos" w:cs="Arial"/>
                <w:b/>
                <w:bCs/>
                <w:color w:val="FFFFFF" w:themeColor="background1"/>
                <w:sz w:val="20"/>
                <w:szCs w:val="20"/>
              </w:rPr>
              <w:t>Date:</w:t>
            </w:r>
          </w:p>
        </w:tc>
        <w:tc>
          <w:tcPr>
            <w:tcW w:w="7202" w:type="dxa"/>
            <w:gridSpan w:val="6"/>
            <w:tcBorders>
              <w:top w:val="single" w:color="auto" w:sz="4" w:space="0"/>
              <w:left w:val="single" w:color="auto" w:sz="4" w:space="0"/>
              <w:bottom w:val="single" w:color="auto" w:sz="4" w:space="0"/>
              <w:right w:val="single" w:color="auto" w:sz="4" w:space="0"/>
            </w:tcBorders>
          </w:tcPr>
          <w:p w:rsidRPr="00E91F33" w:rsidR="00855C85" w:rsidRDefault="00000000" w14:paraId="23BCB09A" w14:textId="77777777">
            <w:pPr>
              <w:rPr>
                <w:rFonts w:eastAsia="Aptos" w:cs="Arial"/>
                <w:sz w:val="20"/>
                <w:szCs w:val="20"/>
              </w:rPr>
            </w:pPr>
            <w:sdt>
              <w:sdtPr>
                <w:rPr>
                  <w:rFonts w:eastAsia="Aptos" w:cs="Arial"/>
                  <w:sz w:val="20"/>
                  <w:szCs w:val="20"/>
                </w:rPr>
                <w:id w:val="-2030944168"/>
                <w:placeholder>
                  <w:docPart w:val="C805D5BB2AE24983AC4998D8702B0C3F"/>
                </w:placeholder>
                <w:showingPlcHdr/>
                <w:date>
                  <w:dateFormat w:val="dd/MM/yyyy"/>
                  <w:lid w:val="en-GB"/>
                  <w:storeMappedDataAs w:val="dateTime"/>
                  <w:calendar w:val="gregorian"/>
                </w:date>
              </w:sdtPr>
              <w:sdtContent>
                <w:r w:rsidRPr="00E91F33" w:rsidR="00855C85">
                  <w:rPr>
                    <w:rFonts w:eastAsia="Aptos" w:cs="Arial"/>
                    <w:color w:val="808080"/>
                    <w:sz w:val="20"/>
                    <w:szCs w:val="20"/>
                  </w:rPr>
                  <w:t>Click or tap to enter a date.</w:t>
                </w:r>
              </w:sdtContent>
            </w:sdt>
          </w:p>
        </w:tc>
      </w:tr>
      <w:tr w:rsidRPr="009F6F3A" w:rsidR="00855C85" w14:paraId="2B17C827" w14:textId="77777777">
        <w:trPr>
          <w:trHeight w:val="456"/>
        </w:trPr>
        <w:tc>
          <w:tcPr>
            <w:tcW w:w="9493" w:type="dxa"/>
            <w:gridSpan w:val="5"/>
            <w:tcBorders>
              <w:top w:val="single" w:color="auto" w:sz="4" w:space="0"/>
              <w:left w:val="single" w:color="auto" w:sz="4" w:space="0"/>
              <w:bottom w:val="single" w:color="auto" w:sz="4" w:space="0"/>
              <w:right w:val="single" w:color="auto" w:sz="4" w:space="0"/>
            </w:tcBorders>
          </w:tcPr>
          <w:p w:rsidRPr="00E91F33" w:rsidR="00855C85" w:rsidRDefault="00855C85" w14:paraId="772EF433" w14:textId="77777777">
            <w:pPr>
              <w:spacing w:before="40" w:after="40"/>
              <w:ind w:left="74"/>
              <w:rPr>
                <w:rFonts w:eastAsia="Aptos" w:cs="Arial"/>
                <w:kern w:val="2"/>
                <w:sz w:val="20"/>
                <w:szCs w:val="20"/>
                <w14:ligatures w14:val="standardContextual"/>
              </w:rPr>
            </w:pPr>
            <w:r w:rsidRPr="00E91F33">
              <w:rPr>
                <w:rFonts w:cs="Arial"/>
                <w:sz w:val="20"/>
                <w:szCs w:val="20"/>
                <w:lang w:eastAsia="en-GB"/>
              </w:rPr>
              <w:t>1. Was a coaching or mentoring contract established between yourself and your coach or mentor setting out expectations and ways of working together?</w:t>
            </w:r>
          </w:p>
        </w:tc>
        <w:tc>
          <w:tcPr>
            <w:tcW w:w="425" w:type="dxa"/>
            <w:tcBorders>
              <w:top w:val="single" w:color="auto" w:sz="4" w:space="0"/>
              <w:left w:val="single" w:color="auto" w:sz="4" w:space="0"/>
              <w:bottom w:val="single" w:color="auto" w:sz="4" w:space="0"/>
              <w:right w:val="single" w:color="auto" w:sz="4" w:space="0"/>
            </w:tcBorders>
          </w:tcPr>
          <w:p w:rsidRPr="00E91F33" w:rsidR="00855C85" w:rsidRDefault="00855C85" w14:paraId="5F5B491A" w14:textId="77777777">
            <w:pPr>
              <w:rPr>
                <w:rFonts w:eastAsia="Aptos" w:cs="Arial"/>
                <w:kern w:val="2"/>
                <w:sz w:val="20"/>
                <w:szCs w:val="20"/>
                <w14:ligatures w14:val="standardContextual"/>
              </w:rPr>
            </w:pPr>
            <w:r w:rsidRPr="00E91F33">
              <w:rPr>
                <w:rFonts w:eastAsia="Aptos" w:cs="Arial"/>
                <w:sz w:val="20"/>
                <w:szCs w:val="20"/>
              </w:rPr>
              <w:t>Y</w:t>
            </w:r>
          </w:p>
        </w:tc>
        <w:tc>
          <w:tcPr>
            <w:tcW w:w="425" w:type="dxa"/>
            <w:tcBorders>
              <w:top w:val="single" w:color="auto" w:sz="4" w:space="0"/>
              <w:left w:val="single" w:color="auto" w:sz="4" w:space="0"/>
              <w:bottom w:val="single" w:color="auto" w:sz="4" w:space="0"/>
              <w:right w:val="single" w:color="auto" w:sz="4" w:space="0"/>
            </w:tcBorders>
          </w:tcPr>
          <w:p w:rsidRPr="00E91F33" w:rsidR="00855C85" w:rsidRDefault="00855C85" w14:paraId="4C105EF5" w14:textId="77777777">
            <w:pPr>
              <w:rPr>
                <w:rFonts w:eastAsia="Aptos" w:cs="Arial"/>
                <w:sz w:val="20"/>
                <w:szCs w:val="20"/>
              </w:rPr>
            </w:pPr>
            <w:r w:rsidRPr="00E91F33">
              <w:rPr>
                <w:rFonts w:eastAsia="Aptos" w:cs="Arial"/>
                <w:sz w:val="20"/>
                <w:szCs w:val="20"/>
              </w:rPr>
              <w:t>N</w:t>
            </w:r>
          </w:p>
        </w:tc>
      </w:tr>
      <w:tr w:rsidRPr="009F6F3A" w:rsidR="00855C85" w14:paraId="5B63D347" w14:textId="77777777">
        <w:trPr>
          <w:trHeight w:val="456"/>
        </w:trPr>
        <w:tc>
          <w:tcPr>
            <w:tcW w:w="9493" w:type="dxa"/>
            <w:gridSpan w:val="5"/>
            <w:tcBorders>
              <w:top w:val="single" w:color="auto" w:sz="4" w:space="0"/>
              <w:left w:val="single" w:color="auto" w:sz="4" w:space="0"/>
              <w:bottom w:val="single" w:color="auto" w:sz="4" w:space="0"/>
              <w:right w:val="single" w:color="auto" w:sz="4" w:space="0"/>
            </w:tcBorders>
          </w:tcPr>
          <w:p w:rsidRPr="00E91F33" w:rsidR="00855C85" w:rsidRDefault="00855C85" w14:paraId="4A665044" w14:textId="77777777">
            <w:pPr>
              <w:spacing w:before="40" w:after="40"/>
              <w:ind w:left="74"/>
              <w:rPr>
                <w:rFonts w:eastAsia="Aptos" w:cs="Arial"/>
                <w:kern w:val="2"/>
                <w:sz w:val="20"/>
                <w:szCs w:val="20"/>
                <w14:ligatures w14:val="standardContextual"/>
              </w:rPr>
            </w:pPr>
            <w:r w:rsidRPr="00E91F33">
              <w:rPr>
                <w:rFonts w:eastAsia="Aptos" w:cs="Arial"/>
                <w:sz w:val="20"/>
                <w:szCs w:val="20"/>
              </w:rPr>
              <w:t>2. Were coaching or mentoring goals and intended outcomes explored and mutually agreed during the initial session?</w:t>
            </w:r>
          </w:p>
        </w:tc>
        <w:tc>
          <w:tcPr>
            <w:tcW w:w="425" w:type="dxa"/>
            <w:tcBorders>
              <w:top w:val="single" w:color="auto" w:sz="4" w:space="0"/>
              <w:left w:val="single" w:color="auto" w:sz="4" w:space="0"/>
              <w:bottom w:val="single" w:color="auto" w:sz="4" w:space="0"/>
              <w:right w:val="single" w:color="auto" w:sz="4" w:space="0"/>
            </w:tcBorders>
          </w:tcPr>
          <w:p w:rsidRPr="00E91F33" w:rsidR="00855C85" w:rsidRDefault="00855C85" w14:paraId="52222136" w14:textId="77777777">
            <w:pPr>
              <w:rPr>
                <w:rFonts w:eastAsia="Aptos" w:cs="Arial"/>
                <w:kern w:val="2"/>
                <w:sz w:val="20"/>
                <w:szCs w:val="20"/>
                <w14:ligatures w14:val="standardContextual"/>
              </w:rPr>
            </w:pPr>
            <w:r w:rsidRPr="00E91F33">
              <w:rPr>
                <w:rFonts w:eastAsia="Aptos" w:cs="Arial"/>
                <w:sz w:val="20"/>
                <w:szCs w:val="20"/>
              </w:rPr>
              <w:t>Y</w:t>
            </w:r>
          </w:p>
        </w:tc>
        <w:tc>
          <w:tcPr>
            <w:tcW w:w="425" w:type="dxa"/>
            <w:tcBorders>
              <w:top w:val="single" w:color="auto" w:sz="4" w:space="0"/>
              <w:left w:val="single" w:color="auto" w:sz="4" w:space="0"/>
              <w:bottom w:val="single" w:color="auto" w:sz="4" w:space="0"/>
              <w:right w:val="single" w:color="auto" w:sz="4" w:space="0"/>
            </w:tcBorders>
          </w:tcPr>
          <w:p w:rsidRPr="00E91F33" w:rsidR="00855C85" w:rsidRDefault="00855C85" w14:paraId="0260ECA9" w14:textId="77777777">
            <w:pPr>
              <w:rPr>
                <w:rFonts w:eastAsia="Aptos" w:cs="Arial"/>
                <w:sz w:val="20"/>
                <w:szCs w:val="20"/>
              </w:rPr>
            </w:pPr>
            <w:r w:rsidRPr="00E91F33">
              <w:rPr>
                <w:rFonts w:eastAsia="Aptos" w:cs="Arial"/>
                <w:sz w:val="20"/>
                <w:szCs w:val="20"/>
              </w:rPr>
              <w:t>N</w:t>
            </w:r>
          </w:p>
        </w:tc>
      </w:tr>
      <w:tr w:rsidRPr="009F6F3A" w:rsidR="00855C85" w14:paraId="53A4DE05"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91F33" w:rsidR="00855C85" w:rsidRDefault="00855C85" w14:paraId="1FAD3A5E" w14:textId="77777777">
            <w:pPr>
              <w:spacing w:before="40" w:after="40"/>
              <w:rPr>
                <w:rFonts w:eastAsia="Aptos" w:cs="Arial"/>
                <w:sz w:val="20"/>
                <w:szCs w:val="20"/>
              </w:rPr>
            </w:pPr>
            <w:r w:rsidRPr="00E91F33">
              <w:rPr>
                <w:rFonts w:eastAsia="Aptos" w:cs="Arial"/>
                <w:b/>
                <w:bCs/>
                <w:i/>
                <w:iCs/>
                <w:sz w:val="20"/>
                <w:szCs w:val="20"/>
              </w:rPr>
              <w:t>Please share any additional comments about the planning and contracting stage of the coaching or mentoring process.</w:t>
            </w:r>
          </w:p>
        </w:tc>
      </w:tr>
      <w:tr w:rsidRPr="009F6F3A" w:rsidR="00855C85" w:rsidTr="003A5146" w14:paraId="40166EE6"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RDefault="00855C85" w14:paraId="76E656A8" w14:textId="77777777">
            <w:pPr>
              <w:spacing w:before="40" w:after="40"/>
              <w:rPr>
                <w:rFonts w:eastAsia="Aptos" w:cs="Arial"/>
                <w:b/>
                <w:bCs/>
                <w:i/>
                <w:iCs/>
                <w:kern w:val="2"/>
                <w:sz w:val="20"/>
                <w:szCs w:val="20"/>
                <w14:ligatures w14:val="standardContextual"/>
              </w:rPr>
            </w:pPr>
          </w:p>
        </w:tc>
        <w:tc>
          <w:tcPr>
            <w:tcW w:w="2126" w:type="dxa"/>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7D9759FF" w14:textId="77777777">
            <w:pPr>
              <w:spacing w:before="40" w:after="40"/>
              <w:rPr>
                <w:rFonts w:eastAsia="Aptos" w:cs="Arial"/>
                <w:b/>
                <w:bCs/>
                <w:kern w:val="2"/>
                <w:sz w:val="20"/>
                <w:szCs w:val="20"/>
                <w14:ligatures w14:val="standardContextual"/>
              </w:rPr>
            </w:pPr>
            <w:r w:rsidRPr="00E91F33">
              <w:rPr>
                <w:rFonts w:cs="Arial"/>
                <w:b/>
                <w:bCs/>
                <w:color w:val="FFFFFF" w:themeColor="background1"/>
                <w:sz w:val="20"/>
                <w:szCs w:val="20"/>
                <w:lang w:eastAsia="en-GB"/>
              </w:rPr>
              <w:t>1 – The coach or mentor did not demonstrate this effectively.</w:t>
            </w:r>
          </w:p>
        </w:tc>
        <w:tc>
          <w:tcPr>
            <w:tcW w:w="1843" w:type="dxa"/>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32648C4A" w14:textId="77777777">
            <w:pPr>
              <w:spacing w:before="40" w:after="40"/>
              <w:rPr>
                <w:rFonts w:eastAsia="Aptos" w:cs="Arial"/>
                <w:b/>
                <w:bCs/>
                <w:kern w:val="2"/>
                <w:sz w:val="20"/>
                <w:szCs w:val="20"/>
                <w14:ligatures w14:val="standardContextual"/>
              </w:rPr>
            </w:pPr>
            <w:r w:rsidRPr="00E91F33">
              <w:rPr>
                <w:rFonts w:eastAsia="Aptos" w:cs="Arial"/>
                <w:b/>
                <w:bCs/>
                <w:color w:val="FFFFFF" w:themeColor="background1"/>
                <w:sz w:val="20"/>
                <w:szCs w:val="20"/>
              </w:rPr>
              <w:t>2 - The coach or mentor demonstrated this to some extent.</w:t>
            </w:r>
          </w:p>
        </w:tc>
        <w:tc>
          <w:tcPr>
            <w:tcW w:w="1984" w:type="dxa"/>
            <w:gridSpan w:val="3"/>
            <w:tcBorders>
              <w:top w:val="single" w:color="auto" w:sz="4" w:space="0"/>
              <w:left w:val="single" w:color="auto" w:sz="4" w:space="0"/>
              <w:bottom w:val="single" w:color="auto" w:sz="4" w:space="0"/>
              <w:right w:val="single" w:color="auto" w:sz="4" w:space="0"/>
            </w:tcBorders>
            <w:shd w:val="clear" w:color="auto" w:fill="FF9900"/>
          </w:tcPr>
          <w:p w:rsidRPr="00E91F33" w:rsidR="00855C85" w:rsidRDefault="00855C85" w14:paraId="5666C813" w14:textId="77777777">
            <w:pPr>
              <w:spacing w:before="40" w:after="40"/>
              <w:rPr>
                <w:rFonts w:eastAsia="Aptos" w:cs="Arial"/>
                <w:b/>
                <w:bCs/>
                <w:sz w:val="20"/>
                <w:szCs w:val="20"/>
              </w:rPr>
            </w:pPr>
            <w:r w:rsidRPr="00E91F33">
              <w:rPr>
                <w:rFonts w:eastAsia="Aptos" w:cs="Arial"/>
                <w:b/>
                <w:bCs/>
                <w:color w:val="FFFFFF" w:themeColor="background1"/>
                <w:sz w:val="20"/>
                <w:szCs w:val="20"/>
              </w:rPr>
              <w:t>3 – I consistently experienced this throughout the coaching sessions.</w:t>
            </w:r>
          </w:p>
        </w:tc>
      </w:tr>
      <w:tr w:rsidRPr="009F6F3A" w:rsidR="00855C85" w14:paraId="374BB7DB"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91F33" w:rsidR="00855C85" w:rsidRDefault="00855C85" w14:paraId="37A939E8" w14:textId="77777777">
            <w:pPr>
              <w:spacing w:before="40" w:after="40"/>
              <w:ind w:left="74"/>
              <w:rPr>
                <w:rFonts w:eastAsia="Aptos" w:cs="Arial"/>
                <w:b/>
                <w:bCs/>
                <w:sz w:val="20"/>
                <w:szCs w:val="20"/>
              </w:rPr>
            </w:pPr>
            <w:r w:rsidRPr="00E91F33">
              <w:rPr>
                <w:rFonts w:eastAsia="Aptos" w:cs="Arial"/>
                <w:b/>
                <w:bCs/>
                <w:sz w:val="20"/>
                <w:szCs w:val="20"/>
              </w:rPr>
              <w:t>How the coach or mentor communicated with me</w:t>
            </w:r>
          </w:p>
          <w:p w:rsidRPr="00E91F33" w:rsidR="00855C85" w:rsidRDefault="00855C85" w14:paraId="721F56A4" w14:textId="77777777">
            <w:pPr>
              <w:spacing w:before="40" w:after="40"/>
              <w:ind w:left="74"/>
              <w:rPr>
                <w:rFonts w:eastAsia="Aptos" w:cs="Arial"/>
                <w:b/>
                <w:bCs/>
                <w:i/>
                <w:iCs/>
                <w:sz w:val="20"/>
                <w:szCs w:val="20"/>
              </w:rPr>
            </w:pPr>
            <w:r w:rsidRPr="00E91F33">
              <w:rPr>
                <w:rFonts w:eastAsia="Aptos" w:cs="Arial"/>
                <w:sz w:val="20"/>
                <w:szCs w:val="20"/>
              </w:rPr>
              <w:t>The Coach or Mentor:</w:t>
            </w:r>
          </w:p>
        </w:tc>
      </w:tr>
      <w:tr w:rsidRPr="009F6F3A" w:rsidR="00855C85" w:rsidTr="003A5146" w14:paraId="46F674E7"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6ED92426" w14:textId="77777777">
            <w:pPr>
              <w:ind w:left="74"/>
              <w:rPr>
                <w:rFonts w:eastAsia="Aptos" w:cs="Arial"/>
                <w:b/>
                <w:bCs/>
                <w:i/>
                <w:iCs/>
                <w:kern w:val="2"/>
                <w:sz w:val="20"/>
                <w:szCs w:val="20"/>
                <w14:ligatures w14:val="standardContextual"/>
              </w:rPr>
            </w:pPr>
            <w:r w:rsidRPr="00E91F33">
              <w:rPr>
                <w:rFonts w:eastAsia="Aptos" w:cs="Arial"/>
                <w:sz w:val="20"/>
                <w:szCs w:val="20"/>
              </w:rPr>
              <w:t>1. established a positive working relationship that made me feel supported, comfortable, and confident throughout the process.</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1B4CAC9C"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6786983D"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318B4583" w14:textId="77777777">
            <w:pPr>
              <w:spacing w:before="40" w:after="40"/>
              <w:rPr>
                <w:rFonts w:eastAsia="Aptos" w:cs="Arial"/>
                <w:b/>
                <w:bCs/>
                <w:i/>
                <w:iCs/>
                <w:sz w:val="20"/>
                <w:szCs w:val="20"/>
              </w:rPr>
            </w:pPr>
          </w:p>
        </w:tc>
      </w:tr>
      <w:tr w:rsidRPr="009F6F3A" w:rsidR="00855C85" w:rsidTr="003A5146" w14:paraId="2059181C"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77EF923D" w14:textId="77777777">
            <w:pPr>
              <w:ind w:left="74"/>
              <w:rPr>
                <w:rFonts w:eastAsia="Aptos" w:cs="Arial"/>
                <w:b/>
                <w:bCs/>
                <w:i/>
                <w:iCs/>
                <w:kern w:val="2"/>
                <w:sz w:val="20"/>
                <w:szCs w:val="20"/>
                <w14:ligatures w14:val="standardContextual"/>
              </w:rPr>
            </w:pPr>
            <w:r w:rsidRPr="00E91F33">
              <w:rPr>
                <w:rFonts w:eastAsia="Aptos" w:cs="Arial"/>
                <w:sz w:val="20"/>
                <w:szCs w:val="20"/>
              </w:rPr>
              <w:t>2. was approachable and demonstrated active listening, encouraging me to openly share my thoughts and ideas.</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3CCA2393"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31C38A28"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3597EC82" w14:textId="77777777">
            <w:pPr>
              <w:spacing w:before="40" w:after="40"/>
              <w:rPr>
                <w:rFonts w:eastAsia="Aptos" w:cs="Arial"/>
                <w:b/>
                <w:bCs/>
                <w:i/>
                <w:iCs/>
                <w:sz w:val="20"/>
                <w:szCs w:val="20"/>
              </w:rPr>
            </w:pPr>
          </w:p>
        </w:tc>
      </w:tr>
      <w:tr w:rsidRPr="009F6F3A" w:rsidR="00855C85" w:rsidTr="003A5146" w14:paraId="3873CEF3"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14FEBEB2" w14:textId="77777777">
            <w:pPr>
              <w:ind w:left="74"/>
              <w:rPr>
                <w:rFonts w:eastAsia="Aptos" w:cs="Arial"/>
                <w:b/>
                <w:bCs/>
                <w:i/>
                <w:iCs/>
                <w:kern w:val="2"/>
                <w:sz w:val="20"/>
                <w:szCs w:val="20"/>
                <w14:ligatures w14:val="standardContextual"/>
              </w:rPr>
            </w:pPr>
            <w:r w:rsidRPr="00E91F33">
              <w:rPr>
                <w:rFonts w:eastAsia="Aptos" w:cs="Arial"/>
                <w:sz w:val="20"/>
                <w:szCs w:val="20"/>
              </w:rPr>
              <w:t>3. used effective questioning techniques that encouraged me to reflect, explore ideas and consider possible solutions.</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0BE661F3"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20484BFF"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10982944" w14:textId="77777777">
            <w:pPr>
              <w:spacing w:before="40" w:after="40"/>
              <w:rPr>
                <w:rFonts w:eastAsia="Aptos" w:cs="Arial"/>
                <w:b/>
                <w:bCs/>
                <w:i/>
                <w:iCs/>
                <w:sz w:val="20"/>
                <w:szCs w:val="20"/>
              </w:rPr>
            </w:pPr>
          </w:p>
        </w:tc>
      </w:tr>
      <w:tr w:rsidRPr="009F6F3A" w:rsidR="00855C85" w14:paraId="5C7A391C"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91F33" w:rsidR="00855C85" w:rsidP="002C4D1E" w:rsidRDefault="00855C85" w14:paraId="4DD7116D" w14:textId="77777777">
            <w:pPr>
              <w:spacing w:before="40" w:after="40"/>
              <w:ind w:left="74"/>
              <w:rPr>
                <w:rFonts w:eastAsia="Aptos" w:cs="Arial"/>
                <w:b/>
                <w:bCs/>
                <w:sz w:val="20"/>
                <w:szCs w:val="20"/>
              </w:rPr>
            </w:pPr>
            <w:r w:rsidRPr="00E91F33">
              <w:rPr>
                <w:rFonts w:eastAsia="Aptos" w:cs="Arial"/>
                <w:b/>
                <w:bCs/>
                <w:sz w:val="20"/>
                <w:szCs w:val="20"/>
              </w:rPr>
              <w:t>How were the sessions conducted</w:t>
            </w:r>
          </w:p>
          <w:p w:rsidRPr="00E91F33" w:rsidR="00855C85" w:rsidP="002C4D1E" w:rsidRDefault="00855C85" w14:paraId="4EC45192" w14:textId="77777777">
            <w:pPr>
              <w:spacing w:before="40" w:after="40"/>
              <w:ind w:left="74"/>
              <w:rPr>
                <w:rFonts w:eastAsia="Aptos" w:cs="Arial"/>
                <w:b/>
                <w:bCs/>
                <w:i/>
                <w:iCs/>
                <w:sz w:val="20"/>
                <w:szCs w:val="20"/>
              </w:rPr>
            </w:pPr>
            <w:r w:rsidRPr="00E91F33">
              <w:rPr>
                <w:rFonts w:eastAsia="Aptos" w:cs="Arial"/>
                <w:sz w:val="20"/>
                <w:szCs w:val="20"/>
              </w:rPr>
              <w:t>The Coach or Mentor:</w:t>
            </w:r>
          </w:p>
        </w:tc>
      </w:tr>
      <w:tr w:rsidRPr="009F6F3A" w:rsidR="00855C85" w:rsidTr="003A5146" w14:paraId="778A38DC"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57EDD6AA" w14:textId="77777777">
            <w:pPr>
              <w:ind w:left="74"/>
              <w:rPr>
                <w:rFonts w:eastAsia="Aptos" w:cs="Arial"/>
                <w:sz w:val="20"/>
                <w:szCs w:val="20"/>
              </w:rPr>
            </w:pPr>
            <w:r w:rsidRPr="00E91F33">
              <w:rPr>
                <w:rFonts w:eastAsia="Aptos" w:cs="Arial"/>
                <w:sz w:val="20"/>
                <w:szCs w:val="20"/>
              </w:rPr>
              <w:t>3. helped me establish realistic, meaningful, and achievable goals that supported my personal or professional development.</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5A511C63"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74BAD9A1"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3F3BE342" w14:textId="77777777">
            <w:pPr>
              <w:spacing w:before="40" w:after="40"/>
              <w:rPr>
                <w:rFonts w:eastAsia="Aptos" w:cs="Arial"/>
                <w:b/>
                <w:bCs/>
                <w:i/>
                <w:iCs/>
                <w:sz w:val="20"/>
                <w:szCs w:val="20"/>
              </w:rPr>
            </w:pPr>
          </w:p>
        </w:tc>
      </w:tr>
      <w:tr w:rsidRPr="009F6F3A" w:rsidR="00855C85" w:rsidTr="003A5146" w14:paraId="43BE332F"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0CB4409E" w14:textId="77777777">
            <w:pPr>
              <w:ind w:left="74"/>
              <w:rPr>
                <w:rFonts w:eastAsia="Aptos" w:cs="Arial"/>
                <w:sz w:val="20"/>
                <w:szCs w:val="20"/>
              </w:rPr>
            </w:pPr>
            <w:r w:rsidRPr="00E91F33">
              <w:rPr>
                <w:rFonts w:eastAsia="Aptos" w:cs="Arial"/>
                <w:sz w:val="20"/>
                <w:szCs w:val="20"/>
              </w:rPr>
              <w:t>4. kept me on track to ensure that any established goals remained realistic, meaningful and achievable.</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7A1FA810"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2B7F76A2"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53F6F267" w14:textId="77777777">
            <w:pPr>
              <w:spacing w:before="40" w:after="40"/>
              <w:rPr>
                <w:rFonts w:eastAsia="Aptos" w:cs="Arial"/>
                <w:b/>
                <w:bCs/>
                <w:i/>
                <w:iCs/>
                <w:sz w:val="20"/>
                <w:szCs w:val="20"/>
              </w:rPr>
            </w:pPr>
          </w:p>
        </w:tc>
      </w:tr>
      <w:tr w:rsidRPr="009F6F3A" w:rsidR="00855C85" w:rsidTr="00BE1101" w14:paraId="128B9E34" w14:textId="77777777">
        <w:trPr>
          <w:trHeight w:val="24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72BE5CC6" w14:textId="77777777">
            <w:pPr>
              <w:ind w:left="74"/>
              <w:rPr>
                <w:rFonts w:eastAsia="Aptos" w:cs="Arial"/>
                <w:sz w:val="20"/>
                <w:szCs w:val="20"/>
              </w:rPr>
            </w:pPr>
            <w:r w:rsidRPr="00E91F33">
              <w:rPr>
                <w:rFonts w:eastAsia="Aptos" w:cs="Arial"/>
                <w:sz w:val="20"/>
                <w:szCs w:val="20"/>
              </w:rPr>
              <w:t>5. remained attentive to my individual needs.</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0BFA1BCF"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15097BB0"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27DADE37" w14:textId="77777777">
            <w:pPr>
              <w:spacing w:before="40" w:after="40"/>
              <w:rPr>
                <w:rFonts w:eastAsia="Aptos" w:cs="Arial"/>
                <w:b/>
                <w:bCs/>
                <w:i/>
                <w:iCs/>
                <w:sz w:val="20"/>
                <w:szCs w:val="20"/>
              </w:rPr>
            </w:pPr>
          </w:p>
        </w:tc>
      </w:tr>
      <w:tr w:rsidRPr="009F6F3A" w:rsidR="00855C85" w14:paraId="3B7DCB23"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91F33" w:rsidR="00855C85" w:rsidP="002C4D1E" w:rsidRDefault="00855C85" w14:paraId="1140E98A" w14:textId="77777777">
            <w:pPr>
              <w:ind w:left="74"/>
              <w:rPr>
                <w:rFonts w:eastAsia="Aptos" w:cs="Arial"/>
                <w:b/>
                <w:bCs/>
                <w:sz w:val="20"/>
                <w:szCs w:val="20"/>
              </w:rPr>
            </w:pPr>
            <w:r w:rsidRPr="00E91F33">
              <w:rPr>
                <w:rFonts w:eastAsia="Aptos" w:cs="Arial"/>
                <w:b/>
                <w:bCs/>
                <w:sz w:val="20"/>
                <w:szCs w:val="20"/>
              </w:rPr>
              <w:t>How did the coach or mentor behave during the sessions</w:t>
            </w:r>
          </w:p>
          <w:p w:rsidRPr="00E91F33" w:rsidR="00855C85" w:rsidP="002C4D1E" w:rsidRDefault="00855C85" w14:paraId="024C12E7" w14:textId="77777777">
            <w:pPr>
              <w:spacing w:before="40" w:after="40"/>
              <w:ind w:left="74"/>
              <w:rPr>
                <w:rFonts w:eastAsia="Aptos" w:cs="Arial"/>
                <w:b/>
                <w:bCs/>
                <w:i/>
                <w:iCs/>
                <w:sz w:val="20"/>
                <w:szCs w:val="20"/>
              </w:rPr>
            </w:pPr>
            <w:r w:rsidRPr="00E91F33">
              <w:rPr>
                <w:rFonts w:eastAsia="Aptos" w:cs="Arial"/>
                <w:sz w:val="20"/>
                <w:szCs w:val="20"/>
              </w:rPr>
              <w:t>The Coach or Mentor:</w:t>
            </w:r>
          </w:p>
        </w:tc>
      </w:tr>
      <w:tr w:rsidRPr="009F6F3A" w:rsidR="00855C85" w:rsidTr="003A5146" w14:paraId="3779B510"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63E6BF6D" w14:textId="77777777">
            <w:pPr>
              <w:ind w:left="74"/>
              <w:rPr>
                <w:rFonts w:eastAsia="Aptos" w:cs="Arial"/>
                <w:sz w:val="20"/>
                <w:szCs w:val="20"/>
              </w:rPr>
            </w:pPr>
            <w:r w:rsidRPr="00E91F33">
              <w:rPr>
                <w:rFonts w:eastAsia="Aptos" w:cs="Arial"/>
                <w:sz w:val="20"/>
                <w:szCs w:val="20"/>
              </w:rPr>
              <w:t>6. valued my views and experiences and created a supportive and respectful environment.</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264AB4E8"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1B0AE8DF"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0C947C85" w14:textId="77777777">
            <w:pPr>
              <w:spacing w:before="40" w:after="40"/>
              <w:rPr>
                <w:rFonts w:eastAsia="Aptos" w:cs="Arial"/>
                <w:b/>
                <w:bCs/>
                <w:i/>
                <w:iCs/>
                <w:sz w:val="20"/>
                <w:szCs w:val="20"/>
              </w:rPr>
            </w:pPr>
          </w:p>
        </w:tc>
      </w:tr>
      <w:tr w:rsidRPr="009F6F3A" w:rsidR="00855C85" w:rsidTr="003A5146" w14:paraId="2E5C47DD"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5323E9DF" w14:textId="77777777">
            <w:pPr>
              <w:ind w:left="74"/>
              <w:rPr>
                <w:rFonts w:eastAsia="Aptos" w:cs="Arial"/>
                <w:sz w:val="20"/>
                <w:szCs w:val="20"/>
              </w:rPr>
            </w:pPr>
            <w:r w:rsidRPr="00E91F33">
              <w:rPr>
                <w:rFonts w:eastAsia="Aptos" w:cs="Arial"/>
                <w:sz w:val="20"/>
                <w:szCs w:val="20"/>
              </w:rPr>
              <w:t xml:space="preserve">7. conducted themselves in a professional, supportive, and constructive manner. </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23CFFFA8"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7D8F9C3B"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09697939" w14:textId="77777777">
            <w:pPr>
              <w:spacing w:before="40" w:after="40"/>
              <w:rPr>
                <w:rFonts w:eastAsia="Aptos" w:cs="Arial"/>
                <w:b/>
                <w:bCs/>
                <w:i/>
                <w:iCs/>
                <w:sz w:val="20"/>
                <w:szCs w:val="20"/>
              </w:rPr>
            </w:pPr>
          </w:p>
        </w:tc>
      </w:tr>
      <w:tr w:rsidRPr="009F6F3A" w:rsidR="00855C85" w:rsidTr="003A5146" w14:paraId="457FFDB2" w14:textId="77777777">
        <w:trPr>
          <w:trHeight w:val="456"/>
        </w:trPr>
        <w:tc>
          <w:tcPr>
            <w:tcW w:w="4390" w:type="dxa"/>
            <w:gridSpan w:val="2"/>
            <w:tcBorders>
              <w:top w:val="single" w:color="auto" w:sz="4" w:space="0"/>
              <w:left w:val="single" w:color="auto" w:sz="4" w:space="0"/>
              <w:bottom w:val="single" w:color="auto" w:sz="4" w:space="0"/>
              <w:right w:val="single" w:color="auto" w:sz="4" w:space="0"/>
            </w:tcBorders>
          </w:tcPr>
          <w:p w:rsidRPr="00E91F33" w:rsidR="00855C85" w:rsidP="002C4D1E" w:rsidRDefault="00855C85" w14:paraId="253DC00E" w14:textId="77777777">
            <w:pPr>
              <w:ind w:left="74"/>
              <w:rPr>
                <w:rFonts w:eastAsia="Aptos" w:cs="Arial"/>
                <w:sz w:val="20"/>
                <w:szCs w:val="20"/>
              </w:rPr>
            </w:pPr>
            <w:r w:rsidRPr="00E91F33">
              <w:rPr>
                <w:rFonts w:eastAsia="Aptos" w:cs="Arial"/>
                <w:sz w:val="20"/>
                <w:szCs w:val="20"/>
              </w:rPr>
              <w:t>8. handled our discussions in a confidential and trustworthy manner.</w:t>
            </w:r>
          </w:p>
        </w:tc>
        <w:tc>
          <w:tcPr>
            <w:tcW w:w="2126" w:type="dxa"/>
            <w:tcBorders>
              <w:top w:val="single" w:color="auto" w:sz="4" w:space="0"/>
              <w:left w:val="single" w:color="auto" w:sz="4" w:space="0"/>
              <w:bottom w:val="single" w:color="auto" w:sz="4" w:space="0"/>
              <w:right w:val="single" w:color="auto" w:sz="4" w:space="0"/>
            </w:tcBorders>
          </w:tcPr>
          <w:p w:rsidRPr="00E91F33" w:rsidR="00855C85" w:rsidRDefault="00855C85" w14:paraId="4CFD9999" w14:textId="77777777">
            <w:pPr>
              <w:spacing w:before="40" w:after="40"/>
              <w:rPr>
                <w:rFonts w:eastAsia="Aptos" w:cs="Arial"/>
                <w:b/>
                <w:bCs/>
                <w:i/>
                <w:iCs/>
                <w:kern w:val="2"/>
                <w:sz w:val="20"/>
                <w:szCs w:val="20"/>
                <w14:ligatures w14:val="standardContextual"/>
              </w:rPr>
            </w:pPr>
          </w:p>
        </w:tc>
        <w:tc>
          <w:tcPr>
            <w:tcW w:w="1843" w:type="dxa"/>
            <w:tcBorders>
              <w:top w:val="single" w:color="auto" w:sz="4" w:space="0"/>
              <w:left w:val="single" w:color="auto" w:sz="4" w:space="0"/>
              <w:bottom w:val="single" w:color="auto" w:sz="4" w:space="0"/>
              <w:right w:val="single" w:color="auto" w:sz="4" w:space="0"/>
            </w:tcBorders>
          </w:tcPr>
          <w:p w:rsidRPr="00E91F33" w:rsidR="00855C85" w:rsidRDefault="00855C85" w14:paraId="37FA6B7C" w14:textId="77777777">
            <w:pPr>
              <w:spacing w:before="40" w:after="40"/>
              <w:rPr>
                <w:rFonts w:eastAsia="Aptos" w:cs="Arial"/>
                <w:b/>
                <w:bCs/>
                <w:i/>
                <w:iCs/>
                <w:kern w:val="2"/>
                <w:sz w:val="20"/>
                <w:szCs w:val="20"/>
                <w14:ligatures w14:val="standardContextual"/>
              </w:rPr>
            </w:pPr>
          </w:p>
        </w:tc>
        <w:tc>
          <w:tcPr>
            <w:tcW w:w="1984" w:type="dxa"/>
            <w:gridSpan w:val="3"/>
            <w:tcBorders>
              <w:top w:val="single" w:color="auto" w:sz="4" w:space="0"/>
              <w:left w:val="single" w:color="auto" w:sz="4" w:space="0"/>
              <w:bottom w:val="single" w:color="auto" w:sz="4" w:space="0"/>
              <w:right w:val="single" w:color="auto" w:sz="4" w:space="0"/>
            </w:tcBorders>
          </w:tcPr>
          <w:p w:rsidRPr="00E91F33" w:rsidR="00855C85" w:rsidRDefault="00855C85" w14:paraId="1CFA32EA" w14:textId="77777777">
            <w:pPr>
              <w:spacing w:before="40" w:after="40"/>
              <w:rPr>
                <w:rFonts w:eastAsia="Aptos" w:cs="Arial"/>
                <w:b/>
                <w:bCs/>
                <w:i/>
                <w:iCs/>
                <w:sz w:val="20"/>
                <w:szCs w:val="20"/>
              </w:rPr>
            </w:pPr>
          </w:p>
        </w:tc>
      </w:tr>
      <w:tr w:rsidRPr="009F6F3A" w:rsidR="00855C85" w14:paraId="45C4ADD7"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tcPr>
          <w:p w:rsidRPr="00E91F33" w:rsidR="00855C85" w:rsidP="002C4D1E" w:rsidRDefault="00855C85" w14:paraId="5A346277" w14:textId="77777777">
            <w:pPr>
              <w:spacing w:before="40" w:after="40"/>
              <w:rPr>
                <w:rFonts w:eastAsia="Aptos" w:cs="Arial"/>
                <w:sz w:val="20"/>
                <w:szCs w:val="20"/>
              </w:rPr>
            </w:pPr>
            <w:r w:rsidRPr="00E91F33">
              <w:rPr>
                <w:rFonts w:eastAsia="Aptos" w:cs="Arial"/>
                <w:b/>
                <w:bCs/>
                <w:sz w:val="20"/>
                <w:szCs w:val="20"/>
              </w:rPr>
              <w:t>Please use this space to provide any further feedback, reflections, or comments regarding your overall coaching or mentoring experience</w:t>
            </w:r>
            <w:r w:rsidRPr="00E91F33">
              <w:rPr>
                <w:rFonts w:eastAsia="Aptos" w:cs="Arial"/>
                <w:sz w:val="20"/>
                <w:szCs w:val="20"/>
              </w:rPr>
              <w:t>.</w:t>
            </w:r>
          </w:p>
          <w:p w:rsidRPr="00E91F33" w:rsidR="00855C85" w:rsidRDefault="00855C85" w14:paraId="26B2500A" w14:textId="77777777">
            <w:pPr>
              <w:rPr>
                <w:rFonts w:eastAsia="Aptos" w:cs="Arial"/>
                <w:sz w:val="20"/>
                <w:szCs w:val="20"/>
              </w:rPr>
            </w:pPr>
          </w:p>
          <w:p w:rsidRPr="00E91F33" w:rsidR="00855C85" w:rsidRDefault="00855C85" w14:paraId="21B55D30" w14:textId="77777777">
            <w:pPr>
              <w:spacing w:before="40" w:after="40"/>
              <w:rPr>
                <w:rFonts w:eastAsia="Aptos" w:cs="Arial"/>
                <w:b/>
                <w:bCs/>
                <w:i/>
                <w:iCs/>
                <w:sz w:val="20"/>
                <w:szCs w:val="20"/>
              </w:rPr>
            </w:pPr>
          </w:p>
        </w:tc>
      </w:tr>
    </w:tbl>
    <w:p w:rsidRPr="009F6F3A" w:rsidR="00855C85" w:rsidP="00855C85" w:rsidRDefault="00855C85" w14:paraId="254DDBD0" w14:textId="77777777">
      <w:pPr>
        <w:rPr>
          <w:rFonts w:eastAsia="Aptos" w:cs="Arial"/>
          <w:sz w:val="16"/>
          <w:szCs w:val="16"/>
        </w:rPr>
        <w:sectPr w:rsidRPr="009F6F3A" w:rsidR="00855C85" w:rsidSect="00855C85">
          <w:pgSz w:w="11906" w:h="16838" w:orient="portrait"/>
          <w:pgMar w:top="720" w:right="720" w:bottom="720" w:left="720" w:header="708" w:footer="708" w:gutter="0"/>
          <w:cols w:space="708"/>
          <w:docGrid w:linePitch="360"/>
        </w:sectPr>
      </w:pPr>
    </w:p>
    <w:p w:rsidRPr="009F6F3A" w:rsidR="00855C85" w:rsidP="00855C85" w:rsidRDefault="00855C85" w14:paraId="36F671B6"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Coachee or Mentee feedback form – Mid-point sessions </w:t>
      </w:r>
    </w:p>
    <w:p w:rsidRPr="00FD26C8" w:rsidR="00855C85" w:rsidP="00855C85" w:rsidRDefault="00855C85" w14:paraId="277520F8" w14:textId="77777777">
      <w:pPr>
        <w:tabs>
          <w:tab w:val="center" w:pos="4513"/>
          <w:tab w:val="right" w:pos="9026"/>
        </w:tabs>
        <w:spacing w:before="200" w:after="160" w:line="240" w:lineRule="auto"/>
        <w:rPr>
          <w:rFonts w:eastAsia="Calibri" w:cs="Arial"/>
          <w:i/>
          <w:iCs/>
          <w:sz w:val="20"/>
          <w:szCs w:val="20"/>
        </w:rPr>
      </w:pPr>
      <w:r w:rsidRPr="00FD26C8">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
        <w:tblW w:w="103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09"/>
        <w:gridCol w:w="1422"/>
        <w:gridCol w:w="2127"/>
        <w:gridCol w:w="1842"/>
        <w:gridCol w:w="1843"/>
      </w:tblGrid>
      <w:tr w:rsidRPr="009F6F3A" w:rsidR="00855C85" w14:paraId="20D363F2" w14:textId="77777777">
        <w:trPr>
          <w:cnfStyle w:val="100000000000" w:firstRow="1" w:lastRow="0" w:firstColumn="0" w:lastColumn="0" w:oddVBand="0" w:evenVBand="0" w:oddHBand="0" w:evenHBand="0" w:firstRowFirstColumn="0" w:firstRowLastColumn="0" w:lastRowFirstColumn="0" w:lastRowLastColumn="0"/>
          <w:tblHeader w:val="0"/>
        </w:trPr>
        <w:tc>
          <w:tcPr>
            <w:tcW w:w="3109" w:type="dxa"/>
            <w:tcBorders>
              <w:top w:val="single" w:color="auto" w:sz="4" w:space="0"/>
              <w:left w:val="single" w:color="auto" w:sz="4" w:space="0"/>
              <w:bottom w:val="single" w:color="auto" w:sz="4" w:space="0"/>
              <w:right w:val="single" w:color="auto" w:sz="4" w:space="0"/>
            </w:tcBorders>
            <w:shd w:val="clear" w:color="auto" w:fill="FF9900"/>
          </w:tcPr>
          <w:p w:rsidRPr="00786280" w:rsidR="00855C85" w:rsidRDefault="00855C85" w14:paraId="537E995E" w14:textId="77777777">
            <w:pPr>
              <w:spacing w:before="40" w:after="40"/>
              <w:ind w:left="74" w:right="0"/>
              <w:rPr>
                <w:rFonts w:eastAsia="Aptos" w:cs="Arial"/>
                <w:i/>
                <w:iCs/>
                <w:sz w:val="20"/>
                <w:szCs w:val="20"/>
              </w:rPr>
            </w:pPr>
            <w:r w:rsidRPr="00786280">
              <w:rPr>
                <w:rFonts w:eastAsia="Aptos" w:cs="Arial"/>
                <w:sz w:val="20"/>
                <w:szCs w:val="20"/>
              </w:rPr>
              <w:t>Name of Coach or Mentor:</w:t>
            </w:r>
          </w:p>
        </w:tc>
        <w:tc>
          <w:tcPr>
            <w:tcW w:w="7234" w:type="dxa"/>
            <w:gridSpan w:val="4"/>
            <w:tcBorders>
              <w:top w:val="single" w:color="auto" w:sz="4" w:space="0"/>
              <w:left w:val="single" w:color="auto" w:sz="4" w:space="0"/>
              <w:bottom w:val="single" w:color="auto" w:sz="4" w:space="0"/>
              <w:right w:val="single" w:color="auto" w:sz="4" w:space="0"/>
            </w:tcBorders>
            <w:shd w:val="clear" w:color="auto" w:fill="auto"/>
          </w:tcPr>
          <w:p w:rsidRPr="00786280" w:rsidR="00855C85" w:rsidRDefault="00855C85" w14:paraId="3ACE8BBB" w14:textId="77777777">
            <w:pPr>
              <w:jc w:val="center"/>
              <w:rPr>
                <w:rFonts w:eastAsia="Aptos" w:cs="Arial"/>
                <w:b w:val="0"/>
                <w:bCs/>
                <w:i/>
                <w:iCs/>
                <w:sz w:val="20"/>
                <w:szCs w:val="20"/>
              </w:rPr>
            </w:pPr>
          </w:p>
        </w:tc>
      </w:tr>
      <w:tr w:rsidRPr="009F6F3A" w:rsidR="00855C85" w14:paraId="651C6375" w14:textId="77777777">
        <w:trPr>
          <w:cnfStyle w:val="000000100000" w:firstRow="0" w:lastRow="0" w:firstColumn="0" w:lastColumn="0" w:oddVBand="0" w:evenVBand="0" w:oddHBand="1" w:evenHBand="0" w:firstRowFirstColumn="0" w:firstRowLastColumn="0" w:lastRowFirstColumn="0" w:lastRowLastColumn="0"/>
        </w:trPr>
        <w:tc>
          <w:tcPr>
            <w:tcW w:w="3109" w:type="dxa"/>
            <w:tcBorders>
              <w:top w:val="single" w:color="auto" w:sz="4" w:space="0"/>
              <w:left w:val="single" w:color="auto" w:sz="4" w:space="0"/>
              <w:right w:val="single" w:color="auto" w:sz="4" w:space="0"/>
            </w:tcBorders>
            <w:shd w:val="clear" w:color="auto" w:fill="FF9900"/>
          </w:tcPr>
          <w:p w:rsidRPr="00786280" w:rsidR="00855C85" w:rsidRDefault="00855C85" w14:paraId="68ADFAAD" w14:textId="77777777">
            <w:pPr>
              <w:spacing w:before="40" w:after="40"/>
              <w:ind w:left="74"/>
              <w:rPr>
                <w:rFonts w:eastAsia="Aptos" w:cs="Arial"/>
                <w:b/>
                <w:i/>
                <w:iCs/>
                <w:color w:val="FFFFFF" w:themeColor="background1"/>
                <w:sz w:val="20"/>
                <w:szCs w:val="20"/>
              </w:rPr>
            </w:pPr>
            <w:r w:rsidRPr="00786280">
              <w:rPr>
                <w:rFonts w:eastAsia="Aptos" w:cs="Arial"/>
                <w:b/>
                <w:color w:val="FFFFFF" w:themeColor="background1"/>
                <w:sz w:val="20"/>
                <w:szCs w:val="20"/>
              </w:rPr>
              <w:t>Client initials:</w:t>
            </w:r>
          </w:p>
        </w:tc>
        <w:tc>
          <w:tcPr>
            <w:tcW w:w="7234" w:type="dxa"/>
            <w:gridSpan w:val="4"/>
            <w:tcBorders>
              <w:top w:val="single" w:color="auto" w:sz="4" w:space="0"/>
              <w:left w:val="single" w:color="auto" w:sz="4" w:space="0"/>
              <w:right w:val="single" w:color="auto" w:sz="4" w:space="0"/>
            </w:tcBorders>
          </w:tcPr>
          <w:p w:rsidRPr="00786280" w:rsidR="00855C85" w:rsidRDefault="00855C85" w14:paraId="7576AECA" w14:textId="77777777">
            <w:pPr>
              <w:jc w:val="center"/>
              <w:rPr>
                <w:rFonts w:eastAsia="Aptos" w:cs="Arial"/>
                <w:b/>
                <w:bCs/>
                <w:i/>
                <w:iCs/>
                <w:color w:val="FFFFFF" w:themeColor="background1"/>
                <w:sz w:val="20"/>
                <w:szCs w:val="20"/>
              </w:rPr>
            </w:pPr>
          </w:p>
        </w:tc>
      </w:tr>
      <w:tr w:rsidRPr="009F6F3A" w:rsidR="00855C85" w14:paraId="3D345E21" w14:textId="77777777">
        <w:trPr>
          <w:cnfStyle w:val="000000010000" w:firstRow="0" w:lastRow="0" w:firstColumn="0" w:lastColumn="0" w:oddVBand="0" w:evenVBand="0" w:oddHBand="0" w:evenHBand="1" w:firstRowFirstColumn="0" w:firstRowLastColumn="0" w:lastRowFirstColumn="0" w:lastRowLastColumn="0"/>
        </w:trPr>
        <w:tc>
          <w:tcPr>
            <w:tcW w:w="3109" w:type="dxa"/>
            <w:tcBorders>
              <w:left w:val="single" w:color="auto" w:sz="4" w:space="0"/>
              <w:right w:val="single" w:color="auto" w:sz="4" w:space="0"/>
            </w:tcBorders>
            <w:shd w:val="clear" w:color="auto" w:fill="FF9900"/>
          </w:tcPr>
          <w:p w:rsidRPr="00786280" w:rsidR="00855C85" w:rsidRDefault="00855C85" w14:paraId="0D2064E3" w14:textId="77777777">
            <w:pPr>
              <w:spacing w:before="40" w:after="40"/>
              <w:ind w:left="74"/>
              <w:rPr>
                <w:rFonts w:eastAsia="Aptos" w:cs="Arial"/>
                <w:b/>
                <w:i/>
                <w:iCs/>
                <w:color w:val="FFFFFF" w:themeColor="background1"/>
                <w:sz w:val="20"/>
                <w:szCs w:val="20"/>
              </w:rPr>
            </w:pPr>
            <w:r w:rsidRPr="00786280">
              <w:rPr>
                <w:rFonts w:eastAsia="Aptos" w:cs="Arial"/>
                <w:b/>
                <w:color w:val="FFFFFF" w:themeColor="background1"/>
                <w:sz w:val="20"/>
                <w:szCs w:val="20"/>
              </w:rPr>
              <w:t>Date:</w:t>
            </w:r>
          </w:p>
        </w:tc>
        <w:tc>
          <w:tcPr>
            <w:tcW w:w="7234" w:type="dxa"/>
            <w:gridSpan w:val="4"/>
            <w:tcBorders>
              <w:left w:val="single" w:color="auto" w:sz="4" w:space="0"/>
              <w:right w:val="single" w:color="auto" w:sz="4" w:space="0"/>
            </w:tcBorders>
            <w:shd w:val="clear" w:color="auto" w:fill="auto"/>
          </w:tcPr>
          <w:p w:rsidRPr="00786280" w:rsidR="00855C85" w:rsidRDefault="00000000" w14:paraId="2ECB02BA" w14:textId="77777777">
            <w:pPr>
              <w:spacing w:before="40" w:after="40"/>
              <w:ind w:left="74"/>
              <w:rPr>
                <w:rFonts w:eastAsia="Aptos" w:cs="Arial"/>
                <w:b/>
                <w:bCs/>
                <w:i/>
                <w:iCs/>
                <w:color w:val="FFFFFF" w:themeColor="background1"/>
                <w:sz w:val="20"/>
                <w:szCs w:val="20"/>
              </w:rPr>
            </w:pPr>
            <w:sdt>
              <w:sdtPr>
                <w:rPr>
                  <w:rFonts w:eastAsia="Aptos" w:cs="Arial"/>
                  <w:sz w:val="20"/>
                  <w:szCs w:val="20"/>
                </w:rPr>
                <w:id w:val="1817071974"/>
                <w:placeholder>
                  <w:docPart w:val="0AAB9801C2FE4A65905A1B7DD007074A"/>
                </w:placeholder>
                <w:showingPlcHdr/>
                <w:date>
                  <w:dateFormat w:val="dd/MM/yyyy"/>
                  <w:lid w:val="en-GB"/>
                  <w:storeMappedDataAs w:val="dateTime"/>
                  <w:calendar w:val="gregorian"/>
                </w:date>
              </w:sdtPr>
              <w:sdtContent>
                <w:r w:rsidRPr="00786280" w:rsidR="00855C85">
                  <w:rPr>
                    <w:rFonts w:eastAsia="Aptos" w:cs="Arial"/>
                    <w:color w:val="808080"/>
                    <w:sz w:val="20"/>
                    <w:szCs w:val="20"/>
                  </w:rPr>
                  <w:t>Click or tap to enter a date.</w:t>
                </w:r>
              </w:sdtContent>
            </w:sdt>
          </w:p>
        </w:tc>
      </w:tr>
      <w:tr w:rsidRPr="009F6F3A" w:rsidR="00855C85" w14:paraId="653F8B10" w14:textId="77777777">
        <w:trPr>
          <w:cnfStyle w:val="000000100000" w:firstRow="0" w:lastRow="0" w:firstColumn="0" w:lastColumn="0" w:oddVBand="0" w:evenVBand="0" w:oddHBand="1" w:evenHBand="0" w:firstRowFirstColumn="0" w:firstRowLastColumn="0" w:lastRowFirstColumn="0" w:lastRowLastColumn="0"/>
        </w:trPr>
        <w:tc>
          <w:tcPr>
            <w:tcW w:w="3109" w:type="dxa"/>
            <w:tcBorders>
              <w:top w:val="single" w:color="auto" w:sz="4" w:space="0"/>
              <w:left w:val="single" w:color="auto" w:sz="4" w:space="0"/>
              <w:right w:val="single" w:color="auto" w:sz="4" w:space="0"/>
            </w:tcBorders>
            <w:shd w:val="clear" w:color="auto" w:fill="FF9900"/>
          </w:tcPr>
          <w:p w:rsidRPr="00786280" w:rsidR="00855C85" w:rsidRDefault="00855C85" w14:paraId="1D0BF98C" w14:textId="77777777">
            <w:pPr>
              <w:spacing w:before="40" w:after="40"/>
              <w:ind w:left="74"/>
              <w:rPr>
                <w:rFonts w:eastAsia="Aptos" w:cs="Arial"/>
                <w:b/>
                <w:i/>
                <w:iCs/>
                <w:color w:val="FFFFFF" w:themeColor="background1"/>
                <w:sz w:val="20"/>
                <w:szCs w:val="20"/>
              </w:rPr>
            </w:pPr>
            <w:r w:rsidRPr="00786280">
              <w:rPr>
                <w:rFonts w:eastAsia="Aptos" w:cs="Arial"/>
                <w:b/>
                <w:color w:val="FFFFFF" w:themeColor="background1"/>
                <w:sz w:val="20"/>
                <w:szCs w:val="20"/>
              </w:rPr>
              <w:t>Session number being reviewed:</w:t>
            </w:r>
          </w:p>
        </w:tc>
        <w:tc>
          <w:tcPr>
            <w:tcW w:w="7234" w:type="dxa"/>
            <w:gridSpan w:val="4"/>
            <w:tcBorders>
              <w:top w:val="single" w:color="auto" w:sz="4" w:space="0"/>
              <w:left w:val="single" w:color="auto" w:sz="4" w:space="0"/>
              <w:right w:val="single" w:color="auto" w:sz="4" w:space="0"/>
            </w:tcBorders>
          </w:tcPr>
          <w:p w:rsidRPr="00786280" w:rsidR="00855C85" w:rsidRDefault="00855C85" w14:paraId="6F71365D" w14:textId="77777777">
            <w:pPr>
              <w:jc w:val="center"/>
              <w:rPr>
                <w:rFonts w:eastAsia="Aptos" w:cs="Arial"/>
                <w:b/>
                <w:bCs/>
                <w:i/>
                <w:iCs/>
                <w:color w:val="FFFFFF" w:themeColor="background1"/>
                <w:sz w:val="20"/>
                <w:szCs w:val="20"/>
              </w:rPr>
            </w:pPr>
          </w:p>
        </w:tc>
      </w:tr>
      <w:tr w:rsidRPr="009F6F3A" w:rsidR="00855C85" w14:paraId="7CDA02DF"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786280" w:rsidR="00855C85" w:rsidRDefault="00855C85" w14:paraId="51C6D9A0" w14:textId="77777777">
            <w:pPr>
              <w:rPr>
                <w:rFonts w:eastAsia="Aptos" w:cs="Arial"/>
                <w:sz w:val="20"/>
                <w:szCs w:val="20"/>
              </w:rPr>
            </w:pPr>
          </w:p>
        </w:tc>
        <w:tc>
          <w:tcPr>
            <w:tcW w:w="2127" w:type="dxa"/>
            <w:tcBorders>
              <w:left w:val="single" w:color="auto" w:sz="4" w:space="0"/>
              <w:right w:val="single" w:color="auto" w:sz="4" w:space="0"/>
            </w:tcBorders>
            <w:shd w:val="clear" w:color="auto" w:fill="FF9900"/>
          </w:tcPr>
          <w:p w:rsidRPr="00786280" w:rsidR="00855C85" w:rsidRDefault="00855C85" w14:paraId="5497AFC8" w14:textId="77777777">
            <w:pPr>
              <w:jc w:val="center"/>
              <w:rPr>
                <w:rFonts w:eastAsia="Aptos" w:cs="Arial"/>
                <w:b/>
                <w:bCs/>
                <w:color w:val="FFFFFF" w:themeColor="background1"/>
                <w:sz w:val="20"/>
                <w:szCs w:val="20"/>
              </w:rPr>
            </w:pPr>
            <w:r w:rsidRPr="00786280">
              <w:rPr>
                <w:rFonts w:eastAsia="Times New Roman" w:cs="Arial"/>
                <w:b/>
                <w:bCs/>
                <w:color w:val="FFFFFF" w:themeColor="background1"/>
                <w:sz w:val="20"/>
                <w:szCs w:val="20"/>
                <w:lang w:eastAsia="en-GB"/>
              </w:rPr>
              <w:t>1 – The coach or mentor did not demonstrate this effectively.</w:t>
            </w:r>
          </w:p>
        </w:tc>
        <w:tc>
          <w:tcPr>
            <w:tcW w:w="1842" w:type="dxa"/>
            <w:tcBorders>
              <w:left w:val="single" w:color="auto" w:sz="4" w:space="0"/>
              <w:right w:val="single" w:color="auto" w:sz="4" w:space="0"/>
            </w:tcBorders>
            <w:shd w:val="clear" w:color="auto" w:fill="FF9900"/>
          </w:tcPr>
          <w:p w:rsidRPr="00786280" w:rsidR="00855C85" w:rsidRDefault="00855C85" w14:paraId="5A3F71A2" w14:textId="77777777">
            <w:pPr>
              <w:jc w:val="center"/>
              <w:rPr>
                <w:rFonts w:eastAsia="Aptos" w:cs="Arial"/>
                <w:b/>
                <w:bCs/>
                <w:color w:val="FFFFFF" w:themeColor="background1"/>
                <w:sz w:val="20"/>
                <w:szCs w:val="20"/>
              </w:rPr>
            </w:pPr>
            <w:r w:rsidRPr="00786280">
              <w:rPr>
                <w:rFonts w:eastAsia="Aptos" w:cs="Arial"/>
                <w:b/>
                <w:bCs/>
                <w:color w:val="FFFFFF" w:themeColor="background1"/>
                <w:sz w:val="20"/>
                <w:szCs w:val="20"/>
              </w:rPr>
              <w:t>2 - The coach or mentor demonstrated this to some extent.</w:t>
            </w:r>
          </w:p>
        </w:tc>
        <w:tc>
          <w:tcPr>
            <w:tcW w:w="1843" w:type="dxa"/>
            <w:tcBorders>
              <w:left w:val="single" w:color="auto" w:sz="4" w:space="0"/>
              <w:right w:val="single" w:color="auto" w:sz="4" w:space="0"/>
            </w:tcBorders>
            <w:shd w:val="clear" w:color="auto" w:fill="FF9900"/>
          </w:tcPr>
          <w:p w:rsidRPr="00786280" w:rsidR="00855C85" w:rsidRDefault="00855C85" w14:paraId="4EF735DB" w14:textId="77777777">
            <w:pPr>
              <w:jc w:val="center"/>
              <w:rPr>
                <w:rFonts w:eastAsia="Aptos" w:cs="Arial"/>
                <w:b/>
                <w:bCs/>
                <w:color w:val="FFFFFF" w:themeColor="background1"/>
                <w:sz w:val="20"/>
                <w:szCs w:val="20"/>
              </w:rPr>
            </w:pPr>
            <w:r w:rsidRPr="00786280">
              <w:rPr>
                <w:rFonts w:eastAsia="Aptos" w:cs="Arial"/>
                <w:b/>
                <w:bCs/>
                <w:color w:val="FFFFFF" w:themeColor="background1"/>
                <w:sz w:val="20"/>
                <w:szCs w:val="20"/>
              </w:rPr>
              <w:t>3 – I consistently experienced this throughout the coaching sessions.</w:t>
            </w:r>
          </w:p>
        </w:tc>
      </w:tr>
      <w:tr w:rsidRPr="009F6F3A" w:rsidR="00855C85" w14:paraId="59148E4F" w14:textId="77777777">
        <w:trPr>
          <w:cnfStyle w:val="000000100000" w:firstRow="0" w:lastRow="0" w:firstColumn="0" w:lastColumn="0" w:oddVBand="0" w:evenVBand="0" w:oddHBand="1" w:evenHBand="0" w:firstRowFirstColumn="0" w:firstRowLastColumn="0" w:lastRowFirstColumn="0" w:lastRowLastColumn="0"/>
          <w:trHeight w:val="346"/>
        </w:trPr>
        <w:tc>
          <w:tcPr>
            <w:tcW w:w="10343" w:type="dxa"/>
            <w:gridSpan w:val="5"/>
            <w:tcBorders>
              <w:top w:val="single" w:color="auto" w:sz="4" w:space="0"/>
              <w:left w:val="single" w:color="auto" w:sz="4" w:space="0"/>
              <w:right w:val="single" w:color="auto" w:sz="4" w:space="0"/>
            </w:tcBorders>
            <w:shd w:val="clear" w:color="auto" w:fill="D9D9D9" w:themeFill="background1" w:themeFillShade="D9"/>
          </w:tcPr>
          <w:p w:rsidRPr="00786280" w:rsidR="00855C85" w:rsidRDefault="00855C85" w14:paraId="52AD2FEE" w14:textId="77777777">
            <w:pPr>
              <w:spacing w:before="40" w:after="40"/>
              <w:ind w:left="74"/>
              <w:rPr>
                <w:rFonts w:eastAsia="Aptos" w:cs="Arial"/>
                <w:b/>
                <w:bCs/>
                <w:sz w:val="20"/>
                <w:szCs w:val="20"/>
              </w:rPr>
            </w:pPr>
            <w:r w:rsidRPr="00786280">
              <w:rPr>
                <w:rFonts w:eastAsia="Aptos" w:cs="Arial"/>
                <w:b/>
                <w:bCs/>
                <w:sz w:val="20"/>
                <w:szCs w:val="20"/>
              </w:rPr>
              <w:t>How the coach or mentor communicated with me</w:t>
            </w:r>
          </w:p>
        </w:tc>
      </w:tr>
      <w:tr w:rsidRPr="009F6F3A" w:rsidR="00855C85" w14:paraId="67EF3697" w14:textId="77777777">
        <w:trPr>
          <w:cnfStyle w:val="000000010000" w:firstRow="0" w:lastRow="0" w:firstColumn="0" w:lastColumn="0" w:oddVBand="0" w:evenVBand="0" w:oddHBand="0" w:evenHBand="1" w:firstRowFirstColumn="0" w:firstRowLastColumn="0" w:lastRowFirstColumn="0" w:lastRowLastColumn="0"/>
          <w:trHeight w:val="795"/>
        </w:trPr>
        <w:tc>
          <w:tcPr>
            <w:tcW w:w="4531" w:type="dxa"/>
            <w:gridSpan w:val="2"/>
            <w:tcBorders>
              <w:left w:val="single" w:color="auto" w:sz="4" w:space="0"/>
              <w:right w:val="single" w:color="auto" w:sz="4" w:space="0"/>
            </w:tcBorders>
            <w:shd w:val="clear" w:color="auto" w:fill="auto"/>
          </w:tcPr>
          <w:p w:rsidRPr="00786280" w:rsidR="00855C85" w:rsidRDefault="00855C85" w14:paraId="04A4462B"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A positive and approachable environment was established, making me feel supported, comfortable, and able to share my thoughts and ideas openly.</w:t>
            </w:r>
          </w:p>
        </w:tc>
        <w:tc>
          <w:tcPr>
            <w:tcW w:w="2127" w:type="dxa"/>
            <w:tcBorders>
              <w:left w:val="single" w:color="auto" w:sz="4" w:space="0"/>
              <w:right w:val="single" w:color="auto" w:sz="4" w:space="0"/>
            </w:tcBorders>
            <w:shd w:val="clear" w:color="auto" w:fill="auto"/>
            <w:vAlign w:val="center"/>
          </w:tcPr>
          <w:p w:rsidRPr="00786280" w:rsidR="00855C85" w:rsidRDefault="00855C85" w14:paraId="2D248E74" w14:textId="77777777">
            <w:pPr>
              <w:jc w:val="center"/>
              <w:rPr>
                <w:rFonts w:eastAsia="Aptos" w:cs="Arial"/>
                <w:sz w:val="20"/>
                <w:szCs w:val="20"/>
              </w:rPr>
            </w:pPr>
            <w:r w:rsidRPr="00786280">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786280" w:rsidR="00855C85" w:rsidRDefault="00855C85" w14:paraId="6E79BFC5" w14:textId="77777777">
            <w:pPr>
              <w:jc w:val="center"/>
              <w:rPr>
                <w:rFonts w:eastAsia="Aptos" w:cs="Arial"/>
                <w:sz w:val="20"/>
                <w:szCs w:val="20"/>
              </w:rPr>
            </w:pPr>
            <w:r w:rsidRPr="00786280">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786280" w:rsidR="00855C85" w:rsidRDefault="00855C85" w14:paraId="4FBEDB48" w14:textId="77777777">
            <w:pPr>
              <w:jc w:val="center"/>
              <w:rPr>
                <w:rFonts w:eastAsia="Aptos" w:cs="Arial"/>
                <w:sz w:val="20"/>
                <w:szCs w:val="20"/>
              </w:rPr>
            </w:pPr>
            <w:r w:rsidRPr="00786280">
              <w:rPr>
                <w:rFonts w:eastAsia="Aptos" w:cs="Arial"/>
                <w:sz w:val="20"/>
                <w:szCs w:val="20"/>
              </w:rPr>
              <w:t>3</w:t>
            </w:r>
          </w:p>
        </w:tc>
      </w:tr>
      <w:tr w:rsidRPr="009F6F3A" w:rsidR="00855C85" w14:paraId="3ABFFA97"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786280" w:rsidR="00855C85" w:rsidRDefault="00855C85" w14:paraId="5F0E2C19"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Effective questioning and summarising techniques were used to encourage reflection, maintain understanding, and support the exploration of solutions.</w:t>
            </w:r>
          </w:p>
        </w:tc>
        <w:tc>
          <w:tcPr>
            <w:tcW w:w="2127" w:type="dxa"/>
            <w:tcBorders>
              <w:top w:val="single" w:color="auto" w:sz="4" w:space="0"/>
              <w:left w:val="single" w:color="auto" w:sz="4" w:space="0"/>
              <w:right w:val="single" w:color="auto" w:sz="4" w:space="0"/>
            </w:tcBorders>
            <w:vAlign w:val="center"/>
          </w:tcPr>
          <w:p w:rsidRPr="00786280" w:rsidR="00855C85" w:rsidRDefault="00855C85" w14:paraId="3DBEB4D7" w14:textId="77777777">
            <w:pPr>
              <w:jc w:val="center"/>
              <w:rPr>
                <w:rFonts w:eastAsia="Aptos" w:cs="Arial"/>
                <w:sz w:val="20"/>
                <w:szCs w:val="20"/>
              </w:rPr>
            </w:pPr>
            <w:r w:rsidRPr="00786280">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786280" w:rsidR="00855C85" w:rsidRDefault="00855C85" w14:paraId="582C7C50" w14:textId="77777777">
            <w:pPr>
              <w:jc w:val="center"/>
              <w:rPr>
                <w:rFonts w:eastAsia="Aptos" w:cs="Arial"/>
                <w:sz w:val="20"/>
                <w:szCs w:val="20"/>
              </w:rPr>
            </w:pPr>
            <w:r w:rsidRPr="00786280">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786280" w:rsidR="00855C85" w:rsidRDefault="00855C85" w14:paraId="3DA9EB98" w14:textId="77777777">
            <w:pPr>
              <w:jc w:val="center"/>
              <w:rPr>
                <w:rFonts w:eastAsia="Aptos" w:cs="Arial"/>
                <w:sz w:val="20"/>
                <w:szCs w:val="20"/>
              </w:rPr>
            </w:pPr>
            <w:r w:rsidRPr="00786280">
              <w:rPr>
                <w:rFonts w:eastAsia="Aptos" w:cs="Arial"/>
                <w:sz w:val="20"/>
                <w:szCs w:val="20"/>
              </w:rPr>
              <w:t>3</w:t>
            </w:r>
          </w:p>
        </w:tc>
      </w:tr>
      <w:tr w:rsidRPr="009F6F3A" w:rsidR="00855C85" w14:paraId="752FF2B8"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786280" w:rsidR="00855C85" w:rsidRDefault="00855C85" w14:paraId="71FD3A8F"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Empathy and emotional intelligence were evident throughout the session, with clarification and effective non-verbal communication supporting understanding and creating a positive environment.</w:t>
            </w:r>
          </w:p>
        </w:tc>
        <w:tc>
          <w:tcPr>
            <w:tcW w:w="2127" w:type="dxa"/>
            <w:tcBorders>
              <w:left w:val="single" w:color="auto" w:sz="4" w:space="0"/>
              <w:right w:val="single" w:color="auto" w:sz="4" w:space="0"/>
            </w:tcBorders>
            <w:shd w:val="clear" w:color="auto" w:fill="auto"/>
            <w:vAlign w:val="center"/>
          </w:tcPr>
          <w:p w:rsidRPr="00786280" w:rsidR="00855C85" w:rsidRDefault="00855C85" w14:paraId="1ABC79A3" w14:textId="77777777">
            <w:pPr>
              <w:jc w:val="center"/>
              <w:rPr>
                <w:rFonts w:eastAsia="Aptos" w:cs="Arial"/>
                <w:sz w:val="20"/>
                <w:szCs w:val="20"/>
              </w:rPr>
            </w:pPr>
            <w:r w:rsidRPr="00786280">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786280" w:rsidR="00855C85" w:rsidRDefault="00855C85" w14:paraId="4B931517" w14:textId="77777777">
            <w:pPr>
              <w:jc w:val="center"/>
              <w:rPr>
                <w:rFonts w:eastAsia="Aptos" w:cs="Arial"/>
                <w:sz w:val="20"/>
                <w:szCs w:val="20"/>
              </w:rPr>
            </w:pPr>
            <w:r w:rsidRPr="00786280">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786280" w:rsidR="00855C85" w:rsidRDefault="00855C85" w14:paraId="649CFA01" w14:textId="77777777">
            <w:pPr>
              <w:jc w:val="center"/>
              <w:rPr>
                <w:rFonts w:eastAsia="Aptos" w:cs="Arial"/>
                <w:sz w:val="20"/>
                <w:szCs w:val="20"/>
              </w:rPr>
            </w:pPr>
            <w:r w:rsidRPr="00786280">
              <w:rPr>
                <w:rFonts w:eastAsia="Aptos" w:cs="Arial"/>
                <w:sz w:val="20"/>
                <w:szCs w:val="20"/>
              </w:rPr>
              <w:t>3</w:t>
            </w:r>
          </w:p>
        </w:tc>
      </w:tr>
      <w:tr w:rsidRPr="009F6F3A" w:rsidR="00855C85" w14:paraId="72BC803F" w14:textId="77777777">
        <w:trPr>
          <w:cnfStyle w:val="000000100000" w:firstRow="0" w:lastRow="0" w:firstColumn="0" w:lastColumn="0" w:oddVBand="0" w:evenVBand="0" w:oddHBand="1" w:evenHBand="0" w:firstRowFirstColumn="0" w:firstRowLastColumn="0" w:lastRowFirstColumn="0" w:lastRowLastColumn="0"/>
        </w:trPr>
        <w:tc>
          <w:tcPr>
            <w:tcW w:w="10343" w:type="dxa"/>
            <w:gridSpan w:val="5"/>
            <w:tcBorders>
              <w:top w:val="single" w:color="auto" w:sz="4" w:space="0"/>
              <w:left w:val="single" w:color="auto" w:sz="4" w:space="0"/>
              <w:right w:val="single" w:color="auto" w:sz="4" w:space="0"/>
            </w:tcBorders>
            <w:shd w:val="clear" w:color="auto" w:fill="D9D9D9" w:themeFill="background1" w:themeFillShade="D9"/>
          </w:tcPr>
          <w:p w:rsidRPr="00786280" w:rsidR="00855C85" w:rsidRDefault="00855C85" w14:paraId="4B7F6E6F" w14:textId="77777777">
            <w:pPr>
              <w:spacing w:before="40" w:after="40"/>
              <w:ind w:left="74"/>
              <w:rPr>
                <w:rFonts w:eastAsia="Aptos" w:cs="Arial"/>
                <w:b/>
                <w:bCs/>
                <w:sz w:val="20"/>
                <w:szCs w:val="20"/>
              </w:rPr>
            </w:pPr>
            <w:r w:rsidRPr="00786280">
              <w:rPr>
                <w:rFonts w:eastAsia="Aptos" w:cs="Arial"/>
                <w:b/>
                <w:bCs/>
                <w:sz w:val="20"/>
                <w:szCs w:val="20"/>
              </w:rPr>
              <w:t>How were the sessions conducted</w:t>
            </w:r>
          </w:p>
        </w:tc>
      </w:tr>
      <w:tr w:rsidRPr="009F6F3A" w:rsidR="00855C85" w14:paraId="6DE640B4"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786280" w:rsidR="00855C85" w:rsidRDefault="00855C85" w14:paraId="4490EE9E"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The session was well structured and focused on my needs, goals, and development, providing a supportive environment with time and space for discussion, reflection, and identifying solutions.</w:t>
            </w:r>
          </w:p>
        </w:tc>
        <w:tc>
          <w:tcPr>
            <w:tcW w:w="2127" w:type="dxa"/>
            <w:tcBorders>
              <w:left w:val="single" w:color="auto" w:sz="4" w:space="0"/>
              <w:right w:val="single" w:color="auto" w:sz="4" w:space="0"/>
            </w:tcBorders>
            <w:shd w:val="clear" w:color="auto" w:fill="auto"/>
            <w:vAlign w:val="center"/>
          </w:tcPr>
          <w:p w:rsidRPr="00786280" w:rsidR="00855C85" w:rsidRDefault="00855C85" w14:paraId="071EF573" w14:textId="77777777">
            <w:pPr>
              <w:jc w:val="center"/>
              <w:rPr>
                <w:rFonts w:eastAsia="Aptos" w:cs="Arial"/>
                <w:sz w:val="20"/>
                <w:szCs w:val="20"/>
              </w:rPr>
            </w:pPr>
            <w:r w:rsidRPr="00786280">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786280" w:rsidR="00855C85" w:rsidRDefault="00855C85" w14:paraId="49BAEC48" w14:textId="77777777">
            <w:pPr>
              <w:jc w:val="center"/>
              <w:rPr>
                <w:rFonts w:eastAsia="Aptos" w:cs="Arial"/>
                <w:sz w:val="20"/>
                <w:szCs w:val="20"/>
              </w:rPr>
            </w:pPr>
            <w:r w:rsidRPr="00786280">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786280" w:rsidR="00855C85" w:rsidRDefault="00855C85" w14:paraId="23076624" w14:textId="77777777">
            <w:pPr>
              <w:jc w:val="center"/>
              <w:rPr>
                <w:rFonts w:eastAsia="Aptos" w:cs="Arial"/>
                <w:sz w:val="20"/>
                <w:szCs w:val="20"/>
              </w:rPr>
            </w:pPr>
            <w:r w:rsidRPr="00786280">
              <w:rPr>
                <w:rFonts w:eastAsia="Aptos" w:cs="Arial"/>
                <w:sz w:val="20"/>
                <w:szCs w:val="20"/>
              </w:rPr>
              <w:t>3</w:t>
            </w:r>
          </w:p>
        </w:tc>
      </w:tr>
      <w:tr w:rsidRPr="009F6F3A" w:rsidR="00855C85" w14:paraId="18F77505"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786280" w:rsidR="00855C85" w:rsidRDefault="00855C85" w14:paraId="354D1A20"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Barriers to progress were identified and addressed through clear goal setting, appropriate challenge, deeper reflection, and the development of meaningful actions for progression.</w:t>
            </w:r>
          </w:p>
        </w:tc>
        <w:tc>
          <w:tcPr>
            <w:tcW w:w="2127" w:type="dxa"/>
            <w:tcBorders>
              <w:top w:val="single" w:color="auto" w:sz="4" w:space="0"/>
              <w:left w:val="single" w:color="auto" w:sz="4" w:space="0"/>
              <w:right w:val="single" w:color="auto" w:sz="4" w:space="0"/>
            </w:tcBorders>
            <w:vAlign w:val="center"/>
          </w:tcPr>
          <w:p w:rsidRPr="00786280" w:rsidR="00855C85" w:rsidRDefault="00855C85" w14:paraId="69F00448" w14:textId="77777777">
            <w:pPr>
              <w:jc w:val="center"/>
              <w:rPr>
                <w:rFonts w:eastAsia="Aptos" w:cs="Arial"/>
                <w:sz w:val="20"/>
                <w:szCs w:val="20"/>
              </w:rPr>
            </w:pPr>
            <w:r w:rsidRPr="00786280">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786280" w:rsidR="00855C85" w:rsidRDefault="00855C85" w14:paraId="37E12303" w14:textId="77777777">
            <w:pPr>
              <w:jc w:val="center"/>
              <w:rPr>
                <w:rFonts w:eastAsia="Aptos" w:cs="Arial"/>
                <w:sz w:val="20"/>
                <w:szCs w:val="20"/>
              </w:rPr>
            </w:pPr>
            <w:r w:rsidRPr="00786280">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786280" w:rsidR="00855C85" w:rsidRDefault="00855C85" w14:paraId="5308F04C" w14:textId="77777777">
            <w:pPr>
              <w:jc w:val="center"/>
              <w:rPr>
                <w:rFonts w:eastAsia="Aptos" w:cs="Arial"/>
                <w:sz w:val="20"/>
                <w:szCs w:val="20"/>
              </w:rPr>
            </w:pPr>
            <w:r w:rsidRPr="00786280">
              <w:rPr>
                <w:rFonts w:eastAsia="Aptos" w:cs="Arial"/>
                <w:sz w:val="20"/>
                <w:szCs w:val="20"/>
              </w:rPr>
              <w:t>3</w:t>
            </w:r>
          </w:p>
        </w:tc>
      </w:tr>
      <w:tr w:rsidRPr="009F6F3A" w:rsidR="00855C85" w14:paraId="057C2A21" w14:textId="77777777">
        <w:trPr>
          <w:cnfStyle w:val="000000010000" w:firstRow="0" w:lastRow="0" w:firstColumn="0" w:lastColumn="0" w:oddVBand="0" w:evenVBand="0" w:oddHBand="0" w:evenHBand="1" w:firstRowFirstColumn="0" w:firstRowLastColumn="0" w:lastRowFirstColumn="0" w:lastRowLastColumn="0"/>
          <w:trHeight w:val="280"/>
        </w:trPr>
        <w:tc>
          <w:tcPr>
            <w:tcW w:w="10343" w:type="dxa"/>
            <w:gridSpan w:val="5"/>
            <w:tcBorders>
              <w:left w:val="single" w:color="auto" w:sz="4" w:space="0"/>
              <w:right w:val="single" w:color="auto" w:sz="4" w:space="0"/>
            </w:tcBorders>
          </w:tcPr>
          <w:p w:rsidRPr="00786280" w:rsidR="00855C85" w:rsidRDefault="00855C85" w14:paraId="6850F963" w14:textId="77777777">
            <w:pPr>
              <w:spacing w:before="40" w:after="40"/>
              <w:ind w:left="74"/>
              <w:rPr>
                <w:rFonts w:eastAsia="Aptos" w:cs="Arial"/>
                <w:b/>
                <w:bCs/>
                <w:sz w:val="20"/>
                <w:szCs w:val="20"/>
              </w:rPr>
            </w:pPr>
            <w:r w:rsidRPr="00786280">
              <w:rPr>
                <w:rFonts w:eastAsia="Aptos" w:cs="Arial"/>
                <w:b/>
                <w:bCs/>
                <w:sz w:val="20"/>
                <w:szCs w:val="20"/>
              </w:rPr>
              <w:t>How did the coach or mentor behave during the sessions</w:t>
            </w:r>
          </w:p>
        </w:tc>
      </w:tr>
      <w:tr w:rsidRPr="009F6F3A" w:rsidR="00855C85" w14:paraId="02B1DE14"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786280" w:rsidR="00855C85" w:rsidRDefault="00855C85" w14:paraId="0768DB54"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An open, non-judgemental, and impartial approach encouraged honest reflection and enabled me to develop my own solutions and actions.</w:t>
            </w:r>
          </w:p>
        </w:tc>
        <w:tc>
          <w:tcPr>
            <w:tcW w:w="2127" w:type="dxa"/>
            <w:tcBorders>
              <w:top w:val="single" w:color="auto" w:sz="4" w:space="0"/>
              <w:left w:val="single" w:color="auto" w:sz="4" w:space="0"/>
              <w:right w:val="single" w:color="auto" w:sz="4" w:space="0"/>
            </w:tcBorders>
            <w:vAlign w:val="center"/>
          </w:tcPr>
          <w:p w:rsidRPr="00786280" w:rsidR="00855C85" w:rsidRDefault="00855C85" w14:paraId="5CB2E6DA" w14:textId="77777777">
            <w:pPr>
              <w:jc w:val="center"/>
              <w:rPr>
                <w:rFonts w:eastAsia="Aptos" w:cs="Arial"/>
                <w:sz w:val="20"/>
                <w:szCs w:val="20"/>
              </w:rPr>
            </w:pPr>
            <w:r w:rsidRPr="00786280">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786280" w:rsidR="00855C85" w:rsidRDefault="00855C85" w14:paraId="564F2205" w14:textId="77777777">
            <w:pPr>
              <w:jc w:val="center"/>
              <w:rPr>
                <w:rFonts w:eastAsia="Aptos" w:cs="Arial"/>
                <w:sz w:val="20"/>
                <w:szCs w:val="20"/>
              </w:rPr>
            </w:pPr>
            <w:r w:rsidRPr="00786280">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786280" w:rsidR="00855C85" w:rsidRDefault="00855C85" w14:paraId="34D8F814" w14:textId="77777777">
            <w:pPr>
              <w:jc w:val="center"/>
              <w:rPr>
                <w:rFonts w:eastAsia="Aptos" w:cs="Arial"/>
                <w:sz w:val="20"/>
                <w:szCs w:val="20"/>
              </w:rPr>
            </w:pPr>
            <w:r w:rsidRPr="00786280">
              <w:rPr>
                <w:rFonts w:eastAsia="Aptos" w:cs="Arial"/>
                <w:sz w:val="20"/>
                <w:szCs w:val="20"/>
              </w:rPr>
              <w:t>3</w:t>
            </w:r>
          </w:p>
        </w:tc>
      </w:tr>
      <w:tr w:rsidRPr="009F6F3A" w:rsidR="00855C85" w14:paraId="2D7C9933"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786280" w:rsidR="00855C85" w:rsidRDefault="00855C85" w14:paraId="7CA14B53" w14:textId="77777777">
            <w:pPr>
              <w:numPr>
                <w:ilvl w:val="0"/>
                <w:numId w:val="97"/>
              </w:numPr>
              <w:spacing w:before="40" w:after="40"/>
              <w:ind w:left="434"/>
              <w:contextualSpacing/>
              <w:rPr>
                <w:rFonts w:eastAsia="Aptos" w:cs="Arial"/>
                <w:sz w:val="20"/>
                <w:szCs w:val="20"/>
              </w:rPr>
            </w:pPr>
            <w:r w:rsidRPr="00786280">
              <w:rPr>
                <w:rFonts w:eastAsia="Aptos" w:cs="Arial"/>
                <w:sz w:val="20"/>
                <w:szCs w:val="20"/>
              </w:rPr>
              <w:t>A trusting and confidential environment supported open discussion, while maintaining focus on objectives and providing time for reflection and action planning.</w:t>
            </w:r>
          </w:p>
        </w:tc>
        <w:tc>
          <w:tcPr>
            <w:tcW w:w="2127" w:type="dxa"/>
            <w:tcBorders>
              <w:left w:val="single" w:color="auto" w:sz="4" w:space="0"/>
              <w:right w:val="single" w:color="auto" w:sz="4" w:space="0"/>
            </w:tcBorders>
            <w:shd w:val="clear" w:color="auto" w:fill="auto"/>
            <w:vAlign w:val="center"/>
          </w:tcPr>
          <w:p w:rsidRPr="00786280" w:rsidR="00855C85" w:rsidRDefault="00855C85" w14:paraId="52D3B9D9" w14:textId="77777777">
            <w:pPr>
              <w:jc w:val="center"/>
              <w:rPr>
                <w:rFonts w:eastAsia="Aptos" w:cs="Arial"/>
                <w:sz w:val="20"/>
                <w:szCs w:val="20"/>
              </w:rPr>
            </w:pPr>
            <w:r w:rsidRPr="00786280">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786280" w:rsidR="00855C85" w:rsidRDefault="00855C85" w14:paraId="1F8D8CA1" w14:textId="77777777">
            <w:pPr>
              <w:jc w:val="center"/>
              <w:rPr>
                <w:rFonts w:eastAsia="Aptos" w:cs="Arial"/>
                <w:sz w:val="20"/>
                <w:szCs w:val="20"/>
              </w:rPr>
            </w:pPr>
            <w:r w:rsidRPr="00786280">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786280" w:rsidR="00855C85" w:rsidRDefault="00855C85" w14:paraId="1458CB51" w14:textId="77777777">
            <w:pPr>
              <w:jc w:val="center"/>
              <w:rPr>
                <w:rFonts w:eastAsia="Aptos" w:cs="Arial"/>
                <w:sz w:val="20"/>
                <w:szCs w:val="20"/>
              </w:rPr>
            </w:pPr>
            <w:r w:rsidRPr="00786280">
              <w:rPr>
                <w:rFonts w:eastAsia="Aptos" w:cs="Arial"/>
                <w:sz w:val="20"/>
                <w:szCs w:val="20"/>
              </w:rPr>
              <w:t>3</w:t>
            </w:r>
          </w:p>
        </w:tc>
      </w:tr>
      <w:tr w:rsidRPr="009F6F3A" w:rsidR="00855C85" w14:paraId="735D6E10" w14:textId="77777777">
        <w:trPr>
          <w:cnfStyle w:val="000000100000" w:firstRow="0" w:lastRow="0" w:firstColumn="0" w:lastColumn="0" w:oddVBand="0" w:evenVBand="0" w:oddHBand="1" w:evenHBand="0" w:firstRowFirstColumn="0" w:firstRowLastColumn="0" w:lastRowFirstColumn="0" w:lastRowLastColumn="0"/>
        </w:trPr>
        <w:tc>
          <w:tcPr>
            <w:tcW w:w="10343" w:type="dxa"/>
            <w:gridSpan w:val="5"/>
            <w:tcBorders>
              <w:top w:val="single" w:color="auto" w:sz="4" w:space="0"/>
              <w:left w:val="single" w:color="auto" w:sz="4" w:space="0"/>
              <w:right w:val="single" w:color="auto" w:sz="4" w:space="0"/>
            </w:tcBorders>
          </w:tcPr>
          <w:p w:rsidRPr="00786280" w:rsidR="00855C85" w:rsidRDefault="00855C85" w14:paraId="200E0AE7" w14:textId="77777777">
            <w:pPr>
              <w:spacing w:before="40" w:after="40"/>
              <w:ind w:left="74"/>
              <w:rPr>
                <w:rFonts w:eastAsia="Aptos" w:cs="Arial"/>
                <w:sz w:val="20"/>
                <w:szCs w:val="20"/>
              </w:rPr>
            </w:pPr>
            <w:r w:rsidRPr="00786280">
              <w:rPr>
                <w:rFonts w:eastAsia="Aptos" w:cs="Arial"/>
                <w:b/>
                <w:bCs/>
                <w:sz w:val="20"/>
                <w:szCs w:val="20"/>
              </w:rPr>
              <w:t>Please use this space to provide any further feedback, reflections, or comments regarding your overall coaching or mentoring experience</w:t>
            </w:r>
            <w:r w:rsidRPr="00786280">
              <w:rPr>
                <w:rFonts w:eastAsia="Aptos" w:cs="Arial"/>
                <w:sz w:val="20"/>
                <w:szCs w:val="20"/>
              </w:rPr>
              <w:t>.</w:t>
            </w:r>
          </w:p>
          <w:p w:rsidRPr="00786280" w:rsidR="00855C85" w:rsidRDefault="00855C85" w14:paraId="55C4FD6F" w14:textId="77777777">
            <w:pPr>
              <w:rPr>
                <w:rFonts w:eastAsia="Aptos" w:cs="Arial"/>
                <w:sz w:val="20"/>
                <w:szCs w:val="20"/>
              </w:rPr>
            </w:pPr>
          </w:p>
          <w:p w:rsidRPr="00786280" w:rsidR="00855C85" w:rsidRDefault="00855C85" w14:paraId="013B6A0A" w14:textId="77777777">
            <w:pPr>
              <w:rPr>
                <w:rFonts w:eastAsia="Aptos" w:cs="Arial"/>
                <w:sz w:val="20"/>
                <w:szCs w:val="20"/>
              </w:rPr>
            </w:pPr>
          </w:p>
          <w:p w:rsidRPr="00786280" w:rsidR="00855C85" w:rsidRDefault="00855C85" w14:paraId="5F5FA586" w14:textId="77777777">
            <w:pPr>
              <w:rPr>
                <w:rFonts w:eastAsia="Aptos" w:cs="Arial"/>
                <w:sz w:val="20"/>
                <w:szCs w:val="20"/>
              </w:rPr>
            </w:pPr>
          </w:p>
          <w:p w:rsidRPr="00786280" w:rsidR="00855C85" w:rsidRDefault="00855C85" w14:paraId="735DDFBE" w14:textId="77777777">
            <w:pPr>
              <w:rPr>
                <w:rFonts w:eastAsia="Aptos" w:cs="Arial"/>
                <w:sz w:val="20"/>
                <w:szCs w:val="20"/>
              </w:rPr>
            </w:pPr>
          </w:p>
        </w:tc>
      </w:tr>
    </w:tbl>
    <w:p w:rsidRPr="009F6F3A" w:rsidR="00855C85" w:rsidP="00855C85" w:rsidRDefault="00855C85" w14:paraId="62544755" w14:textId="77777777">
      <w:pPr>
        <w:rPr>
          <w:rFonts w:eastAsia="Aptos" w:cs="Arial"/>
          <w:sz w:val="16"/>
          <w:szCs w:val="16"/>
        </w:rPr>
      </w:pPr>
    </w:p>
    <w:p w:rsidRPr="009F6F3A" w:rsidR="00855C85" w:rsidP="00855C85" w:rsidRDefault="00855C85" w14:paraId="56417AE5" w14:textId="77777777">
      <w:pPr>
        <w:rPr>
          <w:rFonts w:eastAsia="Aptos" w:cs="Arial"/>
          <w:sz w:val="16"/>
          <w:szCs w:val="16"/>
        </w:rPr>
        <w:sectPr w:rsidRPr="009F6F3A" w:rsidR="00855C85" w:rsidSect="00855C85">
          <w:pgSz w:w="11906" w:h="16838" w:orient="portrait"/>
          <w:pgMar w:top="720" w:right="720" w:bottom="720" w:left="720" w:header="708" w:footer="708" w:gutter="0"/>
          <w:cols w:space="708"/>
          <w:docGrid w:linePitch="360"/>
        </w:sectPr>
      </w:pPr>
    </w:p>
    <w:p w:rsidRPr="009F6F3A" w:rsidR="00855C85" w:rsidP="00855C85" w:rsidRDefault="00855C85" w14:paraId="29147610"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Coachee or Mentee feedback form – Closing session(s) </w:t>
      </w:r>
    </w:p>
    <w:p w:rsidRPr="00EE1BEB" w:rsidR="00855C85" w:rsidP="00855C85" w:rsidRDefault="00855C85" w14:paraId="1102199C" w14:textId="77777777">
      <w:pPr>
        <w:tabs>
          <w:tab w:val="center" w:pos="4513"/>
          <w:tab w:val="right" w:pos="9026"/>
        </w:tabs>
        <w:spacing w:before="200" w:after="160" w:line="240" w:lineRule="auto"/>
        <w:rPr>
          <w:rFonts w:eastAsia="Calibri" w:cs="Arial"/>
          <w:i/>
          <w:iCs/>
          <w:sz w:val="20"/>
          <w:szCs w:val="20"/>
        </w:rPr>
      </w:pPr>
      <w:r w:rsidRPr="00EE1BEB">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200"/>
        <w:gridCol w:w="1200"/>
        <w:gridCol w:w="1201"/>
        <w:gridCol w:w="1200"/>
        <w:gridCol w:w="1200"/>
        <w:gridCol w:w="1201"/>
      </w:tblGrid>
      <w:tr w:rsidRPr="009F6F3A" w:rsidR="00855C85" w14:paraId="64EE5CE9" w14:textId="77777777">
        <w:trPr>
          <w:trHeight w:val="456"/>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A97E0D" w:rsidR="00855C85" w:rsidRDefault="00855C85" w14:paraId="189D2853" w14:textId="77777777">
            <w:pPr>
              <w:spacing w:before="40" w:after="40"/>
              <w:rPr>
                <w:rFonts w:eastAsia="Aptos" w:cs="Arial"/>
                <w:b/>
                <w:bCs/>
                <w:color w:val="FFFFFF" w:themeColor="background1"/>
                <w:sz w:val="20"/>
                <w:szCs w:val="20"/>
              </w:rPr>
            </w:pPr>
            <w:r w:rsidRPr="00A97E0D">
              <w:rPr>
                <w:rFonts w:eastAsia="Aptos" w:cs="Arial"/>
                <w:b/>
                <w:bCs/>
                <w:color w:val="FFFFFF" w:themeColor="background1"/>
                <w:sz w:val="20"/>
                <w:szCs w:val="20"/>
              </w:rPr>
              <w:t>Name of Coach or Mentor:</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855C85" w14:paraId="6020C9E6" w14:textId="77777777">
            <w:pPr>
              <w:rPr>
                <w:rFonts w:eastAsia="Aptos" w:cs="Arial"/>
                <w:sz w:val="20"/>
                <w:szCs w:val="20"/>
              </w:rPr>
            </w:pPr>
          </w:p>
        </w:tc>
      </w:tr>
      <w:tr w:rsidRPr="009F6F3A" w:rsidR="00855C85" w14:paraId="12821537" w14:textId="77777777">
        <w:trPr>
          <w:trHeight w:val="444"/>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A97E0D" w:rsidR="00855C85" w:rsidRDefault="00855C85" w14:paraId="276F471D" w14:textId="77777777">
            <w:pPr>
              <w:spacing w:before="40" w:after="40"/>
              <w:rPr>
                <w:rFonts w:eastAsia="Aptos" w:cs="Arial"/>
                <w:b/>
                <w:bCs/>
                <w:color w:val="FFFFFF" w:themeColor="background1"/>
                <w:sz w:val="20"/>
                <w:szCs w:val="20"/>
              </w:rPr>
            </w:pPr>
            <w:r w:rsidRPr="00A97E0D">
              <w:rPr>
                <w:rFonts w:eastAsia="Aptos" w:cs="Arial"/>
                <w:b/>
                <w:bCs/>
                <w:color w:val="FFFFFF" w:themeColor="background1"/>
                <w:sz w:val="20"/>
                <w:szCs w:val="20"/>
              </w:rPr>
              <w:t>Client initials:</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855C85" w14:paraId="7307EFA9" w14:textId="77777777">
            <w:pPr>
              <w:rPr>
                <w:rFonts w:eastAsia="Aptos" w:cs="Arial"/>
                <w:sz w:val="20"/>
                <w:szCs w:val="20"/>
              </w:rPr>
            </w:pPr>
          </w:p>
        </w:tc>
      </w:tr>
      <w:tr w:rsidRPr="009F6F3A" w:rsidR="00855C85" w14:paraId="4E183F70" w14:textId="77777777">
        <w:trPr>
          <w:trHeight w:val="456"/>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A97E0D" w:rsidR="00855C85" w:rsidRDefault="00855C85" w14:paraId="2374AB56" w14:textId="77777777">
            <w:pPr>
              <w:spacing w:before="40" w:after="40"/>
              <w:rPr>
                <w:rFonts w:eastAsia="Aptos" w:cs="Arial"/>
                <w:b/>
                <w:bCs/>
                <w:color w:val="FFFFFF" w:themeColor="background1"/>
                <w:sz w:val="20"/>
                <w:szCs w:val="20"/>
              </w:rPr>
            </w:pPr>
            <w:r w:rsidRPr="00A97E0D">
              <w:rPr>
                <w:rFonts w:eastAsia="Aptos" w:cs="Arial"/>
                <w:b/>
                <w:bCs/>
                <w:color w:val="FFFFFF" w:themeColor="background1"/>
                <w:sz w:val="20"/>
                <w:szCs w:val="20"/>
              </w:rPr>
              <w:t>Date:</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000000" w14:paraId="4DDDB93D" w14:textId="77777777">
            <w:pPr>
              <w:rPr>
                <w:rFonts w:eastAsia="Aptos" w:cs="Arial"/>
                <w:sz w:val="20"/>
                <w:szCs w:val="20"/>
              </w:rPr>
            </w:pPr>
            <w:sdt>
              <w:sdtPr>
                <w:rPr>
                  <w:rFonts w:eastAsia="Aptos" w:cs="Arial"/>
                  <w:sz w:val="20"/>
                  <w:szCs w:val="20"/>
                </w:rPr>
                <w:id w:val="-776707837"/>
                <w:placeholder>
                  <w:docPart w:val="3F152055F1BC4972958FB236E0517A3E"/>
                </w:placeholder>
                <w:showingPlcHdr/>
                <w:date>
                  <w:dateFormat w:val="dd/MM/yyyy"/>
                  <w:lid w:val="en-GB"/>
                  <w:storeMappedDataAs w:val="dateTime"/>
                  <w:calendar w:val="gregorian"/>
                </w:date>
              </w:sdtPr>
              <w:sdtContent>
                <w:r w:rsidRPr="00A97E0D" w:rsidR="00855C85">
                  <w:rPr>
                    <w:rFonts w:eastAsia="Aptos" w:cs="Arial"/>
                    <w:color w:val="808080"/>
                    <w:sz w:val="20"/>
                    <w:szCs w:val="20"/>
                  </w:rPr>
                  <w:t>Click or tap to enter a date.</w:t>
                </w:r>
              </w:sdtContent>
            </w:sdt>
          </w:p>
        </w:tc>
      </w:tr>
      <w:tr w:rsidRPr="009F6F3A" w:rsidR="00855C85" w14:paraId="00D42A12"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13468335" w14:textId="77777777">
            <w:pPr>
              <w:spacing w:before="40" w:after="40"/>
              <w:ind w:left="74"/>
              <w:rPr>
                <w:rFonts w:eastAsia="Aptos" w:cs="Arial"/>
                <w:b/>
                <w:bCs/>
                <w:color w:val="FFFFFF" w:themeColor="background1"/>
                <w:sz w:val="20"/>
                <w:szCs w:val="20"/>
              </w:rPr>
            </w:pPr>
            <w:r w:rsidRPr="00A97E0D">
              <w:rPr>
                <w:rFonts w:eastAsia="Aptos" w:cs="Arial"/>
                <w:sz w:val="20"/>
                <w:szCs w:val="20"/>
              </w:rPr>
              <w:t>1. Please confirm the total number of coaching sessions completed</w:t>
            </w:r>
          </w:p>
        </w:tc>
        <w:tc>
          <w:tcPr>
            <w:tcW w:w="1200" w:type="dxa"/>
            <w:tcBorders>
              <w:top w:val="single" w:color="auto" w:sz="4" w:space="0"/>
              <w:left w:val="single" w:color="auto" w:sz="4" w:space="0"/>
              <w:bottom w:val="single" w:color="auto" w:sz="4" w:space="0"/>
              <w:right w:val="single" w:color="auto" w:sz="4" w:space="0"/>
            </w:tcBorders>
          </w:tcPr>
          <w:p w:rsidRPr="00A97E0D" w:rsidR="00855C85" w:rsidRDefault="00855C85" w14:paraId="132441BA" w14:textId="77777777">
            <w:pPr>
              <w:spacing w:before="40" w:after="40"/>
              <w:rPr>
                <w:rFonts w:eastAsia="Aptos" w:cs="Arial"/>
                <w:kern w:val="2"/>
                <w:sz w:val="20"/>
                <w:szCs w:val="20"/>
                <w14:ligatures w14:val="standardContextual"/>
              </w:rPr>
            </w:pPr>
            <w:r w:rsidRPr="00A97E0D">
              <w:rPr>
                <w:rFonts w:eastAsia="Aptos" w:cs="Arial"/>
                <w:sz w:val="20"/>
                <w:szCs w:val="20"/>
              </w:rPr>
              <w:t>2</w:t>
            </w:r>
          </w:p>
        </w:tc>
        <w:tc>
          <w:tcPr>
            <w:tcW w:w="1200" w:type="dxa"/>
            <w:tcBorders>
              <w:top w:val="single" w:color="auto" w:sz="4" w:space="0"/>
              <w:left w:val="single" w:color="auto" w:sz="4" w:space="0"/>
              <w:bottom w:val="single" w:color="auto" w:sz="4" w:space="0"/>
              <w:right w:val="single" w:color="auto" w:sz="4" w:space="0"/>
            </w:tcBorders>
          </w:tcPr>
          <w:p w:rsidRPr="00A97E0D" w:rsidR="00855C85" w:rsidRDefault="00855C85" w14:paraId="70FA3C42" w14:textId="77777777">
            <w:pPr>
              <w:spacing w:before="40" w:after="40"/>
              <w:rPr>
                <w:rFonts w:eastAsia="Aptos" w:cs="Arial"/>
                <w:kern w:val="2"/>
                <w:sz w:val="20"/>
                <w:szCs w:val="20"/>
                <w14:ligatures w14:val="standardContextual"/>
              </w:rPr>
            </w:pPr>
            <w:r w:rsidRPr="00A97E0D">
              <w:rPr>
                <w:rFonts w:eastAsia="Aptos" w:cs="Arial"/>
                <w:sz w:val="20"/>
                <w:szCs w:val="20"/>
              </w:rPr>
              <w:t>3</w:t>
            </w:r>
          </w:p>
        </w:tc>
        <w:tc>
          <w:tcPr>
            <w:tcW w:w="1201" w:type="dxa"/>
            <w:tcBorders>
              <w:top w:val="single" w:color="auto" w:sz="4" w:space="0"/>
              <w:left w:val="single" w:color="auto" w:sz="4" w:space="0"/>
              <w:bottom w:val="single" w:color="auto" w:sz="4" w:space="0"/>
              <w:right w:val="single" w:color="auto" w:sz="4" w:space="0"/>
            </w:tcBorders>
          </w:tcPr>
          <w:p w:rsidRPr="00A97E0D" w:rsidR="00855C85" w:rsidRDefault="00855C85" w14:paraId="4AE698F3" w14:textId="77777777">
            <w:pPr>
              <w:spacing w:before="40" w:after="40"/>
              <w:rPr>
                <w:rFonts w:eastAsia="Aptos" w:cs="Arial"/>
                <w:kern w:val="2"/>
                <w:sz w:val="20"/>
                <w:szCs w:val="20"/>
                <w14:ligatures w14:val="standardContextual"/>
              </w:rPr>
            </w:pPr>
            <w:r w:rsidRPr="00A97E0D">
              <w:rPr>
                <w:rFonts w:eastAsia="Aptos" w:cs="Arial"/>
                <w:sz w:val="20"/>
                <w:szCs w:val="20"/>
              </w:rPr>
              <w:t>4</w:t>
            </w:r>
          </w:p>
        </w:tc>
        <w:tc>
          <w:tcPr>
            <w:tcW w:w="1200" w:type="dxa"/>
            <w:tcBorders>
              <w:top w:val="single" w:color="auto" w:sz="4" w:space="0"/>
              <w:left w:val="single" w:color="auto" w:sz="4" w:space="0"/>
              <w:bottom w:val="single" w:color="auto" w:sz="4" w:space="0"/>
              <w:right w:val="single" w:color="auto" w:sz="4" w:space="0"/>
            </w:tcBorders>
          </w:tcPr>
          <w:p w:rsidRPr="00A97E0D" w:rsidR="00855C85" w:rsidRDefault="00855C85" w14:paraId="0B868E8D" w14:textId="77777777">
            <w:pPr>
              <w:spacing w:before="40" w:after="40"/>
              <w:rPr>
                <w:rFonts w:eastAsia="Aptos" w:cs="Arial"/>
                <w:kern w:val="2"/>
                <w:sz w:val="20"/>
                <w:szCs w:val="20"/>
                <w14:ligatures w14:val="standardContextual"/>
              </w:rPr>
            </w:pPr>
            <w:r w:rsidRPr="00A97E0D">
              <w:rPr>
                <w:rFonts w:eastAsia="Aptos" w:cs="Arial"/>
                <w:sz w:val="20"/>
                <w:szCs w:val="20"/>
              </w:rPr>
              <w:t>5</w:t>
            </w:r>
          </w:p>
        </w:tc>
        <w:tc>
          <w:tcPr>
            <w:tcW w:w="1200" w:type="dxa"/>
            <w:tcBorders>
              <w:top w:val="single" w:color="auto" w:sz="4" w:space="0"/>
              <w:left w:val="single" w:color="auto" w:sz="4" w:space="0"/>
              <w:bottom w:val="single" w:color="auto" w:sz="4" w:space="0"/>
              <w:right w:val="single" w:color="auto" w:sz="4" w:space="0"/>
            </w:tcBorders>
          </w:tcPr>
          <w:p w:rsidRPr="00A97E0D" w:rsidR="00855C85" w:rsidRDefault="00855C85" w14:paraId="44177CC2" w14:textId="77777777">
            <w:pPr>
              <w:spacing w:before="40" w:after="40"/>
              <w:rPr>
                <w:rFonts w:eastAsia="Aptos" w:cs="Arial"/>
                <w:kern w:val="2"/>
                <w:sz w:val="20"/>
                <w:szCs w:val="20"/>
                <w14:ligatures w14:val="standardContextual"/>
              </w:rPr>
            </w:pPr>
            <w:r w:rsidRPr="00A97E0D">
              <w:rPr>
                <w:rFonts w:eastAsia="Aptos" w:cs="Arial"/>
                <w:sz w:val="20"/>
                <w:szCs w:val="20"/>
              </w:rPr>
              <w:t>6</w:t>
            </w:r>
          </w:p>
        </w:tc>
        <w:tc>
          <w:tcPr>
            <w:tcW w:w="1201" w:type="dxa"/>
            <w:tcBorders>
              <w:top w:val="single" w:color="auto" w:sz="4" w:space="0"/>
              <w:left w:val="single" w:color="auto" w:sz="4" w:space="0"/>
              <w:bottom w:val="single" w:color="auto" w:sz="4" w:space="0"/>
              <w:right w:val="single" w:color="auto" w:sz="4" w:space="0"/>
            </w:tcBorders>
          </w:tcPr>
          <w:p w:rsidRPr="00A97E0D" w:rsidR="00855C85" w:rsidRDefault="00855C85" w14:paraId="5419E788" w14:textId="77777777">
            <w:pPr>
              <w:spacing w:before="40" w:after="40"/>
              <w:rPr>
                <w:rFonts w:eastAsia="Aptos" w:cs="Arial"/>
                <w:sz w:val="20"/>
                <w:szCs w:val="20"/>
              </w:rPr>
            </w:pPr>
            <w:r w:rsidRPr="00A97E0D">
              <w:rPr>
                <w:rFonts w:eastAsia="Aptos" w:cs="Arial"/>
                <w:sz w:val="20"/>
                <w:szCs w:val="20"/>
              </w:rPr>
              <w:t>Other</w:t>
            </w:r>
          </w:p>
        </w:tc>
      </w:tr>
      <w:tr w:rsidRPr="009F6F3A" w:rsidR="00855C85" w14:paraId="3A5438A3"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665EA9F6" w14:textId="77777777">
            <w:pPr>
              <w:spacing w:before="40" w:after="40"/>
              <w:ind w:left="74"/>
              <w:rPr>
                <w:rFonts w:eastAsia="Aptos" w:cs="Arial"/>
                <w:b/>
                <w:bCs/>
                <w:color w:val="FFFFFF" w:themeColor="background1"/>
                <w:sz w:val="20"/>
                <w:szCs w:val="20"/>
              </w:rPr>
            </w:pPr>
            <w:r w:rsidRPr="00A97E0D">
              <w:rPr>
                <w:rFonts w:eastAsia="Aptos" w:cs="Arial"/>
                <w:sz w:val="20"/>
                <w:szCs w:val="20"/>
              </w:rPr>
              <w:t>2. What key goals were agreed during your initial coaching session? (Please provide details).</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855C85" w14:paraId="58AB2FC3" w14:textId="77777777">
            <w:pPr>
              <w:rPr>
                <w:rFonts w:eastAsia="Aptos" w:cs="Arial"/>
                <w:sz w:val="20"/>
                <w:szCs w:val="20"/>
              </w:rPr>
            </w:pPr>
          </w:p>
        </w:tc>
      </w:tr>
      <w:tr w:rsidRPr="009F6F3A" w:rsidR="00855C85" w14:paraId="5C0E7017"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4C0D952A" w14:textId="77777777">
            <w:pPr>
              <w:spacing w:before="40" w:after="40"/>
              <w:ind w:left="74"/>
              <w:rPr>
                <w:rFonts w:eastAsia="Aptos" w:cs="Arial"/>
                <w:b/>
                <w:bCs/>
                <w:color w:val="FFFFFF" w:themeColor="background1"/>
                <w:sz w:val="20"/>
                <w:szCs w:val="20"/>
              </w:rPr>
            </w:pPr>
            <w:r w:rsidRPr="00A97E0D">
              <w:rPr>
                <w:rFonts w:eastAsia="Aptos" w:cs="Arial"/>
                <w:sz w:val="20"/>
                <w:szCs w:val="20"/>
              </w:rPr>
              <w:t>3. On a scale of 1–3, to what extent did the coach provide constructive challenge that encouraged you to move beyond your comfort zone?</w:t>
            </w:r>
          </w:p>
        </w:tc>
        <w:tc>
          <w:tcPr>
            <w:tcW w:w="2400" w:type="dxa"/>
            <w:gridSpan w:val="2"/>
            <w:tcBorders>
              <w:top w:val="single" w:color="auto" w:sz="4" w:space="0"/>
              <w:left w:val="single" w:color="auto" w:sz="4" w:space="0"/>
              <w:bottom w:val="single" w:color="auto" w:sz="4" w:space="0"/>
              <w:right w:val="single" w:color="auto" w:sz="4" w:space="0"/>
            </w:tcBorders>
          </w:tcPr>
          <w:p w:rsidRPr="00A97E0D" w:rsidR="00855C85" w:rsidRDefault="00855C85" w14:paraId="40203ED4" w14:textId="77777777">
            <w:pPr>
              <w:spacing w:before="40" w:after="40"/>
              <w:jc w:val="center"/>
              <w:rPr>
                <w:rFonts w:eastAsia="Aptos" w:cs="Arial"/>
                <w:sz w:val="20"/>
                <w:szCs w:val="20"/>
              </w:rPr>
            </w:pPr>
            <w:r w:rsidRPr="00A97E0D">
              <w:rPr>
                <w:rFonts w:eastAsia="Aptos" w:cs="Arial"/>
                <w:sz w:val="20"/>
                <w:szCs w:val="20"/>
              </w:rPr>
              <w:t>1</w:t>
            </w:r>
          </w:p>
          <w:p w:rsidRPr="00A97E0D" w:rsidR="00855C85" w:rsidRDefault="00855C85" w14:paraId="30172B4D" w14:textId="77777777">
            <w:pPr>
              <w:spacing w:before="40" w:after="40"/>
              <w:rPr>
                <w:rFonts w:eastAsia="Aptos" w:cs="Arial"/>
                <w:kern w:val="2"/>
                <w:sz w:val="20"/>
                <w:szCs w:val="20"/>
                <w14:ligatures w14:val="standardContextual"/>
              </w:rPr>
            </w:pPr>
            <w:r w:rsidRPr="00A97E0D">
              <w:rPr>
                <w:rFonts w:eastAsia="Aptos" w:cs="Arial"/>
                <w:sz w:val="20"/>
                <w:szCs w:val="20"/>
              </w:rPr>
              <w:t>I felt the coach adopted a directive approach, providing solutions and advice rather than facilitating me to identify my own options and actions</w:t>
            </w:r>
          </w:p>
        </w:tc>
        <w:tc>
          <w:tcPr>
            <w:tcW w:w="2401" w:type="dxa"/>
            <w:gridSpan w:val="2"/>
            <w:tcBorders>
              <w:top w:val="single" w:color="auto" w:sz="4" w:space="0"/>
              <w:left w:val="single" w:color="auto" w:sz="4" w:space="0"/>
              <w:bottom w:val="single" w:color="auto" w:sz="4" w:space="0"/>
              <w:right w:val="single" w:color="auto" w:sz="4" w:space="0"/>
            </w:tcBorders>
          </w:tcPr>
          <w:p w:rsidRPr="00A97E0D" w:rsidR="00855C85" w:rsidRDefault="00855C85" w14:paraId="03E4EC1D" w14:textId="77777777">
            <w:pPr>
              <w:spacing w:before="40" w:after="40"/>
              <w:jc w:val="center"/>
              <w:rPr>
                <w:rFonts w:eastAsia="Aptos" w:cs="Arial"/>
                <w:sz w:val="20"/>
                <w:szCs w:val="20"/>
              </w:rPr>
            </w:pPr>
            <w:r w:rsidRPr="00A97E0D">
              <w:rPr>
                <w:rFonts w:eastAsia="Aptos" w:cs="Arial"/>
                <w:sz w:val="20"/>
                <w:szCs w:val="20"/>
              </w:rPr>
              <w:t>2</w:t>
            </w:r>
          </w:p>
          <w:p w:rsidRPr="00A97E0D" w:rsidR="00855C85" w:rsidRDefault="00855C85" w14:paraId="0042BE6D" w14:textId="77777777">
            <w:pPr>
              <w:spacing w:before="40" w:after="40"/>
              <w:rPr>
                <w:rFonts w:eastAsia="Aptos" w:cs="Arial"/>
                <w:kern w:val="2"/>
                <w:sz w:val="20"/>
                <w:szCs w:val="20"/>
                <w14:ligatures w14:val="standardContextual"/>
              </w:rPr>
            </w:pPr>
            <w:r w:rsidRPr="00A97E0D">
              <w:rPr>
                <w:rFonts w:eastAsia="Aptos" w:cs="Arial"/>
                <w:sz w:val="20"/>
                <w:szCs w:val="20"/>
              </w:rPr>
              <w:t>I found the experience reflective and supportive but did not feel I made significant progress towards my goals.</w:t>
            </w:r>
          </w:p>
        </w:tc>
        <w:tc>
          <w:tcPr>
            <w:tcW w:w="2401" w:type="dxa"/>
            <w:gridSpan w:val="2"/>
            <w:tcBorders>
              <w:top w:val="single" w:color="auto" w:sz="4" w:space="0"/>
              <w:left w:val="single" w:color="auto" w:sz="4" w:space="0"/>
              <w:bottom w:val="single" w:color="auto" w:sz="4" w:space="0"/>
              <w:right w:val="single" w:color="auto" w:sz="4" w:space="0"/>
            </w:tcBorders>
          </w:tcPr>
          <w:p w:rsidRPr="00A97E0D" w:rsidR="00855C85" w:rsidRDefault="00855C85" w14:paraId="1B8FFD51" w14:textId="77777777">
            <w:pPr>
              <w:spacing w:before="40" w:after="40"/>
              <w:jc w:val="center"/>
              <w:rPr>
                <w:rFonts w:eastAsia="Aptos" w:cs="Arial"/>
                <w:sz w:val="20"/>
                <w:szCs w:val="20"/>
              </w:rPr>
            </w:pPr>
            <w:r w:rsidRPr="00A97E0D">
              <w:rPr>
                <w:rFonts w:eastAsia="Aptos" w:cs="Arial"/>
                <w:sz w:val="20"/>
                <w:szCs w:val="20"/>
              </w:rPr>
              <w:t>3</w:t>
            </w:r>
          </w:p>
          <w:p w:rsidRPr="00A97E0D" w:rsidR="00855C85" w:rsidRDefault="00855C85" w14:paraId="7DF5DC39" w14:textId="77777777">
            <w:pPr>
              <w:spacing w:before="40" w:after="40"/>
              <w:rPr>
                <w:rFonts w:eastAsia="Aptos" w:cs="Arial"/>
                <w:sz w:val="20"/>
                <w:szCs w:val="20"/>
              </w:rPr>
            </w:pPr>
            <w:r w:rsidRPr="00A97E0D">
              <w:rPr>
                <w:rFonts w:eastAsia="Aptos" w:cs="Arial"/>
                <w:sz w:val="20"/>
                <w:szCs w:val="20"/>
              </w:rPr>
              <w:t>I felt appropriately challenged by the coach, who gave me time to reflect on the issues discussed and supported me in identifying my own solutions and next steps.</w:t>
            </w:r>
          </w:p>
        </w:tc>
      </w:tr>
      <w:tr w:rsidRPr="009F6F3A" w:rsidR="00855C85" w14:paraId="1C86A6F2"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30EF0616" w14:textId="77777777">
            <w:pPr>
              <w:spacing w:before="40" w:after="40"/>
              <w:ind w:left="74"/>
              <w:rPr>
                <w:rFonts w:eastAsia="Aptos" w:cs="Arial"/>
                <w:sz w:val="20"/>
                <w:szCs w:val="20"/>
              </w:rPr>
            </w:pPr>
            <w:r w:rsidRPr="00A97E0D">
              <w:rPr>
                <w:rFonts w:eastAsia="Aptos" w:cs="Arial"/>
                <w:sz w:val="20"/>
                <w:szCs w:val="20"/>
              </w:rPr>
              <w:t>4. To what extent do you feel the coaching sessions supported your progress towards your agreed goals?</w:t>
            </w:r>
          </w:p>
        </w:tc>
        <w:tc>
          <w:tcPr>
            <w:tcW w:w="3601" w:type="dxa"/>
            <w:gridSpan w:val="3"/>
            <w:tcBorders>
              <w:top w:val="single" w:color="auto" w:sz="4" w:space="0"/>
              <w:left w:val="single" w:color="auto" w:sz="4" w:space="0"/>
              <w:bottom w:val="single" w:color="auto" w:sz="4" w:space="0"/>
              <w:right w:val="single" w:color="auto" w:sz="4" w:space="0"/>
            </w:tcBorders>
          </w:tcPr>
          <w:p w:rsidRPr="00A97E0D" w:rsidR="00855C85" w:rsidRDefault="00855C85" w14:paraId="5CC94AC3" w14:textId="77777777">
            <w:pPr>
              <w:spacing w:before="40" w:after="40"/>
              <w:jc w:val="center"/>
              <w:rPr>
                <w:rFonts w:eastAsia="Aptos" w:cs="Arial"/>
                <w:sz w:val="20"/>
                <w:szCs w:val="20"/>
              </w:rPr>
            </w:pPr>
            <w:r w:rsidRPr="00A97E0D">
              <w:rPr>
                <w:rFonts w:eastAsia="Aptos" w:cs="Arial"/>
                <w:sz w:val="20"/>
                <w:szCs w:val="20"/>
              </w:rPr>
              <w:t>Y</w:t>
            </w:r>
          </w:p>
          <w:p w:rsidRPr="00A97E0D" w:rsidR="00855C85" w:rsidRDefault="00855C85" w14:paraId="314613B3" w14:textId="77777777">
            <w:pPr>
              <w:spacing w:before="40" w:after="40"/>
              <w:jc w:val="center"/>
              <w:rPr>
                <w:rFonts w:eastAsia="Aptos" w:cs="Arial"/>
                <w:kern w:val="2"/>
                <w:sz w:val="20"/>
                <w:szCs w:val="20"/>
                <w14:ligatures w14:val="standardContextual"/>
              </w:rPr>
            </w:pPr>
            <w:r w:rsidRPr="00A97E0D">
              <w:rPr>
                <w:rFonts w:eastAsia="Aptos" w:cs="Arial"/>
                <w:sz w:val="20"/>
                <w:szCs w:val="20"/>
              </w:rPr>
              <w:t>Go to question 5</w:t>
            </w:r>
          </w:p>
        </w:tc>
        <w:tc>
          <w:tcPr>
            <w:tcW w:w="3601" w:type="dxa"/>
            <w:gridSpan w:val="3"/>
            <w:tcBorders>
              <w:top w:val="single" w:color="auto" w:sz="4" w:space="0"/>
              <w:left w:val="single" w:color="auto" w:sz="4" w:space="0"/>
              <w:bottom w:val="single" w:color="auto" w:sz="4" w:space="0"/>
              <w:right w:val="single" w:color="auto" w:sz="4" w:space="0"/>
            </w:tcBorders>
          </w:tcPr>
          <w:p w:rsidRPr="00A97E0D" w:rsidR="00855C85" w:rsidRDefault="00855C85" w14:paraId="686E9357" w14:textId="77777777">
            <w:pPr>
              <w:spacing w:before="40" w:after="40"/>
              <w:jc w:val="center"/>
              <w:rPr>
                <w:rFonts w:eastAsia="Aptos" w:cs="Arial"/>
                <w:sz w:val="20"/>
                <w:szCs w:val="20"/>
              </w:rPr>
            </w:pPr>
            <w:r w:rsidRPr="00A97E0D">
              <w:rPr>
                <w:rFonts w:eastAsia="Aptos" w:cs="Arial"/>
                <w:sz w:val="20"/>
                <w:szCs w:val="20"/>
              </w:rPr>
              <w:t>N</w:t>
            </w:r>
          </w:p>
          <w:p w:rsidRPr="00A97E0D" w:rsidR="00855C85" w:rsidRDefault="00855C85" w14:paraId="75175E39" w14:textId="77777777">
            <w:pPr>
              <w:spacing w:before="40" w:after="40"/>
              <w:jc w:val="center"/>
              <w:rPr>
                <w:rFonts w:eastAsia="Aptos" w:cs="Arial"/>
                <w:sz w:val="20"/>
                <w:szCs w:val="20"/>
              </w:rPr>
            </w:pPr>
            <w:r w:rsidRPr="00A97E0D">
              <w:rPr>
                <w:rFonts w:eastAsia="Aptos" w:cs="Arial"/>
                <w:sz w:val="20"/>
                <w:szCs w:val="20"/>
              </w:rPr>
              <w:t>Go to question 6</w:t>
            </w:r>
          </w:p>
        </w:tc>
      </w:tr>
      <w:tr w:rsidRPr="009F6F3A" w:rsidR="00855C85" w14:paraId="00F6E11E"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74BF5DAA" w14:textId="77777777">
            <w:pPr>
              <w:spacing w:before="40" w:after="40"/>
              <w:ind w:left="74"/>
              <w:rPr>
                <w:rFonts w:eastAsia="Aptos" w:cs="Arial"/>
                <w:sz w:val="20"/>
                <w:szCs w:val="20"/>
              </w:rPr>
            </w:pPr>
            <w:r w:rsidRPr="00A97E0D">
              <w:rPr>
                <w:rFonts w:eastAsia="Aptos" w:cs="Arial"/>
                <w:sz w:val="20"/>
                <w:szCs w:val="20"/>
              </w:rPr>
              <w:t>5. If yes, please provide brief examples of how the coaching sessions have supported your progress towards your agreed goals</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855C85" w14:paraId="6C793519" w14:textId="77777777">
            <w:pPr>
              <w:spacing w:before="40" w:after="40"/>
              <w:jc w:val="center"/>
              <w:rPr>
                <w:rFonts w:eastAsia="Aptos" w:cs="Arial"/>
                <w:sz w:val="20"/>
                <w:szCs w:val="20"/>
              </w:rPr>
            </w:pPr>
          </w:p>
        </w:tc>
      </w:tr>
      <w:tr w:rsidRPr="009F6F3A" w:rsidR="00855C85" w14:paraId="0DA86612"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A97E0D" w:rsidR="00855C85" w:rsidRDefault="00855C85" w14:paraId="1A26F812" w14:textId="77777777">
            <w:pPr>
              <w:spacing w:before="40" w:after="40"/>
              <w:ind w:left="74"/>
              <w:rPr>
                <w:rFonts w:eastAsia="Aptos" w:cs="Arial"/>
                <w:sz w:val="20"/>
                <w:szCs w:val="20"/>
              </w:rPr>
            </w:pPr>
            <w:r w:rsidRPr="00A97E0D">
              <w:rPr>
                <w:rFonts w:eastAsia="Aptos" w:cs="Arial"/>
                <w:sz w:val="20"/>
                <w:szCs w:val="20"/>
              </w:rPr>
              <w:t>6. If no, please explain why you feel the coaching sessions did not support your progress towards your goals.</w:t>
            </w:r>
          </w:p>
        </w:tc>
        <w:tc>
          <w:tcPr>
            <w:tcW w:w="7202" w:type="dxa"/>
            <w:gridSpan w:val="6"/>
            <w:tcBorders>
              <w:top w:val="single" w:color="auto" w:sz="4" w:space="0"/>
              <w:left w:val="single" w:color="auto" w:sz="4" w:space="0"/>
              <w:bottom w:val="single" w:color="auto" w:sz="4" w:space="0"/>
              <w:right w:val="single" w:color="auto" w:sz="4" w:space="0"/>
            </w:tcBorders>
          </w:tcPr>
          <w:p w:rsidRPr="00A97E0D" w:rsidR="00855C85" w:rsidRDefault="00855C85" w14:paraId="6407788B" w14:textId="77777777">
            <w:pPr>
              <w:spacing w:before="40" w:after="40"/>
              <w:jc w:val="center"/>
              <w:rPr>
                <w:rFonts w:eastAsia="Aptos" w:cs="Arial"/>
                <w:sz w:val="20"/>
                <w:szCs w:val="20"/>
              </w:rPr>
            </w:pPr>
          </w:p>
        </w:tc>
      </w:tr>
      <w:tr w:rsidRPr="009F6F3A" w:rsidR="00855C85" w14:paraId="579C42A5"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tcPr>
          <w:p w:rsidRPr="00A97E0D" w:rsidR="00855C85" w:rsidRDefault="00855C85" w14:paraId="10607C2F" w14:textId="77777777">
            <w:pPr>
              <w:spacing w:before="40" w:after="40"/>
              <w:rPr>
                <w:rFonts w:eastAsia="Aptos" w:cs="Arial"/>
                <w:sz w:val="20"/>
                <w:szCs w:val="20"/>
              </w:rPr>
            </w:pPr>
            <w:r w:rsidRPr="00A97E0D">
              <w:rPr>
                <w:rFonts w:eastAsia="Aptos" w:cs="Arial"/>
                <w:sz w:val="20"/>
                <w:szCs w:val="20"/>
              </w:rPr>
              <w:t>If you have any additional comments or feedback regarding your coaching experience, please provide them below</w:t>
            </w:r>
          </w:p>
          <w:p w:rsidRPr="00A97E0D" w:rsidR="00855C85" w:rsidRDefault="00855C85" w14:paraId="6088E107" w14:textId="77777777">
            <w:pPr>
              <w:spacing w:before="40" w:after="40"/>
              <w:rPr>
                <w:rFonts w:eastAsia="Aptos" w:cs="Arial"/>
                <w:sz w:val="20"/>
                <w:szCs w:val="20"/>
              </w:rPr>
            </w:pPr>
          </w:p>
          <w:p w:rsidRPr="00A97E0D" w:rsidR="00855C85" w:rsidRDefault="00855C85" w14:paraId="7E2DAE18" w14:textId="77777777">
            <w:pPr>
              <w:spacing w:before="40" w:after="40"/>
              <w:rPr>
                <w:rFonts w:eastAsia="Aptos" w:cs="Arial"/>
                <w:sz w:val="20"/>
                <w:szCs w:val="20"/>
              </w:rPr>
            </w:pPr>
          </w:p>
          <w:p w:rsidRPr="00A97E0D" w:rsidR="00855C85" w:rsidRDefault="00855C85" w14:paraId="397CC5C8" w14:textId="77777777">
            <w:pPr>
              <w:spacing w:before="40" w:after="40"/>
              <w:rPr>
                <w:rFonts w:eastAsia="Aptos" w:cs="Arial"/>
                <w:sz w:val="20"/>
                <w:szCs w:val="20"/>
              </w:rPr>
            </w:pPr>
          </w:p>
          <w:p w:rsidRPr="00A97E0D" w:rsidR="00855C85" w:rsidRDefault="00855C85" w14:paraId="02BC5543" w14:textId="77777777">
            <w:pPr>
              <w:spacing w:before="40" w:after="40"/>
              <w:rPr>
                <w:rFonts w:eastAsia="Aptos" w:cs="Arial"/>
                <w:sz w:val="20"/>
                <w:szCs w:val="20"/>
              </w:rPr>
            </w:pPr>
          </w:p>
          <w:p w:rsidRPr="00A97E0D" w:rsidR="00855C85" w:rsidRDefault="00855C85" w14:paraId="0E1FA962" w14:textId="77777777">
            <w:pPr>
              <w:spacing w:before="40" w:after="40"/>
              <w:rPr>
                <w:rFonts w:eastAsia="Aptos" w:cs="Arial"/>
                <w:sz w:val="20"/>
                <w:szCs w:val="20"/>
              </w:rPr>
            </w:pPr>
          </w:p>
          <w:p w:rsidRPr="00A97E0D" w:rsidR="00855C85" w:rsidRDefault="00855C85" w14:paraId="6FB1D75D" w14:textId="77777777">
            <w:pPr>
              <w:spacing w:before="40" w:after="40"/>
              <w:rPr>
                <w:rFonts w:eastAsia="Aptos" w:cs="Arial"/>
                <w:sz w:val="20"/>
                <w:szCs w:val="20"/>
              </w:rPr>
            </w:pPr>
          </w:p>
          <w:p w:rsidRPr="00A97E0D" w:rsidR="00855C85" w:rsidRDefault="00855C85" w14:paraId="149FF590" w14:textId="77777777">
            <w:pPr>
              <w:spacing w:before="40" w:after="40"/>
              <w:rPr>
                <w:rFonts w:eastAsia="Aptos" w:cs="Arial"/>
                <w:sz w:val="20"/>
                <w:szCs w:val="20"/>
              </w:rPr>
            </w:pPr>
          </w:p>
        </w:tc>
      </w:tr>
    </w:tbl>
    <w:p w:rsidRPr="009F6F3A" w:rsidR="00855C85" w:rsidP="00855C85" w:rsidRDefault="00855C85" w14:paraId="20B589A9" w14:textId="77777777">
      <w:pPr>
        <w:spacing w:after="160"/>
        <w:rPr>
          <w:rFonts w:cs="Arial"/>
          <w:sz w:val="24"/>
        </w:rPr>
        <w:sectPr w:rsidRPr="009F6F3A" w:rsidR="00855C85" w:rsidSect="00855C85">
          <w:pgSz w:w="11906" w:h="16838" w:orient="portrait"/>
          <w:pgMar w:top="851" w:right="907" w:bottom="794" w:left="907" w:header="709" w:footer="709" w:gutter="0"/>
          <w:cols w:space="708"/>
          <w:docGrid w:linePitch="360"/>
        </w:sectPr>
      </w:pPr>
    </w:p>
    <w:p w:rsidR="00855C85" w:rsidP="00855C85" w:rsidRDefault="00855C85" w14:paraId="6F6EEA70" w14:textId="77777777">
      <w:pPr>
        <w:keepNext/>
        <w:keepLines/>
        <w:spacing w:before="240" w:after="240"/>
        <w:rPr>
          <w:rFonts w:cs="Arial"/>
          <w:color w:val="FFA300"/>
          <w:sz w:val="26"/>
          <w:szCs w:val="26"/>
        </w:rPr>
      </w:pPr>
      <w:r w:rsidRPr="009F6F3A">
        <w:rPr>
          <w:rFonts w:eastAsia="Arial" w:cs="Arial"/>
          <w:b/>
          <w:bCs/>
          <w:color w:val="FFA300"/>
          <w:sz w:val="26"/>
          <w:szCs w:val="26"/>
          <w:lang w:val="en-US"/>
        </w:rPr>
        <w:t>Reflective Log</w:t>
      </w:r>
      <w:r w:rsidRPr="009F6F3A">
        <w:rPr>
          <w:rFonts w:cs="Arial"/>
          <w:color w:val="FFA300"/>
          <w:sz w:val="26"/>
          <w:szCs w:val="26"/>
        </w:rPr>
        <w:t xml:space="preserve">  </w:t>
      </w:r>
    </w:p>
    <w:p w:rsidRPr="00CF733F" w:rsidR="00855C85" w:rsidP="00855C85" w:rsidRDefault="00855C85" w14:paraId="0D24C6EC" w14:textId="2B6B3595">
      <w:pPr>
        <w:spacing w:after="0" w:line="264" w:lineRule="auto"/>
        <w:rPr>
          <w:rFonts w:eastAsia="Times New Roman" w:cs="Arial"/>
          <w:color w:val="1F2933"/>
          <w:lang w:val="en-US"/>
        </w:rPr>
      </w:pPr>
      <w:r w:rsidRPr="00CF733F">
        <w:rPr>
          <w:rFonts w:eastAsia="Times New Roman" w:cs="Arial"/>
          <w:color w:val="1F2933"/>
          <w:lang w:val="en-US"/>
        </w:rPr>
        <w:t>Use one log for every session with each individual, so the completed logs span the whole coaching or mentoring process. Use anonymized individual references and cross reference supporting records where relevant</w:t>
      </w:r>
      <w:r w:rsidR="00A27358">
        <w:rPr>
          <w:rFonts w:eastAsia="Times New Roman" w:cs="Arial"/>
          <w:color w:val="1F2933"/>
          <w:lang w:val="en-US"/>
        </w:rPr>
        <w:t>.</w:t>
      </w:r>
    </w:p>
    <w:p w:rsidRPr="00CF733F" w:rsidR="00855C85" w:rsidP="00855C85" w:rsidRDefault="00855C85" w14:paraId="56F00581" w14:textId="77777777">
      <w:pPr>
        <w:spacing w:after="0" w:line="264" w:lineRule="auto"/>
        <w:rPr>
          <w:rFonts w:eastAsia="Times New Roman" w:cs="Arial"/>
          <w:color w:val="1F2933"/>
          <w:lang w:val="en-US"/>
        </w:rPr>
      </w:pPr>
    </w:p>
    <w:tbl>
      <w:tblPr>
        <w:tblStyle w:val="TableGrid"/>
        <w:tblW w:w="100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75"/>
        <w:gridCol w:w="2901"/>
        <w:gridCol w:w="1792"/>
        <w:gridCol w:w="3497"/>
      </w:tblGrid>
      <w:tr w:rsidRPr="00CF733F" w:rsidR="00855C85" w:rsidTr="00AB6D48" w14:paraId="0738D637" w14:textId="77777777">
        <w:trPr>
          <w:cnfStyle w:val="100000000000" w:firstRow="1" w:lastRow="0" w:firstColumn="0" w:lastColumn="0" w:oddVBand="0" w:evenVBand="0" w:oddHBand="0" w:evenHBand="0"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FD6A53" w:rsidR="00855C85" w:rsidRDefault="00855C85" w14:paraId="5110016D" w14:textId="77777777">
            <w:pPr>
              <w:spacing w:line="264" w:lineRule="auto"/>
              <w:ind w:left="0"/>
              <w:rPr>
                <w:rFonts w:cs="Arial"/>
                <w:b w:val="0"/>
                <w:lang w:val="en-US"/>
              </w:rPr>
            </w:pPr>
            <w:r w:rsidRPr="00FD6A53">
              <w:rPr>
                <w:rFonts w:cs="Arial"/>
                <w:lang w:val="en-US"/>
              </w:rPr>
              <w:t>Candidate name/number</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6E138B16" w14:textId="77777777">
            <w:pPr>
              <w:spacing w:line="264" w:lineRule="auto"/>
              <w:ind w:left="0"/>
              <w:rPr>
                <w:rFonts w:cs="Arial"/>
                <w:b w:val="0"/>
                <w:color w:val="1F2933"/>
                <w:lang w:val="en-US"/>
              </w:rPr>
            </w:pP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43EB7" w:rsidR="00855C85" w:rsidRDefault="00855C85" w14:paraId="7ECBB8AF" w14:textId="77777777">
            <w:pPr>
              <w:spacing w:line="264" w:lineRule="auto"/>
              <w:ind w:left="0"/>
              <w:rPr>
                <w:rFonts w:cs="Arial"/>
                <w:b w:val="0"/>
                <w:lang w:val="en-US"/>
              </w:rPr>
            </w:pPr>
            <w:r w:rsidRPr="00343EB7">
              <w:rPr>
                <w:rFonts w:cs="Arial"/>
                <w:lang w:val="en-US"/>
              </w:rPr>
              <w:t>Coach/mentor name</w:t>
            </w:r>
          </w:p>
        </w:tc>
        <w:tc>
          <w:tcPr>
            <w:tcW w:w="34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68790EC7" w14:textId="77777777">
            <w:pPr>
              <w:spacing w:line="264" w:lineRule="auto"/>
              <w:ind w:left="0"/>
              <w:rPr>
                <w:rFonts w:cs="Arial"/>
                <w:b w:val="0"/>
                <w:color w:val="1F2933"/>
                <w:lang w:val="en-US"/>
              </w:rPr>
            </w:pPr>
          </w:p>
        </w:tc>
      </w:tr>
      <w:tr w:rsidRPr="00CF733F" w:rsidR="00855C85" w:rsidTr="00AB6D48" w14:paraId="1BA2B169" w14:textId="77777777">
        <w:trPr>
          <w:cnfStyle w:val="000000100000" w:firstRow="0" w:lastRow="0" w:firstColumn="0" w:lastColumn="0" w:oddVBand="0" w:evenVBand="0" w:oddHBand="1" w:evenHBand="0"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43EB7" w:rsidR="00855C85" w:rsidRDefault="00855C85" w14:paraId="2A7EC15E" w14:textId="77777777">
            <w:pPr>
              <w:spacing w:line="264" w:lineRule="auto"/>
              <w:rPr>
                <w:rFonts w:cs="Arial"/>
                <w:b/>
                <w:bCs/>
                <w:color w:val="FFFFFF" w:themeColor="background1"/>
                <w:lang w:val="en-US"/>
              </w:rPr>
            </w:pPr>
            <w:r w:rsidRPr="00343EB7">
              <w:rPr>
                <w:rFonts w:cs="Arial"/>
                <w:b/>
                <w:bCs/>
                <w:color w:val="FFFFFF" w:themeColor="background1"/>
                <w:lang w:val="en-US"/>
              </w:rPr>
              <w:t>Individual reference/ID</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5BCCEE44" w14:textId="77777777">
            <w:pPr>
              <w:spacing w:line="264" w:lineRule="auto"/>
              <w:rPr>
                <w:rFonts w:cs="Arial"/>
                <w:color w:val="1F2933"/>
                <w:lang w:val="en-US"/>
              </w:rPr>
            </w:pP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43EB7" w:rsidR="00855C85" w:rsidRDefault="00855C85" w14:paraId="5FDD8C9B" w14:textId="77777777">
            <w:pPr>
              <w:spacing w:line="264" w:lineRule="auto"/>
              <w:rPr>
                <w:rFonts w:cs="Arial"/>
                <w:b/>
                <w:bCs/>
                <w:color w:val="FFFFFF" w:themeColor="background1"/>
                <w:lang w:val="en-US"/>
              </w:rPr>
            </w:pPr>
            <w:r w:rsidRPr="00343EB7">
              <w:rPr>
                <w:rFonts w:cs="Arial"/>
                <w:b/>
                <w:bCs/>
                <w:color w:val="FFFFFF" w:themeColor="background1"/>
                <w:lang w:val="en-US"/>
              </w:rPr>
              <w:t>Session date/number</w:t>
            </w:r>
          </w:p>
        </w:tc>
        <w:tc>
          <w:tcPr>
            <w:tcW w:w="34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5167F159" w14:textId="77777777">
            <w:pPr>
              <w:spacing w:line="264" w:lineRule="auto"/>
              <w:rPr>
                <w:rFonts w:cs="Arial"/>
                <w:color w:val="1F2933"/>
                <w:lang w:val="en-US"/>
              </w:rPr>
            </w:pPr>
          </w:p>
        </w:tc>
      </w:tr>
      <w:tr w:rsidRPr="00CF733F" w:rsidR="00855C85" w:rsidTr="00AB6D48" w14:paraId="4F225E94" w14:textId="77777777">
        <w:trPr>
          <w:cnfStyle w:val="000000010000" w:firstRow="0" w:lastRow="0" w:firstColumn="0" w:lastColumn="0" w:oddVBand="0" w:evenVBand="0" w:oddHBand="0" w:evenHBand="1"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43EB7" w:rsidR="00855C85" w:rsidRDefault="00855C85" w14:paraId="4B7CC6F6" w14:textId="77777777">
            <w:pPr>
              <w:spacing w:line="264" w:lineRule="auto"/>
              <w:rPr>
                <w:rFonts w:cs="Arial"/>
                <w:b/>
                <w:bCs/>
                <w:color w:val="FFFFFF" w:themeColor="background1"/>
                <w:lang w:val="en-US"/>
              </w:rPr>
            </w:pPr>
            <w:r w:rsidRPr="00343EB7">
              <w:rPr>
                <w:rFonts w:cs="Arial"/>
                <w:b/>
                <w:bCs/>
                <w:color w:val="FFFFFF" w:themeColor="background1"/>
                <w:lang w:val="en-US"/>
              </w:rPr>
              <w:t>Qualification level</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0CE99F97" w14:textId="77777777">
            <w:pPr>
              <w:spacing w:line="264" w:lineRule="auto"/>
              <w:rPr>
                <w:rFonts w:cs="Arial"/>
                <w:color w:val="1F2933"/>
                <w:lang w:val="en-US"/>
              </w:rPr>
            </w:pPr>
            <w:r w:rsidRPr="00CF733F">
              <w:rPr>
                <w:rFonts w:cs="Arial"/>
                <w:color w:val="1F2933"/>
                <w:lang w:val="en-US"/>
              </w:rPr>
              <w:t>Level 5</w:t>
            </w: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43EB7" w:rsidR="00855C85" w:rsidRDefault="00855C85" w14:paraId="799C1D9F" w14:textId="77777777">
            <w:pPr>
              <w:spacing w:line="264" w:lineRule="auto"/>
              <w:rPr>
                <w:rFonts w:cs="Arial"/>
                <w:b/>
                <w:bCs/>
                <w:color w:val="FFFFFF" w:themeColor="background1"/>
                <w:lang w:val="en-US"/>
              </w:rPr>
            </w:pPr>
            <w:r w:rsidRPr="00343EB7">
              <w:rPr>
                <w:rFonts w:cs="Arial"/>
                <w:b/>
                <w:bCs/>
                <w:color w:val="FFFFFF" w:themeColor="background1"/>
                <w:lang w:val="en-US"/>
              </w:rPr>
              <w:t>Coaching or mentoring</w:t>
            </w:r>
          </w:p>
        </w:tc>
        <w:tc>
          <w:tcPr>
            <w:tcW w:w="34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855C85" w:rsidRDefault="00855C85" w14:paraId="75295EAF" w14:textId="77777777">
            <w:pPr>
              <w:spacing w:line="264" w:lineRule="auto"/>
              <w:rPr>
                <w:rFonts w:cs="Arial"/>
                <w:color w:val="1F2933"/>
                <w:lang w:val="en-US"/>
              </w:rPr>
            </w:pPr>
            <w:r w:rsidRPr="00CF733F">
              <w:rPr>
                <w:rFonts w:cs="Arial"/>
                <w:color w:val="1F2933"/>
                <w:lang w:val="en-US"/>
              </w:rPr>
              <w:t>□ Coaching   □ Mentoring</w:t>
            </w:r>
          </w:p>
        </w:tc>
      </w:tr>
    </w:tbl>
    <w:p w:rsidR="00855C85" w:rsidP="00DC07FB" w:rsidRDefault="00855C85" w14:paraId="7493291B" w14:textId="77777777">
      <w:pPr>
        <w:keepNext/>
        <w:keepLines/>
        <w:spacing w:before="40" w:after="40"/>
        <w:rPr>
          <w:rFonts w:eastAsia="Arial" w:cs="Arial"/>
          <w:b/>
          <w:bCs/>
          <w:color w:val="FFA300"/>
          <w:sz w:val="26"/>
          <w:szCs w:val="26"/>
          <w:lang w:val="en-US"/>
        </w:rPr>
      </w:pPr>
    </w:p>
    <w:tbl>
      <w:tblPr>
        <w:tblStyle w:val="TableGridLight"/>
        <w:tblW w:w="0" w:type="auto"/>
        <w:tblLook w:val="04A0" w:firstRow="1" w:lastRow="0" w:firstColumn="1" w:lastColumn="0" w:noHBand="0" w:noVBand="1"/>
      </w:tblPr>
      <w:tblGrid>
        <w:gridCol w:w="10082"/>
      </w:tblGrid>
      <w:tr w:rsidR="00855C85" w:rsidTr="008B452C" w14:paraId="2D922B34" w14:textId="77777777">
        <w:tc>
          <w:tcPr>
            <w:tcW w:w="10082" w:type="dxa"/>
            <w:shd w:val="clear" w:color="auto" w:fill="BFBFBF" w:themeFill="background1" w:themeFillShade="BF"/>
          </w:tcPr>
          <w:p w:rsidRPr="008B452C" w:rsidR="00855C85" w:rsidP="008B452C" w:rsidRDefault="00855C85" w14:paraId="4C9CECBD" w14:textId="77777777">
            <w:pPr>
              <w:spacing w:before="40" w:after="40"/>
              <w:rPr>
                <w:rFonts w:cs="Arial"/>
                <w:b/>
                <w:bCs/>
                <w:lang w:val="en-US"/>
              </w:rPr>
            </w:pPr>
            <w:r w:rsidRPr="008B452C">
              <w:rPr>
                <w:rFonts w:cs="Arial"/>
                <w:b/>
                <w:bCs/>
                <w:lang w:val="en-US"/>
              </w:rPr>
              <w:t>1. Session context and evidence references</w:t>
            </w:r>
          </w:p>
          <w:p w:rsidRPr="00DC07FB" w:rsidR="00855C85" w:rsidP="008B452C" w:rsidRDefault="00855C85" w14:paraId="3B32F949" w14:textId="77777777">
            <w:pPr>
              <w:spacing w:before="40" w:after="40"/>
              <w:rPr>
                <w:rFonts w:cs="Arial"/>
                <w:i/>
                <w:iCs/>
                <w:sz w:val="18"/>
                <w:szCs w:val="18"/>
                <w:lang w:val="en-US"/>
              </w:rPr>
            </w:pPr>
            <w:r w:rsidRPr="008B452C">
              <w:rPr>
                <w:rFonts w:cs="Arial"/>
                <w:i/>
                <w:iCs/>
                <w:sz w:val="18"/>
                <w:szCs w:val="18"/>
                <w:lang w:val="en-US"/>
              </w:rPr>
              <w:t>501/2 AC3.1;.AC3.3</w:t>
            </w:r>
          </w:p>
        </w:tc>
      </w:tr>
      <w:tr w:rsidR="00855C85" w14:paraId="6EB5BE8B" w14:textId="77777777">
        <w:tc>
          <w:tcPr>
            <w:tcW w:w="10082" w:type="dxa"/>
          </w:tcPr>
          <w:p w:rsidRPr="00DC07FB" w:rsidR="00855C85" w:rsidP="008B452C" w:rsidRDefault="00855C85" w14:paraId="5B9040E2" w14:textId="01EA5297">
            <w:pPr>
              <w:keepNext/>
              <w:keepLines/>
              <w:spacing w:before="40" w:after="40"/>
              <w:rPr>
                <w:rFonts w:cs="Arial"/>
                <w:bCs/>
                <w:lang w:val="en-US"/>
              </w:rPr>
            </w:pPr>
            <w:r w:rsidRPr="00DC07FB">
              <w:rPr>
                <w:rFonts w:cs="Arial"/>
                <w:color w:val="1F2933"/>
                <w:lang w:val="en-US"/>
              </w:rPr>
              <w:t xml:space="preserve">Briefly state the session purpose, progress against goals, and references to any feedback or records </w:t>
            </w:r>
            <w:r w:rsidRPr="00DC07FB">
              <w:rPr>
                <w:rFonts w:cs="Arial"/>
                <w:lang w:val="en-US"/>
              </w:rPr>
              <w:t xml:space="preserve">used </w:t>
            </w:r>
            <w:r w:rsidRPr="00DC07FB">
              <w:rPr>
                <w:rFonts w:cs="Arial"/>
                <w:bCs/>
                <w:lang w:val="en-US"/>
              </w:rPr>
              <w:t>(individual feedback, observation, supervision or coaching/mentoring record)</w:t>
            </w:r>
            <w:r w:rsidR="005066AC">
              <w:rPr>
                <w:rFonts w:cs="Arial"/>
                <w:bCs/>
                <w:lang w:val="en-US"/>
              </w:rPr>
              <w:t>.</w:t>
            </w:r>
          </w:p>
          <w:p w:rsidRPr="0004261B" w:rsidR="00855C85" w:rsidP="008B452C" w:rsidRDefault="00855C85" w14:paraId="4815F385" w14:textId="77777777">
            <w:pPr>
              <w:keepNext/>
              <w:keepLines/>
              <w:spacing w:before="40" w:after="40"/>
              <w:rPr>
                <w:rFonts w:eastAsia="Arial" w:cs="Arial"/>
                <w:b/>
                <w:bCs/>
                <w:color w:val="FFA300"/>
                <w:lang w:val="en-US"/>
              </w:rPr>
            </w:pPr>
          </w:p>
          <w:p w:rsidRPr="0004261B" w:rsidR="00855C85" w:rsidP="008B452C" w:rsidRDefault="00855C85" w14:paraId="153065D1" w14:textId="77777777">
            <w:pPr>
              <w:keepNext/>
              <w:keepLines/>
              <w:spacing w:before="40" w:after="40"/>
              <w:rPr>
                <w:rFonts w:eastAsia="Arial" w:cs="Arial"/>
                <w:b/>
                <w:bCs/>
                <w:color w:val="FFA300"/>
                <w:lang w:val="en-US"/>
              </w:rPr>
            </w:pPr>
          </w:p>
          <w:p w:rsidR="0004261B" w:rsidP="008B452C" w:rsidRDefault="0004261B" w14:paraId="37399A8D" w14:textId="77777777">
            <w:pPr>
              <w:keepNext/>
              <w:keepLines/>
              <w:spacing w:before="40" w:after="40"/>
              <w:rPr>
                <w:rFonts w:eastAsia="Arial" w:cs="Arial"/>
                <w:b/>
                <w:bCs/>
                <w:color w:val="FFA300"/>
                <w:lang w:val="en-US"/>
              </w:rPr>
            </w:pPr>
          </w:p>
          <w:p w:rsidRPr="0004261B" w:rsidR="00205AC4" w:rsidP="008B452C" w:rsidRDefault="00205AC4" w14:paraId="0D2C11DB" w14:textId="77777777">
            <w:pPr>
              <w:keepNext/>
              <w:keepLines/>
              <w:spacing w:before="40" w:after="40"/>
              <w:rPr>
                <w:rFonts w:eastAsia="Arial" w:cs="Arial"/>
                <w:b/>
                <w:bCs/>
                <w:color w:val="FFA300"/>
                <w:lang w:val="en-US"/>
              </w:rPr>
            </w:pPr>
          </w:p>
        </w:tc>
      </w:tr>
      <w:tr w:rsidR="00855C85" w:rsidTr="008B452C" w14:paraId="4306EF82" w14:textId="77777777">
        <w:tc>
          <w:tcPr>
            <w:tcW w:w="10082" w:type="dxa"/>
            <w:shd w:val="clear" w:color="auto" w:fill="BFBFBF" w:themeFill="background1" w:themeFillShade="BF"/>
          </w:tcPr>
          <w:p w:rsidRPr="008B452C" w:rsidR="00855C85" w:rsidP="008B452C" w:rsidRDefault="00855C85" w14:paraId="4D5BDF58" w14:textId="77777777">
            <w:pPr>
              <w:spacing w:before="40" w:after="40"/>
              <w:rPr>
                <w:rFonts w:cs="Arial"/>
                <w:b/>
                <w:bCs/>
                <w:lang w:val="en-US"/>
              </w:rPr>
            </w:pPr>
            <w:r w:rsidRPr="008B452C">
              <w:rPr>
                <w:rFonts w:cs="Arial"/>
                <w:b/>
                <w:bCs/>
                <w:lang w:val="en-US"/>
              </w:rPr>
              <w:t xml:space="preserve">2. Self-reflection and key learning   </w:t>
            </w:r>
          </w:p>
          <w:p w:rsidRPr="008B452C" w:rsidR="00855C85" w:rsidP="008B452C" w:rsidRDefault="00855C85" w14:paraId="58940EC1" w14:textId="77777777">
            <w:pPr>
              <w:spacing w:before="40" w:after="40"/>
              <w:rPr>
                <w:rFonts w:cs="Arial"/>
                <w:i/>
                <w:iCs/>
                <w:lang w:val="en-US"/>
              </w:rPr>
            </w:pPr>
            <w:r w:rsidRPr="008B452C">
              <w:rPr>
                <w:rFonts w:cs="Arial"/>
                <w:i/>
                <w:iCs/>
                <w:sz w:val="18"/>
                <w:szCs w:val="18"/>
                <w:lang w:val="en-US"/>
              </w:rPr>
              <w:t>501/2 AC3.1 (self-reflection); AC3.3</w:t>
            </w:r>
          </w:p>
        </w:tc>
      </w:tr>
      <w:tr w:rsidR="00855C85" w14:paraId="14E3D043" w14:textId="77777777">
        <w:tc>
          <w:tcPr>
            <w:tcW w:w="10082" w:type="dxa"/>
          </w:tcPr>
          <w:p w:rsidRPr="008B452C" w:rsidR="00855C85" w:rsidP="008B452C" w:rsidRDefault="00855C85" w14:paraId="7C1F2F8E" w14:textId="77777777">
            <w:pPr>
              <w:keepNext/>
              <w:keepLines/>
              <w:spacing w:before="40" w:after="40"/>
              <w:rPr>
                <w:rFonts w:cs="Arial"/>
              </w:rPr>
            </w:pPr>
            <w:r w:rsidRPr="008B452C">
              <w:rPr>
                <w:rFonts w:cs="Arial"/>
              </w:rPr>
              <w:t>What worked well? What could be improved? Identify the key learning from this session and explain why it matters to your practice.</w:t>
            </w:r>
          </w:p>
          <w:p w:rsidRPr="008B452C" w:rsidR="00855C85" w:rsidP="008B452C" w:rsidRDefault="00855C85" w14:paraId="537058EA" w14:textId="77777777">
            <w:pPr>
              <w:keepNext/>
              <w:keepLines/>
              <w:spacing w:before="40" w:after="40"/>
              <w:rPr>
                <w:rFonts w:cs="Arial"/>
              </w:rPr>
            </w:pPr>
          </w:p>
          <w:p w:rsidRPr="008B452C" w:rsidR="00855C85" w:rsidP="008B452C" w:rsidRDefault="00855C85" w14:paraId="180FEC71" w14:textId="77777777">
            <w:pPr>
              <w:keepNext/>
              <w:keepLines/>
              <w:spacing w:before="40" w:after="40"/>
              <w:rPr>
                <w:rFonts w:cs="Arial"/>
              </w:rPr>
            </w:pPr>
          </w:p>
          <w:p w:rsidR="00855C85" w:rsidP="008B452C" w:rsidRDefault="00855C85" w14:paraId="4B41C8B9" w14:textId="77777777">
            <w:pPr>
              <w:keepNext/>
              <w:keepLines/>
              <w:spacing w:before="40" w:after="40"/>
              <w:rPr>
                <w:rFonts w:cs="Arial"/>
              </w:rPr>
            </w:pPr>
          </w:p>
          <w:p w:rsidRPr="008B452C" w:rsidR="00205AC4" w:rsidP="008B452C" w:rsidRDefault="00205AC4" w14:paraId="35EE5FF3" w14:textId="77777777">
            <w:pPr>
              <w:keepNext/>
              <w:keepLines/>
              <w:spacing w:before="40" w:after="40"/>
              <w:rPr>
                <w:rFonts w:cs="Arial"/>
              </w:rPr>
            </w:pPr>
          </w:p>
        </w:tc>
      </w:tr>
      <w:tr w:rsidR="00855C85" w:rsidTr="008B452C" w14:paraId="7307AEA8" w14:textId="77777777">
        <w:tc>
          <w:tcPr>
            <w:tcW w:w="10082" w:type="dxa"/>
            <w:shd w:val="clear" w:color="auto" w:fill="BFBFBF" w:themeFill="background1" w:themeFillShade="BF"/>
          </w:tcPr>
          <w:p w:rsidRPr="008B452C" w:rsidR="00855C85" w:rsidP="008B452C" w:rsidRDefault="00855C85" w14:paraId="02B94BCC" w14:textId="77777777">
            <w:pPr>
              <w:spacing w:before="40" w:after="40"/>
              <w:rPr>
                <w:rFonts w:cs="Arial"/>
                <w:b/>
                <w:bCs/>
                <w:lang w:val="en-US"/>
              </w:rPr>
            </w:pPr>
            <w:r w:rsidRPr="008B452C">
              <w:rPr>
                <w:rFonts w:cs="Arial"/>
                <w:b/>
                <w:bCs/>
                <w:lang w:val="en-US"/>
              </w:rPr>
              <w:t xml:space="preserve">3. Impact on you as coach or mentor  </w:t>
            </w:r>
          </w:p>
          <w:p w:rsidR="00855C85" w:rsidP="008B452C" w:rsidRDefault="00855C85" w14:paraId="199D8018" w14:textId="77777777">
            <w:pPr>
              <w:spacing w:before="40" w:after="40"/>
              <w:rPr>
                <w:rFonts w:cs="Arial"/>
                <w:i/>
                <w:iCs/>
                <w:sz w:val="18"/>
                <w:szCs w:val="18"/>
                <w:lang w:val="en-US"/>
              </w:rPr>
            </w:pPr>
            <w:r w:rsidRPr="008B452C">
              <w:rPr>
                <w:rFonts w:cs="Arial"/>
                <w:i/>
                <w:iCs/>
                <w:sz w:val="18"/>
                <w:szCs w:val="18"/>
                <w:lang w:val="en-US"/>
              </w:rPr>
              <w:t xml:space="preserve">501/2 AC3.3 (impact on all parties); </w:t>
            </w:r>
          </w:p>
          <w:p w:rsidRPr="008B452C" w:rsidR="00EF5C1C" w:rsidP="008B452C" w:rsidRDefault="00EF5C1C" w14:paraId="1CD3D18A" w14:textId="77777777">
            <w:pPr>
              <w:spacing w:before="40" w:after="40"/>
              <w:rPr>
                <w:rFonts w:cs="Arial"/>
                <w:i/>
                <w:iCs/>
                <w:sz w:val="18"/>
                <w:szCs w:val="18"/>
                <w:lang w:val="en-US"/>
              </w:rPr>
            </w:pPr>
          </w:p>
          <w:p w:rsidRPr="008B452C" w:rsidR="00855C85" w:rsidP="008B452C" w:rsidRDefault="00855C85" w14:paraId="3ECDAA36" w14:textId="77777777">
            <w:pPr>
              <w:keepNext/>
              <w:spacing w:before="40" w:after="40" w:line="264" w:lineRule="auto"/>
              <w:contextualSpacing/>
              <w:rPr>
                <w:rFonts w:cs="Arial"/>
                <w:b/>
                <w:bCs/>
              </w:rPr>
            </w:pPr>
            <w:r w:rsidRPr="008B452C">
              <w:rPr>
                <w:rFonts w:cs="Arial"/>
                <w:b/>
                <w:bCs/>
              </w:rPr>
              <w:t>Across the practice hours evidence at least one impact on the coach/mentor.</w:t>
            </w:r>
          </w:p>
        </w:tc>
      </w:tr>
      <w:tr w:rsidR="00855C85" w14:paraId="1EDAAA75" w14:textId="77777777">
        <w:tc>
          <w:tcPr>
            <w:tcW w:w="10082" w:type="dxa"/>
            <w:shd w:val="clear" w:color="auto" w:fill="FFFFFF" w:themeFill="background1"/>
            <w:vAlign w:val="center"/>
          </w:tcPr>
          <w:p w:rsidRPr="008B452C" w:rsidR="00855C85" w:rsidP="008B452C" w:rsidRDefault="00855C85" w14:paraId="08C46975" w14:textId="77777777">
            <w:pPr>
              <w:keepNext/>
              <w:spacing w:before="40" w:after="40" w:line="264" w:lineRule="auto"/>
              <w:contextualSpacing/>
              <w:rPr>
                <w:rFonts w:cs="Arial"/>
              </w:rPr>
            </w:pPr>
            <w:r w:rsidRPr="008B452C">
              <w:rPr>
                <w:rFonts w:cs="Arial"/>
              </w:rPr>
              <w:t xml:space="preserve">Describe the impact of your practice and learning on you as the coach or mentor. </w:t>
            </w:r>
          </w:p>
          <w:p w:rsidRPr="008B452C" w:rsidR="00855C85" w:rsidP="008B452C" w:rsidRDefault="00855C85" w14:paraId="720E5BE2" w14:textId="77777777">
            <w:pPr>
              <w:pStyle w:val="ListParagraph"/>
              <w:keepNext/>
              <w:spacing w:before="40" w:after="40" w:line="264" w:lineRule="auto"/>
              <w:contextualSpacing/>
              <w:rPr>
                <w:rFonts w:ascii="Arial" w:hAnsi="Arial" w:cs="Arial"/>
              </w:rPr>
            </w:pPr>
          </w:p>
          <w:p w:rsidRPr="008B452C" w:rsidR="00855C85" w:rsidP="008B452C" w:rsidRDefault="00855C85" w14:paraId="2BE7D7A7" w14:textId="77777777">
            <w:pPr>
              <w:pStyle w:val="ListParagraph"/>
              <w:keepNext/>
              <w:spacing w:before="40" w:after="40" w:line="264" w:lineRule="auto"/>
              <w:contextualSpacing/>
              <w:rPr>
                <w:rFonts w:ascii="Arial" w:hAnsi="Arial" w:cs="Arial"/>
              </w:rPr>
            </w:pPr>
          </w:p>
          <w:p w:rsidR="00855C85" w:rsidP="008B452C" w:rsidRDefault="00855C85" w14:paraId="610B2914" w14:textId="77777777">
            <w:pPr>
              <w:pStyle w:val="ListParagraph"/>
              <w:keepNext/>
              <w:spacing w:before="40" w:after="40" w:line="264" w:lineRule="auto"/>
              <w:contextualSpacing/>
              <w:rPr>
                <w:rFonts w:ascii="Arial" w:hAnsi="Arial" w:cs="Arial"/>
                <w:b/>
                <w:bCs/>
                <w:lang w:val="en-US"/>
              </w:rPr>
            </w:pPr>
          </w:p>
          <w:p w:rsidRPr="008B452C" w:rsidR="00205AC4" w:rsidP="008B452C" w:rsidRDefault="00205AC4" w14:paraId="7848E088" w14:textId="77777777">
            <w:pPr>
              <w:pStyle w:val="ListParagraph"/>
              <w:keepNext/>
              <w:spacing w:before="40" w:after="40" w:line="264" w:lineRule="auto"/>
              <w:contextualSpacing/>
              <w:rPr>
                <w:rFonts w:ascii="Arial" w:hAnsi="Arial" w:cs="Arial"/>
                <w:b/>
                <w:bCs/>
                <w:lang w:val="en-US"/>
              </w:rPr>
            </w:pPr>
          </w:p>
        </w:tc>
      </w:tr>
      <w:tr w:rsidR="00855C85" w:rsidTr="008B452C" w14:paraId="71ED8EF1" w14:textId="77777777">
        <w:tc>
          <w:tcPr>
            <w:tcW w:w="10082" w:type="dxa"/>
            <w:shd w:val="clear" w:color="auto" w:fill="BFBFBF" w:themeFill="background1" w:themeFillShade="BF"/>
          </w:tcPr>
          <w:p w:rsidRPr="008B452C" w:rsidR="00855C85" w:rsidP="008B452C" w:rsidRDefault="00855C85" w14:paraId="45CA1775" w14:textId="77777777">
            <w:pPr>
              <w:spacing w:before="40" w:after="40"/>
              <w:rPr>
                <w:rFonts w:cs="Arial"/>
                <w:b/>
                <w:bCs/>
                <w:lang w:val="en-US"/>
              </w:rPr>
            </w:pPr>
            <w:r w:rsidRPr="008B452C">
              <w:rPr>
                <w:rFonts w:cs="Arial"/>
                <w:b/>
                <w:bCs/>
                <w:lang w:val="en-US"/>
              </w:rPr>
              <w:t>4. Impact on the individual</w:t>
            </w:r>
          </w:p>
          <w:p w:rsidR="00855C85" w:rsidP="008B452C" w:rsidRDefault="00855C85" w14:paraId="74F2ABE2" w14:textId="77777777">
            <w:pPr>
              <w:spacing w:before="40" w:after="40"/>
              <w:rPr>
                <w:rFonts w:cs="Arial"/>
                <w:i/>
                <w:iCs/>
                <w:sz w:val="18"/>
                <w:szCs w:val="18"/>
                <w:lang w:val="en-US"/>
              </w:rPr>
            </w:pPr>
            <w:r w:rsidRPr="008B452C">
              <w:rPr>
                <w:rFonts w:cs="Arial"/>
                <w:i/>
                <w:iCs/>
                <w:sz w:val="18"/>
                <w:szCs w:val="18"/>
                <w:lang w:val="en-US"/>
              </w:rPr>
              <w:t>501/2 AC3.3 (impact on all parties)</w:t>
            </w:r>
          </w:p>
          <w:p w:rsidRPr="008B452C" w:rsidR="00EF5C1C" w:rsidP="008B452C" w:rsidRDefault="00EF5C1C" w14:paraId="5F57708C" w14:textId="77777777">
            <w:pPr>
              <w:spacing w:before="40" w:after="40"/>
              <w:rPr>
                <w:rFonts w:cs="Arial"/>
                <w:i/>
                <w:iCs/>
                <w:sz w:val="18"/>
                <w:szCs w:val="18"/>
                <w:lang w:val="en-US"/>
              </w:rPr>
            </w:pPr>
          </w:p>
          <w:p w:rsidRPr="008B452C" w:rsidR="00855C85" w:rsidP="008B452C" w:rsidRDefault="00855C85" w14:paraId="7CC6CE84" w14:textId="185D7F5B">
            <w:pPr>
              <w:keepNext/>
              <w:keepLines/>
              <w:spacing w:before="40" w:after="40"/>
              <w:rPr>
                <w:rFonts w:cs="Arial"/>
                <w:lang w:val="en-US"/>
              </w:rPr>
            </w:pPr>
            <w:r w:rsidRPr="008B452C">
              <w:rPr>
                <w:rFonts w:cs="Arial"/>
                <w:b/>
                <w:bCs/>
                <w:lang w:val="en-US"/>
              </w:rPr>
              <w:t>Across the complete portfolio, evidence at least one impact on the individual.</w:t>
            </w:r>
          </w:p>
        </w:tc>
      </w:tr>
      <w:tr w:rsidR="00855C85" w14:paraId="17E2023C" w14:textId="77777777">
        <w:tc>
          <w:tcPr>
            <w:tcW w:w="10082" w:type="dxa"/>
          </w:tcPr>
          <w:p w:rsidRPr="008B452C" w:rsidR="00855C85" w:rsidP="008B452C" w:rsidRDefault="00855C85" w14:paraId="4191B075" w14:textId="77777777">
            <w:pPr>
              <w:keepNext/>
              <w:keepLines/>
              <w:spacing w:before="40" w:after="40"/>
              <w:rPr>
                <w:rFonts w:cs="Arial"/>
                <w:lang w:val="en-US"/>
              </w:rPr>
            </w:pPr>
            <w:r w:rsidRPr="008B452C">
              <w:rPr>
                <w:rFonts w:cs="Arial"/>
                <w:lang w:val="en-US"/>
              </w:rPr>
              <w:t xml:space="preserve">Describe the impact on the individual, including progress towards goals or purpose. </w:t>
            </w:r>
          </w:p>
          <w:p w:rsidRPr="008B452C" w:rsidR="00855C85" w:rsidP="008B452C" w:rsidRDefault="00855C85" w14:paraId="0D2B4A8E" w14:textId="77777777">
            <w:pPr>
              <w:keepNext/>
              <w:keepLines/>
              <w:spacing w:before="40" w:after="40"/>
              <w:rPr>
                <w:rFonts w:cs="Arial"/>
                <w:lang w:val="en-US"/>
              </w:rPr>
            </w:pPr>
          </w:p>
          <w:p w:rsidRPr="008B452C" w:rsidR="00855C85" w:rsidP="008B452C" w:rsidRDefault="00855C85" w14:paraId="50D7D917" w14:textId="77777777">
            <w:pPr>
              <w:keepNext/>
              <w:keepLines/>
              <w:spacing w:before="40" w:after="40"/>
              <w:rPr>
                <w:rFonts w:cs="Arial"/>
                <w:lang w:val="en-US"/>
              </w:rPr>
            </w:pPr>
          </w:p>
          <w:p w:rsidR="00855C85" w:rsidP="008B452C" w:rsidRDefault="00855C85" w14:paraId="50C8DB34" w14:textId="77777777">
            <w:pPr>
              <w:keepNext/>
              <w:keepLines/>
              <w:spacing w:before="40" w:after="40"/>
              <w:rPr>
                <w:rFonts w:cs="Arial"/>
                <w:lang w:val="en-US"/>
              </w:rPr>
            </w:pPr>
          </w:p>
          <w:p w:rsidRPr="008B452C" w:rsidR="00EF5C1C" w:rsidP="008B452C" w:rsidRDefault="00EF5C1C" w14:paraId="03B02758" w14:textId="7BF96248">
            <w:pPr>
              <w:keepNext/>
              <w:keepLines/>
              <w:spacing w:before="40" w:after="40"/>
              <w:rPr>
                <w:rFonts w:cs="Arial"/>
                <w:lang w:val="en-US"/>
              </w:rPr>
            </w:pPr>
          </w:p>
        </w:tc>
      </w:tr>
      <w:tr w:rsidR="00855C85" w:rsidTr="008B452C" w14:paraId="0F3F82C7" w14:textId="77777777">
        <w:trPr>
          <w:trHeight w:val="331"/>
        </w:trPr>
        <w:tc>
          <w:tcPr>
            <w:tcW w:w="10082" w:type="dxa"/>
            <w:shd w:val="clear" w:color="auto" w:fill="BFBFBF" w:themeFill="background1" w:themeFillShade="BF"/>
          </w:tcPr>
          <w:p w:rsidRPr="008B452C" w:rsidR="00855C85" w:rsidP="008B452C" w:rsidRDefault="00855C85" w14:paraId="547C722A" w14:textId="77777777">
            <w:pPr>
              <w:shd w:val="clear" w:color="auto" w:fill="BFBFBF" w:themeFill="background1" w:themeFillShade="BF"/>
              <w:spacing w:before="40" w:after="40"/>
              <w:rPr>
                <w:rFonts w:cs="Arial"/>
                <w:b/>
                <w:bCs/>
                <w:lang w:val="en-US"/>
              </w:rPr>
            </w:pPr>
            <w:r w:rsidRPr="008B452C">
              <w:rPr>
                <w:rFonts w:cs="Arial"/>
                <w:b/>
                <w:bCs/>
                <w:lang w:val="en-US"/>
              </w:rPr>
              <w:t>5. Feedback from the individual</w:t>
            </w:r>
          </w:p>
          <w:p w:rsidRPr="008B452C" w:rsidR="00855C85" w:rsidP="008B452C" w:rsidRDefault="00855C85" w14:paraId="4534A234" w14:textId="6BE00A5E">
            <w:pPr>
              <w:shd w:val="clear" w:color="auto" w:fill="BFBFBF" w:themeFill="background1" w:themeFillShade="BF"/>
              <w:spacing w:before="40" w:after="40"/>
              <w:rPr>
                <w:rFonts w:cs="Arial"/>
                <w:i/>
                <w:iCs/>
                <w:sz w:val="18"/>
                <w:szCs w:val="18"/>
                <w:lang w:val="en-US"/>
              </w:rPr>
            </w:pPr>
            <w:r w:rsidRPr="008B452C">
              <w:rPr>
                <w:rFonts w:cs="Arial"/>
                <w:i/>
                <w:iCs/>
                <w:sz w:val="18"/>
                <w:szCs w:val="18"/>
                <w:lang w:val="en-US"/>
              </w:rPr>
              <w:t>501/2 AC3.</w:t>
            </w:r>
            <w:r w:rsidRPr="008B452C" w:rsidR="008F447F">
              <w:rPr>
                <w:rFonts w:cs="Arial"/>
                <w:i/>
                <w:iCs/>
                <w:sz w:val="18"/>
                <w:szCs w:val="18"/>
                <w:lang w:val="en-US"/>
              </w:rPr>
              <w:t>1 (</w:t>
            </w:r>
            <w:r w:rsidRPr="008B452C">
              <w:rPr>
                <w:rFonts w:cs="Arial"/>
                <w:i/>
                <w:iCs/>
                <w:sz w:val="18"/>
                <w:szCs w:val="18"/>
                <w:lang w:val="en-US"/>
              </w:rPr>
              <w:t>individual) AC3.3</w:t>
            </w:r>
          </w:p>
        </w:tc>
      </w:tr>
      <w:tr w:rsidR="00855C85" w14:paraId="7FE1B912" w14:textId="77777777">
        <w:tc>
          <w:tcPr>
            <w:tcW w:w="10082" w:type="dxa"/>
          </w:tcPr>
          <w:p w:rsidRPr="008B452C" w:rsidR="00855C85" w:rsidP="008B452C" w:rsidRDefault="00855C85" w14:paraId="1288D6A0" w14:textId="19D9EEB0">
            <w:pPr>
              <w:keepNext/>
              <w:keepLines/>
              <w:spacing w:before="40" w:after="40"/>
              <w:rPr>
                <w:rFonts w:cs="Arial"/>
                <w:lang w:val="en-US"/>
              </w:rPr>
            </w:pPr>
            <w:r w:rsidRPr="008B452C">
              <w:rPr>
                <w:rFonts w:cs="Arial"/>
                <w:lang w:val="en-US"/>
              </w:rPr>
              <w:t>Record or cross-reference session-to-session feedback from the individual. What does the feedback indicate about your effectiveness</w:t>
            </w:r>
            <w:r w:rsidR="005066AC">
              <w:rPr>
                <w:rFonts w:cs="Arial"/>
                <w:lang w:val="en-US"/>
              </w:rPr>
              <w:t>.</w:t>
            </w:r>
          </w:p>
          <w:p w:rsidRPr="008B452C" w:rsidR="00855C85" w:rsidP="008B452C" w:rsidRDefault="00855C85" w14:paraId="269E72CC" w14:textId="77777777">
            <w:pPr>
              <w:keepNext/>
              <w:keepLines/>
              <w:spacing w:before="40" w:after="40"/>
              <w:rPr>
                <w:rFonts w:cs="Arial"/>
                <w:lang w:val="en-US"/>
              </w:rPr>
            </w:pPr>
          </w:p>
          <w:p w:rsidRPr="008B452C" w:rsidR="00855C85" w:rsidP="008B452C" w:rsidRDefault="00855C85" w14:paraId="27A6B834" w14:textId="77777777">
            <w:pPr>
              <w:keepNext/>
              <w:keepLines/>
              <w:spacing w:before="40" w:after="40"/>
              <w:rPr>
                <w:rFonts w:cs="Arial"/>
                <w:lang w:val="en-US"/>
              </w:rPr>
            </w:pPr>
          </w:p>
          <w:p w:rsidR="00855C85" w:rsidP="008B452C" w:rsidRDefault="00855C85" w14:paraId="1EA4FA48" w14:textId="77777777">
            <w:pPr>
              <w:keepNext/>
              <w:keepLines/>
              <w:spacing w:before="40" w:after="40"/>
              <w:rPr>
                <w:rFonts w:cs="Arial"/>
                <w:lang w:val="en-US"/>
              </w:rPr>
            </w:pPr>
          </w:p>
          <w:p w:rsidRPr="008B452C" w:rsidR="00E01AD3" w:rsidP="008B452C" w:rsidRDefault="00E01AD3" w14:paraId="41F5704B" w14:textId="77777777">
            <w:pPr>
              <w:keepNext/>
              <w:keepLines/>
              <w:spacing w:before="40" w:after="40"/>
              <w:rPr>
                <w:rFonts w:cs="Arial"/>
                <w:lang w:val="en-US"/>
              </w:rPr>
            </w:pPr>
          </w:p>
        </w:tc>
      </w:tr>
      <w:tr w:rsidR="00855C85" w:rsidTr="008B452C" w14:paraId="6F8598FB" w14:textId="77777777">
        <w:tc>
          <w:tcPr>
            <w:tcW w:w="10082" w:type="dxa"/>
            <w:shd w:val="clear" w:color="auto" w:fill="BFBFBF" w:themeFill="background1" w:themeFillShade="BF"/>
          </w:tcPr>
          <w:p w:rsidRPr="008B452C" w:rsidR="00855C85" w:rsidP="008B452C" w:rsidRDefault="00855C85" w14:paraId="1185E0DA" w14:textId="77777777">
            <w:pPr>
              <w:shd w:val="clear" w:color="auto" w:fill="BFBFBF" w:themeFill="background1" w:themeFillShade="BF"/>
              <w:spacing w:before="40" w:after="40"/>
              <w:rPr>
                <w:rFonts w:cs="Arial"/>
                <w:b/>
                <w:bCs/>
                <w:lang w:val="en-US"/>
              </w:rPr>
            </w:pPr>
            <w:r w:rsidRPr="008B452C">
              <w:rPr>
                <w:rFonts w:cs="Arial"/>
                <w:b/>
                <w:bCs/>
                <w:lang w:val="en-US"/>
              </w:rPr>
              <w:t xml:space="preserve">6. Observation feedback, where applicable </w:t>
            </w:r>
          </w:p>
          <w:p w:rsidRPr="008B452C" w:rsidR="00855C85" w:rsidP="008B452C" w:rsidRDefault="00855C85" w14:paraId="580FC1AB" w14:textId="77777777">
            <w:pPr>
              <w:shd w:val="clear" w:color="auto" w:fill="BFBFBF" w:themeFill="background1" w:themeFillShade="BF"/>
              <w:spacing w:before="40" w:after="40"/>
              <w:rPr>
                <w:rFonts w:eastAsia="Arial" w:cs="Arial"/>
                <w:i/>
                <w:iCs/>
                <w:sz w:val="18"/>
                <w:szCs w:val="18"/>
                <w:lang w:val="en-US"/>
              </w:rPr>
            </w:pPr>
            <w:r w:rsidRPr="008B452C">
              <w:rPr>
                <w:rFonts w:cs="Arial"/>
                <w:i/>
                <w:iCs/>
                <w:sz w:val="18"/>
                <w:szCs w:val="18"/>
                <w:lang w:val="en-US"/>
              </w:rPr>
              <w:t>501/2 AC3.1 (observation of practice, AC3.3</w:t>
            </w:r>
          </w:p>
        </w:tc>
      </w:tr>
      <w:tr w:rsidR="00855C85" w14:paraId="5C752750" w14:textId="77777777">
        <w:tc>
          <w:tcPr>
            <w:tcW w:w="10082" w:type="dxa"/>
          </w:tcPr>
          <w:p w:rsidRPr="008B452C" w:rsidR="00855C85" w:rsidP="008B452C" w:rsidRDefault="00855C85" w14:paraId="734AC98B" w14:textId="77777777">
            <w:pPr>
              <w:keepNext/>
              <w:keepLines/>
              <w:spacing w:before="40" w:after="40"/>
              <w:rPr>
                <w:rFonts w:cs="Arial"/>
                <w:lang w:val="en-US"/>
              </w:rPr>
            </w:pPr>
            <w:r w:rsidRPr="008B452C">
              <w:rPr>
                <w:rFonts w:cs="Arial"/>
                <w:lang w:val="en-US"/>
              </w:rPr>
              <w:t>Record or cross-reference relevant feedback from observation of practice. What did you learn?</w:t>
            </w:r>
          </w:p>
          <w:p w:rsidRPr="008B452C" w:rsidR="00855C85" w:rsidP="008B452C" w:rsidRDefault="00855C85" w14:paraId="1722DD26" w14:textId="77777777">
            <w:pPr>
              <w:keepNext/>
              <w:keepLines/>
              <w:spacing w:before="40" w:after="40"/>
              <w:rPr>
                <w:rFonts w:cs="Arial"/>
                <w:lang w:val="en-US"/>
              </w:rPr>
            </w:pPr>
          </w:p>
          <w:p w:rsidRPr="008B452C" w:rsidR="00855C85" w:rsidP="008B452C" w:rsidRDefault="00855C85" w14:paraId="2F8AB3D4" w14:textId="77777777">
            <w:pPr>
              <w:keepNext/>
              <w:keepLines/>
              <w:spacing w:before="40" w:after="40"/>
              <w:rPr>
                <w:rFonts w:cs="Arial"/>
                <w:lang w:val="en-US"/>
              </w:rPr>
            </w:pPr>
          </w:p>
          <w:p w:rsidR="00855C85" w:rsidP="008B452C" w:rsidRDefault="00855C85" w14:paraId="533B95AB" w14:textId="77777777">
            <w:pPr>
              <w:keepNext/>
              <w:keepLines/>
              <w:spacing w:before="40" w:after="40"/>
              <w:rPr>
                <w:rFonts w:eastAsia="Arial" w:cs="Arial"/>
                <w:b/>
                <w:bCs/>
                <w:sz w:val="26"/>
                <w:szCs w:val="26"/>
                <w:lang w:val="en-US"/>
              </w:rPr>
            </w:pPr>
          </w:p>
          <w:p w:rsidRPr="008B452C" w:rsidR="00E01AD3" w:rsidP="008B452C" w:rsidRDefault="00E01AD3" w14:paraId="77218841" w14:textId="77777777">
            <w:pPr>
              <w:keepNext/>
              <w:keepLines/>
              <w:spacing w:before="40" w:after="40"/>
              <w:rPr>
                <w:rFonts w:eastAsia="Arial" w:cs="Arial"/>
                <w:b/>
                <w:bCs/>
                <w:sz w:val="26"/>
                <w:szCs w:val="26"/>
                <w:lang w:val="en-US"/>
              </w:rPr>
            </w:pPr>
          </w:p>
        </w:tc>
      </w:tr>
      <w:tr w:rsidR="00855C85" w:rsidTr="008F447F" w14:paraId="5181EEA1" w14:textId="77777777">
        <w:tc>
          <w:tcPr>
            <w:tcW w:w="10082" w:type="dxa"/>
            <w:shd w:val="clear" w:color="auto" w:fill="BFBFBF" w:themeFill="background1" w:themeFillShade="BF"/>
          </w:tcPr>
          <w:p w:rsidRPr="008B452C" w:rsidR="00855C85" w:rsidP="008B452C" w:rsidRDefault="00855C85" w14:paraId="15721217" w14:textId="77777777">
            <w:pPr>
              <w:spacing w:before="40" w:after="40"/>
              <w:rPr>
                <w:rFonts w:cs="Arial"/>
                <w:b/>
                <w:bCs/>
                <w:lang w:val="en-US"/>
              </w:rPr>
            </w:pPr>
            <w:r w:rsidRPr="008B452C">
              <w:rPr>
                <w:rFonts w:cs="Arial"/>
                <w:b/>
                <w:bCs/>
                <w:lang w:val="en-US"/>
              </w:rPr>
              <w:t xml:space="preserve">7. Supervision feedback, where applicable   </w:t>
            </w:r>
          </w:p>
          <w:p w:rsidRPr="008B452C" w:rsidR="00855C85" w:rsidP="008B452C" w:rsidRDefault="00855C85" w14:paraId="542CB0A8" w14:textId="77777777">
            <w:pPr>
              <w:spacing w:before="40" w:after="40"/>
              <w:rPr>
                <w:rFonts w:cs="Arial"/>
                <w:b/>
                <w:bCs/>
                <w:i/>
                <w:iCs/>
                <w:sz w:val="18"/>
                <w:szCs w:val="18"/>
                <w:lang w:val="en-US"/>
              </w:rPr>
            </w:pPr>
            <w:r w:rsidRPr="008B452C">
              <w:rPr>
                <w:rFonts w:cs="Arial"/>
                <w:b/>
                <w:bCs/>
                <w:i/>
                <w:iCs/>
                <w:sz w:val="18"/>
                <w:szCs w:val="18"/>
                <w:lang w:val="en-US"/>
              </w:rPr>
              <w:t>501/2 AC3.1 (supervision) AC3.2; AC3.3</w:t>
            </w:r>
          </w:p>
        </w:tc>
      </w:tr>
      <w:tr w:rsidR="00855C85" w14:paraId="500614B5" w14:textId="77777777">
        <w:tc>
          <w:tcPr>
            <w:tcW w:w="10082" w:type="dxa"/>
          </w:tcPr>
          <w:p w:rsidRPr="008B452C" w:rsidR="00855C85" w:rsidP="008B452C" w:rsidRDefault="00855C85" w14:paraId="00AC68EA" w14:textId="77777777">
            <w:pPr>
              <w:keepNext/>
              <w:keepLines/>
              <w:spacing w:before="40" w:after="40"/>
              <w:rPr>
                <w:rFonts w:cs="Arial"/>
                <w:lang w:val="en-US"/>
              </w:rPr>
            </w:pPr>
            <w:r w:rsidRPr="008B452C">
              <w:rPr>
                <w:rFonts w:cs="Arial"/>
                <w:lang w:val="en-US"/>
              </w:rPr>
              <w:t>Record or cross-reference relevant supervision feedback/outcomes. How have these informed your self-reflection?</w:t>
            </w:r>
          </w:p>
          <w:p w:rsidR="00855C85" w:rsidP="008B452C" w:rsidRDefault="00855C85" w14:paraId="714184FD" w14:textId="77777777">
            <w:pPr>
              <w:keepNext/>
              <w:keepLines/>
              <w:spacing w:before="40" w:after="40"/>
              <w:rPr>
                <w:rFonts w:cs="Arial"/>
                <w:lang w:val="en-US"/>
              </w:rPr>
            </w:pPr>
          </w:p>
          <w:p w:rsidRPr="008B452C" w:rsidR="00E01AD3" w:rsidP="008B452C" w:rsidRDefault="00E01AD3" w14:paraId="2EF64C08" w14:textId="77777777">
            <w:pPr>
              <w:keepNext/>
              <w:keepLines/>
              <w:spacing w:before="40" w:after="40"/>
              <w:rPr>
                <w:rFonts w:cs="Arial"/>
                <w:lang w:val="en-US"/>
              </w:rPr>
            </w:pPr>
          </w:p>
          <w:p w:rsidR="00855C85" w:rsidP="008B452C" w:rsidRDefault="00855C85" w14:paraId="6F38D12B" w14:textId="77777777">
            <w:pPr>
              <w:keepNext/>
              <w:keepLines/>
              <w:spacing w:before="40" w:after="40"/>
              <w:rPr>
                <w:rFonts w:cs="Arial"/>
                <w:lang w:val="en-US"/>
              </w:rPr>
            </w:pPr>
          </w:p>
          <w:p w:rsidRPr="008B452C" w:rsidR="00E01AD3" w:rsidP="008B452C" w:rsidRDefault="00E01AD3" w14:paraId="7997CFA6" w14:textId="77777777">
            <w:pPr>
              <w:keepNext/>
              <w:keepLines/>
              <w:spacing w:before="40" w:after="40"/>
              <w:rPr>
                <w:rFonts w:cs="Arial"/>
                <w:lang w:val="en-US"/>
              </w:rPr>
            </w:pPr>
          </w:p>
        </w:tc>
      </w:tr>
      <w:tr w:rsidR="00855C85" w:rsidTr="008F447F" w14:paraId="74BA9A45" w14:textId="77777777">
        <w:tc>
          <w:tcPr>
            <w:tcW w:w="10082" w:type="dxa"/>
            <w:shd w:val="clear" w:color="auto" w:fill="BFBFBF" w:themeFill="background1" w:themeFillShade="BF"/>
          </w:tcPr>
          <w:p w:rsidRPr="008B452C" w:rsidR="00855C85" w:rsidP="008B452C" w:rsidRDefault="00855C85" w14:paraId="145531E8" w14:textId="77777777">
            <w:pPr>
              <w:spacing w:before="40" w:after="40"/>
              <w:rPr>
                <w:rFonts w:cs="Arial"/>
                <w:b/>
                <w:bCs/>
                <w:lang w:val="en-US"/>
              </w:rPr>
            </w:pPr>
            <w:r w:rsidRPr="008B452C">
              <w:rPr>
                <w:rFonts w:cs="Arial"/>
                <w:b/>
                <w:bCs/>
                <w:lang w:val="en-US"/>
              </w:rPr>
              <w:t xml:space="preserve">8. Changes made following feedback and reflection   </w:t>
            </w:r>
          </w:p>
          <w:p w:rsidRPr="008B452C" w:rsidR="00855C85" w:rsidP="008B452C" w:rsidRDefault="00855C85" w14:paraId="23685611" w14:textId="77777777">
            <w:pPr>
              <w:spacing w:before="40" w:after="40"/>
              <w:rPr>
                <w:rFonts w:cs="Arial"/>
                <w:i/>
                <w:iCs/>
                <w:sz w:val="18"/>
                <w:szCs w:val="18"/>
                <w:lang w:val="en-US"/>
              </w:rPr>
            </w:pPr>
            <w:r w:rsidRPr="008B452C">
              <w:rPr>
                <w:rFonts w:cs="Arial"/>
                <w:lang w:val="en-US"/>
              </w:rPr>
              <w:t xml:space="preserve"> </w:t>
            </w:r>
            <w:r w:rsidRPr="008B452C">
              <w:rPr>
                <w:rFonts w:cs="Arial"/>
                <w:i/>
                <w:iCs/>
                <w:sz w:val="18"/>
                <w:szCs w:val="18"/>
                <w:lang w:val="en-US"/>
              </w:rPr>
              <w:t>501/502 AC3.3</w:t>
            </w:r>
          </w:p>
        </w:tc>
      </w:tr>
      <w:tr w:rsidR="00855C85" w14:paraId="3962C2DF" w14:textId="77777777">
        <w:tc>
          <w:tcPr>
            <w:tcW w:w="10082" w:type="dxa"/>
          </w:tcPr>
          <w:p w:rsidRPr="008B452C" w:rsidR="00855C85" w:rsidP="008B452C" w:rsidRDefault="00855C85" w14:paraId="35BD4FF0" w14:textId="77777777">
            <w:pPr>
              <w:keepNext/>
              <w:keepLines/>
              <w:spacing w:before="40" w:after="40"/>
              <w:rPr>
                <w:rFonts w:cs="Arial"/>
                <w:lang w:val="en-US"/>
              </w:rPr>
            </w:pPr>
            <w:r w:rsidRPr="008B452C">
              <w:rPr>
                <w:rFonts w:cs="Arial"/>
                <w:lang w:val="en-US"/>
              </w:rPr>
              <w:t>What did you change in this session, or what will you change in future sessions, because of feedback and your own reflection? What is the expected improvement?</w:t>
            </w:r>
          </w:p>
          <w:p w:rsidRPr="008B452C" w:rsidR="00855C85" w:rsidP="008B452C" w:rsidRDefault="00855C85" w14:paraId="3AB0823B" w14:textId="77777777">
            <w:pPr>
              <w:keepNext/>
              <w:keepLines/>
              <w:spacing w:before="40" w:after="40"/>
              <w:rPr>
                <w:rFonts w:cs="Arial"/>
                <w:lang w:val="en-US"/>
              </w:rPr>
            </w:pPr>
          </w:p>
          <w:p w:rsidRPr="008B452C" w:rsidR="00855C85" w:rsidP="008B452C" w:rsidRDefault="00855C85" w14:paraId="2080D552" w14:textId="77777777">
            <w:pPr>
              <w:keepNext/>
              <w:keepLines/>
              <w:spacing w:before="40" w:after="40"/>
              <w:rPr>
                <w:rFonts w:cs="Arial"/>
                <w:lang w:val="en-US"/>
              </w:rPr>
            </w:pPr>
          </w:p>
          <w:p w:rsidR="00855C85" w:rsidP="008B452C" w:rsidRDefault="00855C85" w14:paraId="05ACDBDA" w14:textId="77777777">
            <w:pPr>
              <w:keepNext/>
              <w:keepLines/>
              <w:spacing w:before="40" w:after="40"/>
              <w:rPr>
                <w:rFonts w:cs="Arial"/>
                <w:lang w:val="en-US"/>
              </w:rPr>
            </w:pPr>
          </w:p>
          <w:p w:rsidRPr="008B452C" w:rsidR="00E01AD3" w:rsidP="008B452C" w:rsidRDefault="00E01AD3" w14:paraId="098473FF" w14:textId="77777777">
            <w:pPr>
              <w:keepNext/>
              <w:keepLines/>
              <w:spacing w:before="40" w:after="40"/>
              <w:rPr>
                <w:rFonts w:cs="Arial"/>
                <w:lang w:val="en-US"/>
              </w:rPr>
            </w:pPr>
          </w:p>
        </w:tc>
      </w:tr>
      <w:tr w:rsidR="00855C85" w:rsidTr="008F447F" w14:paraId="74069938" w14:textId="77777777">
        <w:tc>
          <w:tcPr>
            <w:tcW w:w="10082" w:type="dxa"/>
            <w:shd w:val="clear" w:color="auto" w:fill="BFBFBF" w:themeFill="background1" w:themeFillShade="BF"/>
          </w:tcPr>
          <w:p w:rsidRPr="008B452C" w:rsidR="00855C85" w:rsidP="008B452C" w:rsidRDefault="00855C85" w14:paraId="1CDAB88F" w14:textId="77777777">
            <w:pPr>
              <w:spacing w:before="40" w:after="40"/>
              <w:rPr>
                <w:rFonts w:cs="Arial"/>
                <w:b/>
                <w:bCs/>
                <w:lang w:val="en-US"/>
              </w:rPr>
            </w:pPr>
            <w:r w:rsidRPr="008B452C">
              <w:rPr>
                <w:rFonts w:cs="Arial"/>
                <w:b/>
                <w:bCs/>
                <w:lang w:val="en-US"/>
              </w:rPr>
              <w:t xml:space="preserve">9. Planned next steps </w:t>
            </w:r>
          </w:p>
          <w:p w:rsidRPr="008B452C" w:rsidR="00855C85" w:rsidP="008B452C" w:rsidRDefault="00855C85" w14:paraId="0DE70DBC" w14:textId="77777777">
            <w:pPr>
              <w:spacing w:before="40" w:after="40"/>
              <w:rPr>
                <w:rFonts w:cs="Arial"/>
                <w:i/>
                <w:iCs/>
                <w:sz w:val="18"/>
                <w:szCs w:val="18"/>
                <w:lang w:val="en-US"/>
              </w:rPr>
            </w:pPr>
            <w:r w:rsidRPr="008B452C">
              <w:rPr>
                <w:rFonts w:cs="Arial"/>
                <w:i/>
                <w:iCs/>
                <w:sz w:val="18"/>
                <w:szCs w:val="18"/>
                <w:lang w:val="en-US"/>
              </w:rPr>
              <w:t>501/2 AC3.3 (planned next steps)</w:t>
            </w:r>
          </w:p>
        </w:tc>
      </w:tr>
      <w:tr w:rsidR="00855C85" w14:paraId="6EA25DBF" w14:textId="77777777">
        <w:tc>
          <w:tcPr>
            <w:tcW w:w="10082" w:type="dxa"/>
          </w:tcPr>
          <w:p w:rsidRPr="008B452C" w:rsidR="00855C85" w:rsidP="008B452C" w:rsidRDefault="00855C85" w14:paraId="3C30F4D3" w14:textId="77777777">
            <w:pPr>
              <w:keepNext/>
              <w:keepLines/>
              <w:spacing w:before="40" w:after="40"/>
              <w:rPr>
                <w:rFonts w:cs="Arial"/>
                <w:lang w:val="en-US"/>
              </w:rPr>
            </w:pPr>
            <w:r w:rsidRPr="008B452C">
              <w:rPr>
                <w:rFonts w:cs="Arial"/>
                <w:lang w:val="en-US"/>
              </w:rPr>
              <w:t>State specific next steps for your practice and, where relevant, for supporting the individual’s progress.</w:t>
            </w:r>
          </w:p>
          <w:p w:rsidRPr="008B452C" w:rsidR="00855C85" w:rsidP="008B452C" w:rsidRDefault="00855C85" w14:paraId="3D2D29AE" w14:textId="77777777">
            <w:pPr>
              <w:keepNext/>
              <w:keepLines/>
              <w:spacing w:before="40" w:after="40"/>
              <w:rPr>
                <w:rFonts w:cs="Arial"/>
                <w:lang w:val="en-US"/>
              </w:rPr>
            </w:pPr>
          </w:p>
          <w:p w:rsidRPr="008B452C" w:rsidR="00855C85" w:rsidP="008B452C" w:rsidRDefault="00855C85" w14:paraId="08A4C8B0" w14:textId="77777777">
            <w:pPr>
              <w:keepNext/>
              <w:keepLines/>
              <w:spacing w:before="40" w:after="40"/>
              <w:rPr>
                <w:rFonts w:cs="Arial"/>
                <w:lang w:val="en-US"/>
              </w:rPr>
            </w:pPr>
          </w:p>
          <w:p w:rsidR="00855C85" w:rsidP="008B452C" w:rsidRDefault="00855C85" w14:paraId="304716C6" w14:textId="77777777">
            <w:pPr>
              <w:keepNext/>
              <w:keepLines/>
              <w:spacing w:before="40" w:after="40"/>
              <w:rPr>
                <w:rFonts w:cs="Arial"/>
                <w:lang w:val="en-US"/>
              </w:rPr>
            </w:pPr>
          </w:p>
          <w:p w:rsidRPr="008B452C" w:rsidR="00E01AD3" w:rsidP="008B452C" w:rsidRDefault="00E01AD3" w14:paraId="34B3BE90" w14:textId="77777777">
            <w:pPr>
              <w:keepNext/>
              <w:keepLines/>
              <w:spacing w:before="40" w:after="40"/>
              <w:rPr>
                <w:rFonts w:cs="Arial"/>
                <w:lang w:val="en-US"/>
              </w:rPr>
            </w:pPr>
          </w:p>
        </w:tc>
      </w:tr>
      <w:tr w:rsidR="00855C85" w:rsidTr="008F447F" w14:paraId="646C4C49" w14:textId="77777777">
        <w:tc>
          <w:tcPr>
            <w:tcW w:w="10082" w:type="dxa"/>
            <w:shd w:val="clear" w:color="auto" w:fill="BFBFBF" w:themeFill="background1" w:themeFillShade="BF"/>
          </w:tcPr>
          <w:p w:rsidRPr="008B452C" w:rsidR="00855C85" w:rsidP="008B452C" w:rsidRDefault="00855C85" w14:paraId="65F35482" w14:textId="77777777">
            <w:pPr>
              <w:spacing w:before="40" w:after="40"/>
              <w:rPr>
                <w:rFonts w:cs="Arial"/>
                <w:b/>
                <w:bCs/>
                <w:lang w:val="en-US"/>
              </w:rPr>
            </w:pPr>
            <w:r w:rsidRPr="008B452C">
              <w:rPr>
                <w:rFonts w:cs="Arial"/>
                <w:b/>
                <w:bCs/>
                <w:lang w:val="en-US"/>
              </w:rPr>
              <w:t xml:space="preserve">10. Closing the relationship, where applicable   </w:t>
            </w:r>
          </w:p>
          <w:p w:rsidRPr="008B452C" w:rsidR="00855C85" w:rsidP="008B452C" w:rsidRDefault="00855C85" w14:paraId="42FDDD43" w14:textId="77777777">
            <w:pPr>
              <w:spacing w:before="40" w:after="40"/>
              <w:rPr>
                <w:rFonts w:cs="Arial"/>
                <w:i/>
                <w:iCs/>
                <w:sz w:val="18"/>
                <w:szCs w:val="18"/>
                <w:lang w:val="en-US"/>
              </w:rPr>
            </w:pPr>
            <w:r w:rsidRPr="008B452C">
              <w:rPr>
                <w:rFonts w:cs="Arial"/>
                <w:i/>
                <w:iCs/>
                <w:sz w:val="18"/>
                <w:szCs w:val="18"/>
                <w:lang w:val="en-US"/>
              </w:rPr>
              <w:t>501/2 AC3.3 (closing the relationship)</w:t>
            </w:r>
          </w:p>
          <w:p w:rsidRPr="008B452C" w:rsidR="00855C85" w:rsidP="008B452C" w:rsidRDefault="00855C85" w14:paraId="407BB219" w14:textId="77777777">
            <w:pPr>
              <w:keepNext/>
              <w:keepLines/>
              <w:spacing w:before="40" w:after="40"/>
              <w:rPr>
                <w:rFonts w:cs="Arial"/>
                <w:b/>
                <w:bCs/>
                <w:lang w:val="en-US"/>
              </w:rPr>
            </w:pPr>
            <w:r w:rsidRPr="008B452C">
              <w:rPr>
                <w:rFonts w:cs="Arial"/>
                <w:b/>
                <w:bCs/>
                <w:lang w:val="en-US"/>
              </w:rPr>
              <w:t>One example is required across the total practice hours, not for every individual.</w:t>
            </w:r>
          </w:p>
        </w:tc>
      </w:tr>
      <w:tr w:rsidR="00855C85" w14:paraId="1914C4AB" w14:textId="77777777">
        <w:tc>
          <w:tcPr>
            <w:tcW w:w="10082" w:type="dxa"/>
          </w:tcPr>
          <w:p w:rsidRPr="008B452C" w:rsidR="00855C85" w:rsidP="008B452C" w:rsidRDefault="00855C85" w14:paraId="29B7793E" w14:textId="77777777">
            <w:pPr>
              <w:keepNext/>
              <w:keepLines/>
              <w:spacing w:before="40" w:after="40"/>
              <w:rPr>
                <w:rFonts w:cs="Arial"/>
                <w:lang w:val="en-US"/>
              </w:rPr>
            </w:pPr>
            <w:r w:rsidRPr="008B452C">
              <w:rPr>
                <w:rFonts w:cs="Arial"/>
                <w:lang w:val="en-US"/>
              </w:rPr>
              <w:t xml:space="preserve">If this was a closing session, evaluate how the relationship was concluded, the outcomes achieved, the impact on both parties and any onward arrangements. </w:t>
            </w:r>
          </w:p>
          <w:p w:rsidRPr="008B452C" w:rsidR="00855C85" w:rsidP="008B452C" w:rsidRDefault="00855C85" w14:paraId="7EB30880" w14:textId="77777777">
            <w:pPr>
              <w:keepNext/>
              <w:keepLines/>
              <w:spacing w:before="40" w:after="40"/>
              <w:rPr>
                <w:rFonts w:cs="Arial"/>
                <w:lang w:val="en-US"/>
              </w:rPr>
            </w:pPr>
          </w:p>
          <w:p w:rsidRPr="008B452C" w:rsidR="00855C85" w:rsidP="008B452C" w:rsidRDefault="00855C85" w14:paraId="355A138E" w14:textId="77777777">
            <w:pPr>
              <w:keepNext/>
              <w:keepLines/>
              <w:spacing w:before="40" w:after="40"/>
              <w:rPr>
                <w:rFonts w:cs="Arial"/>
                <w:lang w:val="en-US"/>
              </w:rPr>
            </w:pPr>
          </w:p>
          <w:p w:rsidRPr="008B452C" w:rsidR="00855C85" w:rsidP="008B452C" w:rsidRDefault="00855C85" w14:paraId="5BAD0E91" w14:textId="77777777">
            <w:pPr>
              <w:keepNext/>
              <w:keepLines/>
              <w:spacing w:before="40" w:after="40"/>
              <w:rPr>
                <w:rFonts w:cs="Arial"/>
                <w:lang w:val="en-US"/>
              </w:rPr>
            </w:pPr>
          </w:p>
        </w:tc>
      </w:tr>
    </w:tbl>
    <w:p w:rsidR="00855C85" w:rsidP="00855C85" w:rsidRDefault="00855C85" w14:paraId="4CC98E7D" w14:textId="77777777">
      <w:pPr>
        <w:keepNext/>
        <w:keepLines/>
        <w:spacing w:before="240" w:after="240"/>
        <w:rPr>
          <w:rFonts w:eastAsia="Arial" w:cs="Arial"/>
          <w:b/>
          <w:bCs/>
          <w:color w:val="FFA300"/>
          <w:sz w:val="26"/>
          <w:szCs w:val="26"/>
          <w:lang w:val="en-US"/>
        </w:rPr>
      </w:pPr>
    </w:p>
    <w:p w:rsidR="00855C85" w:rsidP="00855C85" w:rsidRDefault="00855C85" w14:paraId="6B6C3E5B" w14:textId="77777777">
      <w:pPr>
        <w:keepNext/>
        <w:keepLines/>
        <w:spacing w:before="240" w:after="240"/>
        <w:rPr>
          <w:rFonts w:eastAsia="Arial" w:cs="Arial"/>
          <w:b/>
          <w:bCs/>
          <w:color w:val="FFA300"/>
          <w:sz w:val="26"/>
          <w:szCs w:val="26"/>
          <w:lang w:val="en-US"/>
        </w:rPr>
      </w:pPr>
    </w:p>
    <w:p w:rsidR="00855C85" w:rsidP="00855C85" w:rsidRDefault="00855C85" w14:paraId="32A106F2" w14:textId="77777777">
      <w:pPr>
        <w:keepNext/>
        <w:keepLines/>
        <w:spacing w:before="240" w:after="240"/>
        <w:rPr>
          <w:rFonts w:eastAsia="Arial" w:cs="Arial"/>
          <w:b/>
          <w:bCs/>
          <w:color w:val="FFA300"/>
          <w:sz w:val="26"/>
          <w:szCs w:val="26"/>
          <w:lang w:val="en-US"/>
        </w:rPr>
      </w:pPr>
    </w:p>
    <w:p w:rsidR="00855C85" w:rsidP="00855C85" w:rsidRDefault="00855C85" w14:paraId="66943C51" w14:textId="77777777">
      <w:pPr>
        <w:keepNext/>
        <w:keepLines/>
        <w:spacing w:before="240" w:after="240"/>
        <w:rPr>
          <w:rFonts w:eastAsia="Arial" w:cs="Arial"/>
          <w:b/>
          <w:bCs/>
          <w:color w:val="FFA300"/>
          <w:sz w:val="26"/>
          <w:szCs w:val="26"/>
          <w:lang w:val="en-US"/>
        </w:rPr>
        <w:sectPr w:rsidR="00855C85" w:rsidSect="00855C85">
          <w:pgSz w:w="11906" w:h="16838" w:orient="portrait"/>
          <w:pgMar w:top="851" w:right="907" w:bottom="794" w:left="907" w:header="709" w:footer="709" w:gutter="0"/>
          <w:cols w:space="708"/>
          <w:docGrid w:linePitch="360"/>
        </w:sectPr>
      </w:pPr>
    </w:p>
    <w:p w:rsidRPr="009F6F3A" w:rsidR="00855C85" w:rsidP="00855C85" w:rsidRDefault="00855C85" w14:paraId="5FDAD76D"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Outcomes from Supervision Record  </w:t>
      </w:r>
    </w:p>
    <w:p w:rsidRPr="009F6F3A" w:rsidR="00855C85" w:rsidP="00855C85" w:rsidRDefault="00855C85" w14:paraId="69874EEE" w14:textId="77777777">
      <w:pPr>
        <w:keepNext/>
        <w:keepLines/>
        <w:widowControl w:val="0"/>
        <w:spacing w:before="200" w:after="160" w:line="240" w:lineRule="auto"/>
        <w:rPr>
          <w:rFonts w:eastAsia="Times New Roman" w:cs="Arial"/>
          <w:bCs/>
          <w:color w:val="000000" w:themeColor="text1"/>
          <w:lang w:eastAsia="ja-JP"/>
        </w:rPr>
      </w:pPr>
      <w:r w:rsidRPr="009F6F3A">
        <w:rPr>
          <w:rFonts w:eastAsia="Times New Roman" w:cs="Arial"/>
          <w:bCs/>
          <w:color w:val="000000" w:themeColor="text1"/>
          <w:lang w:eastAsia="ja-JP"/>
        </w:rPr>
        <w:t>This form can assist in preparing for supervision and recording discussion and outcomes.</w:t>
      </w:r>
    </w:p>
    <w:tbl>
      <w:tblPr>
        <w:tblStyle w:val="TableGrid100"/>
        <w:tblW w:w="9889" w:type="dxa"/>
        <w:tblInd w:w="29" w:type="dxa"/>
        <w:tblLook w:val="04A0" w:firstRow="1" w:lastRow="0" w:firstColumn="1" w:lastColumn="0" w:noHBand="0" w:noVBand="1"/>
      </w:tblPr>
      <w:tblGrid>
        <w:gridCol w:w="1384"/>
        <w:gridCol w:w="1417"/>
        <w:gridCol w:w="719"/>
        <w:gridCol w:w="982"/>
        <w:gridCol w:w="1996"/>
        <w:gridCol w:w="3391"/>
      </w:tblGrid>
      <w:tr w:rsidRPr="00C81688" w:rsidR="00855C85" w14:paraId="782BFBF3" w14:textId="77777777">
        <w:trPr>
          <w:trHeight w:val="333"/>
        </w:trPr>
        <w:tc>
          <w:tcPr>
            <w:tcW w:w="3520" w:type="dxa"/>
            <w:gridSpan w:val="3"/>
            <w:shd w:val="clear" w:color="auto" w:fill="FF9900"/>
            <w:vAlign w:val="center"/>
          </w:tcPr>
          <w:p w:rsidRPr="00C81688" w:rsidR="00855C85" w:rsidRDefault="00855C85" w14:paraId="06EBF49B" w14:textId="77777777">
            <w:pPr>
              <w:widowControl w:val="0"/>
              <w:spacing w:before="40" w:after="40" w:line="240" w:lineRule="auto"/>
              <w:ind w:left="74"/>
              <w:rPr>
                <w:rFonts w:eastAsia="Times New Roman" w:cs="Arial"/>
                <w:b/>
                <w:color w:val="000000"/>
                <w:lang w:eastAsia="en-GB"/>
              </w:rPr>
            </w:pPr>
            <w:r w:rsidRPr="00C81688">
              <w:rPr>
                <w:rFonts w:eastAsia="Times New Roman" w:cs="Arial"/>
                <w:b/>
                <w:color w:val="FFFFFF" w:themeColor="background1"/>
                <w:lang w:eastAsia="ja-JP"/>
              </w:rPr>
              <w:t xml:space="preserve">Name of </w:t>
            </w:r>
            <w:r w:rsidRPr="00C81688">
              <w:rPr>
                <w:rFonts w:eastAsia="Times New Roman" w:cs="Arial"/>
                <w:b/>
                <w:color w:val="FFFFFF" w:themeColor="background1"/>
                <w:shd w:val="clear" w:color="auto" w:fill="FF9900"/>
                <w:lang w:eastAsia="ja-JP"/>
              </w:rPr>
              <w:t>coach:</w:t>
            </w:r>
          </w:p>
        </w:tc>
        <w:tc>
          <w:tcPr>
            <w:tcW w:w="6369" w:type="dxa"/>
            <w:gridSpan w:val="3"/>
          </w:tcPr>
          <w:p w:rsidRPr="00C81688" w:rsidR="00855C85" w:rsidRDefault="00855C85" w14:paraId="25138041" w14:textId="77777777">
            <w:pPr>
              <w:widowControl w:val="0"/>
              <w:spacing w:before="40" w:after="40" w:line="240" w:lineRule="auto"/>
              <w:ind w:left="74"/>
              <w:rPr>
                <w:rFonts w:eastAsia="Times New Roman" w:cs="Arial"/>
                <w:b/>
                <w:color w:val="FFFFFF" w:themeColor="background1"/>
                <w:lang w:eastAsia="en-GB"/>
              </w:rPr>
            </w:pPr>
          </w:p>
        </w:tc>
      </w:tr>
      <w:tr w:rsidRPr="00C81688" w:rsidR="00855C85" w14:paraId="6E54F141" w14:textId="77777777">
        <w:trPr>
          <w:trHeight w:val="281"/>
        </w:trPr>
        <w:tc>
          <w:tcPr>
            <w:tcW w:w="1384" w:type="dxa"/>
            <w:shd w:val="clear" w:color="auto" w:fill="FF9900"/>
            <w:vAlign w:val="center"/>
          </w:tcPr>
          <w:p w:rsidRPr="00C81688" w:rsidR="00855C85" w:rsidRDefault="00855C85" w14:paraId="4A6D9E46" w14:textId="77777777">
            <w:pPr>
              <w:widowControl w:val="0"/>
              <w:spacing w:before="40" w:after="40" w:line="240" w:lineRule="auto"/>
              <w:ind w:left="74"/>
              <w:rPr>
                <w:rFonts w:eastAsia="Times New Roman" w:cs="Arial"/>
                <w:b/>
                <w:color w:val="000000"/>
                <w:lang w:eastAsia="en-GB"/>
              </w:rPr>
            </w:pPr>
            <w:r w:rsidRPr="00C81688">
              <w:rPr>
                <w:rFonts w:eastAsia="Times New Roman" w:cs="Arial"/>
                <w:b/>
                <w:color w:val="FFFFFF" w:themeColor="background1"/>
                <w:shd w:val="clear" w:color="auto" w:fill="FF9900"/>
                <w:lang w:eastAsia="ja-JP"/>
              </w:rPr>
              <w:t>Session</w:t>
            </w:r>
            <w:r w:rsidRPr="00C81688">
              <w:rPr>
                <w:rFonts w:eastAsia="Times New Roman" w:cs="Arial"/>
                <w:b/>
                <w:color w:val="FFFFFF" w:themeColor="background1"/>
                <w:lang w:eastAsia="ja-JP"/>
              </w:rPr>
              <w:t xml:space="preserve"> No:</w:t>
            </w:r>
          </w:p>
        </w:tc>
        <w:tc>
          <w:tcPr>
            <w:tcW w:w="1417" w:type="dxa"/>
            <w:vAlign w:val="center"/>
          </w:tcPr>
          <w:p w:rsidRPr="00C81688" w:rsidR="00855C85" w:rsidRDefault="00855C85" w14:paraId="6A5DCD27" w14:textId="77777777">
            <w:pPr>
              <w:widowControl w:val="0"/>
              <w:spacing w:before="40" w:after="40" w:line="240" w:lineRule="auto"/>
              <w:ind w:left="74"/>
              <w:rPr>
                <w:rFonts w:eastAsia="Times New Roman" w:cs="Arial"/>
                <w:b/>
                <w:color w:val="000000"/>
                <w:lang w:eastAsia="en-GB"/>
              </w:rPr>
            </w:pPr>
          </w:p>
        </w:tc>
        <w:tc>
          <w:tcPr>
            <w:tcW w:w="1701" w:type="dxa"/>
            <w:gridSpan w:val="2"/>
            <w:shd w:val="clear" w:color="auto" w:fill="FF9900"/>
            <w:vAlign w:val="center"/>
          </w:tcPr>
          <w:p w:rsidRPr="00C81688" w:rsidR="00855C85" w:rsidRDefault="00855C85" w14:paraId="2B943653" w14:textId="77777777">
            <w:pPr>
              <w:widowControl w:val="0"/>
              <w:spacing w:before="40" w:after="40" w:line="240" w:lineRule="auto"/>
              <w:ind w:left="74"/>
              <w:rPr>
                <w:rFonts w:eastAsia="Times New Roman" w:cs="Arial"/>
                <w:b/>
                <w:color w:val="000000"/>
                <w:lang w:eastAsia="en-GB"/>
              </w:rPr>
            </w:pPr>
            <w:r w:rsidRPr="00C81688">
              <w:rPr>
                <w:rFonts w:eastAsia="Times New Roman" w:cs="Arial"/>
                <w:b/>
                <w:color w:val="FFFFFF" w:themeColor="background1"/>
                <w:shd w:val="clear" w:color="auto" w:fill="FF9900"/>
                <w:lang w:eastAsia="ja-JP"/>
              </w:rPr>
              <w:t>out</w:t>
            </w:r>
            <w:r w:rsidRPr="00C81688">
              <w:rPr>
                <w:rFonts w:eastAsia="Times New Roman" w:cs="Arial"/>
                <w:b/>
                <w:color w:val="FFFFFF" w:themeColor="background1"/>
                <w:lang w:eastAsia="ja-JP"/>
              </w:rPr>
              <w:t xml:space="preserve"> of:</w:t>
            </w:r>
            <w:r w:rsidRPr="00C81688">
              <w:rPr>
                <w:rFonts w:eastAsia="Times New Roman" w:cs="Arial"/>
                <w:b/>
                <w:color w:val="000000"/>
                <w:lang w:eastAsia="en-GB"/>
              </w:rPr>
              <w:t xml:space="preserve"> </w:t>
            </w:r>
          </w:p>
        </w:tc>
        <w:tc>
          <w:tcPr>
            <w:tcW w:w="1996" w:type="dxa"/>
            <w:shd w:val="clear" w:color="auto" w:fill="FFFFFF" w:themeFill="background1"/>
            <w:vAlign w:val="center"/>
          </w:tcPr>
          <w:p w:rsidRPr="00C81688" w:rsidR="00855C85" w:rsidRDefault="00855C85" w14:paraId="6FF4C9DE" w14:textId="77777777">
            <w:pPr>
              <w:widowControl w:val="0"/>
              <w:spacing w:before="40" w:after="40" w:line="240" w:lineRule="auto"/>
              <w:ind w:left="74"/>
              <w:rPr>
                <w:rFonts w:eastAsia="Times New Roman" w:cs="Arial"/>
                <w:b/>
                <w:color w:val="000000"/>
                <w:lang w:eastAsia="en-GB"/>
              </w:rPr>
            </w:pPr>
          </w:p>
        </w:tc>
        <w:tc>
          <w:tcPr>
            <w:tcW w:w="3391" w:type="dxa"/>
            <w:shd w:val="clear" w:color="auto" w:fill="FF9900"/>
            <w:vAlign w:val="center"/>
          </w:tcPr>
          <w:p w:rsidRPr="00C81688" w:rsidR="00855C85" w:rsidRDefault="00855C85" w14:paraId="1CF140F0" w14:textId="77777777">
            <w:pPr>
              <w:widowControl w:val="0"/>
              <w:spacing w:before="40" w:after="40" w:line="240" w:lineRule="auto"/>
              <w:ind w:left="74"/>
              <w:rPr>
                <w:rFonts w:eastAsia="Times New Roman" w:cs="Arial"/>
                <w:b/>
                <w:color w:val="FFFFFF" w:themeColor="background1"/>
                <w:lang w:eastAsia="en-GB"/>
              </w:rPr>
            </w:pPr>
            <w:r w:rsidRPr="00C81688">
              <w:rPr>
                <w:rFonts w:eastAsia="Times New Roman" w:cs="Arial"/>
                <w:b/>
                <w:color w:val="FFFFFF" w:themeColor="background1"/>
                <w:lang w:eastAsia="en-GB"/>
              </w:rPr>
              <w:t xml:space="preserve">Session </w:t>
            </w:r>
          </w:p>
        </w:tc>
      </w:tr>
      <w:tr w:rsidRPr="00C81688" w:rsidR="00855C85" w14:paraId="5989F281" w14:textId="77777777">
        <w:trPr>
          <w:trHeight w:val="357"/>
        </w:trPr>
        <w:tc>
          <w:tcPr>
            <w:tcW w:w="3520" w:type="dxa"/>
            <w:gridSpan w:val="3"/>
            <w:tcBorders>
              <w:bottom w:val="single" w:color="auto" w:sz="4" w:space="0"/>
            </w:tcBorders>
            <w:shd w:val="clear" w:color="auto" w:fill="FF9900"/>
            <w:vAlign w:val="center"/>
          </w:tcPr>
          <w:p w:rsidRPr="00C81688" w:rsidR="00855C85" w:rsidRDefault="00855C85" w14:paraId="4BB8420C" w14:textId="77777777">
            <w:pPr>
              <w:widowControl w:val="0"/>
              <w:spacing w:before="40" w:after="40" w:line="240" w:lineRule="auto"/>
              <w:ind w:left="74"/>
              <w:rPr>
                <w:rFonts w:eastAsia="Times New Roman" w:cs="Arial"/>
                <w:b/>
                <w:color w:val="FFFFFF" w:themeColor="background1"/>
                <w:lang w:eastAsia="ja-JP"/>
              </w:rPr>
            </w:pPr>
            <w:r w:rsidRPr="00C81688">
              <w:rPr>
                <w:rFonts w:eastAsia="Times New Roman" w:cs="Arial"/>
                <w:b/>
                <w:color w:val="FFFFFF" w:themeColor="background1"/>
                <w:lang w:eastAsia="ja-JP"/>
              </w:rPr>
              <w:t>Observation recorded Y/N:</w:t>
            </w:r>
          </w:p>
        </w:tc>
        <w:tc>
          <w:tcPr>
            <w:tcW w:w="6369" w:type="dxa"/>
            <w:gridSpan w:val="3"/>
          </w:tcPr>
          <w:p w:rsidRPr="00C81688" w:rsidR="00855C85" w:rsidRDefault="00855C85" w14:paraId="76CAB4E0" w14:textId="77777777">
            <w:pPr>
              <w:spacing w:before="40" w:after="40"/>
              <w:ind w:left="74"/>
              <w:rPr>
                <w:rFonts w:cs="Arial"/>
                <w:lang w:eastAsia="en-GB"/>
              </w:rPr>
            </w:pPr>
          </w:p>
        </w:tc>
      </w:tr>
      <w:tr w:rsidRPr="00C81688" w:rsidR="00855C85" w14:paraId="0C0AA2F6" w14:textId="77777777">
        <w:trPr>
          <w:trHeight w:val="278"/>
        </w:trPr>
        <w:tc>
          <w:tcPr>
            <w:tcW w:w="3520" w:type="dxa"/>
            <w:gridSpan w:val="3"/>
            <w:tcBorders>
              <w:top w:val="single" w:color="auto" w:sz="4" w:space="0"/>
            </w:tcBorders>
            <w:shd w:val="clear" w:color="auto" w:fill="FF9900"/>
            <w:vAlign w:val="center"/>
          </w:tcPr>
          <w:p w:rsidRPr="00C81688" w:rsidR="00855C85" w:rsidRDefault="00855C85" w14:paraId="1C2925E4" w14:textId="77777777">
            <w:pPr>
              <w:widowControl w:val="0"/>
              <w:spacing w:before="40" w:after="40" w:line="240" w:lineRule="auto"/>
              <w:ind w:left="74"/>
              <w:rPr>
                <w:rFonts w:eastAsia="Times New Roman" w:cs="Arial"/>
                <w:b/>
                <w:color w:val="FFFFFF" w:themeColor="background1"/>
                <w:lang w:eastAsia="en-GB"/>
              </w:rPr>
            </w:pPr>
            <w:r w:rsidRPr="00C81688">
              <w:rPr>
                <w:rFonts w:eastAsia="Times New Roman" w:cs="Arial"/>
                <w:b/>
                <w:color w:val="FFFFFF" w:themeColor="background1"/>
                <w:lang w:eastAsia="ja-JP"/>
              </w:rPr>
              <w:t xml:space="preserve">Length of session: </w:t>
            </w:r>
          </w:p>
        </w:tc>
        <w:tc>
          <w:tcPr>
            <w:tcW w:w="6369" w:type="dxa"/>
            <w:gridSpan w:val="3"/>
          </w:tcPr>
          <w:p w:rsidRPr="00C81688" w:rsidR="00855C85" w:rsidRDefault="00855C85" w14:paraId="719F6C4C" w14:textId="77777777">
            <w:pPr>
              <w:widowControl w:val="0"/>
              <w:spacing w:before="40" w:after="40" w:line="240" w:lineRule="auto"/>
              <w:ind w:left="74"/>
              <w:rPr>
                <w:rFonts w:eastAsia="Times New Roman" w:cs="Arial"/>
                <w:b/>
                <w:color w:val="000000"/>
                <w:lang w:eastAsia="en-GB"/>
              </w:rPr>
            </w:pPr>
          </w:p>
        </w:tc>
      </w:tr>
      <w:tr w:rsidRPr="00C81688" w:rsidR="00855C85" w14:paraId="50786D12" w14:textId="77777777">
        <w:trPr>
          <w:trHeight w:val="211"/>
        </w:trPr>
        <w:tc>
          <w:tcPr>
            <w:tcW w:w="3520" w:type="dxa"/>
            <w:gridSpan w:val="3"/>
            <w:shd w:val="clear" w:color="auto" w:fill="FF9900"/>
            <w:vAlign w:val="center"/>
          </w:tcPr>
          <w:p w:rsidRPr="00C81688" w:rsidR="00855C85" w:rsidRDefault="00855C85" w14:paraId="0F1A7AE2" w14:textId="77777777">
            <w:pPr>
              <w:widowControl w:val="0"/>
              <w:spacing w:before="40" w:after="40" w:line="240" w:lineRule="auto"/>
              <w:ind w:left="74"/>
              <w:rPr>
                <w:rFonts w:eastAsia="Times New Roman" w:cs="Arial"/>
                <w:b/>
                <w:color w:val="FFFFFF" w:themeColor="background1"/>
                <w:lang w:eastAsia="en-GB"/>
              </w:rPr>
            </w:pPr>
            <w:r w:rsidRPr="00C81688">
              <w:rPr>
                <w:rFonts w:eastAsia="Times New Roman" w:cs="Arial"/>
                <w:b/>
                <w:color w:val="FFFFFF" w:themeColor="background1"/>
                <w:lang w:eastAsia="en-GB"/>
              </w:rPr>
              <w:t>Name of supervisor/tutor:</w:t>
            </w:r>
          </w:p>
        </w:tc>
        <w:tc>
          <w:tcPr>
            <w:tcW w:w="6369" w:type="dxa"/>
            <w:gridSpan w:val="3"/>
          </w:tcPr>
          <w:p w:rsidRPr="00C81688" w:rsidR="00855C85" w:rsidRDefault="00855C85" w14:paraId="05E8D678" w14:textId="77777777">
            <w:pPr>
              <w:widowControl w:val="0"/>
              <w:spacing w:before="40" w:after="40" w:line="240" w:lineRule="auto"/>
              <w:ind w:left="74"/>
              <w:rPr>
                <w:rFonts w:eastAsia="Times New Roman" w:cs="Arial"/>
                <w:b/>
                <w:color w:val="000000"/>
                <w:lang w:eastAsia="en-GB"/>
              </w:rPr>
            </w:pPr>
          </w:p>
        </w:tc>
      </w:tr>
      <w:tr w:rsidRPr="00C81688" w:rsidR="00855C85" w14:paraId="3B936CF4" w14:textId="77777777">
        <w:trPr>
          <w:trHeight w:val="302"/>
        </w:trPr>
        <w:tc>
          <w:tcPr>
            <w:tcW w:w="3520" w:type="dxa"/>
            <w:gridSpan w:val="3"/>
            <w:shd w:val="clear" w:color="auto" w:fill="FF9900"/>
            <w:vAlign w:val="center"/>
          </w:tcPr>
          <w:p w:rsidRPr="00C81688" w:rsidR="00855C85" w:rsidRDefault="00855C85" w14:paraId="36FD1D36" w14:textId="77777777">
            <w:pPr>
              <w:widowControl w:val="0"/>
              <w:spacing w:before="40" w:after="40" w:line="240" w:lineRule="auto"/>
              <w:ind w:left="74"/>
              <w:rPr>
                <w:rFonts w:eastAsia="Times New Roman" w:cs="Arial"/>
                <w:b/>
                <w:color w:val="FFFFFF" w:themeColor="background1"/>
                <w:lang w:eastAsia="en-GB"/>
              </w:rPr>
            </w:pPr>
            <w:r w:rsidRPr="00C81688">
              <w:rPr>
                <w:rFonts w:eastAsia="Times New Roman" w:cs="Arial"/>
                <w:b/>
                <w:color w:val="FFFFFF" w:themeColor="background1"/>
                <w:lang w:eastAsia="en-GB"/>
              </w:rPr>
              <w:t>Date:</w:t>
            </w:r>
          </w:p>
        </w:tc>
        <w:tc>
          <w:tcPr>
            <w:tcW w:w="6369" w:type="dxa"/>
            <w:gridSpan w:val="3"/>
          </w:tcPr>
          <w:p w:rsidRPr="00C81688" w:rsidR="00855C85" w:rsidRDefault="00000000" w14:paraId="27567A02" w14:textId="77777777">
            <w:pPr>
              <w:widowControl w:val="0"/>
              <w:spacing w:before="40" w:after="40" w:line="240" w:lineRule="auto"/>
              <w:ind w:left="74"/>
              <w:rPr>
                <w:rFonts w:eastAsia="Times New Roman" w:cs="Arial"/>
                <w:b/>
                <w:color w:val="000000"/>
                <w:lang w:eastAsia="en-GB"/>
              </w:rPr>
            </w:pPr>
            <w:sdt>
              <w:sdtPr>
                <w:rPr>
                  <w:rFonts w:eastAsia="Aptos" w:cs="Arial"/>
                </w:rPr>
                <w:id w:val="510104381"/>
                <w:placeholder>
                  <w:docPart w:val="A207955FA4A74A7C92A87179FC22FC03"/>
                </w:placeholder>
                <w:showingPlcHdr/>
                <w:date>
                  <w:dateFormat w:val="dd/MM/yyyy"/>
                  <w:lid w:val="en-GB"/>
                  <w:storeMappedDataAs w:val="dateTime"/>
                  <w:calendar w:val="gregorian"/>
                </w:date>
              </w:sdtPr>
              <w:sdtContent>
                <w:r w:rsidRPr="00C81688" w:rsidR="00855C85">
                  <w:rPr>
                    <w:rFonts w:eastAsia="Aptos" w:cs="Arial"/>
                    <w:color w:val="808080"/>
                  </w:rPr>
                  <w:t>Click or tap to enter a date.</w:t>
                </w:r>
              </w:sdtContent>
            </w:sdt>
          </w:p>
        </w:tc>
      </w:tr>
    </w:tbl>
    <w:p w:rsidRPr="00C81688" w:rsidR="00855C85" w:rsidP="00855C85" w:rsidRDefault="00855C85" w14:paraId="21C79865" w14:textId="77777777">
      <w:pPr>
        <w:keepNext/>
        <w:keepLines/>
        <w:widowControl w:val="0"/>
        <w:spacing w:after="0" w:line="240" w:lineRule="auto"/>
        <w:rPr>
          <w:rFonts w:eastAsia="Times New Roman" w:cs="Arial"/>
          <w:b/>
          <w:color w:val="000000"/>
          <w:u w:val="single"/>
          <w:lang w:eastAsia="ja-JP"/>
        </w:rPr>
      </w:pPr>
    </w:p>
    <w:tbl>
      <w:tblPr>
        <w:tblStyle w:val="TableGrid11"/>
        <w:tblpPr w:leftFromText="180" w:rightFromText="180" w:vertAnchor="text" w:tblpY="1"/>
        <w:tblOverlap w:val="never"/>
        <w:tblW w:w="9918" w:type="dxa"/>
        <w:tblInd w:w="0" w:type="dxa"/>
        <w:tblLook w:val="04A0" w:firstRow="1" w:lastRow="0" w:firstColumn="1" w:lastColumn="0" w:noHBand="0" w:noVBand="1"/>
      </w:tblPr>
      <w:tblGrid>
        <w:gridCol w:w="3520"/>
        <w:gridCol w:w="6398"/>
      </w:tblGrid>
      <w:tr w:rsidRPr="00C81688" w:rsidR="00855C85" w14:paraId="628E4F00" w14:textId="77777777">
        <w:trPr>
          <w:trHeight w:val="552"/>
        </w:trPr>
        <w:tc>
          <w:tcPr>
            <w:tcW w:w="9918" w:type="dxa"/>
            <w:gridSpan w:val="2"/>
            <w:shd w:val="clear" w:color="auto" w:fill="FF9900"/>
            <w:vAlign w:val="center"/>
          </w:tcPr>
          <w:p w:rsidRPr="00C81688" w:rsidR="00855C85" w:rsidRDefault="00855C85" w14:paraId="4D4D6ECF" w14:textId="77777777">
            <w:pPr>
              <w:widowControl w:val="0"/>
              <w:spacing w:after="15"/>
              <w:rPr>
                <w:rFonts w:cs="Arial"/>
                <w:b/>
                <w:color w:val="FFFFFF" w:themeColor="background1"/>
                <w:sz w:val="22"/>
                <w:szCs w:val="22"/>
                <w:lang w:eastAsia="en-GB"/>
              </w:rPr>
            </w:pPr>
            <w:r w:rsidRPr="00C81688">
              <w:rPr>
                <w:rFonts w:cs="Arial"/>
                <w:b/>
                <w:color w:val="FFFFFF" w:themeColor="background1"/>
                <w:sz w:val="22"/>
                <w:szCs w:val="22"/>
                <w:lang w:eastAsia="en-GB"/>
              </w:rPr>
              <w:t xml:space="preserve">Summary of </w:t>
            </w:r>
            <w:r w:rsidRPr="00C81688">
              <w:rPr>
                <w:rFonts w:cs="Arial"/>
                <w:b/>
                <w:color w:val="FFFFFF" w:themeColor="background1"/>
                <w:sz w:val="22"/>
                <w:szCs w:val="22"/>
                <w:shd w:val="clear" w:color="auto" w:fill="FF9900"/>
                <w:lang w:eastAsia="en-GB"/>
              </w:rPr>
              <w:t>outcomes</w:t>
            </w:r>
            <w:r w:rsidRPr="00C81688">
              <w:rPr>
                <w:rFonts w:cs="Arial"/>
                <w:b/>
                <w:color w:val="FFFFFF" w:themeColor="background1"/>
                <w:sz w:val="22"/>
                <w:szCs w:val="22"/>
                <w:lang w:eastAsia="en-GB"/>
              </w:rPr>
              <w:t xml:space="preserve"> from supervision </w:t>
            </w:r>
          </w:p>
          <w:p w:rsidRPr="00C81688" w:rsidR="0083642D" w:rsidRDefault="0083642D" w14:paraId="7ECCEF06" w14:textId="77777777">
            <w:pPr>
              <w:widowControl w:val="0"/>
              <w:spacing w:after="15"/>
              <w:rPr>
                <w:rFonts w:cs="Arial"/>
                <w:b/>
                <w:color w:val="FFFFFF" w:themeColor="background1"/>
                <w:sz w:val="22"/>
                <w:szCs w:val="22"/>
                <w:lang w:eastAsia="en-GB"/>
              </w:rPr>
            </w:pPr>
          </w:p>
          <w:p w:rsidRPr="00C81688" w:rsidR="00985FBA" w:rsidRDefault="0081124E" w14:paraId="012E26AC" w14:textId="1FA498B2">
            <w:pPr>
              <w:widowControl w:val="0"/>
              <w:spacing w:after="15"/>
              <w:rPr>
                <w:rFonts w:cs="Arial"/>
                <w:b/>
                <w:color w:val="FFFFFF" w:themeColor="background1"/>
                <w:sz w:val="22"/>
                <w:szCs w:val="22"/>
                <w:lang w:eastAsia="en-GB"/>
              </w:rPr>
            </w:pPr>
            <w:r w:rsidRPr="00C81688">
              <w:rPr>
                <w:rFonts w:cs="Arial"/>
                <w:bCs/>
                <w:color w:val="FFFFFF" w:themeColor="background1"/>
                <w:sz w:val="22"/>
                <w:szCs w:val="22"/>
                <w:lang w:eastAsia="en-GB"/>
              </w:rPr>
              <w:t>Do not include identifying or confidential details.</w:t>
            </w:r>
          </w:p>
        </w:tc>
      </w:tr>
      <w:tr w:rsidRPr="009F6F3A" w:rsidR="00855C85" w14:paraId="3655667E" w14:textId="77777777">
        <w:trPr>
          <w:trHeight w:val="552"/>
        </w:trPr>
        <w:tc>
          <w:tcPr>
            <w:tcW w:w="3520" w:type="dxa"/>
            <w:shd w:val="clear" w:color="auto" w:fill="D9D9D9" w:themeFill="background1" w:themeFillShade="D9"/>
            <w:vAlign w:val="center"/>
          </w:tcPr>
          <w:p w:rsidRPr="00C81688" w:rsidR="00855C85" w:rsidRDefault="00855C85" w14:paraId="0879ADE3" w14:textId="77777777">
            <w:pPr>
              <w:widowControl w:val="0"/>
              <w:spacing w:after="15"/>
              <w:rPr>
                <w:rFonts w:cs="Arial"/>
                <w:b/>
                <w:sz w:val="22"/>
                <w:szCs w:val="22"/>
                <w:lang w:eastAsia="en-GB"/>
              </w:rPr>
            </w:pPr>
            <w:r w:rsidRPr="00C81688">
              <w:rPr>
                <w:rFonts w:cs="Arial"/>
                <w:b/>
                <w:sz w:val="22"/>
                <w:szCs w:val="22"/>
                <w:lang w:eastAsia="en-GB"/>
              </w:rPr>
              <w:t>Records and outcomes</w:t>
            </w:r>
          </w:p>
          <w:p w:rsidRPr="00C81688" w:rsidR="00855C85" w:rsidRDefault="00855C85" w14:paraId="3F109836" w14:textId="77777777">
            <w:pPr>
              <w:widowControl w:val="0"/>
              <w:spacing w:after="15"/>
              <w:rPr>
                <w:rFonts w:cs="Arial"/>
                <w:bCs/>
                <w:i/>
                <w:iCs/>
                <w:sz w:val="22"/>
                <w:szCs w:val="22"/>
                <w:lang w:eastAsia="en-GB"/>
              </w:rPr>
            </w:pPr>
            <w:r w:rsidRPr="00C81688">
              <w:rPr>
                <w:rFonts w:cs="Arial"/>
                <w:bCs/>
                <w:i/>
                <w:iCs/>
                <w:sz w:val="18"/>
                <w:szCs w:val="18"/>
                <w:lang w:eastAsia="en-GB"/>
              </w:rPr>
              <w:t>501/2 AC3.2</w:t>
            </w:r>
          </w:p>
        </w:tc>
        <w:tc>
          <w:tcPr>
            <w:tcW w:w="6398" w:type="dxa"/>
            <w:shd w:val="clear" w:color="auto" w:fill="D9D9D9" w:themeFill="background1" w:themeFillShade="D9"/>
            <w:vAlign w:val="center"/>
          </w:tcPr>
          <w:p w:rsidRPr="00C81688" w:rsidR="00855C85" w:rsidRDefault="00855C85" w14:paraId="7AAC12AD" w14:textId="77777777">
            <w:pPr>
              <w:widowControl w:val="0"/>
              <w:spacing w:after="15"/>
              <w:rPr>
                <w:rFonts w:cs="Arial"/>
                <w:b/>
                <w:sz w:val="22"/>
                <w:szCs w:val="22"/>
                <w:lang w:eastAsia="en-GB"/>
              </w:rPr>
            </w:pPr>
            <w:r w:rsidRPr="00C81688">
              <w:rPr>
                <w:rFonts w:cs="Arial"/>
                <w:b/>
                <w:sz w:val="22"/>
                <w:szCs w:val="22"/>
                <w:lang w:eastAsia="en-GB"/>
              </w:rPr>
              <w:t xml:space="preserve">Response </w:t>
            </w:r>
          </w:p>
        </w:tc>
      </w:tr>
      <w:tr w:rsidRPr="009F6F3A" w:rsidR="00855C85" w14:paraId="4CDF6F3E" w14:textId="77777777">
        <w:trPr>
          <w:trHeight w:val="1304"/>
        </w:trPr>
        <w:tc>
          <w:tcPr>
            <w:tcW w:w="3520" w:type="dxa"/>
            <w:shd w:val="clear" w:color="auto" w:fill="D9D9D9" w:themeFill="background1" w:themeFillShade="D9"/>
            <w:vAlign w:val="center"/>
          </w:tcPr>
          <w:p w:rsidRPr="00C81688" w:rsidR="00855C85" w:rsidRDefault="00855C85" w14:paraId="0549BC21" w14:textId="77777777">
            <w:pPr>
              <w:widowControl w:val="0"/>
              <w:spacing w:before="40" w:after="40"/>
              <w:ind w:left="74"/>
              <w:rPr>
                <w:rFonts w:cs="Arial"/>
                <w:b/>
                <w:bCs/>
                <w:sz w:val="22"/>
                <w:szCs w:val="22"/>
                <w:lang w:eastAsia="en-GB"/>
              </w:rPr>
            </w:pPr>
            <w:r w:rsidRPr="00C81688">
              <w:rPr>
                <w:rFonts w:cs="Arial"/>
                <w:b/>
                <w:bCs/>
                <w:sz w:val="22"/>
                <w:szCs w:val="22"/>
                <w:lang w:eastAsia="en-GB"/>
              </w:rPr>
              <w:t xml:space="preserve">Notes of planning and preparation for supervision. </w:t>
            </w:r>
          </w:p>
          <w:p w:rsidRPr="00C81688" w:rsidR="00855C85" w:rsidRDefault="00855C85" w14:paraId="78C2F4FC" w14:textId="77777777">
            <w:pPr>
              <w:widowControl w:val="0"/>
              <w:spacing w:before="40" w:after="40"/>
              <w:ind w:left="74"/>
              <w:rPr>
                <w:rFonts w:cs="Arial"/>
                <w:i/>
                <w:iCs/>
                <w:sz w:val="22"/>
                <w:szCs w:val="22"/>
                <w:lang w:eastAsia="en-GB"/>
              </w:rPr>
            </w:pPr>
          </w:p>
        </w:tc>
        <w:tc>
          <w:tcPr>
            <w:tcW w:w="6398" w:type="dxa"/>
          </w:tcPr>
          <w:p w:rsidRPr="00C81688" w:rsidR="00855C85" w:rsidRDefault="00855C85" w14:paraId="6A3D4DD2" w14:textId="77777777">
            <w:pPr>
              <w:pBdr>
                <w:top w:val="nil"/>
                <w:left w:val="nil"/>
                <w:bottom w:val="nil"/>
                <w:right w:val="nil"/>
                <w:between w:val="nil"/>
                <w:bar w:val="nil"/>
              </w:pBdr>
              <w:spacing w:before="40" w:after="40" w:line="240" w:lineRule="atLeast"/>
              <w:rPr>
                <w:rFonts w:cs="Arial"/>
                <w:color w:val="000000"/>
                <w:sz w:val="22"/>
                <w:szCs w:val="22"/>
                <w:highlight w:val="green"/>
                <w:u w:val="single"/>
                <w:lang w:eastAsia="en-GB"/>
              </w:rPr>
            </w:pPr>
          </w:p>
        </w:tc>
      </w:tr>
      <w:tr w:rsidRPr="009F6F3A" w:rsidR="00855C85" w14:paraId="2BE5D8CA" w14:textId="77777777">
        <w:trPr>
          <w:trHeight w:val="1304"/>
        </w:trPr>
        <w:tc>
          <w:tcPr>
            <w:tcW w:w="3520" w:type="dxa"/>
            <w:shd w:val="clear" w:color="auto" w:fill="D9D9D9" w:themeFill="background1" w:themeFillShade="D9"/>
            <w:vAlign w:val="center"/>
          </w:tcPr>
          <w:p w:rsidRPr="00C81688" w:rsidR="00855C85" w:rsidRDefault="00855C85" w14:paraId="32BB8454" w14:textId="77777777">
            <w:pPr>
              <w:widowControl w:val="0"/>
              <w:spacing w:before="40" w:after="40"/>
              <w:ind w:left="74"/>
              <w:rPr>
                <w:rFonts w:cs="Arial"/>
                <w:b/>
                <w:bCs/>
                <w:sz w:val="22"/>
                <w:szCs w:val="22"/>
                <w:lang w:eastAsia="en-GB"/>
              </w:rPr>
            </w:pPr>
            <w:r w:rsidRPr="00C81688">
              <w:rPr>
                <w:rFonts w:cs="Arial"/>
                <w:b/>
                <w:bCs/>
                <w:sz w:val="22"/>
                <w:szCs w:val="22"/>
                <w:lang w:eastAsia="en-GB"/>
              </w:rPr>
              <w:t xml:space="preserve">What did I bring to the discussion? </w:t>
            </w:r>
          </w:p>
          <w:p w:rsidRPr="00C81688" w:rsidR="00855C85" w:rsidRDefault="00855C85" w14:paraId="5ED04615" w14:textId="77777777">
            <w:pPr>
              <w:widowControl w:val="0"/>
              <w:spacing w:before="40" w:after="40"/>
              <w:ind w:left="74"/>
              <w:rPr>
                <w:rFonts w:cs="Arial"/>
                <w:i/>
                <w:iCs/>
                <w:sz w:val="22"/>
                <w:szCs w:val="22"/>
                <w:lang w:eastAsia="en-GB"/>
              </w:rPr>
            </w:pPr>
          </w:p>
        </w:tc>
        <w:tc>
          <w:tcPr>
            <w:tcW w:w="6398" w:type="dxa"/>
          </w:tcPr>
          <w:p w:rsidRPr="00C81688" w:rsidR="00855C85" w:rsidRDefault="00855C85" w14:paraId="771D7CFA" w14:textId="77777777">
            <w:pPr>
              <w:widowControl w:val="0"/>
              <w:spacing w:after="15"/>
              <w:rPr>
                <w:rFonts w:cs="Arial"/>
                <w:color w:val="000000"/>
                <w:sz w:val="22"/>
                <w:szCs w:val="22"/>
                <w:u w:val="single"/>
                <w:lang w:eastAsia="en-GB"/>
              </w:rPr>
            </w:pPr>
          </w:p>
          <w:p w:rsidRPr="00C81688" w:rsidR="00855C85" w:rsidRDefault="00855C85" w14:paraId="41506B7F" w14:textId="77777777">
            <w:pPr>
              <w:pStyle w:val="NormalWeb"/>
              <w:rPr>
                <w:rFonts w:ascii="Arial" w:hAnsi="Arial" w:eastAsia="Arial Unicode MS" w:cs="Arial"/>
                <w:color w:val="000000"/>
                <w:sz w:val="22"/>
                <w:szCs w:val="22"/>
                <w:u w:color="3B3C42"/>
                <w:bdr w:val="nil"/>
                <w:lang w:val="en-US"/>
                <w14:textOutline w14:w="12700" w14:cap="flat" w14:cmpd="sng" w14:algn="ctr">
                  <w14:noFill/>
                  <w14:prstDash w14:val="solid"/>
                  <w14:miter w14:lim="400000"/>
                </w14:textOutline>
              </w:rPr>
            </w:pPr>
          </w:p>
          <w:p w:rsidRPr="00C81688" w:rsidR="00855C85" w:rsidRDefault="00855C85" w14:paraId="4538B789" w14:textId="77777777">
            <w:pPr>
              <w:widowControl w:val="0"/>
              <w:spacing w:after="15"/>
              <w:rPr>
                <w:rFonts w:cs="Arial"/>
                <w:color w:val="000000"/>
                <w:sz w:val="22"/>
                <w:szCs w:val="22"/>
                <w:u w:val="single"/>
                <w:lang w:eastAsia="en-GB"/>
              </w:rPr>
            </w:pPr>
          </w:p>
        </w:tc>
      </w:tr>
      <w:tr w:rsidRPr="009F6F3A" w:rsidR="00855C85" w14:paraId="2235463E" w14:textId="77777777">
        <w:trPr>
          <w:trHeight w:val="1304"/>
        </w:trPr>
        <w:tc>
          <w:tcPr>
            <w:tcW w:w="3520" w:type="dxa"/>
            <w:shd w:val="clear" w:color="auto" w:fill="D9D9D9" w:themeFill="background1" w:themeFillShade="D9"/>
            <w:vAlign w:val="center"/>
          </w:tcPr>
          <w:p w:rsidRPr="00C81688" w:rsidR="00855C85" w:rsidRDefault="00855C85" w14:paraId="2BBA84F1" w14:textId="77777777">
            <w:pPr>
              <w:widowControl w:val="0"/>
              <w:spacing w:before="40" w:after="40"/>
              <w:ind w:left="74"/>
              <w:rPr>
                <w:rFonts w:cs="Arial"/>
                <w:b/>
                <w:bCs/>
                <w:sz w:val="22"/>
                <w:szCs w:val="22"/>
                <w:lang w:eastAsia="en-GB"/>
              </w:rPr>
            </w:pPr>
            <w:r w:rsidRPr="00C81688">
              <w:rPr>
                <w:rFonts w:cs="Arial"/>
                <w:b/>
                <w:bCs/>
                <w:sz w:val="22"/>
                <w:szCs w:val="22"/>
                <w:lang w:eastAsia="en-GB"/>
              </w:rPr>
              <w:t>What were the Supervisor led discussion points and feedback)</w:t>
            </w:r>
          </w:p>
          <w:p w:rsidRPr="00C81688" w:rsidR="00855C85" w:rsidRDefault="00855C85" w14:paraId="2D8AD6F0" w14:textId="77777777">
            <w:pPr>
              <w:widowControl w:val="0"/>
              <w:spacing w:before="40" w:after="40"/>
              <w:ind w:left="74"/>
              <w:rPr>
                <w:rFonts w:cs="Arial"/>
                <w:i/>
                <w:iCs/>
                <w:sz w:val="22"/>
                <w:szCs w:val="22"/>
                <w:lang w:eastAsia="en-GB"/>
              </w:rPr>
            </w:pPr>
          </w:p>
        </w:tc>
        <w:tc>
          <w:tcPr>
            <w:tcW w:w="6398" w:type="dxa"/>
          </w:tcPr>
          <w:p w:rsidRPr="00C81688" w:rsidR="00855C85" w:rsidRDefault="00855C85" w14:paraId="4264704E" w14:textId="77777777">
            <w:pPr>
              <w:pStyle w:val="NormalWeb"/>
              <w:rPr>
                <w:rFonts w:ascii="Arial" w:hAnsi="Arial" w:cs="Arial"/>
                <w:color w:val="000000"/>
                <w:sz w:val="22"/>
                <w:szCs w:val="22"/>
                <w:u w:val="single"/>
              </w:rPr>
            </w:pPr>
          </w:p>
        </w:tc>
      </w:tr>
      <w:tr w:rsidRPr="009F6F3A" w:rsidR="00855C85" w14:paraId="377E1A96" w14:textId="77777777">
        <w:trPr>
          <w:trHeight w:val="1304"/>
        </w:trPr>
        <w:tc>
          <w:tcPr>
            <w:tcW w:w="3520" w:type="dxa"/>
            <w:shd w:val="clear" w:color="auto" w:fill="D9D9D9" w:themeFill="background1" w:themeFillShade="D9"/>
          </w:tcPr>
          <w:p w:rsidRPr="00C81688" w:rsidR="00855C85" w:rsidRDefault="00855C85" w14:paraId="70D46D32" w14:textId="77777777">
            <w:pPr>
              <w:widowControl w:val="0"/>
              <w:spacing w:before="40" w:after="40"/>
              <w:ind w:left="74"/>
              <w:rPr>
                <w:rFonts w:cs="Arial"/>
                <w:b/>
                <w:bCs/>
                <w:sz w:val="22"/>
                <w:szCs w:val="22"/>
                <w:lang w:eastAsia="en-GB"/>
              </w:rPr>
            </w:pPr>
            <w:r w:rsidRPr="00C81688">
              <w:rPr>
                <w:rFonts w:cs="Arial"/>
                <w:b/>
                <w:bCs/>
                <w:sz w:val="22"/>
                <w:szCs w:val="22"/>
                <w:lang w:eastAsia="en-GB"/>
              </w:rPr>
              <w:t xml:space="preserve">Was there any other feedback improvements identified </w:t>
            </w:r>
          </w:p>
          <w:p w:rsidRPr="00C81688" w:rsidR="00855C85" w:rsidRDefault="00855C85" w14:paraId="206E0B9B" w14:textId="77777777">
            <w:pPr>
              <w:widowControl w:val="0"/>
              <w:spacing w:before="40" w:after="40"/>
              <w:ind w:left="74"/>
              <w:rPr>
                <w:rFonts w:cs="Arial"/>
                <w:i/>
                <w:iCs/>
                <w:sz w:val="22"/>
                <w:szCs w:val="22"/>
                <w:lang w:eastAsia="en-GB"/>
              </w:rPr>
            </w:pPr>
          </w:p>
        </w:tc>
        <w:tc>
          <w:tcPr>
            <w:tcW w:w="6398" w:type="dxa"/>
          </w:tcPr>
          <w:p w:rsidRPr="00C81688" w:rsidR="00855C85" w:rsidRDefault="00855C85" w14:paraId="38BFF746" w14:textId="77777777">
            <w:pPr>
              <w:widowControl w:val="0"/>
              <w:spacing w:after="15"/>
              <w:rPr>
                <w:rFonts w:cs="Arial"/>
                <w:color w:val="000000"/>
                <w:sz w:val="22"/>
                <w:szCs w:val="22"/>
                <w:u w:val="single"/>
                <w:lang w:eastAsia="en-GB"/>
              </w:rPr>
            </w:pPr>
          </w:p>
        </w:tc>
      </w:tr>
      <w:tr w:rsidRPr="009F6F3A" w:rsidR="00855C85" w14:paraId="6A785DFC" w14:textId="77777777">
        <w:trPr>
          <w:trHeight w:val="1304"/>
        </w:trPr>
        <w:tc>
          <w:tcPr>
            <w:tcW w:w="3520" w:type="dxa"/>
            <w:shd w:val="clear" w:color="auto" w:fill="D9D9D9" w:themeFill="background1" w:themeFillShade="D9"/>
          </w:tcPr>
          <w:p w:rsidRPr="00C81688" w:rsidR="00855C85" w:rsidRDefault="00855C85" w14:paraId="7BCEC461" w14:textId="77777777">
            <w:pPr>
              <w:widowControl w:val="0"/>
              <w:spacing w:before="40" w:after="40"/>
              <w:ind w:left="74"/>
              <w:rPr>
                <w:rFonts w:cs="Arial"/>
                <w:sz w:val="22"/>
                <w:szCs w:val="22"/>
                <w:lang w:eastAsia="en-GB"/>
              </w:rPr>
            </w:pPr>
            <w:r w:rsidRPr="00C81688">
              <w:rPr>
                <w:rFonts w:cs="Arial"/>
                <w:b/>
                <w:bCs/>
                <w:sz w:val="22"/>
                <w:szCs w:val="22"/>
                <w:lang w:eastAsia="en-GB"/>
              </w:rPr>
              <w:t>What are the next steps that have been identified</w:t>
            </w:r>
            <w:r w:rsidRPr="00C81688">
              <w:rPr>
                <w:rFonts w:cs="Arial"/>
                <w:sz w:val="22"/>
                <w:szCs w:val="22"/>
                <w:lang w:eastAsia="en-GB"/>
              </w:rPr>
              <w:t xml:space="preserve">  </w:t>
            </w:r>
          </w:p>
          <w:p w:rsidRPr="00C81688" w:rsidR="00855C85" w:rsidRDefault="00855C85" w14:paraId="4650BFEA" w14:textId="77777777">
            <w:pPr>
              <w:widowControl w:val="0"/>
              <w:spacing w:before="40" w:after="40"/>
              <w:ind w:left="74"/>
              <w:rPr>
                <w:rFonts w:cs="Arial"/>
                <w:i/>
                <w:iCs/>
                <w:sz w:val="22"/>
                <w:szCs w:val="22"/>
                <w:lang w:eastAsia="en-GB"/>
              </w:rPr>
            </w:pPr>
          </w:p>
        </w:tc>
        <w:tc>
          <w:tcPr>
            <w:tcW w:w="6398" w:type="dxa"/>
          </w:tcPr>
          <w:p w:rsidRPr="00C81688" w:rsidR="00855C85" w:rsidRDefault="00855C85" w14:paraId="22DF4575" w14:textId="77777777">
            <w:pPr>
              <w:widowControl w:val="0"/>
              <w:spacing w:after="15"/>
              <w:rPr>
                <w:rFonts w:cs="Arial"/>
                <w:color w:val="000000"/>
                <w:sz w:val="22"/>
                <w:szCs w:val="22"/>
                <w:u w:val="single"/>
                <w:lang w:eastAsia="en-GB"/>
              </w:rPr>
            </w:pPr>
          </w:p>
        </w:tc>
      </w:tr>
    </w:tbl>
    <w:p w:rsidRPr="009F6F3A" w:rsidR="00855C85" w:rsidP="00855C85" w:rsidRDefault="00855C85" w14:paraId="26BA8D80" w14:textId="77777777">
      <w:pPr>
        <w:rPr>
          <w:rFonts w:cs="Arial"/>
        </w:rPr>
      </w:pPr>
    </w:p>
    <w:p w:rsidR="00855C85" w:rsidP="00855C85" w:rsidRDefault="00855C85" w14:paraId="223364CD" w14:textId="77777777">
      <w:pPr>
        <w:spacing w:after="160"/>
        <w:rPr>
          <w:rFonts w:cs="Arial"/>
          <w:b/>
          <w:bCs/>
          <w:color w:val="FFFFFF" w:themeColor="background1"/>
          <w:szCs w:val="20"/>
        </w:rPr>
      </w:pPr>
    </w:p>
    <w:p w:rsidRPr="00AF6C2D" w:rsidR="00AF6C2D" w:rsidP="00AF6C2D" w:rsidRDefault="00AF6C2D" w14:paraId="54962CF9" w14:textId="77777777">
      <w:pPr>
        <w:rPr>
          <w:rFonts w:cs="Arial"/>
          <w:sz w:val="32"/>
          <w:szCs w:val="32"/>
        </w:rPr>
      </w:pPr>
    </w:p>
    <w:p w:rsidRPr="00AF6C2D" w:rsidR="00AF6C2D" w:rsidP="00AF6C2D" w:rsidRDefault="00AF6C2D" w14:paraId="0B455F89" w14:textId="525C8C85">
      <w:pPr>
        <w:tabs>
          <w:tab w:val="left" w:pos="7800"/>
        </w:tabs>
        <w:rPr>
          <w:rFonts w:cs="Arial"/>
          <w:sz w:val="32"/>
          <w:szCs w:val="32"/>
        </w:rPr>
      </w:pPr>
      <w:r>
        <w:rPr>
          <w:rFonts w:cs="Arial"/>
          <w:sz w:val="32"/>
          <w:szCs w:val="32"/>
        </w:rPr>
        <w:tab/>
      </w:r>
    </w:p>
    <w:p w:rsidRPr="009F6F3A" w:rsidR="00855C85" w:rsidP="009A4E80" w:rsidRDefault="00855C85" w14:paraId="0A36F289" w14:textId="6AF7EB6D">
      <w:pPr>
        <w:keepNext/>
        <w:keepLines/>
        <w:widowControl w:val="0"/>
        <w:spacing w:before="200" w:after="160" w:line="240" w:lineRule="auto"/>
        <w:rPr>
          <w:rFonts w:eastAsia="Times New Roman" w:cs="Arial"/>
          <w:b/>
          <w:lang w:eastAsia="ja-JP"/>
        </w:rPr>
      </w:pPr>
      <w:r w:rsidRPr="009F6F3A">
        <w:rPr>
          <w:rFonts w:eastAsia="Times New Roman" w:cs="Arial"/>
          <w:b/>
          <w:lang w:eastAsia="ja-JP"/>
        </w:rPr>
        <w:t xml:space="preserve">The Following templates relate to </w:t>
      </w:r>
      <w:r>
        <w:rPr>
          <w:rFonts w:eastAsia="Times New Roman" w:cs="Arial"/>
          <w:b/>
          <w:lang w:eastAsia="ja-JP"/>
        </w:rPr>
        <w:t>5</w:t>
      </w:r>
      <w:r w:rsidRPr="009F6F3A">
        <w:rPr>
          <w:rFonts w:eastAsia="Times New Roman" w:cs="Arial"/>
          <w:b/>
          <w:lang w:eastAsia="ja-JP"/>
        </w:rPr>
        <w:t xml:space="preserve">03 Level </w:t>
      </w:r>
      <w:r w:rsidR="00061B19">
        <w:rPr>
          <w:rFonts w:eastAsia="Times New Roman" w:cs="Arial"/>
          <w:b/>
          <w:lang w:eastAsia="ja-JP"/>
        </w:rPr>
        <w:t>5</w:t>
      </w:r>
      <w:r w:rsidRPr="009F6F3A">
        <w:rPr>
          <w:rFonts w:eastAsia="Times New Roman" w:cs="Arial"/>
          <w:b/>
          <w:lang w:eastAsia="ja-JP"/>
        </w:rPr>
        <w:t xml:space="preserve"> Reviewing to </w:t>
      </w:r>
      <w:r w:rsidR="00061B19">
        <w:rPr>
          <w:rFonts w:eastAsia="Times New Roman" w:cs="Arial"/>
          <w:b/>
          <w:lang w:eastAsia="ja-JP"/>
        </w:rPr>
        <w:t>improve</w:t>
      </w:r>
      <w:r w:rsidRPr="009F6F3A">
        <w:rPr>
          <w:rFonts w:eastAsia="Times New Roman" w:cs="Arial"/>
          <w:b/>
          <w:lang w:eastAsia="ja-JP"/>
        </w:rPr>
        <w:t xml:space="preserve"> own coaching and mentoring practice. </w:t>
      </w:r>
    </w:p>
    <w:p w:rsidRPr="009F6F3A" w:rsidR="00855C85" w:rsidP="009A4E80" w:rsidRDefault="00855C85" w14:paraId="79031D60"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Personal Profile Statement</w:t>
      </w:r>
    </w:p>
    <w:tbl>
      <w:tblPr>
        <w:tblStyle w:val="TableGrid30"/>
        <w:tblW w:w="9923" w:type="dxa"/>
        <w:tblInd w:w="-5" w:type="dxa"/>
        <w:tblLook w:val="04A0" w:firstRow="1" w:lastRow="0" w:firstColumn="1" w:lastColumn="0" w:noHBand="0" w:noVBand="1"/>
      </w:tblPr>
      <w:tblGrid>
        <w:gridCol w:w="3544"/>
        <w:gridCol w:w="6379"/>
      </w:tblGrid>
      <w:tr w:rsidRPr="009F6F3A" w:rsidR="00855C85" w:rsidTr="00F51715" w14:paraId="74F92868" w14:textId="77777777">
        <w:trPr>
          <w:trHeight w:val="360"/>
        </w:trPr>
        <w:tc>
          <w:tcPr>
            <w:tcW w:w="3544" w:type="dxa"/>
            <w:shd w:val="clear" w:color="auto" w:fill="FF9900"/>
          </w:tcPr>
          <w:p w:rsidRPr="003957EB" w:rsidR="00855C85" w:rsidP="003957EB" w:rsidRDefault="00855C85" w14:paraId="078AE124" w14:textId="77777777">
            <w:pPr>
              <w:spacing w:before="40" w:after="40"/>
              <w:ind w:left="74"/>
              <w:rPr>
                <w:rFonts w:cs="Arial"/>
                <w:b/>
                <w:bCs/>
                <w:color w:val="FFFFFF" w:themeColor="background1"/>
                <w:kern w:val="2"/>
                <w:sz w:val="22"/>
                <w:szCs w:val="22"/>
                <w14:ligatures w14:val="standardContextual"/>
              </w:rPr>
            </w:pPr>
            <w:r w:rsidRPr="003957EB">
              <w:rPr>
                <w:rFonts w:cs="Arial"/>
                <w:b/>
                <w:bCs/>
                <w:color w:val="FFFFFF" w:themeColor="background1"/>
                <w:kern w:val="2"/>
                <w:sz w:val="22"/>
                <w:szCs w:val="22"/>
                <w14:ligatures w14:val="standardContextual"/>
              </w:rPr>
              <w:t>Coach or Mentor:</w:t>
            </w:r>
          </w:p>
        </w:tc>
        <w:tc>
          <w:tcPr>
            <w:tcW w:w="6379" w:type="dxa"/>
          </w:tcPr>
          <w:p w:rsidRPr="003957EB" w:rsidR="00855C85" w:rsidP="003957EB" w:rsidRDefault="00855C85" w14:paraId="75EBDFE4" w14:textId="77777777">
            <w:pPr>
              <w:spacing w:before="40" w:after="40"/>
              <w:ind w:left="74"/>
              <w:rPr>
                <w:rFonts w:cs="Arial"/>
                <w:kern w:val="2"/>
                <w:sz w:val="22"/>
                <w:szCs w:val="22"/>
                <w14:ligatures w14:val="standardContextual"/>
              </w:rPr>
            </w:pPr>
          </w:p>
        </w:tc>
      </w:tr>
      <w:tr w:rsidRPr="009F6F3A" w:rsidR="00855C85" w:rsidTr="00F51715" w14:paraId="2440C26C" w14:textId="77777777">
        <w:tc>
          <w:tcPr>
            <w:tcW w:w="3544" w:type="dxa"/>
            <w:shd w:val="clear" w:color="auto" w:fill="FF9900"/>
          </w:tcPr>
          <w:p w:rsidRPr="003957EB" w:rsidR="00855C85" w:rsidP="003957EB" w:rsidRDefault="00855C85" w14:paraId="15902448" w14:textId="77777777">
            <w:pPr>
              <w:spacing w:before="40" w:after="40"/>
              <w:ind w:left="74"/>
              <w:rPr>
                <w:rFonts w:cs="Arial"/>
                <w:b/>
                <w:bCs/>
                <w:color w:val="FFFFFF" w:themeColor="background1"/>
                <w:kern w:val="2"/>
                <w:sz w:val="22"/>
                <w:szCs w:val="22"/>
                <w14:ligatures w14:val="standardContextual"/>
              </w:rPr>
            </w:pPr>
            <w:r w:rsidRPr="003957EB">
              <w:rPr>
                <w:rFonts w:cs="Arial"/>
                <w:b/>
                <w:bCs/>
                <w:color w:val="FFFFFF" w:themeColor="background1"/>
                <w:kern w:val="2"/>
                <w:sz w:val="22"/>
                <w:szCs w:val="22"/>
                <w14:ligatures w14:val="standardContextual"/>
              </w:rPr>
              <w:t xml:space="preserve">Date: </w:t>
            </w:r>
          </w:p>
        </w:tc>
        <w:tc>
          <w:tcPr>
            <w:tcW w:w="6379" w:type="dxa"/>
          </w:tcPr>
          <w:p w:rsidRPr="003957EB" w:rsidR="00855C85" w:rsidP="003957EB" w:rsidRDefault="00000000" w14:paraId="55CC936E" w14:textId="77777777">
            <w:pPr>
              <w:spacing w:before="40" w:after="40"/>
              <w:ind w:left="74"/>
              <w:rPr>
                <w:rFonts w:cs="Arial"/>
                <w:kern w:val="2"/>
                <w:sz w:val="22"/>
                <w:szCs w:val="22"/>
                <w14:ligatures w14:val="standardContextual"/>
              </w:rPr>
            </w:pPr>
            <w:sdt>
              <w:sdtPr>
                <w:rPr>
                  <w:rFonts w:eastAsia="Aptos" w:cs="Arial"/>
                </w:rPr>
                <w:id w:val="-1523311105"/>
                <w:placeholder>
                  <w:docPart w:val="D1713D923BD54372BF3A7705B89A76FE"/>
                </w:placeholder>
                <w:showingPlcHdr/>
                <w:date>
                  <w:dateFormat w:val="dd/MM/yyyy"/>
                  <w:lid w:val="en-GB"/>
                  <w:storeMappedDataAs w:val="dateTime"/>
                  <w:calendar w:val="gregorian"/>
                </w:date>
              </w:sdtPr>
              <w:sdtContent>
                <w:r w:rsidRPr="003957EB" w:rsidR="00855C85">
                  <w:rPr>
                    <w:rFonts w:eastAsia="Aptos" w:cs="Arial"/>
                    <w:color w:val="808080"/>
                    <w:sz w:val="22"/>
                    <w:szCs w:val="22"/>
                  </w:rPr>
                  <w:t>Click or tap to enter a date.</w:t>
                </w:r>
              </w:sdtContent>
            </w:sdt>
          </w:p>
        </w:tc>
      </w:tr>
      <w:tr w:rsidRPr="009F6F3A" w:rsidR="00855C85" w:rsidTr="00F51715" w14:paraId="4F4392D0" w14:textId="77777777">
        <w:trPr>
          <w:trHeight w:val="130"/>
        </w:trPr>
        <w:tc>
          <w:tcPr>
            <w:tcW w:w="3544" w:type="dxa"/>
            <w:shd w:val="clear" w:color="auto" w:fill="D9D9D9" w:themeFill="background1" w:themeFillShade="D9"/>
          </w:tcPr>
          <w:p w:rsidRPr="003957EB" w:rsidR="00855C85" w:rsidP="003957EB" w:rsidRDefault="00855C85" w14:paraId="636F6C71" w14:textId="77777777">
            <w:pPr>
              <w:spacing w:before="40" w:after="40"/>
              <w:rPr>
                <w:rFonts w:eastAsia="Aptos" w:cs="Arial"/>
                <w:b/>
                <w:bCs/>
                <w:sz w:val="22"/>
                <w:szCs w:val="22"/>
              </w:rPr>
            </w:pPr>
            <w:r w:rsidRPr="003957EB">
              <w:rPr>
                <w:rFonts w:eastAsia="Aptos" w:cs="Arial"/>
                <w:b/>
                <w:bCs/>
                <w:sz w:val="22"/>
                <w:szCs w:val="22"/>
              </w:rPr>
              <w:t>Give consideration to:</w:t>
            </w:r>
          </w:p>
        </w:tc>
        <w:tc>
          <w:tcPr>
            <w:tcW w:w="6379" w:type="dxa"/>
            <w:shd w:val="clear" w:color="auto" w:fill="D9D9D9" w:themeFill="background1" w:themeFillShade="D9"/>
          </w:tcPr>
          <w:p w:rsidRPr="003957EB" w:rsidR="00855C85" w:rsidP="003957EB" w:rsidRDefault="00855C85" w14:paraId="44A028A1" w14:textId="77777777">
            <w:pPr>
              <w:spacing w:before="40" w:after="40"/>
              <w:rPr>
                <w:rFonts w:eastAsia="Aptos" w:cs="Arial"/>
                <w:b/>
                <w:bCs/>
                <w:sz w:val="22"/>
                <w:szCs w:val="22"/>
              </w:rPr>
            </w:pPr>
            <w:r w:rsidRPr="003957EB">
              <w:rPr>
                <w:rFonts w:eastAsia="Aptos" w:cs="Arial"/>
                <w:b/>
                <w:bCs/>
                <w:sz w:val="22"/>
                <w:szCs w:val="22"/>
              </w:rPr>
              <w:t>Response</w:t>
            </w:r>
          </w:p>
        </w:tc>
      </w:tr>
      <w:tr w:rsidRPr="009F6F3A" w:rsidR="00855C85" w:rsidTr="00F51715" w14:paraId="069D7654" w14:textId="77777777">
        <w:trPr>
          <w:trHeight w:val="130"/>
        </w:trPr>
        <w:tc>
          <w:tcPr>
            <w:tcW w:w="3544" w:type="dxa"/>
            <w:shd w:val="clear" w:color="auto" w:fill="D9D9D9" w:themeFill="background1" w:themeFillShade="D9"/>
          </w:tcPr>
          <w:p w:rsidRPr="003957EB" w:rsidR="00855C85" w:rsidP="003957EB" w:rsidRDefault="00855C85" w14:paraId="6E6405BC" w14:textId="77777777">
            <w:pPr>
              <w:spacing w:before="40" w:after="40"/>
              <w:rPr>
                <w:rFonts w:cs="Arial"/>
                <w:b/>
                <w:bCs/>
                <w:sz w:val="22"/>
                <w:szCs w:val="22"/>
              </w:rPr>
            </w:pPr>
            <w:r w:rsidRPr="003957EB">
              <w:rPr>
                <w:rFonts w:cs="Arial"/>
                <w:b/>
                <w:bCs/>
                <w:sz w:val="22"/>
                <w:szCs w:val="22"/>
              </w:rPr>
              <w:t>Target audience eg occupational specialism, key roles/ departments.</w:t>
            </w:r>
          </w:p>
          <w:p w:rsidRPr="003957EB" w:rsidR="00855C85" w:rsidP="003957EB" w:rsidRDefault="00855C85" w14:paraId="0E3CE4C7" w14:textId="77777777">
            <w:pPr>
              <w:spacing w:before="40" w:after="40"/>
              <w:rPr>
                <w:rFonts w:eastAsia="Aptos" w:cs="Arial"/>
                <w:sz w:val="22"/>
                <w:szCs w:val="22"/>
              </w:rPr>
            </w:pPr>
            <w:r w:rsidRPr="002A3702">
              <w:rPr>
                <w:rFonts w:cs="Arial"/>
                <w:i/>
                <w:iCs/>
                <w:sz w:val="18"/>
                <w:szCs w:val="18"/>
              </w:rPr>
              <w:t xml:space="preserve"> 503 AC2.1 (audience</w:t>
            </w:r>
            <w:r w:rsidRPr="002A3702">
              <w:rPr>
                <w:rFonts w:cs="Arial"/>
                <w:sz w:val="18"/>
                <w:szCs w:val="18"/>
              </w:rPr>
              <w:t>)</w:t>
            </w:r>
          </w:p>
        </w:tc>
        <w:tc>
          <w:tcPr>
            <w:tcW w:w="6379" w:type="dxa"/>
          </w:tcPr>
          <w:p w:rsidRPr="003957EB" w:rsidR="00855C85" w:rsidP="003957EB" w:rsidRDefault="00855C85" w14:paraId="512153EC" w14:textId="77777777">
            <w:pPr>
              <w:spacing w:before="40" w:after="40"/>
              <w:rPr>
                <w:rFonts w:eastAsia="Aptos" w:cs="Arial"/>
                <w:sz w:val="22"/>
                <w:szCs w:val="22"/>
              </w:rPr>
            </w:pPr>
          </w:p>
        </w:tc>
      </w:tr>
      <w:tr w:rsidRPr="009F6F3A" w:rsidR="00855C85" w:rsidTr="00F51715" w14:paraId="70E659AE" w14:textId="77777777">
        <w:trPr>
          <w:trHeight w:val="130"/>
        </w:trPr>
        <w:tc>
          <w:tcPr>
            <w:tcW w:w="3544" w:type="dxa"/>
            <w:shd w:val="clear" w:color="auto" w:fill="D9D9D9" w:themeFill="background1" w:themeFillShade="D9"/>
          </w:tcPr>
          <w:p w:rsidRPr="003957EB" w:rsidR="00855C85" w:rsidP="003957EB" w:rsidRDefault="00855C85" w14:paraId="61D13613" w14:textId="77777777">
            <w:pPr>
              <w:spacing w:before="40" w:after="40"/>
              <w:rPr>
                <w:rFonts w:cs="Arial"/>
                <w:b/>
                <w:bCs/>
                <w:sz w:val="22"/>
                <w:szCs w:val="22"/>
              </w:rPr>
            </w:pPr>
            <w:r w:rsidRPr="003957EB">
              <w:rPr>
                <w:rFonts w:cs="Arial"/>
                <w:b/>
                <w:bCs/>
                <w:sz w:val="22"/>
                <w:szCs w:val="22"/>
              </w:rPr>
              <w:t>Professional background eg current role, industry experience, qualifications, and relevant coaching or mentoring experience.</w:t>
            </w:r>
          </w:p>
          <w:p w:rsidRPr="003957EB" w:rsidR="00855C85" w:rsidP="003957EB" w:rsidRDefault="00855C85" w14:paraId="321474A2" w14:textId="77777777">
            <w:pPr>
              <w:spacing w:before="40" w:after="40"/>
              <w:rPr>
                <w:rFonts w:eastAsia="Aptos" w:cs="Arial"/>
                <w:sz w:val="22"/>
                <w:szCs w:val="22"/>
              </w:rPr>
            </w:pPr>
            <w:r w:rsidRPr="002A3702">
              <w:rPr>
                <w:rFonts w:cs="Arial"/>
                <w:kern w:val="2"/>
                <w:sz w:val="18"/>
                <w:szCs w:val="18"/>
                <w14:ligatures w14:val="standardContextual"/>
              </w:rPr>
              <w:t>503 A2.1 (experience, key achievements)</w:t>
            </w:r>
          </w:p>
        </w:tc>
        <w:tc>
          <w:tcPr>
            <w:tcW w:w="6379" w:type="dxa"/>
          </w:tcPr>
          <w:p w:rsidRPr="003957EB" w:rsidR="00855C85" w:rsidP="003957EB" w:rsidRDefault="00855C85" w14:paraId="55CB3CBF" w14:textId="77777777">
            <w:pPr>
              <w:spacing w:before="40" w:after="40"/>
              <w:rPr>
                <w:rFonts w:eastAsia="Aptos" w:cs="Arial"/>
                <w:sz w:val="22"/>
                <w:szCs w:val="22"/>
              </w:rPr>
            </w:pPr>
          </w:p>
        </w:tc>
      </w:tr>
      <w:tr w:rsidRPr="009F6F3A" w:rsidR="00855C85" w:rsidTr="00F51715" w14:paraId="26393EAE" w14:textId="77777777">
        <w:trPr>
          <w:trHeight w:val="130"/>
        </w:trPr>
        <w:tc>
          <w:tcPr>
            <w:tcW w:w="3544" w:type="dxa"/>
            <w:shd w:val="clear" w:color="auto" w:fill="D9D9D9" w:themeFill="background1" w:themeFillShade="D9"/>
          </w:tcPr>
          <w:p w:rsidRPr="003957EB" w:rsidR="00855C85" w:rsidP="003957EB" w:rsidRDefault="00855C85" w14:paraId="500B506F" w14:textId="77777777">
            <w:pPr>
              <w:spacing w:before="40" w:after="40"/>
              <w:rPr>
                <w:rFonts w:cs="Arial"/>
                <w:b/>
                <w:bCs/>
                <w:kern w:val="2"/>
                <w:sz w:val="22"/>
                <w:szCs w:val="22"/>
                <w14:ligatures w14:val="standardContextual"/>
              </w:rPr>
            </w:pPr>
            <w:r w:rsidRPr="003957EB">
              <w:rPr>
                <w:rFonts w:cs="Arial"/>
                <w:b/>
                <w:bCs/>
                <w:kern w:val="2"/>
                <w:sz w:val="22"/>
                <w:szCs w:val="22"/>
                <w14:ligatures w14:val="standardContextual"/>
              </w:rPr>
              <w:t>Coaching or mentoring style eg preferred coaching or mentoring approach, communication style, including methods to support e</w:t>
            </w:r>
            <w:r w:rsidRPr="003957EB">
              <w:rPr>
                <w:rFonts w:eastAsia="Aptos" w:cs="Arial"/>
                <w:b/>
                <w:bCs/>
                <w:kern w:val="2"/>
                <w:sz w:val="22"/>
                <w:szCs w:val="22"/>
                <w14:ligatures w14:val="standardContextual"/>
              </w:rPr>
              <w:t xml:space="preserve">thical considerations and confidentiality statement. </w:t>
            </w:r>
          </w:p>
          <w:p w:rsidRPr="003957EB" w:rsidR="00855C85" w:rsidP="003957EB" w:rsidRDefault="00855C85" w14:paraId="5D19A5A3" w14:textId="77777777">
            <w:pPr>
              <w:spacing w:before="40" w:after="40"/>
              <w:rPr>
                <w:rFonts w:cs="Arial"/>
                <w:b/>
                <w:bCs/>
                <w:kern w:val="2"/>
                <w:sz w:val="22"/>
                <w:szCs w:val="22"/>
                <w14:ligatures w14:val="standardContextual"/>
              </w:rPr>
            </w:pPr>
            <w:r w:rsidRPr="002A3702">
              <w:rPr>
                <w:rFonts w:cs="Arial"/>
                <w:i/>
                <w:iCs/>
                <w:kern w:val="2"/>
                <w:sz w:val="18"/>
                <w:szCs w:val="18"/>
                <w14:ligatures w14:val="standardContextual"/>
              </w:rPr>
              <w:t xml:space="preserve">503 AC2.1 (Coaching or mentoring that can be offered)  </w:t>
            </w:r>
          </w:p>
        </w:tc>
        <w:tc>
          <w:tcPr>
            <w:tcW w:w="6379" w:type="dxa"/>
          </w:tcPr>
          <w:p w:rsidRPr="003957EB" w:rsidR="00855C85" w:rsidP="003957EB" w:rsidRDefault="00855C85" w14:paraId="3BF44CF6" w14:textId="77777777">
            <w:pPr>
              <w:spacing w:before="40" w:after="40"/>
              <w:rPr>
                <w:rFonts w:eastAsia="Aptos" w:cs="Arial"/>
                <w:sz w:val="22"/>
                <w:szCs w:val="22"/>
              </w:rPr>
            </w:pPr>
          </w:p>
        </w:tc>
      </w:tr>
      <w:tr w:rsidRPr="009F6F3A" w:rsidR="00855C85" w:rsidTr="00F51715" w14:paraId="4697ECBC" w14:textId="77777777">
        <w:trPr>
          <w:trHeight w:val="130"/>
        </w:trPr>
        <w:tc>
          <w:tcPr>
            <w:tcW w:w="3544" w:type="dxa"/>
            <w:shd w:val="clear" w:color="auto" w:fill="D9D9D9" w:themeFill="background1" w:themeFillShade="D9"/>
          </w:tcPr>
          <w:p w:rsidRPr="003957EB" w:rsidR="00855C85" w:rsidP="003957EB" w:rsidRDefault="00855C85" w14:paraId="7D264D5C" w14:textId="77777777">
            <w:pPr>
              <w:spacing w:before="40" w:after="40"/>
              <w:rPr>
                <w:rFonts w:cs="Arial"/>
                <w:b/>
                <w:bCs/>
                <w:kern w:val="2"/>
                <w:sz w:val="22"/>
                <w:szCs w:val="22"/>
                <w14:ligatures w14:val="standardContextual"/>
              </w:rPr>
            </w:pPr>
            <w:r w:rsidRPr="003957EB">
              <w:rPr>
                <w:rFonts w:cs="Arial"/>
                <w:b/>
                <w:bCs/>
                <w:kern w:val="2"/>
                <w:sz w:val="22"/>
                <w:szCs w:val="22"/>
                <w14:ligatures w14:val="standardContextual"/>
              </w:rPr>
              <w:t>Personal coaching or mentoring philosophy eg values, beliefs, and principles that influence coaching or mentoring practice</w:t>
            </w:r>
          </w:p>
          <w:p w:rsidRPr="003957EB" w:rsidR="00855C85" w:rsidP="003957EB" w:rsidRDefault="00855C85" w14:paraId="4172AC72" w14:textId="1E5819B3">
            <w:pPr>
              <w:spacing w:before="40" w:after="40"/>
              <w:rPr>
                <w:rFonts w:cs="Arial"/>
                <w:b/>
                <w:bCs/>
                <w:kern w:val="2"/>
                <w:sz w:val="22"/>
                <w:szCs w:val="22"/>
                <w14:ligatures w14:val="standardContextual"/>
              </w:rPr>
            </w:pPr>
            <w:r w:rsidRPr="002A3702">
              <w:rPr>
                <w:rFonts w:cs="Arial"/>
                <w:i/>
                <w:iCs/>
                <w:kern w:val="2"/>
                <w:sz w:val="18"/>
                <w:szCs w:val="18"/>
                <w14:ligatures w14:val="standardContextual"/>
              </w:rPr>
              <w:t xml:space="preserve">503 AC2.1 </w:t>
            </w:r>
            <w:r w:rsidRPr="002A3702" w:rsidR="003957EB">
              <w:rPr>
                <w:rFonts w:cs="Arial"/>
                <w:i/>
                <w:iCs/>
                <w:kern w:val="2"/>
                <w:sz w:val="18"/>
                <w:szCs w:val="18"/>
                <w14:ligatures w14:val="standardContextual"/>
              </w:rPr>
              <w:t>(philosophy</w:t>
            </w:r>
            <w:r w:rsidRPr="002A3702">
              <w:rPr>
                <w:rFonts w:cs="Arial"/>
                <w:i/>
                <w:iCs/>
                <w:kern w:val="2"/>
                <w:sz w:val="18"/>
                <w:szCs w:val="18"/>
                <w14:ligatures w14:val="standardContextual"/>
              </w:rPr>
              <w:t>, values, beliefs</w:t>
            </w:r>
            <w:r w:rsidRPr="002A3702">
              <w:rPr>
                <w:rFonts w:cs="Arial"/>
                <w:kern w:val="2"/>
                <w:sz w:val="18"/>
                <w:szCs w:val="18"/>
                <w14:ligatures w14:val="standardContextual"/>
              </w:rPr>
              <w:t>)</w:t>
            </w:r>
          </w:p>
        </w:tc>
        <w:tc>
          <w:tcPr>
            <w:tcW w:w="6379" w:type="dxa"/>
          </w:tcPr>
          <w:p w:rsidRPr="003957EB" w:rsidR="00855C85" w:rsidP="003957EB" w:rsidRDefault="00855C85" w14:paraId="674E6C26" w14:textId="77777777">
            <w:pPr>
              <w:spacing w:before="40" w:after="40"/>
              <w:rPr>
                <w:rFonts w:eastAsia="Aptos" w:cs="Arial"/>
                <w:sz w:val="22"/>
                <w:szCs w:val="22"/>
              </w:rPr>
            </w:pPr>
          </w:p>
        </w:tc>
      </w:tr>
      <w:tr w:rsidRPr="009F6F3A" w:rsidR="00855C85" w:rsidTr="00F51715" w14:paraId="63B21F0E" w14:textId="77777777">
        <w:trPr>
          <w:trHeight w:val="130"/>
        </w:trPr>
        <w:tc>
          <w:tcPr>
            <w:tcW w:w="3544" w:type="dxa"/>
            <w:shd w:val="clear" w:color="auto" w:fill="D9D9D9" w:themeFill="background1" w:themeFillShade="D9"/>
          </w:tcPr>
          <w:p w:rsidRPr="003957EB" w:rsidR="00855C85" w:rsidP="003957EB" w:rsidRDefault="00855C85" w14:paraId="4D61B699" w14:textId="77777777">
            <w:pPr>
              <w:spacing w:before="40" w:after="40"/>
              <w:rPr>
                <w:rFonts w:cs="Arial"/>
                <w:b/>
                <w:bCs/>
                <w:kern w:val="2"/>
                <w:sz w:val="22"/>
                <w:szCs w:val="22"/>
                <w14:ligatures w14:val="standardContextual"/>
              </w:rPr>
            </w:pPr>
            <w:r w:rsidRPr="003957EB">
              <w:rPr>
                <w:rFonts w:cs="Arial"/>
                <w:b/>
                <w:bCs/>
                <w:kern w:val="2"/>
                <w:sz w:val="22"/>
                <w:szCs w:val="22"/>
                <w14:ligatures w14:val="standardContextual"/>
              </w:rPr>
              <w:t>Key strengths and Unique Selling Points (USP) eg qualities that differentiate practice</w:t>
            </w:r>
          </w:p>
          <w:p w:rsidRPr="003957EB" w:rsidR="00855C85" w:rsidP="003957EB" w:rsidRDefault="00855C85" w14:paraId="38A6DE4E" w14:textId="77777777">
            <w:pPr>
              <w:spacing w:before="40" w:after="40"/>
              <w:rPr>
                <w:rFonts w:cs="Arial"/>
                <w:b/>
                <w:bCs/>
                <w:kern w:val="2"/>
                <w:sz w:val="22"/>
                <w:szCs w:val="22"/>
                <w14:ligatures w14:val="standardContextual"/>
              </w:rPr>
            </w:pPr>
            <w:r w:rsidRPr="002A3702">
              <w:rPr>
                <w:rFonts w:cs="Arial"/>
                <w:i/>
                <w:iCs/>
                <w:kern w:val="2"/>
                <w:sz w:val="18"/>
                <w:szCs w:val="18"/>
                <w14:ligatures w14:val="standardContextual"/>
              </w:rPr>
              <w:t xml:space="preserve">503 AC2.1 (strengths and USP) </w:t>
            </w:r>
          </w:p>
        </w:tc>
        <w:tc>
          <w:tcPr>
            <w:tcW w:w="6379" w:type="dxa"/>
          </w:tcPr>
          <w:p w:rsidRPr="003957EB" w:rsidR="00855C85" w:rsidP="003957EB" w:rsidRDefault="00855C85" w14:paraId="74AB1E30" w14:textId="77777777">
            <w:pPr>
              <w:spacing w:before="40" w:after="40"/>
              <w:rPr>
                <w:rFonts w:eastAsia="Aptos" w:cs="Arial"/>
                <w:sz w:val="22"/>
                <w:szCs w:val="22"/>
              </w:rPr>
            </w:pPr>
          </w:p>
        </w:tc>
      </w:tr>
    </w:tbl>
    <w:p w:rsidR="00855C85" w:rsidP="00855C85" w:rsidRDefault="00855C85" w14:paraId="435E5399" w14:textId="77777777">
      <w:pPr>
        <w:spacing w:after="0" w:line="240" w:lineRule="auto"/>
        <w:textAlignment w:val="baseline"/>
        <w:rPr>
          <w:rFonts w:eastAsia="Times New Roman" w:cs="Arial"/>
          <w:color w:val="242424"/>
          <w:sz w:val="30"/>
          <w:szCs w:val="30"/>
          <w:bdr w:val="none" w:color="auto" w:sz="0" w:space="0" w:frame="1"/>
          <w:lang w:eastAsia="en-GB"/>
        </w:rPr>
      </w:pPr>
    </w:p>
    <w:tbl>
      <w:tblPr>
        <w:tblStyle w:val="TableGridLight"/>
        <w:tblW w:w="9923" w:type="dxa"/>
        <w:tblInd w:w="-5" w:type="dxa"/>
        <w:tblLook w:val="04A0" w:firstRow="1" w:lastRow="0" w:firstColumn="1" w:lastColumn="0" w:noHBand="0" w:noVBand="1"/>
      </w:tblPr>
      <w:tblGrid>
        <w:gridCol w:w="9923"/>
      </w:tblGrid>
      <w:tr w:rsidR="00855C85" w:rsidTr="003342E3" w14:paraId="1011198F" w14:textId="77777777">
        <w:tc>
          <w:tcPr>
            <w:tcW w:w="992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47CC" w:rsidR="00F047CC" w:rsidP="00F047CC" w:rsidRDefault="00F047CC" w14:paraId="1946C19E" w14:textId="77777777">
            <w:pPr>
              <w:pStyle w:val="TitledBlock-ParaBlockindent-RichTextnumbered-XY"/>
              <w:spacing w:before="40" w:after="40" w:line="240" w:lineRule="exact"/>
              <w:rPr>
                <w:rFonts w:ascii="Arial" w:hAnsi="Arial" w:eastAsia="Times New Roman" w:cs="Arial"/>
                <w:b/>
                <w:bCs/>
                <w:i/>
                <w:iCs/>
                <w:color w:val="auto"/>
                <w:kern w:val="2"/>
                <w:sz w:val="18"/>
                <w:szCs w:val="18"/>
                <w:lang w:val="en-GB"/>
                <w14:ligatures w14:val="standardContextual"/>
              </w:rPr>
            </w:pPr>
            <w:r w:rsidRPr="00F047CC">
              <w:rPr>
                <w:rFonts w:ascii="Arial" w:hAnsi="Arial" w:eastAsia="Times New Roman" w:cs="Arial"/>
                <w:b/>
                <w:bCs/>
                <w:i/>
                <w:iCs/>
                <w:color w:val="auto"/>
                <w:kern w:val="2"/>
                <w:lang w:val="en-GB"/>
                <w14:ligatures w14:val="standardContextual"/>
              </w:rPr>
              <w:t>Having completed profile statement describe way to promote your offer for in:</w:t>
            </w:r>
          </w:p>
          <w:p w:rsidRPr="00F047CC" w:rsidR="00F047CC" w:rsidP="00F047CC" w:rsidRDefault="00F047CC" w14:paraId="4A7E799A" w14:textId="727F0BE8">
            <w:pPr>
              <w:pStyle w:val="TitledBlock-ParaBlockindent-RichTextnumbered-XY"/>
              <w:numPr>
                <w:ilvl w:val="1"/>
                <w:numId w:val="102"/>
              </w:numPr>
              <w:spacing w:before="40" w:after="40" w:line="240" w:lineRule="exact"/>
              <w:ind w:left="723"/>
              <w:rPr>
                <w:rFonts w:ascii="Arial" w:hAnsi="Arial" w:eastAsia="Times New Roman" w:cs="Arial"/>
                <w:i/>
                <w:iCs/>
                <w:color w:val="auto"/>
                <w:kern w:val="2"/>
                <w:lang w:val="en-GB"/>
                <w14:ligatures w14:val="standardContextual"/>
              </w:rPr>
            </w:pPr>
            <w:r w:rsidRPr="00F047CC">
              <w:rPr>
                <w:rFonts w:ascii="Arial" w:hAnsi="Arial" w:eastAsia="Times New Roman" w:cs="Arial"/>
                <w:i/>
                <w:iCs/>
                <w:color w:val="auto"/>
                <w:kern w:val="2"/>
                <w:lang w:val="en-GB"/>
                <w14:ligatures w14:val="standardContextual"/>
              </w:rPr>
              <w:t>house coaching or mentoring offer</w:t>
            </w:r>
          </w:p>
          <w:p w:rsidRPr="00F047CC" w:rsidR="00F047CC" w:rsidP="00F047CC" w:rsidRDefault="00F047CC" w14:paraId="710BF36A" w14:textId="77777777">
            <w:pPr>
              <w:pStyle w:val="TitledBlock-ParaBlockindent-RichTextnumbered-XY"/>
              <w:spacing w:before="40" w:after="40" w:line="240" w:lineRule="exact"/>
              <w:ind w:left="930"/>
              <w:rPr>
                <w:rFonts w:ascii="Arial" w:hAnsi="Arial" w:eastAsia="Times New Roman" w:cs="Arial"/>
                <w:i/>
                <w:iCs/>
                <w:color w:val="auto"/>
                <w:kern w:val="2"/>
                <w:lang w:val="en-GB"/>
                <w14:ligatures w14:val="standardContextual"/>
              </w:rPr>
            </w:pPr>
            <w:r w:rsidRPr="00F047CC">
              <w:rPr>
                <w:rFonts w:ascii="Arial" w:hAnsi="Arial" w:eastAsia="Times New Roman" w:cs="Arial"/>
                <w:i/>
                <w:iCs/>
                <w:color w:val="auto"/>
                <w:kern w:val="2"/>
                <w:lang w:val="en-GB"/>
                <w14:ligatures w14:val="standardContextual"/>
              </w:rPr>
              <w:t>or</w:t>
            </w:r>
          </w:p>
          <w:p w:rsidRPr="00F047CC" w:rsidR="00F047CC" w:rsidP="00F047CC" w:rsidRDefault="00F047CC" w14:paraId="72862DFA" w14:textId="337AAF09">
            <w:pPr>
              <w:pStyle w:val="TitledBlock-ParaBlockindent-RichTextnumbered-XY"/>
              <w:numPr>
                <w:ilvl w:val="1"/>
                <w:numId w:val="102"/>
              </w:numPr>
              <w:spacing w:before="40" w:after="40" w:line="240" w:lineRule="exact"/>
              <w:ind w:left="723"/>
              <w:rPr>
                <w:rFonts w:ascii="Arial" w:hAnsi="Arial" w:eastAsia="Times New Roman" w:cs="Arial"/>
                <w:i/>
                <w:iCs/>
                <w:color w:val="auto"/>
                <w:kern w:val="2"/>
                <w:lang w:val="en-GB"/>
                <w14:ligatures w14:val="standardContextual"/>
              </w:rPr>
            </w:pPr>
            <w:r w:rsidRPr="00F047CC">
              <w:rPr>
                <w:rFonts w:ascii="Arial" w:hAnsi="Arial" w:eastAsia="Times New Roman" w:cs="Arial"/>
                <w:i/>
                <w:iCs/>
                <w:color w:val="auto"/>
                <w:kern w:val="2"/>
                <w:lang w:val="en-GB"/>
                <w14:ligatures w14:val="standardContextual"/>
              </w:rPr>
              <w:t>own coaching or mentoring business.</w:t>
            </w:r>
          </w:p>
          <w:p w:rsidRPr="00CF6E84" w:rsidR="00855C85" w:rsidP="00F047CC" w:rsidRDefault="00F047CC" w14:paraId="3D736C5E" w14:textId="209ED56B">
            <w:pPr>
              <w:pStyle w:val="TitledBlock-ParaBlockindent-RichTextnumbered-XY"/>
              <w:spacing w:before="40" w:after="40" w:line="240" w:lineRule="exact"/>
              <w:ind w:left="0" w:firstLine="0"/>
              <w:rPr>
                <w:rFonts w:ascii="Arial" w:hAnsi="Arial" w:eastAsia="Times New Roman" w:cs="Arial"/>
                <w:i/>
                <w:iCs/>
                <w:color w:val="auto"/>
                <w:kern w:val="2"/>
                <w:sz w:val="18"/>
                <w:szCs w:val="18"/>
                <w:lang w:val="en-GB"/>
                <w14:ligatures w14:val="standardContextual"/>
              </w:rPr>
            </w:pPr>
            <w:r w:rsidRPr="00F047CC">
              <w:rPr>
                <w:rFonts w:ascii="Arial" w:hAnsi="Arial" w:eastAsia="Times New Roman" w:cs="Arial"/>
                <w:i/>
                <w:iCs/>
                <w:color w:val="auto"/>
                <w:kern w:val="2"/>
                <w:sz w:val="18"/>
                <w:szCs w:val="18"/>
                <w:lang w:val="en-GB"/>
                <w14:ligatures w14:val="standardContextual"/>
              </w:rPr>
              <w:t>503 AC2.2</w:t>
            </w:r>
          </w:p>
        </w:tc>
      </w:tr>
      <w:tr w:rsidR="00855C85" w:rsidTr="003342E3" w14:paraId="7E9FEE6B" w14:textId="77777777">
        <w:trPr>
          <w:trHeight w:val="1210"/>
        </w:trPr>
        <w:tc>
          <w:tcPr>
            <w:tcW w:w="9923" w:type="dxa"/>
            <w:tcBorders>
              <w:top w:val="single" w:color="auto" w:sz="4" w:space="0"/>
            </w:tcBorders>
          </w:tcPr>
          <w:p w:rsidR="00855C85" w:rsidRDefault="00855C85" w14:paraId="7B0E3A65" w14:textId="77777777">
            <w:pPr>
              <w:pStyle w:val="TitledBlock-ParaBlockindent-RichTextnumbered-XY"/>
              <w:spacing w:before="40" w:after="40" w:line="240" w:lineRule="exact"/>
              <w:rPr>
                <w:rFonts w:eastAsia="Times New Roman" w:cs="Arial"/>
                <w:color w:val="242424"/>
                <w:sz w:val="30"/>
                <w:szCs w:val="30"/>
                <w:bdr w:val="none" w:color="auto" w:sz="0" w:space="0" w:frame="1"/>
                <w:lang w:eastAsia="en-GB"/>
              </w:rPr>
            </w:pPr>
          </w:p>
          <w:p w:rsidR="00855C85" w:rsidRDefault="00855C85" w14:paraId="58FE4B5E" w14:textId="77777777">
            <w:pPr>
              <w:pStyle w:val="TitledBlock-ParaBlockindent-RichTextnumbered-XY"/>
              <w:spacing w:before="40" w:after="40" w:line="240" w:lineRule="exact"/>
              <w:rPr>
                <w:rFonts w:eastAsia="Times New Roman" w:cs="Arial"/>
                <w:color w:val="242424"/>
                <w:sz w:val="30"/>
                <w:szCs w:val="30"/>
                <w:bdr w:val="none" w:color="auto" w:sz="0" w:space="0" w:frame="1"/>
                <w:lang w:eastAsia="en-GB"/>
              </w:rPr>
            </w:pPr>
          </w:p>
          <w:p w:rsidRPr="0010035C" w:rsidR="0010035C" w:rsidP="0010035C" w:rsidRDefault="0010035C" w14:paraId="0312ADBD" w14:textId="77777777">
            <w:pPr>
              <w:rPr>
                <w:lang w:val="en-US" w:eastAsia="en-GB"/>
              </w:rPr>
            </w:pPr>
          </w:p>
        </w:tc>
      </w:tr>
    </w:tbl>
    <w:p w:rsidR="00855C85" w:rsidP="00855C85" w:rsidRDefault="00855C85" w14:paraId="6727DB00" w14:textId="77777777">
      <w:pPr>
        <w:spacing w:after="0" w:line="240" w:lineRule="auto"/>
        <w:textAlignment w:val="baseline"/>
        <w:rPr>
          <w:rFonts w:eastAsia="Times New Roman" w:cs="Arial"/>
          <w:color w:val="242424"/>
          <w:sz w:val="23"/>
          <w:szCs w:val="23"/>
          <w:lang w:eastAsia="en-GB"/>
        </w:rPr>
        <w:sectPr w:rsidR="00855C85" w:rsidSect="00DF67DD">
          <w:headerReference w:type="even" r:id="rId29"/>
          <w:headerReference w:type="default" r:id="rId30"/>
          <w:footerReference w:type="default" r:id="rId31"/>
          <w:headerReference w:type="first" r:id="rId32"/>
          <w:pgSz w:w="11906" w:h="16838" w:orient="portrait" w:code="9"/>
          <w:pgMar w:top="1134" w:right="1361" w:bottom="1361" w:left="1361" w:header="709" w:footer="709" w:gutter="0"/>
          <w:cols w:space="708"/>
          <w:titlePg/>
          <w:docGrid w:linePitch="360"/>
        </w:sectPr>
      </w:pPr>
    </w:p>
    <w:p w:rsidR="00755369" w:rsidP="00755369" w:rsidRDefault="00755369" w14:paraId="1E83F13B" w14:textId="22E4AC23">
      <w:pPr>
        <w:pStyle w:val="Chapter-Topic-Topic-Title-XY"/>
        <w:outlineLvl w:val="9"/>
        <w:rPr>
          <w:rFonts w:ascii="Arial" w:hAnsi="Arial" w:cs="Arial"/>
          <w:color w:val="FFA300"/>
        </w:rPr>
      </w:pPr>
      <w:r w:rsidRPr="009F6F3A">
        <w:rPr>
          <w:rFonts w:ascii="Arial" w:hAnsi="Arial" w:eastAsia="Arial" w:cs="Arial"/>
          <w:color w:val="FFA300"/>
        </w:rPr>
        <w:t>Professional Development Plan (PDP)</w:t>
      </w:r>
      <w:r w:rsidRPr="009F6F3A">
        <w:rPr>
          <w:rFonts w:ascii="Arial" w:hAnsi="Arial" w:cs="Arial"/>
          <w:color w:val="FFA300"/>
        </w:rPr>
        <w:t xml:space="preserve"> </w:t>
      </w:r>
    </w:p>
    <w:p w:rsidRPr="006F4C88" w:rsidR="00755369" w:rsidP="00755369" w:rsidRDefault="003C785C" w14:paraId="46CA1669" w14:textId="14F16567">
      <w:pPr>
        <w:pStyle w:val="Chapter-Topic-Topic-Title-XY"/>
        <w:outlineLvl w:val="9"/>
        <w:rPr>
          <w:rFonts w:ascii="Arial" w:hAnsi="Arial" w:cs="Arial"/>
          <w:b w:val="0"/>
          <w:bCs w:val="0"/>
          <w:i/>
          <w:iCs/>
          <w:color w:val="auto"/>
          <w:sz w:val="18"/>
          <w:szCs w:val="18"/>
          <w:lang w:val="en-GB" w:eastAsia="en-GB"/>
        </w:rPr>
      </w:pPr>
      <w:r>
        <w:rPr>
          <w:rFonts w:ascii="Arial" w:hAnsi="Arial" w:cs="Arial"/>
          <w:b w:val="0"/>
          <w:bCs w:val="0"/>
          <w:i/>
          <w:iCs/>
          <w:color w:val="auto"/>
          <w:sz w:val="18"/>
          <w:szCs w:val="18"/>
          <w:lang w:val="en-GB" w:eastAsia="en-GB"/>
        </w:rPr>
        <w:t>(</w:t>
      </w:r>
      <w:r w:rsidR="00755369">
        <w:rPr>
          <w:rFonts w:ascii="Arial" w:hAnsi="Arial" w:cs="Arial"/>
          <w:b w:val="0"/>
          <w:bCs w:val="0"/>
          <w:i/>
          <w:iCs/>
          <w:color w:val="auto"/>
          <w:sz w:val="18"/>
          <w:szCs w:val="18"/>
          <w:lang w:val="en-GB" w:eastAsia="en-GB"/>
        </w:rPr>
        <w:t>5</w:t>
      </w:r>
      <w:r w:rsidRPr="009F6F3A" w:rsidR="00755369">
        <w:rPr>
          <w:rFonts w:ascii="Arial" w:hAnsi="Arial" w:cs="Arial"/>
          <w:b w:val="0"/>
          <w:bCs w:val="0"/>
          <w:i/>
          <w:iCs/>
          <w:color w:val="auto"/>
          <w:sz w:val="18"/>
          <w:szCs w:val="18"/>
          <w:lang w:val="en-GB" w:eastAsia="en-GB"/>
        </w:rPr>
        <w:t>03 AC2.</w:t>
      </w:r>
      <w:r w:rsidR="00755369">
        <w:rPr>
          <w:rFonts w:ascii="Arial" w:hAnsi="Arial" w:cs="Arial"/>
          <w:b w:val="0"/>
          <w:bCs w:val="0"/>
          <w:i/>
          <w:iCs/>
          <w:color w:val="auto"/>
          <w:sz w:val="18"/>
          <w:szCs w:val="18"/>
          <w:lang w:val="en-GB" w:eastAsia="en-GB"/>
        </w:rPr>
        <w:t>3</w:t>
      </w:r>
      <w:r w:rsidR="00CE38D9">
        <w:rPr>
          <w:rFonts w:ascii="Arial" w:hAnsi="Arial" w:cs="Arial"/>
          <w:b w:val="0"/>
          <w:bCs w:val="0"/>
          <w:i/>
          <w:iCs/>
          <w:color w:val="auto"/>
          <w:sz w:val="18"/>
          <w:szCs w:val="18"/>
          <w:lang w:val="en-GB" w:eastAsia="en-GB"/>
        </w:rPr>
        <w:t>)</w:t>
      </w:r>
    </w:p>
    <w:tbl>
      <w:tblPr>
        <w:tblStyle w:val="TableGrid"/>
        <w:tblW w:w="0" w:type="auto"/>
        <w:tblLook w:val="04A0" w:firstRow="1" w:lastRow="0" w:firstColumn="1" w:lastColumn="0" w:noHBand="0" w:noVBand="1"/>
      </w:tblPr>
      <w:tblGrid>
        <w:gridCol w:w="2180"/>
        <w:gridCol w:w="6462"/>
        <w:gridCol w:w="567"/>
        <w:gridCol w:w="1392"/>
        <w:gridCol w:w="3732"/>
      </w:tblGrid>
      <w:tr w:rsidRPr="009F6F3A" w:rsidR="003C785C" w:rsidTr="00412040" w14:paraId="031EA1B9" w14:textId="77777777">
        <w:trPr>
          <w:cnfStyle w:val="100000000000" w:firstRow="1" w:lastRow="0" w:firstColumn="0" w:lastColumn="0" w:oddVBand="0" w:evenVBand="0" w:oddHBand="0" w:evenHBand="0" w:firstRowFirstColumn="0" w:firstRowLastColumn="0" w:lastRowFirstColumn="0" w:lastRowLastColumn="0"/>
          <w:tblHeader w:val="0"/>
        </w:trPr>
        <w:tc>
          <w:tcPr>
            <w:tcW w:w="8642"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3C785C" w:rsidP="00AB27B5" w:rsidRDefault="003C785C" w14:paraId="66384E1C" w14:textId="6E1D22C0">
            <w:pPr>
              <w:spacing w:before="40" w:after="40"/>
              <w:ind w:left="74" w:right="0"/>
              <w:rPr>
                <w:rFonts w:eastAsia="Aptos" w:cs="Arial"/>
                <w:lang w:eastAsia="en-GB"/>
              </w:rPr>
            </w:pPr>
            <w:r w:rsidRPr="009F6F3A">
              <w:rPr>
                <w:rFonts w:eastAsia="Aptos" w:cs="Arial"/>
                <w:lang w:eastAsia="en-GB"/>
              </w:rPr>
              <w:t>Candidate name:</w:t>
            </w:r>
          </w:p>
        </w:tc>
        <w:tc>
          <w:tcPr>
            <w:tcW w:w="5691" w:type="dxa"/>
            <w:gridSpan w:val="3"/>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3C785C" w:rsidP="00AB27B5" w:rsidRDefault="003C785C" w14:paraId="19198561" w14:textId="77777777">
            <w:pPr>
              <w:spacing w:before="40" w:after="40"/>
              <w:ind w:left="74" w:right="0"/>
              <w:rPr>
                <w:rFonts w:cs="Arial"/>
              </w:rPr>
            </w:pPr>
            <w:r w:rsidRPr="009F6F3A">
              <w:rPr>
                <w:rFonts w:eastAsia="Aptos" w:cs="Arial"/>
                <w:lang w:eastAsia="en-GB"/>
              </w:rPr>
              <w:t>Organisation:</w:t>
            </w:r>
          </w:p>
        </w:tc>
      </w:tr>
      <w:tr w:rsidRPr="009F6F3A" w:rsidR="003C785C" w:rsidTr="00412040" w14:paraId="1EDDB9EC" w14:textId="77777777">
        <w:trPr>
          <w:cnfStyle w:val="000000100000" w:firstRow="0" w:lastRow="0" w:firstColumn="0" w:lastColumn="0" w:oddVBand="0" w:evenVBand="0" w:oddHBand="1" w:evenHBand="0" w:firstRowFirstColumn="0" w:firstRowLastColumn="0" w:lastRowFirstColumn="0" w:lastRowLastColumn="0"/>
        </w:trPr>
        <w:tc>
          <w:tcPr>
            <w:tcW w:w="8642" w:type="dxa"/>
            <w:gridSpan w:val="2"/>
            <w:tcBorders>
              <w:top w:val="single" w:color="auto" w:sz="4" w:space="0"/>
              <w:left w:val="single" w:color="auto" w:sz="4" w:space="0"/>
              <w:right w:val="single" w:color="auto" w:sz="4" w:space="0"/>
            </w:tcBorders>
            <w:shd w:val="clear" w:color="auto" w:fill="FF9900"/>
            <w:vAlign w:val="center"/>
          </w:tcPr>
          <w:p w:rsidRPr="009F6F3A" w:rsidR="003C785C" w:rsidP="00AB27B5" w:rsidRDefault="003C785C" w14:paraId="296B5D5E" w14:textId="5BE4D16B">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Position:</w:t>
            </w:r>
          </w:p>
        </w:tc>
        <w:tc>
          <w:tcPr>
            <w:tcW w:w="5691" w:type="dxa"/>
            <w:gridSpan w:val="3"/>
            <w:tcBorders>
              <w:top w:val="single" w:color="auto" w:sz="4" w:space="0"/>
              <w:left w:val="single" w:color="auto" w:sz="4" w:space="0"/>
              <w:right w:val="single" w:color="auto" w:sz="4" w:space="0"/>
            </w:tcBorders>
            <w:shd w:val="clear" w:color="auto" w:fill="FF9900"/>
            <w:vAlign w:val="center"/>
          </w:tcPr>
          <w:p w:rsidRPr="009F6F3A" w:rsidR="003C785C" w:rsidP="00AB27B5" w:rsidRDefault="003C785C" w14:paraId="16E9B552" w14:textId="77777777">
            <w:pPr>
              <w:spacing w:before="40" w:after="40"/>
              <w:ind w:left="74"/>
              <w:rPr>
                <w:rFonts w:cs="Arial"/>
                <w:color w:val="FFFFFF" w:themeColor="background1"/>
              </w:rPr>
            </w:pPr>
            <w:r w:rsidRPr="009F6F3A">
              <w:rPr>
                <w:rFonts w:eastAsia="Aptos" w:cs="Arial"/>
                <w:b/>
                <w:bCs/>
                <w:color w:val="FFFFFF" w:themeColor="background1"/>
                <w:lang w:eastAsia="en-GB"/>
              </w:rPr>
              <w:t>Department:</w:t>
            </w:r>
          </w:p>
        </w:tc>
      </w:tr>
      <w:tr w:rsidRPr="009F6F3A" w:rsidR="003C785C" w:rsidTr="00412040" w14:paraId="54F934D0" w14:textId="77777777">
        <w:trPr>
          <w:cnfStyle w:val="000000010000" w:firstRow="0" w:lastRow="0" w:firstColumn="0" w:lastColumn="0" w:oddVBand="0" w:evenVBand="0" w:oddHBand="0" w:evenHBand="1" w:firstRowFirstColumn="0" w:firstRowLastColumn="0" w:lastRowFirstColumn="0" w:lastRowLastColumn="0"/>
        </w:trPr>
        <w:tc>
          <w:tcPr>
            <w:tcW w:w="8642" w:type="dxa"/>
            <w:gridSpan w:val="2"/>
            <w:tcBorders>
              <w:left w:val="single" w:color="auto" w:sz="4" w:space="0"/>
              <w:right w:val="single" w:color="auto" w:sz="4" w:space="0"/>
            </w:tcBorders>
            <w:shd w:val="clear" w:color="auto" w:fill="FF9900"/>
            <w:vAlign w:val="center"/>
          </w:tcPr>
          <w:p w:rsidRPr="009F6F3A" w:rsidR="003C785C" w:rsidP="00AB27B5" w:rsidRDefault="003C785C" w14:paraId="142F269C" w14:textId="08A9DC84">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PDP creation date:</w:t>
            </w:r>
            <w:r w:rsidRPr="009F6F3A">
              <w:rPr>
                <w:rFonts w:eastAsia="Aptos" w:cs="Arial"/>
                <w:color w:val="FFFFFF" w:themeColor="background1"/>
              </w:rPr>
              <w:t xml:space="preserve"> </w:t>
            </w:r>
            <w:sdt>
              <w:sdtPr>
                <w:rPr>
                  <w:rFonts w:eastAsia="Aptos" w:cs="Arial"/>
                  <w:color w:val="FFFFFF" w:themeColor="background1"/>
                </w:rPr>
                <w:id w:val="-1904364885"/>
                <w:placeholder>
                  <w:docPart w:val="34AE7F4FCF4D4B89AD7602DEF8406898"/>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c>
          <w:tcPr>
            <w:tcW w:w="5691" w:type="dxa"/>
            <w:gridSpan w:val="3"/>
            <w:tcBorders>
              <w:left w:val="single" w:color="auto" w:sz="4" w:space="0"/>
              <w:right w:val="single" w:color="auto" w:sz="4" w:space="0"/>
            </w:tcBorders>
            <w:shd w:val="clear" w:color="auto" w:fill="FF9900"/>
            <w:vAlign w:val="center"/>
          </w:tcPr>
          <w:p w:rsidRPr="009F6F3A" w:rsidR="003C785C" w:rsidP="00AB27B5" w:rsidRDefault="003C785C" w14:paraId="6FE8E72A" w14:textId="77777777">
            <w:pPr>
              <w:spacing w:before="40" w:after="40"/>
              <w:ind w:left="74"/>
              <w:rPr>
                <w:rFonts w:cs="Arial"/>
                <w:color w:val="FFFFFF" w:themeColor="background1"/>
              </w:rPr>
            </w:pPr>
            <w:r w:rsidRPr="009F6F3A">
              <w:rPr>
                <w:rFonts w:eastAsia="Aptos" w:cs="Arial"/>
                <w:b/>
                <w:bCs/>
                <w:color w:val="FFFFFF" w:themeColor="background1"/>
                <w:lang w:eastAsia="en-GB"/>
              </w:rPr>
              <w:t>PDP agreed and created with:</w:t>
            </w:r>
          </w:p>
        </w:tc>
      </w:tr>
      <w:tr w:rsidRPr="009F6F3A" w:rsidR="003C785C" w:rsidTr="00412040" w14:paraId="4FED0D1E" w14:textId="77777777">
        <w:trPr>
          <w:cnfStyle w:val="000000100000" w:firstRow="0" w:lastRow="0" w:firstColumn="0" w:lastColumn="0" w:oddVBand="0" w:evenVBand="0" w:oddHBand="1" w:evenHBand="0" w:firstRowFirstColumn="0" w:firstRowLastColumn="0" w:lastRowFirstColumn="0" w:lastRowLastColumn="0"/>
        </w:trPr>
        <w:tc>
          <w:tcPr>
            <w:tcW w:w="8642" w:type="dxa"/>
            <w:gridSpan w:val="2"/>
            <w:tcBorders>
              <w:top w:val="single" w:color="auto" w:sz="4" w:space="0"/>
              <w:left w:val="single" w:color="auto" w:sz="4" w:space="0"/>
              <w:right w:val="single" w:color="auto" w:sz="4" w:space="0"/>
            </w:tcBorders>
            <w:shd w:val="clear" w:color="auto" w:fill="FF9900"/>
          </w:tcPr>
          <w:p w:rsidRPr="009F6F3A" w:rsidR="003C785C" w:rsidP="00AB27B5" w:rsidRDefault="003C785C" w14:paraId="00B533CD" w14:textId="18D1AF98">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Candidate signature:</w:t>
            </w:r>
          </w:p>
        </w:tc>
        <w:tc>
          <w:tcPr>
            <w:tcW w:w="5691" w:type="dxa"/>
            <w:gridSpan w:val="3"/>
            <w:tcBorders>
              <w:top w:val="single" w:color="auto" w:sz="4" w:space="0"/>
              <w:left w:val="single" w:color="auto" w:sz="4" w:space="0"/>
              <w:right w:val="single" w:color="auto" w:sz="4" w:space="0"/>
            </w:tcBorders>
            <w:shd w:val="clear" w:color="auto" w:fill="FF9900"/>
            <w:vAlign w:val="center"/>
          </w:tcPr>
          <w:p w:rsidRPr="009F6F3A" w:rsidR="003C785C" w:rsidP="00AB27B5" w:rsidRDefault="003C785C" w14:paraId="42910156" w14:textId="77777777">
            <w:pPr>
              <w:spacing w:before="40" w:after="40"/>
              <w:ind w:left="74"/>
              <w:rPr>
                <w:rFonts w:cs="Arial"/>
                <w:color w:val="FFFFFF" w:themeColor="background1"/>
              </w:rPr>
            </w:pPr>
            <w:r w:rsidRPr="009F6F3A">
              <w:rPr>
                <w:rFonts w:eastAsia="Aptos" w:cs="Arial"/>
                <w:b/>
                <w:bCs/>
                <w:color w:val="FFFFFF" w:themeColor="background1"/>
                <w:lang w:eastAsia="en-GB"/>
              </w:rPr>
              <w:t>Signed (created with):</w:t>
            </w:r>
          </w:p>
        </w:tc>
      </w:tr>
      <w:tr w:rsidRPr="009F6F3A" w:rsidR="00B84933" w:rsidTr="00412040" w14:paraId="127539CC" w14:textId="77777777">
        <w:trPr>
          <w:cnfStyle w:val="000000010000" w:firstRow="0" w:lastRow="0" w:firstColumn="0" w:lastColumn="0" w:oddVBand="0" w:evenVBand="0" w:oddHBand="0" w:evenHBand="1" w:firstRowFirstColumn="0" w:firstRowLastColumn="0" w:lastRowFirstColumn="0" w:lastRowLastColumn="0"/>
        </w:trPr>
        <w:tc>
          <w:tcPr>
            <w:tcW w:w="8642" w:type="dxa"/>
            <w:gridSpan w:val="2"/>
            <w:tcBorders>
              <w:left w:val="single" w:color="auto" w:sz="4" w:space="0"/>
              <w:right w:val="single" w:color="auto" w:sz="4" w:space="0"/>
            </w:tcBorders>
            <w:shd w:val="clear" w:color="auto" w:fill="FF9900"/>
          </w:tcPr>
          <w:p w:rsidRPr="009F6F3A" w:rsidR="00B84933" w:rsidP="0067643D" w:rsidRDefault="0067643D" w14:paraId="38538FFB" w14:textId="663C3F7D">
            <w:pPr>
              <w:tabs>
                <w:tab w:val="left" w:pos="3735"/>
              </w:tabs>
              <w:spacing w:before="40" w:after="40"/>
              <w:ind w:left="74"/>
              <w:rPr>
                <w:rFonts w:eastAsia="Aptos" w:cs="Arial"/>
                <w:b/>
                <w:bCs/>
                <w:color w:val="FFFFFF" w:themeColor="background1"/>
                <w:lang w:eastAsia="en-GB"/>
              </w:rPr>
            </w:pPr>
            <w:r>
              <w:rPr>
                <w:rFonts w:eastAsia="Aptos" w:cs="Arial"/>
                <w:b/>
                <w:bCs/>
                <w:color w:val="FFFFFF" w:themeColor="background1"/>
                <w:lang w:eastAsia="en-GB"/>
              </w:rPr>
              <w:tab/>
            </w:r>
          </w:p>
        </w:tc>
        <w:tc>
          <w:tcPr>
            <w:tcW w:w="5691" w:type="dxa"/>
            <w:gridSpan w:val="3"/>
            <w:tcBorders>
              <w:left w:val="single" w:color="auto" w:sz="4" w:space="0"/>
              <w:right w:val="single" w:color="auto" w:sz="4" w:space="0"/>
            </w:tcBorders>
            <w:shd w:val="clear" w:color="auto" w:fill="FF9900"/>
            <w:vAlign w:val="center"/>
          </w:tcPr>
          <w:p w:rsidRPr="009F6F3A" w:rsidR="00B84933" w:rsidP="00AB27B5" w:rsidRDefault="00011ED2" w14:paraId="78C75783" w14:textId="1648631F">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 xml:space="preserve">Planned PDP review date: </w:t>
            </w:r>
            <w:sdt>
              <w:sdtPr>
                <w:rPr>
                  <w:rFonts w:eastAsia="Aptos" w:cs="Arial"/>
                  <w:color w:val="FFFFFF" w:themeColor="background1"/>
                </w:rPr>
                <w:id w:val="-1371681285"/>
                <w:placeholder>
                  <w:docPart w:val="9262C3BF79894A1DB44F9BA6864BED69"/>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r>
      <w:tr w:rsidRPr="009F6F3A" w:rsidR="00755369" w:rsidTr="00412040" w14:paraId="7E0CC57D"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D9D9D9" w:themeFill="background1" w:themeFillShade="D9"/>
          </w:tcPr>
          <w:p w:rsidRPr="009F6F3A" w:rsidR="00755369" w:rsidP="00AB27B5" w:rsidRDefault="00755369" w14:paraId="541D2B23" w14:textId="23724E01">
            <w:pPr>
              <w:spacing w:before="40" w:after="40"/>
              <w:ind w:left="74"/>
              <w:rPr>
                <w:rFonts w:cs="Arial"/>
              </w:rPr>
            </w:pPr>
            <w:r>
              <w:rPr>
                <w:rFonts w:cs="Arial"/>
                <w:b/>
                <w:bCs/>
                <w:lang w:eastAsia="en-GB"/>
              </w:rPr>
              <w:t xml:space="preserve">Overall </w:t>
            </w:r>
            <w:r w:rsidR="00464773">
              <w:rPr>
                <w:rFonts w:cs="Arial"/>
                <w:b/>
                <w:bCs/>
                <w:lang w:eastAsia="en-GB"/>
              </w:rPr>
              <w:t>purpose</w:t>
            </w:r>
            <w:r>
              <w:rPr>
                <w:rFonts w:cs="Arial"/>
                <w:b/>
                <w:bCs/>
                <w:lang w:eastAsia="en-GB"/>
              </w:rPr>
              <w:t xml:space="preserve"> of the PDP, including review of current coaching or mentoring practice</w:t>
            </w:r>
          </w:p>
        </w:tc>
      </w:tr>
      <w:tr w:rsidRPr="009F6F3A" w:rsidR="00755369" w:rsidTr="00412040" w14:paraId="096F7108"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00755369" w:rsidP="00AB27B5" w:rsidRDefault="00755369" w14:paraId="0D9B2686" w14:textId="77777777">
            <w:pPr>
              <w:spacing w:before="40" w:after="40"/>
              <w:ind w:left="74"/>
              <w:rPr>
                <w:rFonts w:cs="Arial"/>
                <w:b/>
                <w:bCs/>
                <w:lang w:eastAsia="en-GB"/>
              </w:rPr>
            </w:pPr>
          </w:p>
          <w:p w:rsidR="00AB21F2" w:rsidP="00AB21F2" w:rsidRDefault="00AB21F2" w14:paraId="26DA878A" w14:textId="77777777">
            <w:pPr>
              <w:spacing w:before="40" w:after="40"/>
              <w:rPr>
                <w:rFonts w:cs="Arial"/>
                <w:b/>
                <w:bCs/>
                <w:lang w:eastAsia="en-GB"/>
              </w:rPr>
            </w:pPr>
          </w:p>
          <w:p w:rsidRPr="009F6F3A" w:rsidR="00AB21F2" w:rsidP="00AB21F2" w:rsidRDefault="00AB21F2" w14:paraId="4B013C34" w14:textId="77777777">
            <w:pPr>
              <w:spacing w:before="40" w:after="40"/>
              <w:rPr>
                <w:rFonts w:cs="Arial"/>
                <w:b/>
                <w:bCs/>
                <w:lang w:eastAsia="en-GB"/>
              </w:rPr>
            </w:pPr>
          </w:p>
        </w:tc>
      </w:tr>
      <w:tr w:rsidRPr="009F6F3A" w:rsidR="00755369" w:rsidTr="00412040" w14:paraId="002CC644"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bottom w:val="nil"/>
              <w:right w:val="single" w:color="auto" w:sz="4" w:space="0"/>
            </w:tcBorders>
            <w:shd w:val="clear" w:color="auto" w:fill="FF9900"/>
          </w:tcPr>
          <w:p w:rsidRPr="003E48A1" w:rsidR="00755369" w:rsidP="00AB27B5" w:rsidRDefault="00755369" w14:paraId="13500717" w14:textId="77777777">
            <w:pPr>
              <w:spacing w:before="40" w:after="40"/>
              <w:ind w:left="74"/>
              <w:rPr>
                <w:rFonts w:cs="Arial"/>
                <w:b/>
                <w:bCs/>
                <w:color w:val="FFFFFF" w:themeColor="background1"/>
                <w:lang w:eastAsia="en-GB"/>
              </w:rPr>
            </w:pPr>
            <w:r w:rsidRPr="003E48A1">
              <w:rPr>
                <w:rFonts w:cs="Arial"/>
                <w:b/>
                <w:bCs/>
                <w:color w:val="FFFFFF" w:themeColor="background1"/>
                <w:lang w:eastAsia="en-GB"/>
              </w:rPr>
              <w:t xml:space="preserve">Mandatory instruction: Level 5 PDP must cover the next 12 months and include at least six SMART objectives </w:t>
            </w:r>
          </w:p>
        </w:tc>
      </w:tr>
      <w:tr w:rsidRPr="00CA021C" w:rsidR="00755369" w:rsidTr="00EB41D2" w14:paraId="08E19A9A" w14:textId="77777777">
        <w:trPr>
          <w:cnfStyle w:val="000000010000" w:firstRow="0" w:lastRow="0" w:firstColumn="0" w:lastColumn="0" w:oddVBand="0" w:evenVBand="0" w:oddHBand="0" w:evenHBand="1" w:firstRowFirstColumn="0" w:firstRowLastColumn="0" w:lastRowFirstColumn="0" w:lastRowLastColumn="0"/>
        </w:trPr>
        <w:tc>
          <w:tcPr>
            <w:tcW w:w="2180" w:type="dxa"/>
            <w:tcBorders>
              <w:left w:val="single" w:color="auto" w:sz="4" w:space="0"/>
              <w:right w:val="single" w:color="auto" w:sz="4" w:space="0"/>
            </w:tcBorders>
            <w:vAlign w:val="center"/>
          </w:tcPr>
          <w:p w:rsidRPr="009F6F3A" w:rsidR="00936B62" w:rsidP="00AB27B5" w:rsidRDefault="00936B62" w14:paraId="02FDA3C8" w14:textId="77777777">
            <w:pPr>
              <w:spacing w:before="40" w:after="40"/>
              <w:ind w:left="74"/>
              <w:rPr>
                <w:rFonts w:eastAsia="Aptos" w:cs="Arial"/>
                <w:b/>
                <w:lang w:eastAsia="en-GB"/>
              </w:rPr>
            </w:pPr>
            <w:r w:rsidRPr="009F6F3A">
              <w:rPr>
                <w:rFonts w:eastAsia="Aptos" w:cs="Arial"/>
                <w:b/>
                <w:lang w:eastAsia="en-GB"/>
              </w:rPr>
              <w:t>Objectives/Smart</w:t>
            </w:r>
          </w:p>
          <w:p w:rsidRPr="00CA021C" w:rsidR="00755369" w:rsidP="00AB27B5" w:rsidRDefault="00755369" w14:paraId="420DF1D8" w14:textId="77777777">
            <w:pPr>
              <w:spacing w:before="40" w:after="40"/>
              <w:ind w:left="74"/>
            </w:pPr>
            <w:r w:rsidRPr="00C42C29">
              <w:rPr>
                <w:sz w:val="18"/>
                <w:szCs w:val="18"/>
                <w:lang w:eastAsia="en-GB"/>
              </w:rPr>
              <w:t>503 AC2.3 (SMART)</w:t>
            </w:r>
          </w:p>
        </w:tc>
        <w:tc>
          <w:tcPr>
            <w:tcW w:w="7029" w:type="dxa"/>
            <w:gridSpan w:val="2"/>
            <w:tcBorders>
              <w:left w:val="single" w:color="auto" w:sz="4" w:space="0"/>
              <w:right w:val="single" w:color="auto" w:sz="4" w:space="0"/>
            </w:tcBorders>
            <w:vAlign w:val="center"/>
          </w:tcPr>
          <w:p w:rsidRPr="00CA021C" w:rsidR="00755369" w:rsidP="00AB27B5" w:rsidRDefault="00755369" w14:paraId="2C03C024" w14:textId="77777777">
            <w:pPr>
              <w:spacing w:before="40" w:after="40"/>
              <w:ind w:left="74"/>
              <w:rPr>
                <w:rFonts w:eastAsia="Aptos" w:cs="Arial"/>
                <w:b/>
                <w:lang w:eastAsia="en-GB"/>
              </w:rPr>
            </w:pPr>
            <w:r w:rsidRPr="00CA021C">
              <w:rPr>
                <w:rFonts w:eastAsia="Aptos" w:cs="Arial"/>
                <w:b/>
                <w:lang w:eastAsia="en-GB"/>
              </w:rPr>
              <w:t xml:space="preserve">Activities/resources required </w:t>
            </w:r>
          </w:p>
          <w:p w:rsidRPr="00CA021C" w:rsidR="00755369" w:rsidP="00AB27B5" w:rsidRDefault="00755369" w14:paraId="26EEE24C" w14:textId="77777777">
            <w:pPr>
              <w:spacing w:before="40" w:after="40"/>
              <w:ind w:left="74"/>
              <w:rPr>
                <w:rFonts w:cs="Arial"/>
              </w:rPr>
            </w:pPr>
            <w:r w:rsidRPr="00CA021C">
              <w:rPr>
                <w:rFonts w:eastAsia="Aptos" w:cs="Arial"/>
                <w:bCs/>
                <w:i/>
                <w:iCs/>
                <w:sz w:val="18"/>
                <w:szCs w:val="18"/>
                <w:lang w:eastAsia="en-GB"/>
              </w:rPr>
              <w:t>503 AC2.3 (activities)</w:t>
            </w:r>
          </w:p>
        </w:tc>
        <w:tc>
          <w:tcPr>
            <w:tcW w:w="1392" w:type="dxa"/>
            <w:tcBorders>
              <w:left w:val="single" w:color="auto" w:sz="4" w:space="0"/>
              <w:right w:val="single" w:color="auto" w:sz="4" w:space="0"/>
            </w:tcBorders>
            <w:vAlign w:val="center"/>
          </w:tcPr>
          <w:p w:rsidRPr="00CA021C" w:rsidR="00755369" w:rsidP="00AB27B5" w:rsidRDefault="00755369" w14:paraId="356C4072" w14:textId="77777777">
            <w:pPr>
              <w:spacing w:before="40" w:after="40"/>
              <w:ind w:left="74"/>
              <w:rPr>
                <w:rFonts w:eastAsia="Aptos" w:cs="Arial"/>
                <w:b/>
                <w:lang w:eastAsia="en-GB"/>
              </w:rPr>
            </w:pPr>
            <w:r w:rsidRPr="00CA021C">
              <w:rPr>
                <w:rFonts w:eastAsia="Aptos" w:cs="Arial"/>
                <w:b/>
                <w:lang w:eastAsia="en-GB"/>
              </w:rPr>
              <w:t xml:space="preserve">Target date </w:t>
            </w:r>
          </w:p>
        </w:tc>
        <w:tc>
          <w:tcPr>
            <w:tcW w:w="3732" w:type="dxa"/>
            <w:tcBorders>
              <w:left w:val="single" w:color="auto" w:sz="4" w:space="0"/>
              <w:right w:val="single" w:color="auto" w:sz="4" w:space="0"/>
            </w:tcBorders>
            <w:vAlign w:val="center"/>
          </w:tcPr>
          <w:p w:rsidRPr="00CA021C" w:rsidR="00755369" w:rsidP="00AB27B5" w:rsidRDefault="00755369" w14:paraId="14F13028" w14:textId="77777777">
            <w:pPr>
              <w:spacing w:before="40" w:after="40"/>
              <w:ind w:left="74"/>
              <w:rPr>
                <w:rFonts w:eastAsia="Aptos" w:cs="Arial"/>
                <w:b/>
                <w:lang w:eastAsia="en-GB"/>
              </w:rPr>
            </w:pPr>
            <w:r w:rsidRPr="00CA021C">
              <w:rPr>
                <w:rFonts w:eastAsia="Aptos" w:cs="Arial"/>
                <w:b/>
                <w:lang w:eastAsia="en-GB"/>
              </w:rPr>
              <w:t xml:space="preserve">Progress/review and revised or new action </w:t>
            </w:r>
          </w:p>
          <w:p w:rsidRPr="00CA021C" w:rsidR="00755369" w:rsidP="00AB27B5" w:rsidRDefault="00755369" w14:paraId="03D120BD" w14:textId="77777777">
            <w:pPr>
              <w:spacing w:before="40" w:after="40"/>
              <w:ind w:left="74"/>
              <w:rPr>
                <w:rFonts w:cs="Arial"/>
                <w:bCs/>
              </w:rPr>
            </w:pPr>
            <w:r w:rsidRPr="00CA021C">
              <w:rPr>
                <w:rFonts w:eastAsia="Aptos" w:cs="Arial"/>
                <w:bCs/>
                <w:i/>
                <w:iCs/>
                <w:sz w:val="18"/>
                <w:szCs w:val="18"/>
                <w:lang w:eastAsia="en-GB"/>
              </w:rPr>
              <w:t>503 AC2.3 (revise and review)</w:t>
            </w:r>
          </w:p>
        </w:tc>
      </w:tr>
      <w:tr w:rsidRPr="009F6F3A" w:rsidR="00755369" w:rsidTr="00EB41D2" w14:paraId="3BC9951F" w14:textId="77777777">
        <w:trPr>
          <w:cnfStyle w:val="000000100000" w:firstRow="0" w:lastRow="0" w:firstColumn="0" w:lastColumn="0" w:oddVBand="0" w:evenVBand="0" w:oddHBand="1" w:evenHBand="0" w:firstRowFirstColumn="0" w:firstRowLastColumn="0" w:lastRowFirstColumn="0" w:lastRowLastColumn="0"/>
          <w:trHeight w:val="1217"/>
        </w:trPr>
        <w:tc>
          <w:tcPr>
            <w:tcW w:w="2180" w:type="dxa"/>
            <w:tcBorders>
              <w:left w:val="single" w:color="auto" w:sz="4" w:space="0"/>
              <w:right w:val="single" w:color="auto" w:sz="4" w:space="0"/>
            </w:tcBorders>
            <w:shd w:val="clear" w:color="auto" w:fill="FFFFFF" w:themeFill="background1"/>
          </w:tcPr>
          <w:p w:rsidRPr="009F6F3A" w:rsidR="00755369" w:rsidP="00AB27B5" w:rsidRDefault="00755369" w14:paraId="51F4B24D" w14:textId="77777777">
            <w:pPr>
              <w:spacing w:before="40" w:after="40"/>
              <w:ind w:left="74"/>
              <w:rPr>
                <w:rFonts w:eastAsia="Aptos" w:cs="Arial"/>
                <w:b/>
                <w:bCs/>
                <w:lang w:eastAsia="en-GB"/>
              </w:rPr>
            </w:pPr>
            <w:r>
              <w:rPr>
                <w:rFonts w:cs="Arial"/>
                <w:b/>
                <w:bCs/>
              </w:rPr>
              <w:t>Objective</w:t>
            </w:r>
            <w:r w:rsidRPr="009F6F3A">
              <w:rPr>
                <w:rFonts w:cs="Arial"/>
                <w:b/>
                <w:bCs/>
              </w:rPr>
              <w:t xml:space="preserve"> 1:</w:t>
            </w:r>
          </w:p>
        </w:tc>
        <w:tc>
          <w:tcPr>
            <w:tcW w:w="7029" w:type="dxa"/>
            <w:gridSpan w:val="2"/>
            <w:tcBorders>
              <w:left w:val="single" w:color="auto" w:sz="4" w:space="0"/>
              <w:right w:val="single" w:color="auto" w:sz="4" w:space="0"/>
            </w:tcBorders>
            <w:shd w:val="clear" w:color="auto" w:fill="FFFFFF" w:themeFill="background1"/>
            <w:vAlign w:val="center"/>
          </w:tcPr>
          <w:p w:rsidRPr="009F6F3A" w:rsidR="00755369" w:rsidP="00AB27B5" w:rsidRDefault="00755369" w14:paraId="33692231" w14:textId="77777777">
            <w:pPr>
              <w:spacing w:before="40" w:after="40"/>
              <w:ind w:left="74"/>
              <w:rPr>
                <w:rFonts w:eastAsia="Aptos" w:cs="Arial"/>
                <w:b/>
                <w:lang w:eastAsia="en-GB"/>
              </w:rPr>
            </w:pPr>
          </w:p>
          <w:p w:rsidRPr="009F6F3A" w:rsidR="00755369" w:rsidP="00AB27B5" w:rsidRDefault="00755369" w14:paraId="6351930E" w14:textId="77777777">
            <w:pPr>
              <w:spacing w:before="40" w:after="40"/>
              <w:ind w:left="74"/>
              <w:rPr>
                <w:rFonts w:eastAsia="Aptos" w:cs="Arial"/>
                <w:b/>
                <w:lang w:eastAsia="en-GB"/>
              </w:rPr>
            </w:pPr>
          </w:p>
          <w:p w:rsidRPr="009F6F3A" w:rsidR="00755369" w:rsidP="00AB27B5" w:rsidRDefault="00755369" w14:paraId="4B837772" w14:textId="77777777">
            <w:pPr>
              <w:spacing w:before="40" w:after="40"/>
              <w:ind w:left="74"/>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0D8A37D2"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226151" w:rsidR="00755369" w:rsidP="00AB27B5" w:rsidRDefault="00755369" w14:paraId="0A8C19E1" w14:textId="77777777">
            <w:pPr>
              <w:spacing w:before="40" w:after="40"/>
              <w:ind w:left="74"/>
              <w:rPr>
                <w:rFonts w:eastAsia="Aptos" w:cs="Arial"/>
                <w:bCs/>
                <w:lang w:eastAsia="en-GB"/>
              </w:rPr>
            </w:pPr>
          </w:p>
        </w:tc>
      </w:tr>
      <w:tr w:rsidRPr="009F6F3A" w:rsidR="00755369" w:rsidTr="00EB41D2" w14:paraId="2BEA70AB" w14:textId="77777777">
        <w:trPr>
          <w:cnfStyle w:val="000000010000" w:firstRow="0" w:lastRow="0" w:firstColumn="0" w:lastColumn="0" w:oddVBand="0" w:evenVBand="0" w:oddHBand="0" w:evenHBand="1" w:firstRowFirstColumn="0" w:firstRowLastColumn="0" w:lastRowFirstColumn="0" w:lastRowLastColumn="0"/>
          <w:trHeight w:val="1207"/>
        </w:trPr>
        <w:tc>
          <w:tcPr>
            <w:tcW w:w="2180" w:type="dxa"/>
            <w:tcBorders>
              <w:left w:val="single" w:color="auto" w:sz="4" w:space="0"/>
              <w:right w:val="single" w:color="auto" w:sz="4" w:space="0"/>
            </w:tcBorders>
          </w:tcPr>
          <w:p w:rsidRPr="009F6F3A" w:rsidR="00755369" w:rsidP="00AB27B5" w:rsidRDefault="00755369" w14:paraId="3F6A8B92" w14:textId="77777777">
            <w:pPr>
              <w:spacing w:before="40" w:after="40"/>
              <w:ind w:left="74"/>
              <w:rPr>
                <w:rFonts w:eastAsia="Aptos" w:cs="Arial"/>
                <w:b/>
                <w:bCs/>
                <w:lang w:eastAsia="en-GB"/>
              </w:rPr>
            </w:pPr>
            <w:r>
              <w:rPr>
                <w:rFonts w:cs="Arial"/>
                <w:b/>
                <w:bCs/>
              </w:rPr>
              <w:t>Objective 2:</w:t>
            </w:r>
            <w:r w:rsidRPr="009F6F3A">
              <w:rPr>
                <w:rFonts w:cs="Arial"/>
                <w:b/>
                <w:bCs/>
              </w:rPr>
              <w:t xml:space="preserve"> </w:t>
            </w:r>
          </w:p>
        </w:tc>
        <w:tc>
          <w:tcPr>
            <w:tcW w:w="7029" w:type="dxa"/>
            <w:gridSpan w:val="2"/>
            <w:tcBorders>
              <w:left w:val="single" w:color="auto" w:sz="4" w:space="0"/>
              <w:right w:val="single" w:color="auto" w:sz="4" w:space="0"/>
            </w:tcBorders>
            <w:shd w:val="clear" w:color="auto" w:fill="FFFFFF" w:themeFill="background1"/>
            <w:vAlign w:val="center"/>
          </w:tcPr>
          <w:p w:rsidRPr="009F6F3A" w:rsidR="00755369" w:rsidP="00AB27B5" w:rsidRDefault="00755369" w14:paraId="75793A8D" w14:textId="77777777">
            <w:pPr>
              <w:spacing w:before="40" w:after="40"/>
              <w:ind w:left="74"/>
              <w:rPr>
                <w:rFonts w:eastAsia="Aptos" w:cs="Arial"/>
                <w:b/>
                <w:lang w:eastAsia="en-GB"/>
              </w:rPr>
            </w:pPr>
          </w:p>
          <w:p w:rsidRPr="009F6F3A" w:rsidR="00755369" w:rsidP="00AB27B5" w:rsidRDefault="00755369" w14:paraId="46C81D3F" w14:textId="77777777">
            <w:pPr>
              <w:spacing w:before="40" w:after="40"/>
              <w:ind w:left="74"/>
              <w:rPr>
                <w:rFonts w:eastAsia="Aptos" w:cs="Arial"/>
                <w:b/>
                <w:lang w:eastAsia="en-GB"/>
              </w:rPr>
            </w:pPr>
          </w:p>
          <w:p w:rsidRPr="009F6F3A" w:rsidR="00755369" w:rsidP="00AB27B5" w:rsidRDefault="00755369" w14:paraId="0616D4A1" w14:textId="77777777">
            <w:pPr>
              <w:spacing w:before="40" w:after="40"/>
              <w:ind w:left="74"/>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34E7D6B1"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9F6F3A" w:rsidR="00755369" w:rsidP="00AB27B5" w:rsidRDefault="00755369" w14:paraId="3D24129A" w14:textId="77777777">
            <w:pPr>
              <w:spacing w:before="40" w:after="40"/>
              <w:ind w:left="74"/>
              <w:rPr>
                <w:rFonts w:eastAsia="Aptos" w:cs="Arial"/>
                <w:b/>
                <w:lang w:eastAsia="en-GB"/>
              </w:rPr>
            </w:pPr>
          </w:p>
        </w:tc>
      </w:tr>
      <w:tr w:rsidRPr="009F6F3A" w:rsidR="00755369" w:rsidTr="00EB41D2" w14:paraId="09D1DC34" w14:textId="77777777">
        <w:trPr>
          <w:cnfStyle w:val="000000100000" w:firstRow="0" w:lastRow="0" w:firstColumn="0" w:lastColumn="0" w:oddVBand="0" w:evenVBand="0" w:oddHBand="1" w:evenHBand="0" w:firstRowFirstColumn="0" w:firstRowLastColumn="0" w:lastRowFirstColumn="0" w:lastRowLastColumn="0"/>
          <w:trHeight w:val="1217"/>
        </w:trPr>
        <w:tc>
          <w:tcPr>
            <w:tcW w:w="2180" w:type="dxa"/>
            <w:tcBorders>
              <w:left w:val="single" w:color="auto" w:sz="4" w:space="0"/>
              <w:right w:val="single" w:color="auto" w:sz="4" w:space="0"/>
            </w:tcBorders>
            <w:shd w:val="clear" w:color="auto" w:fill="FFFFFF" w:themeFill="background1"/>
          </w:tcPr>
          <w:p w:rsidRPr="009F6F3A" w:rsidR="00755369" w:rsidP="00AB27B5" w:rsidRDefault="00755369" w14:paraId="5BF117FA" w14:textId="77777777">
            <w:pPr>
              <w:spacing w:before="40" w:after="40"/>
              <w:ind w:left="74"/>
              <w:rPr>
                <w:rFonts w:eastAsia="Aptos" w:cs="Arial"/>
                <w:b/>
                <w:bCs/>
                <w:lang w:eastAsia="en-GB"/>
              </w:rPr>
            </w:pPr>
            <w:r>
              <w:rPr>
                <w:rFonts w:cs="Arial"/>
                <w:b/>
                <w:bCs/>
              </w:rPr>
              <w:t xml:space="preserve">Objective </w:t>
            </w:r>
            <w:r w:rsidRPr="009F6F3A">
              <w:rPr>
                <w:rFonts w:cs="Arial"/>
                <w:b/>
                <w:bCs/>
              </w:rPr>
              <w:t>3</w:t>
            </w:r>
            <w:r>
              <w:rPr>
                <w:rFonts w:cs="Arial"/>
                <w:b/>
                <w:bCs/>
              </w:rPr>
              <w:t>:</w:t>
            </w:r>
            <w:r w:rsidRPr="009F6F3A">
              <w:rPr>
                <w:rFonts w:cs="Arial"/>
                <w:b/>
                <w:bCs/>
              </w:rPr>
              <w:t xml:space="preserve"> </w:t>
            </w:r>
          </w:p>
        </w:tc>
        <w:tc>
          <w:tcPr>
            <w:tcW w:w="7029" w:type="dxa"/>
            <w:gridSpan w:val="2"/>
            <w:tcBorders>
              <w:left w:val="single" w:color="auto" w:sz="4" w:space="0"/>
              <w:right w:val="single" w:color="auto" w:sz="4" w:space="0"/>
            </w:tcBorders>
            <w:shd w:val="clear" w:color="auto" w:fill="FFFFFF" w:themeFill="background1"/>
            <w:vAlign w:val="center"/>
          </w:tcPr>
          <w:p w:rsidRPr="009F6F3A" w:rsidR="00755369" w:rsidP="00AB27B5" w:rsidRDefault="00755369" w14:paraId="4B31B314" w14:textId="77777777">
            <w:pPr>
              <w:spacing w:before="40" w:after="40"/>
              <w:ind w:left="74"/>
              <w:rPr>
                <w:rFonts w:eastAsia="Aptos" w:cs="Arial"/>
                <w:b/>
                <w:lang w:eastAsia="en-GB"/>
              </w:rPr>
            </w:pPr>
          </w:p>
          <w:p w:rsidRPr="009F6F3A" w:rsidR="00755369" w:rsidP="00AB27B5" w:rsidRDefault="00755369" w14:paraId="4CAFD743" w14:textId="77777777">
            <w:pPr>
              <w:spacing w:before="40" w:after="40"/>
              <w:ind w:left="74"/>
              <w:rPr>
                <w:rFonts w:eastAsia="Aptos" w:cs="Arial"/>
                <w:b/>
                <w:lang w:eastAsia="en-GB"/>
              </w:rPr>
            </w:pPr>
          </w:p>
          <w:p w:rsidRPr="009F6F3A" w:rsidR="00755369" w:rsidP="00AB27B5" w:rsidRDefault="00755369" w14:paraId="10E20CBE" w14:textId="77777777">
            <w:pPr>
              <w:spacing w:before="40" w:after="40"/>
              <w:ind w:left="74"/>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4B0FA1F9"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9F6F3A" w:rsidR="00755369" w:rsidP="00AB27B5" w:rsidRDefault="00755369" w14:paraId="31C5BC34" w14:textId="77777777">
            <w:pPr>
              <w:spacing w:before="40" w:after="40"/>
              <w:ind w:left="74"/>
              <w:rPr>
                <w:rFonts w:eastAsia="Aptos" w:cs="Arial"/>
                <w:b/>
                <w:lang w:eastAsia="en-GB"/>
              </w:rPr>
            </w:pPr>
          </w:p>
        </w:tc>
      </w:tr>
      <w:tr w:rsidRPr="009F6F3A" w:rsidR="00755369" w:rsidTr="00EB41D2" w14:paraId="6B2B9847" w14:textId="77777777">
        <w:trPr>
          <w:cnfStyle w:val="000000010000" w:firstRow="0" w:lastRow="0" w:firstColumn="0" w:lastColumn="0" w:oddVBand="0" w:evenVBand="0" w:oddHBand="0" w:evenHBand="1" w:firstRowFirstColumn="0" w:firstRowLastColumn="0" w:lastRowFirstColumn="0" w:lastRowLastColumn="0"/>
          <w:trHeight w:val="1071"/>
        </w:trPr>
        <w:tc>
          <w:tcPr>
            <w:tcW w:w="2180" w:type="dxa"/>
            <w:tcBorders>
              <w:left w:val="single" w:color="auto" w:sz="4" w:space="0"/>
              <w:right w:val="single" w:color="auto" w:sz="4" w:space="0"/>
            </w:tcBorders>
          </w:tcPr>
          <w:p w:rsidRPr="009F6F3A" w:rsidR="00755369" w:rsidP="00AB27B5" w:rsidRDefault="00755369" w14:paraId="52F96B0A" w14:textId="77777777">
            <w:pPr>
              <w:spacing w:before="40" w:after="40"/>
              <w:ind w:left="74"/>
              <w:rPr>
                <w:rFonts w:eastAsia="Aptos" w:cs="Arial"/>
                <w:b/>
                <w:bCs/>
                <w:lang w:eastAsia="en-GB"/>
              </w:rPr>
            </w:pPr>
            <w:r>
              <w:rPr>
                <w:rFonts w:cs="Arial"/>
                <w:b/>
                <w:bCs/>
              </w:rPr>
              <w:t>Objective</w:t>
            </w:r>
            <w:r w:rsidRPr="009F6F3A">
              <w:rPr>
                <w:rFonts w:cs="Arial"/>
                <w:b/>
                <w:bCs/>
              </w:rPr>
              <w:t xml:space="preserve"> 4</w:t>
            </w:r>
            <w:r>
              <w:rPr>
                <w:rFonts w:cs="Arial"/>
                <w:b/>
                <w:bCs/>
              </w:rPr>
              <w:t>:</w:t>
            </w:r>
          </w:p>
        </w:tc>
        <w:tc>
          <w:tcPr>
            <w:tcW w:w="7029" w:type="dxa"/>
            <w:gridSpan w:val="2"/>
            <w:tcBorders>
              <w:left w:val="single" w:color="auto" w:sz="4" w:space="0"/>
              <w:right w:val="single" w:color="auto" w:sz="4" w:space="0"/>
            </w:tcBorders>
            <w:shd w:val="clear" w:color="auto" w:fill="FFFFFF" w:themeFill="background1"/>
            <w:vAlign w:val="center"/>
          </w:tcPr>
          <w:p w:rsidRPr="009F6F3A" w:rsidR="00755369" w:rsidP="00AB27B5" w:rsidRDefault="00755369" w14:paraId="458C48A8" w14:textId="77777777">
            <w:pPr>
              <w:spacing w:before="40" w:after="40"/>
              <w:ind w:left="74"/>
              <w:rPr>
                <w:rFonts w:eastAsia="Aptos" w:cs="Arial"/>
                <w:b/>
                <w:lang w:eastAsia="en-GB"/>
              </w:rPr>
            </w:pPr>
          </w:p>
          <w:p w:rsidRPr="009F6F3A" w:rsidR="00755369" w:rsidP="00AB27B5" w:rsidRDefault="00755369" w14:paraId="31CC2FB2" w14:textId="77777777">
            <w:pPr>
              <w:spacing w:before="40" w:after="40"/>
              <w:ind w:left="74"/>
              <w:rPr>
                <w:rFonts w:eastAsia="Aptos" w:cs="Arial"/>
                <w:b/>
                <w:lang w:eastAsia="en-GB"/>
              </w:rPr>
            </w:pPr>
          </w:p>
          <w:p w:rsidRPr="009F6F3A" w:rsidR="00755369" w:rsidP="00AB27B5" w:rsidRDefault="00755369" w14:paraId="014E9144" w14:textId="77777777">
            <w:pPr>
              <w:spacing w:before="40" w:after="40"/>
              <w:ind w:left="74"/>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3E2789C3"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9F6F3A" w:rsidR="00755369" w:rsidP="00AB27B5" w:rsidRDefault="00755369" w14:paraId="0DDCD031" w14:textId="77777777">
            <w:pPr>
              <w:spacing w:before="40" w:after="40"/>
              <w:ind w:left="74"/>
              <w:rPr>
                <w:rFonts w:eastAsia="Aptos" w:cs="Arial"/>
                <w:b/>
                <w:lang w:eastAsia="en-GB"/>
              </w:rPr>
            </w:pPr>
          </w:p>
        </w:tc>
      </w:tr>
      <w:tr w:rsidRPr="009F6F3A" w:rsidR="00755369" w:rsidTr="00EB41D2" w14:paraId="66157E2E" w14:textId="77777777">
        <w:trPr>
          <w:cnfStyle w:val="000000100000" w:firstRow="0" w:lastRow="0" w:firstColumn="0" w:lastColumn="0" w:oddVBand="0" w:evenVBand="0" w:oddHBand="1" w:evenHBand="0" w:firstRowFirstColumn="0" w:firstRowLastColumn="0" w:lastRowFirstColumn="0" w:lastRowLastColumn="0"/>
          <w:trHeight w:val="1080"/>
        </w:trPr>
        <w:tc>
          <w:tcPr>
            <w:tcW w:w="2180" w:type="dxa"/>
            <w:tcBorders>
              <w:left w:val="single" w:color="auto" w:sz="4" w:space="0"/>
              <w:right w:val="single" w:color="auto" w:sz="4" w:space="0"/>
            </w:tcBorders>
            <w:shd w:val="clear" w:color="auto" w:fill="FFFFFF" w:themeFill="background1"/>
          </w:tcPr>
          <w:p w:rsidRPr="009F6F3A" w:rsidR="00755369" w:rsidP="00AB27B5" w:rsidRDefault="00755369" w14:paraId="027DC9A4" w14:textId="77777777">
            <w:pPr>
              <w:spacing w:before="40" w:after="40"/>
              <w:ind w:left="74"/>
              <w:rPr>
                <w:rFonts w:cs="Arial"/>
                <w:b/>
                <w:bCs/>
              </w:rPr>
            </w:pPr>
            <w:r>
              <w:rPr>
                <w:rFonts w:cs="Arial"/>
                <w:b/>
                <w:bCs/>
              </w:rPr>
              <w:t>Objective</w:t>
            </w:r>
            <w:r w:rsidRPr="009F6F3A">
              <w:rPr>
                <w:rFonts w:cs="Arial"/>
                <w:b/>
                <w:bCs/>
              </w:rPr>
              <w:t xml:space="preserve"> </w:t>
            </w:r>
            <w:r>
              <w:rPr>
                <w:rFonts w:cs="Arial"/>
                <w:b/>
                <w:bCs/>
              </w:rPr>
              <w:t>5:</w:t>
            </w:r>
          </w:p>
        </w:tc>
        <w:tc>
          <w:tcPr>
            <w:tcW w:w="7029" w:type="dxa"/>
            <w:gridSpan w:val="2"/>
            <w:tcBorders>
              <w:left w:val="single" w:color="auto" w:sz="4" w:space="0"/>
              <w:right w:val="single" w:color="auto" w:sz="4" w:space="0"/>
            </w:tcBorders>
            <w:shd w:val="clear" w:color="auto" w:fill="FFFFFF" w:themeFill="background1"/>
            <w:vAlign w:val="center"/>
          </w:tcPr>
          <w:p w:rsidRPr="009F6F3A" w:rsidR="002B5931" w:rsidP="002B5931" w:rsidRDefault="002B5931" w14:paraId="2EAD5725" w14:textId="77777777">
            <w:pPr>
              <w:spacing w:before="40" w:after="40"/>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4AF4F39F"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9F6F3A" w:rsidR="00755369" w:rsidP="00AB27B5" w:rsidRDefault="00755369" w14:paraId="3232E8B0" w14:textId="77777777">
            <w:pPr>
              <w:spacing w:before="40" w:after="40"/>
              <w:ind w:left="74"/>
              <w:rPr>
                <w:rFonts w:eastAsia="Aptos" w:cs="Arial"/>
                <w:bCs/>
                <w:i/>
                <w:iCs/>
              </w:rPr>
            </w:pPr>
          </w:p>
        </w:tc>
      </w:tr>
      <w:tr w:rsidRPr="009F6F3A" w:rsidR="00755369" w:rsidTr="00EB41D2" w14:paraId="53A8B2BA" w14:textId="77777777">
        <w:trPr>
          <w:cnfStyle w:val="000000010000" w:firstRow="0" w:lastRow="0" w:firstColumn="0" w:lastColumn="0" w:oddVBand="0" w:evenVBand="0" w:oddHBand="0" w:evenHBand="1" w:firstRowFirstColumn="0" w:firstRowLastColumn="0" w:lastRowFirstColumn="0" w:lastRowLastColumn="0"/>
          <w:trHeight w:val="1080"/>
        </w:trPr>
        <w:tc>
          <w:tcPr>
            <w:tcW w:w="2180" w:type="dxa"/>
            <w:tcBorders>
              <w:left w:val="single" w:color="auto" w:sz="4" w:space="0"/>
              <w:right w:val="single" w:color="auto" w:sz="4" w:space="0"/>
            </w:tcBorders>
          </w:tcPr>
          <w:p w:rsidRPr="009F6F3A" w:rsidR="00755369" w:rsidP="00AB27B5" w:rsidRDefault="00755369" w14:paraId="6196872C" w14:textId="77777777">
            <w:pPr>
              <w:spacing w:before="40" w:after="40"/>
              <w:ind w:left="74"/>
              <w:rPr>
                <w:rFonts w:cs="Arial"/>
                <w:b/>
                <w:bCs/>
              </w:rPr>
            </w:pPr>
            <w:r>
              <w:rPr>
                <w:rFonts w:cs="Arial"/>
                <w:b/>
                <w:bCs/>
              </w:rPr>
              <w:t>Objective 6:</w:t>
            </w:r>
          </w:p>
        </w:tc>
        <w:tc>
          <w:tcPr>
            <w:tcW w:w="7029" w:type="dxa"/>
            <w:gridSpan w:val="2"/>
            <w:tcBorders>
              <w:left w:val="single" w:color="auto" w:sz="4" w:space="0"/>
              <w:right w:val="single" w:color="auto" w:sz="4" w:space="0"/>
            </w:tcBorders>
            <w:shd w:val="clear" w:color="auto" w:fill="FFFFFF" w:themeFill="background1"/>
            <w:vAlign w:val="center"/>
          </w:tcPr>
          <w:p w:rsidRPr="009F6F3A" w:rsidR="00755369" w:rsidP="002B5931" w:rsidRDefault="00755369" w14:paraId="66CC825E" w14:textId="77777777">
            <w:pPr>
              <w:spacing w:before="40" w:after="40"/>
              <w:rPr>
                <w:rFonts w:eastAsia="Aptos" w:cs="Arial"/>
                <w:b/>
                <w:lang w:eastAsia="en-GB"/>
              </w:rPr>
            </w:pPr>
          </w:p>
        </w:tc>
        <w:tc>
          <w:tcPr>
            <w:tcW w:w="1392" w:type="dxa"/>
            <w:tcBorders>
              <w:left w:val="single" w:color="auto" w:sz="4" w:space="0"/>
              <w:right w:val="single" w:color="auto" w:sz="4" w:space="0"/>
            </w:tcBorders>
            <w:shd w:val="clear" w:color="auto" w:fill="FFFFFF" w:themeFill="background1"/>
          </w:tcPr>
          <w:p w:rsidRPr="00226151" w:rsidR="00755369" w:rsidP="00AB27B5" w:rsidRDefault="00755369" w14:paraId="4EB232C1" w14:textId="77777777">
            <w:pPr>
              <w:spacing w:before="40" w:after="40"/>
              <w:ind w:left="74"/>
              <w:rPr>
                <w:rFonts w:eastAsia="Aptos" w:cs="Arial"/>
                <w:bCs/>
                <w:lang w:eastAsia="en-GB"/>
              </w:rPr>
            </w:pPr>
          </w:p>
        </w:tc>
        <w:tc>
          <w:tcPr>
            <w:tcW w:w="3732" w:type="dxa"/>
            <w:tcBorders>
              <w:left w:val="single" w:color="auto" w:sz="4" w:space="0"/>
              <w:right w:val="single" w:color="auto" w:sz="4" w:space="0"/>
            </w:tcBorders>
            <w:shd w:val="clear" w:color="auto" w:fill="FFFFFF" w:themeFill="background1"/>
          </w:tcPr>
          <w:p w:rsidRPr="009F6F3A" w:rsidR="00755369" w:rsidP="00AB27B5" w:rsidRDefault="00755369" w14:paraId="2551F174" w14:textId="77777777">
            <w:pPr>
              <w:spacing w:before="40" w:after="40"/>
              <w:ind w:left="74"/>
              <w:rPr>
                <w:rFonts w:eastAsia="Aptos" w:cs="Arial"/>
                <w:bCs/>
                <w:i/>
                <w:iCs/>
              </w:rPr>
            </w:pPr>
          </w:p>
        </w:tc>
      </w:tr>
      <w:tr w:rsidRPr="009F6F3A" w:rsidR="00755369" w:rsidTr="00412040" w14:paraId="6CD53447"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FF9900"/>
          </w:tcPr>
          <w:p w:rsidRPr="0067643D" w:rsidR="00755369" w:rsidP="00AB27B5" w:rsidRDefault="00755369" w14:paraId="09DD5D45" w14:textId="77777777">
            <w:pPr>
              <w:spacing w:before="40" w:after="40"/>
              <w:ind w:left="74"/>
              <w:rPr>
                <w:rFonts w:eastAsia="Aptos" w:cs="Arial"/>
                <w:b/>
                <w:color w:val="FFFFFF" w:themeColor="background1"/>
              </w:rPr>
            </w:pPr>
            <w:r w:rsidRPr="0067643D">
              <w:rPr>
                <w:rFonts w:eastAsia="Aptos" w:cs="Arial"/>
                <w:b/>
                <w:color w:val="FFFFFF" w:themeColor="background1"/>
              </w:rPr>
              <w:t>Progress Review Comments:</w:t>
            </w:r>
          </w:p>
          <w:p w:rsidRPr="003E48A1" w:rsidR="00755369" w:rsidP="00AB27B5" w:rsidRDefault="00755369" w14:paraId="0C4FCF6D" w14:textId="77777777">
            <w:pPr>
              <w:spacing w:before="40" w:after="40"/>
              <w:ind w:left="74"/>
              <w:rPr>
                <w:rFonts w:eastAsia="Aptos" w:cs="Arial"/>
              </w:rPr>
            </w:pPr>
            <w:r w:rsidRPr="0067643D">
              <w:rPr>
                <w:rFonts w:eastAsia="Aptos" w:cs="Arial"/>
                <w:color w:val="FFFFFF" w:themeColor="background1"/>
              </w:rPr>
              <w:t xml:space="preserve">Overall progress review, revision and priorities for the next review period </w:t>
            </w:r>
          </w:p>
        </w:tc>
      </w:tr>
      <w:tr w:rsidRPr="009F6F3A" w:rsidR="00755369" w:rsidTr="00412040" w14:paraId="7BD9F8BA"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Pr="009F6F3A" w:rsidR="00755369" w:rsidP="00AB27B5" w:rsidRDefault="00755369" w14:paraId="4A438406" w14:textId="77777777">
            <w:pPr>
              <w:spacing w:before="40" w:after="40"/>
              <w:ind w:left="74"/>
              <w:rPr>
                <w:rFonts w:eastAsia="Aptos" w:cs="Arial"/>
                <w:bCs/>
                <w:i/>
                <w:iCs/>
              </w:rPr>
            </w:pPr>
          </w:p>
          <w:p w:rsidRPr="009F6F3A" w:rsidR="00755369" w:rsidP="00AB27B5" w:rsidRDefault="00755369" w14:paraId="1B2CBA51" w14:textId="77777777">
            <w:pPr>
              <w:spacing w:before="40" w:after="40"/>
              <w:ind w:left="74"/>
              <w:rPr>
                <w:rFonts w:eastAsia="Aptos" w:cs="Arial"/>
                <w:bCs/>
                <w:i/>
                <w:iCs/>
              </w:rPr>
            </w:pPr>
          </w:p>
          <w:p w:rsidR="00755369" w:rsidP="008E000D" w:rsidRDefault="00755369" w14:paraId="2BD91915" w14:textId="77777777">
            <w:pPr>
              <w:spacing w:before="40" w:after="40"/>
              <w:rPr>
                <w:rFonts w:eastAsia="Aptos" w:cs="Arial"/>
                <w:bCs/>
                <w:i/>
                <w:iCs/>
              </w:rPr>
            </w:pPr>
          </w:p>
          <w:p w:rsidRPr="009F6F3A" w:rsidR="00EB41D2" w:rsidP="008E000D" w:rsidRDefault="00EB41D2" w14:paraId="44AB549E" w14:textId="77777777">
            <w:pPr>
              <w:spacing w:before="40" w:after="40"/>
              <w:rPr>
                <w:rFonts w:eastAsia="Aptos" w:cs="Arial"/>
                <w:bCs/>
                <w:i/>
                <w:iCs/>
              </w:rPr>
            </w:pPr>
          </w:p>
        </w:tc>
      </w:tr>
      <w:tr w:rsidRPr="009F6F3A" w:rsidR="00755369" w:rsidTr="00412040" w14:paraId="3BE63DDA"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FF9900"/>
          </w:tcPr>
          <w:p w:rsidRPr="00D90F9F" w:rsidR="00755369" w:rsidP="00AB27B5" w:rsidRDefault="00755369" w14:paraId="7427F4C6" w14:textId="77777777">
            <w:pPr>
              <w:spacing w:before="40" w:after="40"/>
              <w:ind w:left="74"/>
              <w:rPr>
                <w:rFonts w:eastAsia="Aptos" w:cs="Arial"/>
                <w:b/>
              </w:rPr>
            </w:pPr>
            <w:r w:rsidRPr="0067643D">
              <w:rPr>
                <w:rFonts w:eastAsia="Aptos" w:cs="Arial"/>
                <w:b/>
                <w:color w:val="FFFFFF" w:themeColor="background1"/>
              </w:rPr>
              <w:t>Reviewer Comments:</w:t>
            </w:r>
          </w:p>
        </w:tc>
      </w:tr>
      <w:tr w:rsidRPr="009F6F3A" w:rsidR="00755369" w:rsidTr="00412040" w14:paraId="12B22EAF"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Pr="009F6F3A" w:rsidR="00755369" w:rsidP="00AB27B5" w:rsidRDefault="00755369" w14:paraId="0ADF99A8" w14:textId="77777777">
            <w:pPr>
              <w:spacing w:before="40" w:after="40"/>
              <w:ind w:left="74"/>
              <w:rPr>
                <w:rFonts w:eastAsia="Aptos" w:cs="Arial"/>
                <w:bCs/>
                <w:i/>
                <w:iCs/>
              </w:rPr>
            </w:pPr>
          </w:p>
          <w:p w:rsidRPr="009F6F3A" w:rsidR="00755369" w:rsidP="00AB27B5" w:rsidRDefault="00755369" w14:paraId="3F16841E" w14:textId="77777777">
            <w:pPr>
              <w:spacing w:before="40" w:after="40"/>
              <w:ind w:left="74"/>
              <w:rPr>
                <w:rFonts w:eastAsia="Aptos" w:cs="Arial"/>
                <w:bCs/>
                <w:i/>
                <w:iCs/>
              </w:rPr>
            </w:pPr>
          </w:p>
          <w:p w:rsidRPr="009F6F3A" w:rsidR="00755369" w:rsidP="00AB27B5" w:rsidRDefault="00755369" w14:paraId="5DD754AE" w14:textId="77777777">
            <w:pPr>
              <w:spacing w:before="40" w:after="40"/>
              <w:ind w:left="74"/>
              <w:rPr>
                <w:rFonts w:eastAsia="Aptos" w:cs="Arial"/>
                <w:bCs/>
                <w:i/>
                <w:iCs/>
              </w:rPr>
            </w:pPr>
          </w:p>
          <w:p w:rsidR="00755369" w:rsidP="00AB27B5" w:rsidRDefault="00755369" w14:paraId="658D9AE5" w14:textId="77777777">
            <w:pPr>
              <w:spacing w:before="40" w:after="40"/>
              <w:ind w:left="74"/>
              <w:rPr>
                <w:rFonts w:eastAsia="Aptos" w:cs="Arial"/>
                <w:bCs/>
                <w:i/>
                <w:iCs/>
              </w:rPr>
            </w:pPr>
          </w:p>
          <w:p w:rsidRPr="009F6F3A" w:rsidR="0039161B" w:rsidP="00AB27B5" w:rsidRDefault="0039161B" w14:paraId="28D872A0" w14:textId="77777777">
            <w:pPr>
              <w:spacing w:before="40" w:after="40"/>
              <w:ind w:left="74"/>
              <w:rPr>
                <w:rFonts w:eastAsia="Aptos" w:cs="Arial"/>
                <w:bCs/>
                <w:i/>
                <w:iCs/>
              </w:rPr>
            </w:pPr>
          </w:p>
        </w:tc>
      </w:tr>
      <w:tr w:rsidRPr="009F6F3A" w:rsidR="00501AF3" w:rsidTr="00412040" w14:paraId="34FBA713" w14:textId="77777777">
        <w:trPr>
          <w:cnfStyle w:val="000000100000" w:firstRow="0" w:lastRow="0" w:firstColumn="0" w:lastColumn="0" w:oddVBand="0" w:evenVBand="0" w:oddHBand="1" w:evenHBand="0" w:firstRowFirstColumn="0" w:firstRowLastColumn="0" w:lastRowFirstColumn="0" w:lastRowLastColumn="0"/>
          <w:trHeight w:val="426"/>
        </w:trPr>
        <w:tc>
          <w:tcPr>
            <w:tcW w:w="8642" w:type="dxa"/>
            <w:gridSpan w:val="2"/>
            <w:tcBorders>
              <w:left w:val="single" w:color="auto" w:sz="4" w:space="0"/>
              <w:right w:val="single" w:color="auto" w:sz="4" w:space="0"/>
            </w:tcBorders>
          </w:tcPr>
          <w:p w:rsidRPr="009F6F3A" w:rsidR="00501AF3" w:rsidP="00AB27B5" w:rsidRDefault="00501AF3" w14:paraId="49B32D1D" w14:textId="1E64C8F7">
            <w:pPr>
              <w:spacing w:before="40" w:after="40"/>
              <w:ind w:left="74"/>
              <w:rPr>
                <w:rFonts w:cs="Arial"/>
                <w:b/>
                <w:lang w:eastAsia="en-GB"/>
              </w:rPr>
            </w:pPr>
            <w:r w:rsidRPr="009F6F3A">
              <w:rPr>
                <w:rFonts w:cs="Arial"/>
                <w:b/>
                <w:lang w:eastAsia="en-GB"/>
              </w:rPr>
              <w:t>Review date:</w:t>
            </w:r>
            <w:r w:rsidRPr="009F6F3A">
              <w:rPr>
                <w:rFonts w:cs="Arial"/>
              </w:rPr>
              <w:t xml:space="preserve"> </w:t>
            </w:r>
            <w:sdt>
              <w:sdtPr>
                <w:rPr>
                  <w:rFonts w:cs="Arial"/>
                </w:rPr>
                <w:id w:val="1923376145"/>
                <w:placeholder>
                  <w:docPart w:val="2B12EF19F63F4FB29423E7C53E3F3C98"/>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c>
          <w:tcPr>
            <w:tcW w:w="5691" w:type="dxa"/>
            <w:gridSpan w:val="3"/>
            <w:tcBorders>
              <w:left w:val="single" w:color="auto" w:sz="4" w:space="0"/>
              <w:right w:val="single" w:color="auto" w:sz="4" w:space="0"/>
            </w:tcBorders>
            <w:vAlign w:val="center"/>
          </w:tcPr>
          <w:p w:rsidRPr="009F6F3A" w:rsidR="00501AF3" w:rsidP="00AB27B5" w:rsidRDefault="00501AF3" w14:paraId="79D6800F" w14:textId="77777777">
            <w:pPr>
              <w:spacing w:before="40" w:after="40"/>
              <w:ind w:left="74"/>
              <w:rPr>
                <w:rFonts w:eastAsia="Aptos" w:cs="Arial"/>
                <w:bCs/>
                <w:i/>
                <w:iCs/>
              </w:rPr>
            </w:pPr>
            <w:r w:rsidRPr="009F6F3A">
              <w:rPr>
                <w:rFonts w:cs="Arial"/>
                <w:b/>
                <w:lang w:eastAsia="en-GB"/>
              </w:rPr>
              <w:t xml:space="preserve">Reviewer name: </w:t>
            </w:r>
          </w:p>
        </w:tc>
      </w:tr>
      <w:tr w:rsidRPr="009F6F3A" w:rsidR="00501AF3" w:rsidTr="00412040" w14:paraId="21905636" w14:textId="77777777">
        <w:trPr>
          <w:cnfStyle w:val="000000010000" w:firstRow="0" w:lastRow="0" w:firstColumn="0" w:lastColumn="0" w:oddVBand="0" w:evenVBand="0" w:oddHBand="0" w:evenHBand="1" w:firstRowFirstColumn="0" w:firstRowLastColumn="0" w:lastRowFirstColumn="0" w:lastRowLastColumn="0"/>
          <w:trHeight w:val="425"/>
        </w:trPr>
        <w:tc>
          <w:tcPr>
            <w:tcW w:w="8642" w:type="dxa"/>
            <w:gridSpan w:val="2"/>
            <w:tcBorders>
              <w:left w:val="single" w:color="auto" w:sz="4" w:space="0"/>
              <w:right w:val="single" w:color="auto" w:sz="4" w:space="0"/>
            </w:tcBorders>
            <w:shd w:val="clear" w:color="auto" w:fill="auto"/>
          </w:tcPr>
          <w:p w:rsidRPr="009F6F3A" w:rsidR="00501AF3" w:rsidP="00AB27B5" w:rsidRDefault="00501AF3" w14:paraId="426085BA" w14:textId="5874AC6D">
            <w:pPr>
              <w:spacing w:before="40" w:after="40"/>
              <w:ind w:left="74"/>
              <w:rPr>
                <w:rFonts w:cs="Arial"/>
                <w:b/>
                <w:lang w:eastAsia="en-GB"/>
              </w:rPr>
            </w:pPr>
            <w:r w:rsidRPr="009F6F3A">
              <w:rPr>
                <w:rFonts w:cs="Arial"/>
                <w:b/>
                <w:lang w:eastAsia="en-GB"/>
              </w:rPr>
              <w:t>Signature:</w:t>
            </w:r>
          </w:p>
        </w:tc>
        <w:tc>
          <w:tcPr>
            <w:tcW w:w="5691" w:type="dxa"/>
            <w:gridSpan w:val="3"/>
            <w:tcBorders>
              <w:left w:val="single" w:color="auto" w:sz="4" w:space="0"/>
              <w:right w:val="single" w:color="auto" w:sz="4" w:space="0"/>
            </w:tcBorders>
            <w:shd w:val="clear" w:color="auto" w:fill="auto"/>
            <w:vAlign w:val="center"/>
          </w:tcPr>
          <w:p w:rsidRPr="009F6F3A" w:rsidR="00501AF3" w:rsidP="00AB27B5" w:rsidRDefault="00501AF3" w14:paraId="0BF71940" w14:textId="77777777">
            <w:pPr>
              <w:spacing w:before="40" w:after="40"/>
              <w:ind w:left="74"/>
              <w:rPr>
                <w:rFonts w:eastAsia="Aptos" w:cs="Arial"/>
                <w:bCs/>
                <w:i/>
                <w:iCs/>
              </w:rPr>
            </w:pPr>
            <w:r w:rsidRPr="009F6F3A">
              <w:rPr>
                <w:rFonts w:cs="Arial"/>
                <w:b/>
                <w:lang w:eastAsia="en-GB"/>
              </w:rPr>
              <w:t xml:space="preserve">Signed (reviewed with): </w:t>
            </w:r>
          </w:p>
        </w:tc>
      </w:tr>
    </w:tbl>
    <w:p w:rsidRPr="009F6F3A" w:rsidR="00755369" w:rsidP="00AB27B5" w:rsidRDefault="00755369" w14:paraId="394824AB" w14:textId="77777777">
      <w:pPr>
        <w:spacing w:before="40" w:after="40"/>
        <w:ind w:left="74"/>
        <w:rPr>
          <w:rFonts w:cs="Arial"/>
        </w:rPr>
      </w:pPr>
    </w:p>
    <w:p w:rsidRPr="009F6F3A" w:rsidR="00755369" w:rsidP="00755369" w:rsidRDefault="00755369" w14:paraId="1FB37FCD" w14:textId="77777777">
      <w:pPr>
        <w:spacing w:after="0" w:line="240" w:lineRule="auto"/>
        <w:rPr>
          <w:rFonts w:eastAsia="Times New Roman" w:cs="Arial"/>
          <w:sz w:val="24"/>
          <w:szCs w:val="24"/>
          <w:lang w:eastAsia="en-GB"/>
        </w:rPr>
        <w:sectPr w:rsidRPr="009F6F3A" w:rsidR="00755369" w:rsidSect="00755369">
          <w:pgSz w:w="16838" w:h="11906" w:orient="landscape" w:code="9"/>
          <w:pgMar w:top="1361" w:right="1134" w:bottom="1361" w:left="1361" w:header="709" w:footer="709" w:gutter="0"/>
          <w:cols w:space="708"/>
          <w:docGrid w:linePitch="360"/>
        </w:sectPr>
      </w:pPr>
    </w:p>
    <w:p w:rsidRPr="009F6F3A" w:rsidR="00755369" w:rsidP="00755369" w:rsidRDefault="00755369" w14:paraId="443AA07B" w14:textId="77777777">
      <w:pPr>
        <w:pStyle w:val="Chapter-Topic-Topic-Title-XY"/>
        <w:rPr>
          <w:rFonts w:ascii="Arial" w:hAnsi="Arial" w:cs="Arial"/>
          <w:color w:val="FFA300"/>
        </w:rPr>
      </w:pPr>
      <w:bookmarkStart w:name="_Toc237349798" w:id="117"/>
      <w:bookmarkStart w:name="_Toc240972037" w:id="118"/>
      <w:r w:rsidRPr="009F6F3A">
        <w:rPr>
          <w:rFonts w:ascii="Arial" w:hAnsi="Arial" w:cs="Arial"/>
          <w:color w:val="FFA300"/>
        </w:rPr>
        <w:t>7. Assessor forms</w:t>
      </w:r>
      <w:bookmarkEnd w:id="117"/>
      <w:bookmarkEnd w:id="118"/>
      <w:r w:rsidRPr="009F6F3A">
        <w:rPr>
          <w:rFonts w:ascii="Arial" w:hAnsi="Arial" w:cs="Arial"/>
          <w:color w:val="FFA300"/>
        </w:rPr>
        <w:t xml:space="preserve">  </w:t>
      </w:r>
    </w:p>
    <w:p w:rsidRPr="009F6F3A" w:rsidR="00755369" w:rsidP="00755369" w:rsidRDefault="00755369" w14:paraId="182B73B1" w14:textId="77777777">
      <w:pPr>
        <w:spacing w:before="200" w:after="160"/>
        <w:rPr>
          <w:rFonts w:eastAsia="Arial" w:cs="Arial"/>
          <w:b/>
          <w:bCs/>
          <w:color w:val="FFA300"/>
          <w:sz w:val="26"/>
          <w:szCs w:val="26"/>
          <w:lang w:val="en-US"/>
        </w:rPr>
      </w:pPr>
      <w:r w:rsidRPr="009F6F3A">
        <w:rPr>
          <w:rFonts w:eastAsia="Arial" w:cs="Arial"/>
          <w:b/>
          <w:bCs/>
          <w:color w:val="FFA300"/>
          <w:sz w:val="26"/>
          <w:szCs w:val="26"/>
          <w:lang w:val="en-US"/>
        </w:rPr>
        <w:t>Assessor record form</w:t>
      </w:r>
    </w:p>
    <w:p w:rsidRPr="009F6F3A" w:rsidR="00755369" w:rsidP="00755369" w:rsidRDefault="00755369" w14:paraId="5601FB15" w14:textId="77777777">
      <w:pPr>
        <w:spacing w:before="200" w:after="160" w:line="240" w:lineRule="auto"/>
        <w:rPr>
          <w:rFonts w:cs="Arial" w:eastAsiaTheme="majorEastAsia"/>
          <w:b/>
        </w:rPr>
      </w:pPr>
      <w:r w:rsidRPr="009F6F3A">
        <w:rPr>
          <w:rFonts w:cs="Arial" w:eastAsiaTheme="majorEastAsia"/>
          <w:b/>
        </w:rPr>
        <w:t>Key: WR: written work</w:t>
      </w:r>
      <w:r>
        <w:rPr>
          <w:rFonts w:cs="Arial" w:eastAsiaTheme="majorEastAsia"/>
          <w:b/>
        </w:rPr>
        <w:t xml:space="preserve"> (including </w:t>
      </w:r>
      <w:r w:rsidRPr="009F6F3A">
        <w:rPr>
          <w:rFonts w:cs="Arial" w:eastAsiaTheme="majorEastAsia"/>
          <w:b/>
        </w:rPr>
        <w:t>table format</w:t>
      </w:r>
      <w:r>
        <w:rPr>
          <w:rFonts w:cs="Arial" w:eastAsiaTheme="majorEastAsia"/>
          <w:b/>
        </w:rPr>
        <w:t>)</w:t>
      </w:r>
      <w:r w:rsidRPr="009F6F3A">
        <w:rPr>
          <w:rFonts w:cs="Arial" w:eastAsiaTheme="majorEastAsia"/>
          <w:b/>
        </w:rPr>
        <w:tab/>
      </w:r>
      <w:r w:rsidRPr="009F6F3A">
        <w:rPr>
          <w:rFonts w:cs="Arial" w:eastAsiaTheme="majorEastAsia"/>
          <w:b/>
        </w:rPr>
        <w:tab/>
      </w:r>
      <w:r w:rsidRPr="009F6F3A">
        <w:rPr>
          <w:rFonts w:cs="Arial" w:eastAsiaTheme="majorEastAsia"/>
          <w:b/>
        </w:rPr>
        <w:t xml:space="preserve">OR: oral questions </w:t>
      </w:r>
      <w:r w:rsidRPr="009F6F3A">
        <w:rPr>
          <w:rFonts w:cs="Arial" w:eastAsiaTheme="majorEastAsia"/>
          <w:b/>
        </w:rPr>
        <w:tab/>
      </w:r>
      <w:r w:rsidRPr="009F6F3A">
        <w:rPr>
          <w:rFonts w:cs="Arial" w:eastAsiaTheme="majorEastAsia"/>
          <w:b/>
        </w:rPr>
        <w:tab/>
      </w:r>
      <w:r w:rsidRPr="009F6F3A">
        <w:rPr>
          <w:rFonts w:cs="Arial" w:eastAsiaTheme="majorEastAsia"/>
          <w:b/>
        </w:rPr>
        <w:t>PR: presentation</w:t>
      </w:r>
    </w:p>
    <w:tbl>
      <w:tblPr>
        <w:tblW w:w="139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483"/>
        <w:gridCol w:w="1317"/>
        <w:gridCol w:w="1275"/>
        <w:gridCol w:w="892"/>
        <w:gridCol w:w="2093"/>
        <w:gridCol w:w="1391"/>
        <w:gridCol w:w="3484"/>
      </w:tblGrid>
      <w:tr w:rsidRPr="009F6F3A" w:rsidR="00755369" w14:paraId="122FE814"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755369" w:rsidRDefault="00755369" w14:paraId="250A2DCC"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Unit number &amp; title: </w:t>
            </w:r>
            <w:r w:rsidRPr="009F6F3A">
              <w:rPr>
                <w:rFonts w:eastAsia="Times New Roman" w:cs="Arial"/>
                <w:color w:val="FFFFFF"/>
                <w:lang w:eastAsia="en-GB"/>
              </w:rPr>
              <w:t> </w:t>
            </w:r>
          </w:p>
        </w:tc>
        <w:tc>
          <w:tcPr>
            <w:tcW w:w="9135" w:type="dxa"/>
            <w:gridSpan w:val="5"/>
            <w:tcBorders>
              <w:top w:val="single" w:color="auto" w:sz="4" w:space="0"/>
              <w:left w:val="single" w:color="auto" w:sz="4" w:space="0"/>
              <w:bottom w:val="single" w:color="auto" w:sz="4" w:space="0"/>
              <w:right w:val="single" w:color="auto" w:sz="4" w:space="0"/>
            </w:tcBorders>
            <w:hideMark/>
          </w:tcPr>
          <w:p w:rsidRPr="009F6F3A" w:rsidR="00755369" w:rsidRDefault="00755369" w14:paraId="128BA46F"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23E0BFF1"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755369" w:rsidRDefault="00755369" w14:paraId="52E7121E"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Candidate name/number:</w:t>
            </w:r>
          </w:p>
        </w:tc>
        <w:tc>
          <w:tcPr>
            <w:tcW w:w="9135" w:type="dxa"/>
            <w:gridSpan w:val="5"/>
            <w:tcBorders>
              <w:top w:val="single" w:color="auto" w:sz="4" w:space="0"/>
              <w:left w:val="single" w:color="auto" w:sz="4" w:space="0"/>
              <w:bottom w:val="single" w:color="auto" w:sz="4" w:space="0"/>
              <w:right w:val="single" w:color="auto" w:sz="4" w:space="0"/>
            </w:tcBorders>
            <w:hideMark/>
          </w:tcPr>
          <w:p w:rsidRPr="009F6F3A" w:rsidR="00755369" w:rsidRDefault="00755369" w14:paraId="05AEF459"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251B29B7"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755369" w:rsidRDefault="00755369" w14:paraId="00305094" w14:textId="35BF7C84">
            <w:pPr>
              <w:spacing w:before="40" w:after="40" w:line="240" w:lineRule="auto"/>
              <w:ind w:left="74"/>
              <w:textAlignment w:val="baseline"/>
              <w:rPr>
                <w:rFonts w:eastAsia="Times New Roman" w:cs="Arial"/>
                <w:b/>
                <w:bCs/>
                <w:color w:val="FFFFFF"/>
                <w:lang w:eastAsia="en-GB"/>
              </w:rPr>
            </w:pPr>
            <w:r w:rsidRPr="009F6F3A">
              <w:rPr>
                <w:rFonts w:eastAsia="Times New Roman" w:cs="Arial"/>
                <w:b/>
                <w:bCs/>
                <w:color w:val="FFFFFF"/>
                <w:lang w:eastAsia="en-GB"/>
              </w:rPr>
              <w:t xml:space="preserve">Summary of any assessment </w:t>
            </w:r>
            <w:r w:rsidRPr="009F6F3A" w:rsidR="00AC68EB">
              <w:rPr>
                <w:rFonts w:eastAsia="Times New Roman" w:cs="Arial"/>
                <w:b/>
                <w:bCs/>
                <w:color w:val="FFFFFF"/>
                <w:lang w:eastAsia="en-GB"/>
              </w:rPr>
              <w:t>task:</w:t>
            </w:r>
          </w:p>
        </w:tc>
        <w:tc>
          <w:tcPr>
            <w:tcW w:w="9135"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9F6F3A" w:rsidR="00755369" w:rsidRDefault="00755369" w14:paraId="588FF0F1" w14:textId="77777777">
            <w:pPr>
              <w:spacing w:before="40" w:after="40" w:line="240" w:lineRule="auto"/>
              <w:ind w:left="74"/>
              <w:textAlignment w:val="baseline"/>
              <w:rPr>
                <w:rFonts w:eastAsia="Times New Roman" w:cs="Arial"/>
                <w:b/>
                <w:bCs/>
                <w:color w:val="FFFFFF"/>
                <w:lang w:eastAsia="en-GB"/>
              </w:rPr>
            </w:pPr>
          </w:p>
        </w:tc>
      </w:tr>
      <w:tr w:rsidRPr="009F6F3A" w:rsidR="00755369" w14:paraId="62C852E1"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9F6F3A" w:rsidR="00755369" w:rsidRDefault="00755369" w14:paraId="1E1C2361" w14:textId="77777777">
            <w:pPr>
              <w:spacing w:before="40" w:after="40" w:line="240" w:lineRule="auto"/>
              <w:ind w:left="74"/>
              <w:textAlignment w:val="baseline"/>
              <w:rPr>
                <w:rFonts w:eastAsia="Times New Roman" w:cs="Arial"/>
                <w:lang w:eastAsia="en-GB"/>
              </w:rPr>
            </w:pPr>
            <w:r w:rsidRPr="009F6F3A">
              <w:rPr>
                <w:rFonts w:eastAsia="Times New Roman" w:cs="Arial"/>
                <w:b/>
                <w:bCs/>
                <w:lang w:eastAsia="en-GB"/>
              </w:rPr>
              <w:t>Assessment criteria </w:t>
            </w:r>
            <w:r w:rsidRPr="009F6F3A">
              <w:rPr>
                <w:rFonts w:eastAsia="Times New Roman" w:cs="Arial"/>
                <w:lang w:eastAsia="en-GB"/>
              </w:rPr>
              <w:t>and range where applicable</w:t>
            </w:r>
          </w:p>
          <w:p w:rsidRPr="009F6F3A" w:rsidR="00755369" w:rsidRDefault="00755369" w14:paraId="3886082C"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sz w:val="18"/>
                <w:szCs w:val="18"/>
                <w:lang w:eastAsia="en-GB"/>
              </w:rPr>
              <w:t>(centres to add as applicable)</w:t>
            </w:r>
          </w:p>
        </w:tc>
        <w:tc>
          <w:tcPr>
            <w:tcW w:w="127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755369" w:rsidRDefault="00755369" w14:paraId="08F441DA"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Met/not met</w:t>
            </w: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755369" w:rsidRDefault="00755369" w14:paraId="1D8EEEB6"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Evidence type </w:t>
            </w:r>
            <w:r w:rsidRPr="009F6F3A">
              <w:rPr>
                <w:rFonts w:eastAsia="Times New Roman" w:cs="Arial"/>
                <w:lang w:eastAsia="en-GB"/>
              </w:rPr>
              <w:t> </w:t>
            </w:r>
          </w:p>
          <w:p w:rsidRPr="009F6F3A" w:rsidR="00755369" w:rsidRDefault="00755369" w14:paraId="0F687D88"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i/>
                <w:iCs/>
                <w:lang w:eastAsia="en-GB"/>
              </w:rPr>
              <w:t>(Written, table format, Oral Q&amp;A/ Presentation)</w:t>
            </w:r>
            <w:r w:rsidRPr="009F6F3A">
              <w:rPr>
                <w:rFonts w:eastAsia="Times New Roman" w:cs="Arial"/>
                <w:lang w:eastAsia="en-GB"/>
              </w:rPr>
              <w:t> </w:t>
            </w:r>
          </w:p>
        </w:tc>
        <w:tc>
          <w:tcPr>
            <w:tcW w:w="487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755369" w:rsidRDefault="00755369" w14:paraId="36A493D6"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 xml:space="preserve">Assessor justification/ comments </w:t>
            </w:r>
          </w:p>
        </w:tc>
      </w:tr>
      <w:tr w:rsidRPr="009F6F3A" w:rsidR="00755369" w14:paraId="138D5156"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A206F49"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095A0C6E"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755369" w:rsidRDefault="00755369" w14:paraId="5E9B8152"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755369" w:rsidRDefault="00755369" w14:paraId="0EBD0AD2"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0554E093"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755369" w:rsidRDefault="00755369" w14:paraId="2438296B"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OR </w:t>
            </w:r>
          </w:p>
          <w:p w:rsidRPr="009F6F3A" w:rsidR="00755369" w:rsidRDefault="00755369" w14:paraId="1999A253"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755369" w:rsidRDefault="00755369" w14:paraId="35F50353"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433939F9"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2F75FCFA" w14:textId="77777777">
            <w:pPr>
              <w:spacing w:after="0" w:line="240" w:lineRule="auto"/>
              <w:textAlignment w:val="baseline"/>
              <w:rPr>
                <w:rFonts w:eastAsia="Times New Roman" w:cs="Arial"/>
                <w:sz w:val="24"/>
                <w:szCs w:val="24"/>
                <w:lang w:eastAsia="en-GB"/>
              </w:rPr>
            </w:pPr>
          </w:p>
          <w:p w:rsidRPr="009F6F3A" w:rsidR="00755369" w:rsidRDefault="00755369" w14:paraId="5C76C727"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53C3162F"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755369" w:rsidRDefault="00755369" w14:paraId="7E36DBF1"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755369" w:rsidRDefault="00755369" w14:paraId="19A0A8B6"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437500D8"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755369" w:rsidRDefault="00755369" w14:paraId="7AAE372E"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755369" w:rsidRDefault="00755369" w14:paraId="0887E251"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755369" w:rsidRDefault="00755369" w14:paraId="6001E19D"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4ABDB43C"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0571DB8E"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7C007EBF"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755369" w:rsidRDefault="00755369" w14:paraId="3A0B4D03"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755369" w:rsidRDefault="00755369" w14:paraId="5E964E05"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473BFF2A"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755369" w:rsidRDefault="00755369" w14:paraId="63B8D6EE"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755369" w:rsidRDefault="00755369" w14:paraId="451A5F26"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755369" w:rsidRDefault="00755369" w14:paraId="1FC103DB"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3BCEDAA1"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6AB84D2B"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3B754FA0"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755369" w:rsidRDefault="00755369" w14:paraId="1E7C8146"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755369" w:rsidRDefault="00755369" w14:paraId="29780D3C"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7DA0701D"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755369" w:rsidRDefault="00755369" w14:paraId="0EFA0704"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755369" w:rsidRDefault="00755369" w14:paraId="28EBEF4F"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755369" w:rsidRDefault="00755369" w14:paraId="7E486EC8"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2588FEE2" w14:textId="77777777">
        <w:trPr>
          <w:trHeight w:val="330"/>
        </w:trPr>
        <w:tc>
          <w:tcPr>
            <w:tcW w:w="9060" w:type="dxa"/>
            <w:gridSpan w:val="5"/>
            <w:tcBorders>
              <w:top w:val="single" w:color="auto" w:sz="4" w:space="0"/>
              <w:left w:val="single" w:color="auto" w:sz="4" w:space="0"/>
              <w:bottom w:val="single" w:color="auto" w:sz="4" w:space="0"/>
              <w:right w:val="single" w:color="auto" w:sz="8" w:space="0"/>
            </w:tcBorders>
            <w:shd w:val="clear" w:color="auto" w:fill="FF9900"/>
            <w:vAlign w:val="center"/>
            <w:hideMark/>
          </w:tcPr>
          <w:p w:rsidRPr="009F6F3A" w:rsidR="00755369" w:rsidRDefault="00755369" w14:paraId="09A62297" w14:textId="77777777">
            <w:pPr>
              <w:spacing w:after="0" w:line="240" w:lineRule="auto"/>
              <w:jc w:val="right"/>
              <w:textAlignment w:val="baseline"/>
              <w:rPr>
                <w:rFonts w:eastAsia="Times New Roman" w:cs="Arial"/>
                <w:sz w:val="24"/>
                <w:szCs w:val="24"/>
                <w:lang w:eastAsia="en-GB"/>
              </w:rPr>
            </w:pPr>
            <w:r w:rsidRPr="009F6F3A">
              <w:rPr>
                <w:rFonts w:eastAsia="Times New Roman" w:cs="Arial"/>
                <w:b/>
                <w:bCs/>
                <w:color w:val="FFFFFF" w:themeColor="background1"/>
                <w:lang w:eastAsia="en-GB"/>
              </w:rPr>
              <w:t>Outcome</w:t>
            </w:r>
            <w:r w:rsidRPr="009F6F3A">
              <w:rPr>
                <w:rFonts w:eastAsia="Times New Roman" w:cs="Arial"/>
                <w:b/>
                <w:bCs/>
                <w:lang w:eastAsia="en-GB"/>
              </w:rPr>
              <w:t> </w:t>
            </w:r>
            <w:r w:rsidRPr="009F6F3A">
              <w:rPr>
                <w:rFonts w:eastAsia="Times New Roman" w:cs="Arial"/>
                <w:lang w:eastAsia="en-GB"/>
              </w:rPr>
              <w:t> </w:t>
            </w:r>
          </w:p>
        </w:tc>
        <w:tc>
          <w:tcPr>
            <w:tcW w:w="4875" w:type="dxa"/>
            <w:gridSpan w:val="2"/>
            <w:tcBorders>
              <w:top w:val="single" w:color="auto" w:sz="8" w:space="0"/>
              <w:left w:val="single" w:color="auto" w:sz="8" w:space="0"/>
              <w:bottom w:val="single" w:color="auto" w:sz="8" w:space="0"/>
              <w:right w:val="single" w:color="auto" w:sz="8" w:space="0"/>
            </w:tcBorders>
            <w:vAlign w:val="center"/>
            <w:hideMark/>
          </w:tcPr>
          <w:p w:rsidRPr="009F6F3A" w:rsidR="00755369" w:rsidRDefault="00755369" w14:paraId="4589B500"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Pass </w:t>
            </w:r>
          </w:p>
          <w:p w:rsidRPr="009F6F3A" w:rsidR="00755369" w:rsidRDefault="00755369" w14:paraId="4EF1990A"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Fail</w:t>
            </w:r>
          </w:p>
        </w:tc>
      </w:tr>
      <w:tr w:rsidRPr="009F6F3A" w:rsidR="00755369" w14:paraId="6AFAD388"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755369" w:rsidRDefault="00755369" w14:paraId="13A6ED4F"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Assessor name, date, signature:</w:t>
            </w:r>
            <w:r w:rsidRPr="009F6F3A">
              <w:rPr>
                <w:rFonts w:eastAsia="Times New Roman" w:cs="Arial"/>
                <w:color w:val="FFFFFF"/>
                <w:lang w:eastAsia="en-GB"/>
              </w:rPr>
              <w:t> </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05EAB4F0"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182C085F"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6C49EC4A" w14:textId="77777777">
            <w:pPr>
              <w:spacing w:after="0" w:line="240" w:lineRule="auto"/>
              <w:textAlignment w:val="baseline"/>
              <w:rPr>
                <w:rFonts w:eastAsia="Times New Roman" w:cs="Arial"/>
                <w:sz w:val="20"/>
                <w:szCs w:val="20"/>
                <w:lang w:eastAsia="en-GB"/>
              </w:rPr>
            </w:pPr>
          </w:p>
        </w:tc>
      </w:tr>
      <w:tr w:rsidRPr="009F6F3A" w:rsidR="00755369" w14:paraId="65DC4161"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755369" w:rsidRDefault="00755369" w14:paraId="339203F7"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IQA name, date, signature:</w:t>
            </w:r>
            <w:r w:rsidRPr="009F6F3A">
              <w:rPr>
                <w:rFonts w:eastAsia="Times New Roman" w:cs="Arial"/>
                <w:color w:val="FFFFFF"/>
                <w:lang w:eastAsia="en-GB"/>
              </w:rPr>
              <w:t> </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03AEE271"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6731B601"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792043F7" w14:textId="77777777">
            <w:pPr>
              <w:spacing w:after="0" w:line="240" w:lineRule="auto"/>
              <w:textAlignment w:val="baseline"/>
              <w:rPr>
                <w:rFonts w:eastAsia="Times New Roman" w:cs="Arial"/>
                <w:sz w:val="20"/>
                <w:szCs w:val="20"/>
                <w:lang w:eastAsia="en-GB"/>
              </w:rPr>
            </w:pPr>
          </w:p>
        </w:tc>
      </w:tr>
      <w:tr w:rsidRPr="009F6F3A" w:rsidR="00755369" w14:paraId="17A037E9"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755369" w:rsidRDefault="00755369" w14:paraId="4DC520BF"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EQA name, date, </w:t>
            </w:r>
            <w:r w:rsidRPr="009F6F3A">
              <w:rPr>
                <w:rFonts w:eastAsia="Times New Roman" w:cs="Arial"/>
                <w:b/>
                <w:bCs/>
                <w:color w:val="FFFFFF"/>
                <w:shd w:val="clear" w:color="auto" w:fill="FF9900"/>
                <w:lang w:eastAsia="en-GB"/>
              </w:rPr>
              <w:t>signature:</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1E86188E"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1968B8E9"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755369" w:rsidRDefault="00755369" w14:paraId="618A7465" w14:textId="77777777">
            <w:pPr>
              <w:spacing w:after="0" w:line="240" w:lineRule="auto"/>
              <w:textAlignment w:val="baseline"/>
              <w:rPr>
                <w:rFonts w:eastAsia="Times New Roman" w:cs="Arial"/>
                <w:sz w:val="20"/>
                <w:szCs w:val="20"/>
                <w:lang w:eastAsia="en-GB"/>
              </w:rPr>
            </w:pPr>
          </w:p>
        </w:tc>
      </w:tr>
    </w:tbl>
    <w:p w:rsidR="00242201" w:rsidP="00755369" w:rsidRDefault="00242201" w14:paraId="3AC4F9B4" w14:textId="77777777">
      <w:pPr>
        <w:spacing w:before="200" w:after="160"/>
        <w:rPr>
          <w:rFonts w:eastAsia="Arial" w:cs="Arial"/>
          <w:b/>
          <w:bCs/>
          <w:color w:val="FFA300"/>
          <w:sz w:val="26"/>
          <w:szCs w:val="26"/>
          <w:lang w:val="en-US"/>
        </w:rPr>
      </w:pPr>
    </w:p>
    <w:p w:rsidRPr="009F6F3A" w:rsidR="00755369" w:rsidP="00755369" w:rsidRDefault="00755369" w14:paraId="788DAABA" w14:textId="597D6628">
      <w:pPr>
        <w:spacing w:before="200" w:after="160"/>
        <w:rPr>
          <w:rFonts w:eastAsia="Arial" w:cs="Arial"/>
          <w:b/>
          <w:bCs/>
          <w:color w:val="FFA300"/>
          <w:sz w:val="26"/>
          <w:szCs w:val="26"/>
          <w:lang w:val="en-US"/>
        </w:rPr>
      </w:pPr>
      <w:r w:rsidRPr="009F6F3A">
        <w:rPr>
          <w:rFonts w:eastAsia="Arial" w:cs="Arial"/>
          <w:b/>
          <w:bCs/>
          <w:color w:val="FFA300"/>
          <w:sz w:val="26"/>
          <w:szCs w:val="26"/>
          <w:lang w:val="en-US"/>
        </w:rPr>
        <w:t xml:space="preserve">Record for any oral Questions &amp; Answers </w:t>
      </w:r>
    </w:p>
    <w:tbl>
      <w:tblPr>
        <w:tblW w:w="139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88"/>
        <w:gridCol w:w="4394"/>
        <w:gridCol w:w="3969"/>
        <w:gridCol w:w="4584"/>
      </w:tblGrid>
      <w:tr w:rsidRPr="009F6F3A" w:rsidR="00755369" w14:paraId="4524C687" w14:textId="77777777">
        <w:trPr>
          <w:trHeight w:val="300"/>
        </w:trPr>
        <w:tc>
          <w:tcPr>
            <w:tcW w:w="988" w:type="dxa"/>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755369" w:rsidRDefault="00755369" w14:paraId="6DDB8D8A" w14:textId="77777777">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 xml:space="preserve">AC ref eg 1.1, 2.1 </w:t>
            </w:r>
          </w:p>
        </w:tc>
        <w:tc>
          <w:tcPr>
            <w:tcW w:w="4394"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755369" w:rsidRDefault="00755369" w14:paraId="1AD1DD99" w14:textId="77777777">
            <w:pPr>
              <w:spacing w:before="40" w:after="40" w:line="240" w:lineRule="auto"/>
              <w:ind w:left="74"/>
              <w:textAlignment w:val="baseline"/>
              <w:rPr>
                <w:rFonts w:eastAsia="Times New Roman" w:cs="Arial"/>
                <w:lang w:eastAsia="en-GB"/>
              </w:rPr>
            </w:pPr>
            <w:r w:rsidRPr="009F6F3A">
              <w:rPr>
                <w:rFonts w:eastAsia="Times New Roman" w:cs="Arial"/>
                <w:b/>
                <w:bCs/>
                <w:color w:val="FFFFFF"/>
                <w:lang w:eastAsia="en-GB"/>
              </w:rPr>
              <w:t>Question or Discussion points asked</w:t>
            </w:r>
            <w:r w:rsidRPr="009F6F3A">
              <w:rPr>
                <w:rFonts w:eastAsia="Times New Roman" w:cs="Arial"/>
                <w:lang w:eastAsia="en-GB"/>
              </w:rPr>
              <w:t xml:space="preserve"> </w:t>
            </w:r>
          </w:p>
        </w:tc>
        <w:tc>
          <w:tcPr>
            <w:tcW w:w="3969"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755369" w:rsidRDefault="00755369" w14:paraId="002EF0CE"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Outline of responses  </w:t>
            </w:r>
          </w:p>
          <w:p w:rsidRPr="009F6F3A" w:rsidR="00755369" w:rsidRDefault="00755369" w14:paraId="23D8C77C" w14:textId="77777777">
            <w:pPr>
              <w:spacing w:before="40" w:after="40" w:line="240" w:lineRule="auto"/>
              <w:ind w:left="74"/>
              <w:textAlignment w:val="baseline"/>
              <w:rPr>
                <w:rFonts w:eastAsia="Times New Roman" w:cs="Arial"/>
                <w:color w:val="FFFFFF" w:themeColor="background1"/>
                <w:lang w:eastAsia="en-GB"/>
              </w:rPr>
            </w:pPr>
            <w:r w:rsidRPr="009F6F3A">
              <w:rPr>
                <w:rFonts w:eastAsia="Times New Roman" w:cs="Arial"/>
                <w:b/>
                <w:bCs/>
                <w:color w:val="FFFFFF" w:themeColor="background1"/>
                <w:lang w:eastAsia="en-GB"/>
              </w:rPr>
              <w:t>or time stamp as required</w:t>
            </w:r>
            <w:r w:rsidRPr="009F6F3A">
              <w:rPr>
                <w:rFonts w:eastAsia="Times New Roman" w:cs="Arial"/>
                <w:color w:val="FFFFFF" w:themeColor="background1"/>
                <w:lang w:eastAsia="en-GB"/>
              </w:rPr>
              <w:t xml:space="preserve"> </w:t>
            </w:r>
          </w:p>
        </w:tc>
        <w:tc>
          <w:tcPr>
            <w:tcW w:w="4584"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755369" w:rsidRDefault="00755369" w14:paraId="4E699FD0"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Comments </w:t>
            </w:r>
          </w:p>
        </w:tc>
      </w:tr>
      <w:tr w:rsidRPr="009F6F3A" w:rsidR="00755369" w14:paraId="2E9A97B3"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2EE10C53"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0AA2997B"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hideMark/>
          </w:tcPr>
          <w:p w:rsidRPr="009F6F3A" w:rsidR="00755369" w:rsidRDefault="00755369" w14:paraId="1AE6C88C"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hideMark/>
          </w:tcPr>
          <w:p w:rsidRPr="009F6F3A" w:rsidR="00755369" w:rsidRDefault="00755369" w14:paraId="22A85391"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755369" w14:paraId="5B5DFAD2"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7BBA8670"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DC483C7"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7004455"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755369" w:rsidRDefault="00755369" w14:paraId="204A3EF5" w14:textId="77777777">
            <w:pPr>
              <w:spacing w:after="0" w:line="240" w:lineRule="auto"/>
              <w:textAlignment w:val="baseline"/>
              <w:rPr>
                <w:rFonts w:eastAsia="Times New Roman" w:cs="Arial"/>
                <w:lang w:eastAsia="en-GB"/>
              </w:rPr>
            </w:pPr>
          </w:p>
        </w:tc>
      </w:tr>
      <w:tr w:rsidRPr="009F6F3A" w:rsidR="00755369" w14:paraId="25A7FBF7"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F6C1E82"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1DB415C"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436741FC"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755369" w:rsidRDefault="00755369" w14:paraId="6B5B3909" w14:textId="77777777">
            <w:pPr>
              <w:spacing w:after="0" w:line="240" w:lineRule="auto"/>
              <w:textAlignment w:val="baseline"/>
              <w:rPr>
                <w:rFonts w:eastAsia="Times New Roman" w:cs="Arial"/>
                <w:lang w:eastAsia="en-GB"/>
              </w:rPr>
            </w:pPr>
          </w:p>
        </w:tc>
      </w:tr>
      <w:tr w:rsidRPr="009F6F3A" w:rsidR="00755369" w14:paraId="5925A922"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87A0993"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3CCE13E2"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48DDA9E1"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755369" w:rsidRDefault="00755369" w14:paraId="7ACB0256" w14:textId="77777777">
            <w:pPr>
              <w:spacing w:after="0" w:line="240" w:lineRule="auto"/>
              <w:textAlignment w:val="baseline"/>
              <w:rPr>
                <w:rFonts w:eastAsia="Times New Roman" w:cs="Arial"/>
                <w:lang w:eastAsia="en-GB"/>
              </w:rPr>
            </w:pPr>
          </w:p>
        </w:tc>
      </w:tr>
      <w:tr w:rsidRPr="009F6F3A" w:rsidR="00755369" w14:paraId="1F3EEC31"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14D65BFD"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7E93BC31"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04A7A85A"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755369" w:rsidRDefault="00755369" w14:paraId="2EF2449C" w14:textId="77777777">
            <w:pPr>
              <w:spacing w:after="0" w:line="240" w:lineRule="auto"/>
              <w:textAlignment w:val="baseline"/>
              <w:rPr>
                <w:rFonts w:eastAsia="Times New Roman" w:cs="Arial"/>
                <w:lang w:eastAsia="en-GB"/>
              </w:rPr>
            </w:pPr>
          </w:p>
        </w:tc>
      </w:tr>
      <w:tr w:rsidRPr="009F6F3A" w:rsidR="00755369" w14:paraId="7C8AB61E" w14:textId="77777777">
        <w:trPr>
          <w:trHeight w:val="300"/>
        </w:trPr>
        <w:tc>
          <w:tcPr>
            <w:tcW w:w="13935" w:type="dxa"/>
            <w:gridSpan w:val="4"/>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755369" w:rsidRDefault="00755369" w14:paraId="4BF7CD45" w14:textId="77777777">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Sum</w:t>
            </w:r>
            <w:r w:rsidRPr="009F6F3A">
              <w:rPr>
                <w:rFonts w:eastAsia="Times New Roman" w:cs="Arial"/>
                <w:b/>
                <w:bCs/>
                <w:color w:val="FFFFFF"/>
                <w:shd w:val="clear" w:color="auto" w:fill="FF9900"/>
                <w:lang w:eastAsia="en-GB"/>
              </w:rPr>
              <w:t>mary/Additional comments</w:t>
            </w:r>
            <w:r w:rsidRPr="009F6F3A">
              <w:rPr>
                <w:rFonts w:eastAsia="Times New Roman" w:cs="Arial"/>
                <w:b/>
                <w:bCs/>
                <w:color w:val="FFFFFF" w:themeColor="background1"/>
                <w:shd w:val="clear" w:color="auto" w:fill="FF9900"/>
                <w:lang w:eastAsia="en-GB"/>
              </w:rPr>
              <w:t xml:space="preserve"> </w:t>
            </w:r>
          </w:p>
        </w:tc>
      </w:tr>
      <w:tr w:rsidRPr="009F6F3A" w:rsidR="00755369" w14:paraId="30F9686F" w14:textId="77777777">
        <w:trPr>
          <w:trHeight w:val="300"/>
        </w:trPr>
        <w:tc>
          <w:tcPr>
            <w:tcW w:w="13935" w:type="dxa"/>
            <w:gridSpan w:val="4"/>
            <w:tcBorders>
              <w:top w:val="single" w:color="auto" w:sz="4" w:space="0"/>
              <w:left w:val="single" w:color="auto" w:sz="4" w:space="0"/>
              <w:bottom w:val="single" w:color="auto" w:sz="4" w:space="0"/>
              <w:right w:val="single" w:color="auto" w:sz="4" w:space="0"/>
            </w:tcBorders>
            <w:vAlign w:val="center"/>
          </w:tcPr>
          <w:p w:rsidRPr="009F6F3A" w:rsidR="00755369" w:rsidRDefault="00755369" w14:paraId="707985DF" w14:textId="77777777">
            <w:pPr>
              <w:spacing w:after="0" w:line="240" w:lineRule="auto"/>
              <w:textAlignment w:val="baseline"/>
              <w:rPr>
                <w:rFonts w:eastAsia="Times New Roman" w:cs="Arial"/>
                <w:lang w:eastAsia="en-GB"/>
              </w:rPr>
            </w:pPr>
          </w:p>
          <w:p w:rsidRPr="009F6F3A" w:rsidR="00755369" w:rsidRDefault="00755369" w14:paraId="0111A84A" w14:textId="77777777">
            <w:pPr>
              <w:spacing w:after="0" w:line="240" w:lineRule="auto"/>
              <w:textAlignment w:val="baseline"/>
              <w:rPr>
                <w:rFonts w:eastAsia="Times New Roman" w:cs="Arial"/>
                <w:lang w:eastAsia="en-GB"/>
              </w:rPr>
            </w:pPr>
          </w:p>
          <w:p w:rsidRPr="009F6F3A" w:rsidR="00755369" w:rsidRDefault="00755369" w14:paraId="1D71BE21" w14:textId="77777777">
            <w:pPr>
              <w:spacing w:after="0" w:line="240" w:lineRule="auto"/>
              <w:textAlignment w:val="baseline"/>
              <w:rPr>
                <w:rFonts w:eastAsia="Times New Roman" w:cs="Arial"/>
                <w:lang w:eastAsia="en-GB"/>
              </w:rPr>
            </w:pPr>
          </w:p>
          <w:p w:rsidRPr="009F6F3A" w:rsidR="00755369" w:rsidRDefault="00755369" w14:paraId="2F97C804" w14:textId="77777777">
            <w:pPr>
              <w:spacing w:after="0" w:line="240" w:lineRule="auto"/>
              <w:textAlignment w:val="baseline"/>
              <w:rPr>
                <w:rFonts w:eastAsia="Times New Roman" w:cs="Arial"/>
                <w:lang w:eastAsia="en-GB"/>
              </w:rPr>
            </w:pPr>
          </w:p>
          <w:p w:rsidRPr="009F6F3A" w:rsidR="00755369" w:rsidRDefault="00755369" w14:paraId="6CE10021" w14:textId="77777777">
            <w:pPr>
              <w:spacing w:after="0" w:line="240" w:lineRule="auto"/>
              <w:textAlignment w:val="baseline"/>
              <w:rPr>
                <w:rFonts w:eastAsia="Times New Roman" w:cs="Arial"/>
                <w:lang w:eastAsia="en-GB"/>
              </w:rPr>
            </w:pPr>
          </w:p>
          <w:p w:rsidRPr="009F6F3A" w:rsidR="00755369" w:rsidRDefault="00755369" w14:paraId="0ECEDCCD" w14:textId="77777777">
            <w:pPr>
              <w:spacing w:after="0" w:line="240" w:lineRule="auto"/>
              <w:textAlignment w:val="baseline"/>
              <w:rPr>
                <w:rFonts w:eastAsia="Times New Roman" w:cs="Arial"/>
                <w:lang w:eastAsia="en-GB"/>
              </w:rPr>
            </w:pPr>
          </w:p>
        </w:tc>
      </w:tr>
    </w:tbl>
    <w:p w:rsidRPr="009F6F3A" w:rsidR="00755369" w:rsidP="00755369" w:rsidRDefault="00755369" w14:paraId="6B283A7F" w14:textId="77777777">
      <w:pPr>
        <w:spacing w:after="0" w:line="240" w:lineRule="auto"/>
        <w:textAlignment w:val="baseline"/>
        <w:rPr>
          <w:rFonts w:eastAsia="Times New Roman" w:cs="Arial"/>
          <w:sz w:val="18"/>
          <w:szCs w:val="18"/>
          <w:lang w:eastAsia="en-GB"/>
        </w:rPr>
      </w:pPr>
    </w:p>
    <w:p w:rsidRPr="009F6F3A" w:rsidR="00755369" w:rsidP="00755369" w:rsidRDefault="00755369" w14:paraId="0159019E" w14:textId="77777777">
      <w:pPr>
        <w:spacing w:after="0" w:line="240" w:lineRule="auto"/>
        <w:textAlignment w:val="baseline"/>
        <w:rPr>
          <w:rFonts w:eastAsia="Times New Roman" w:cs="Arial"/>
          <w:sz w:val="18"/>
          <w:szCs w:val="18"/>
          <w:lang w:eastAsia="en-GB"/>
        </w:rPr>
        <w:sectPr w:rsidRPr="009F6F3A" w:rsidR="00755369" w:rsidSect="00755369">
          <w:headerReference w:type="default" r:id="rId33"/>
          <w:pgSz w:w="16838" w:h="11906" w:orient="landscape" w:code="9"/>
          <w:pgMar w:top="402" w:right="1134" w:bottom="1361" w:left="1361" w:header="709" w:footer="709" w:gutter="0"/>
          <w:cols w:space="708"/>
          <w:docGrid w:linePitch="360"/>
        </w:sectPr>
      </w:pPr>
    </w:p>
    <w:p w:rsidRPr="009F6F3A" w:rsidR="00755369" w:rsidP="00755369" w:rsidRDefault="00755369" w14:paraId="4E9FB807" w14:textId="77777777">
      <w:pPr>
        <w:spacing w:before="200" w:after="160"/>
        <w:rPr>
          <w:rFonts w:eastAsia="Arial" w:cs="Arial"/>
          <w:b/>
          <w:bCs/>
          <w:color w:val="FFA300"/>
          <w:sz w:val="26"/>
          <w:szCs w:val="26"/>
          <w:lang w:val="en-US"/>
        </w:rPr>
      </w:pPr>
      <w:r w:rsidRPr="009F6F3A">
        <w:rPr>
          <w:rFonts w:eastAsia="Arial" w:cs="Arial"/>
          <w:b/>
          <w:bCs/>
          <w:color w:val="FFA300"/>
          <w:sz w:val="26"/>
          <w:szCs w:val="26"/>
          <w:lang w:val="en-US"/>
        </w:rPr>
        <w:t>Assessor observation record form</w:t>
      </w:r>
    </w:p>
    <w:tbl>
      <w:tblPr>
        <w:tblStyle w:val="TableGrid50"/>
        <w:tblpPr w:leftFromText="180" w:rightFromText="180" w:vertAnchor="text" w:horzAnchor="margin" w:tblpY="975"/>
        <w:tblW w:w="0" w:type="auto"/>
        <w:tblInd w:w="0" w:type="dxa"/>
        <w:tblLook w:val="04A0" w:firstRow="1" w:lastRow="0" w:firstColumn="1" w:lastColumn="0" w:noHBand="0" w:noVBand="1"/>
      </w:tblPr>
      <w:tblGrid>
        <w:gridCol w:w="2405"/>
        <w:gridCol w:w="4439"/>
        <w:gridCol w:w="2649"/>
        <w:gridCol w:w="4195"/>
      </w:tblGrid>
      <w:tr w:rsidRPr="009F6F3A" w:rsidR="00811C9E" w:rsidTr="00811C9E" w14:paraId="7A6EE82F" w14:textId="77777777">
        <w:trPr>
          <w:trHeight w:val="421"/>
        </w:trPr>
        <w:tc>
          <w:tcPr>
            <w:tcW w:w="2405" w:type="dxa"/>
            <w:shd w:val="clear" w:color="auto" w:fill="FF9900"/>
          </w:tcPr>
          <w:p w:rsidRPr="00A41073" w:rsidR="00811C9E" w:rsidP="00811C9E" w:rsidRDefault="00811C9E" w14:paraId="684F6987" w14:textId="77777777">
            <w:pPr>
              <w:spacing w:before="40" w:after="40"/>
              <w:ind w:left="74"/>
              <w:rPr>
                <w:rFonts w:cs="Arial"/>
                <w:b/>
                <w:bCs/>
                <w:color w:val="FFFFFF" w:themeColor="background1"/>
                <w:sz w:val="22"/>
              </w:rPr>
            </w:pPr>
            <w:r w:rsidRPr="00A41073">
              <w:rPr>
                <w:rFonts w:cs="Arial"/>
                <w:b/>
                <w:bCs/>
                <w:color w:val="FFFFFF" w:themeColor="background1"/>
                <w:sz w:val="22"/>
              </w:rPr>
              <w:t>Qualification Title:</w:t>
            </w:r>
          </w:p>
        </w:tc>
        <w:tc>
          <w:tcPr>
            <w:tcW w:w="4439" w:type="dxa"/>
          </w:tcPr>
          <w:p w:rsidRPr="00A41073" w:rsidR="00811C9E" w:rsidP="00811C9E" w:rsidRDefault="00811C9E" w14:paraId="499043EC" w14:textId="77777777">
            <w:pPr>
              <w:spacing w:before="40" w:after="40"/>
              <w:ind w:left="74"/>
              <w:rPr>
                <w:rFonts w:cs="Arial"/>
                <w:sz w:val="22"/>
              </w:rPr>
            </w:pPr>
          </w:p>
        </w:tc>
        <w:tc>
          <w:tcPr>
            <w:tcW w:w="2649" w:type="dxa"/>
            <w:shd w:val="clear" w:color="auto" w:fill="FF9900"/>
          </w:tcPr>
          <w:p w:rsidRPr="00A41073" w:rsidR="00811C9E" w:rsidP="00811C9E" w:rsidRDefault="00811C9E" w14:paraId="3E8A9372" w14:textId="77777777">
            <w:pPr>
              <w:spacing w:before="40" w:after="40"/>
              <w:ind w:left="74"/>
              <w:rPr>
                <w:rFonts w:cs="Arial"/>
                <w:b/>
                <w:bCs/>
                <w:sz w:val="22"/>
              </w:rPr>
            </w:pPr>
            <w:r w:rsidRPr="00A41073">
              <w:rPr>
                <w:rFonts w:cs="Arial"/>
                <w:b/>
                <w:bCs/>
                <w:color w:val="FFFFFF" w:themeColor="background1"/>
                <w:sz w:val="22"/>
              </w:rPr>
              <w:t>Qualification Number:</w:t>
            </w:r>
          </w:p>
        </w:tc>
        <w:tc>
          <w:tcPr>
            <w:tcW w:w="4195" w:type="dxa"/>
          </w:tcPr>
          <w:p w:rsidRPr="00A41073" w:rsidR="00811C9E" w:rsidP="00811C9E" w:rsidRDefault="00811C9E" w14:paraId="654746AB" w14:textId="77777777">
            <w:pPr>
              <w:spacing w:before="40" w:after="40"/>
              <w:ind w:left="74"/>
              <w:rPr>
                <w:rFonts w:cs="Arial"/>
                <w:sz w:val="22"/>
              </w:rPr>
            </w:pPr>
          </w:p>
        </w:tc>
      </w:tr>
      <w:tr w:rsidRPr="009F6F3A" w:rsidR="00811C9E" w:rsidTr="00811C9E" w14:paraId="401C9888" w14:textId="77777777">
        <w:trPr>
          <w:trHeight w:val="721"/>
        </w:trPr>
        <w:tc>
          <w:tcPr>
            <w:tcW w:w="2405" w:type="dxa"/>
            <w:shd w:val="clear" w:color="auto" w:fill="FF9900"/>
          </w:tcPr>
          <w:p w:rsidRPr="00A41073" w:rsidR="00811C9E" w:rsidP="00811C9E" w:rsidRDefault="00811C9E" w14:paraId="0BCE39A8" w14:textId="77777777">
            <w:pPr>
              <w:spacing w:before="40" w:after="40"/>
              <w:ind w:left="74"/>
              <w:rPr>
                <w:rFonts w:cs="Arial"/>
                <w:b/>
                <w:bCs/>
                <w:color w:val="FFFFFF" w:themeColor="background1"/>
                <w:sz w:val="22"/>
              </w:rPr>
            </w:pPr>
            <w:r w:rsidRPr="00A41073">
              <w:rPr>
                <w:rFonts w:cs="Arial"/>
                <w:b/>
                <w:bCs/>
                <w:color w:val="FFFFFF" w:themeColor="background1"/>
                <w:sz w:val="22"/>
              </w:rPr>
              <w:t>Unit title and number Tick (as appropriate)</w:t>
            </w:r>
          </w:p>
        </w:tc>
        <w:tc>
          <w:tcPr>
            <w:tcW w:w="11283" w:type="dxa"/>
            <w:gridSpan w:val="3"/>
          </w:tcPr>
          <w:p w:rsidRPr="00A41073" w:rsidR="00811C9E" w:rsidP="00811C9E" w:rsidRDefault="00000000" w14:paraId="018688C6" w14:textId="77777777">
            <w:pPr>
              <w:spacing w:before="40" w:after="40"/>
              <w:ind w:left="74"/>
              <w:rPr>
                <w:rFonts w:eastAsia="Arial" w:cs="Arial"/>
                <w:color w:val="000000"/>
                <w:sz w:val="22"/>
                <w:u w:color="000000"/>
                <w:bdr w:val="nil"/>
                <w:lang w:eastAsia="en-GB"/>
              </w:rPr>
            </w:pPr>
            <w:sdt>
              <w:sdtPr>
                <w:rPr>
                  <w:rFonts w:eastAsia="Arial" w:cs="Arial"/>
                  <w:color w:val="000000"/>
                  <w:u w:color="000000"/>
                  <w:bdr w:val="nil"/>
                  <w:lang w:eastAsia="en-GB"/>
                </w:rPr>
                <w:id w:val="-557552188"/>
                <w14:checkbox>
                  <w14:checked w14:val="0"/>
                  <w14:checkedState w14:val="2612" w14:font="MS Gothic"/>
                  <w14:uncheckedState w14:val="2610" w14:font="MS Gothic"/>
                </w14:checkbox>
              </w:sdtPr>
              <w:sdtContent>
                <w:r w:rsidRPr="00A41073" w:rsidR="00811C9E">
                  <w:rPr>
                    <w:rFonts w:ascii="Segoe UI Symbol" w:hAnsi="Segoe UI Symbol" w:eastAsia="MS Gothic" w:cs="Segoe UI Symbol"/>
                    <w:color w:val="000000"/>
                    <w:sz w:val="22"/>
                    <w:u w:color="000000"/>
                    <w:bdr w:val="nil"/>
                    <w:lang w:eastAsia="en-GB"/>
                  </w:rPr>
                  <w:t>☐</w:t>
                </w:r>
              </w:sdtContent>
            </w:sdt>
            <w:r w:rsidRPr="00A41073" w:rsidR="00811C9E">
              <w:rPr>
                <w:rFonts w:eastAsia="Arial" w:cs="Arial"/>
                <w:color w:val="000000"/>
                <w:sz w:val="22"/>
                <w:u w:color="000000"/>
                <w:bdr w:val="nil"/>
                <w:lang w:eastAsia="en-GB"/>
              </w:rPr>
              <w:t xml:space="preserve"> 501 Coaching or Mentoring Practice in a Professional Environment </w:t>
            </w:r>
          </w:p>
          <w:p w:rsidRPr="00A41073" w:rsidR="00811C9E" w:rsidP="00811C9E" w:rsidRDefault="00000000" w14:paraId="2139C3E3" w14:textId="1B685F7B">
            <w:pPr>
              <w:spacing w:before="40" w:after="40"/>
              <w:ind w:left="74"/>
              <w:rPr>
                <w:rFonts w:cs="Arial"/>
                <w:sz w:val="22"/>
              </w:rPr>
            </w:pPr>
            <w:sdt>
              <w:sdtPr>
                <w:rPr>
                  <w:rFonts w:eastAsia="Arial" w:cs="Arial"/>
                  <w:color w:val="000000"/>
                  <w:u w:color="000000"/>
                  <w:bdr w:val="nil"/>
                  <w:lang w:eastAsia="en-GB"/>
                </w:rPr>
                <w:id w:val="1429074478"/>
                <w14:checkbox>
                  <w14:checked w14:val="0"/>
                  <w14:checkedState w14:val="2612" w14:font="MS Gothic"/>
                  <w14:uncheckedState w14:val="2610" w14:font="MS Gothic"/>
                </w14:checkbox>
              </w:sdtPr>
              <w:sdtContent>
                <w:r w:rsidRPr="00A41073" w:rsidR="00811C9E">
                  <w:rPr>
                    <w:rFonts w:ascii="Segoe UI Symbol" w:hAnsi="Segoe UI Symbol" w:eastAsia="MS Gothic" w:cs="Segoe UI Symbol"/>
                    <w:color w:val="000000"/>
                    <w:sz w:val="22"/>
                    <w:u w:color="000000"/>
                    <w:bdr w:val="nil"/>
                    <w:lang w:eastAsia="en-GB"/>
                  </w:rPr>
                  <w:t>☐</w:t>
                </w:r>
              </w:sdtContent>
            </w:sdt>
            <w:r w:rsidRPr="00A41073" w:rsidR="00811C9E">
              <w:rPr>
                <w:rFonts w:cs="Arial"/>
                <w:sz w:val="22"/>
              </w:rPr>
              <w:t xml:space="preserve"> 502 Coaching or Mentoring Extended Practice in as Professional </w:t>
            </w:r>
            <w:r w:rsidRPr="00A41073" w:rsidR="00F6771C">
              <w:rPr>
                <w:rFonts w:cs="Arial"/>
                <w:sz w:val="22"/>
              </w:rPr>
              <w:t>Environment</w:t>
            </w:r>
          </w:p>
        </w:tc>
      </w:tr>
      <w:tr w:rsidRPr="009F6F3A" w:rsidR="00811C9E" w:rsidTr="00811C9E" w14:paraId="486A768B" w14:textId="77777777">
        <w:trPr>
          <w:trHeight w:val="492"/>
        </w:trPr>
        <w:tc>
          <w:tcPr>
            <w:tcW w:w="2405" w:type="dxa"/>
            <w:shd w:val="clear" w:color="auto" w:fill="FF9900"/>
          </w:tcPr>
          <w:p w:rsidRPr="00A41073" w:rsidR="00811C9E" w:rsidP="00811C9E" w:rsidRDefault="00811C9E" w14:paraId="2414802C" w14:textId="77777777">
            <w:pPr>
              <w:spacing w:before="40" w:after="40"/>
              <w:ind w:left="74"/>
              <w:rPr>
                <w:rFonts w:cs="Arial"/>
                <w:b/>
                <w:bCs/>
                <w:color w:val="FFFFFF" w:themeColor="background1"/>
                <w:sz w:val="22"/>
              </w:rPr>
            </w:pPr>
            <w:r w:rsidRPr="00A41073">
              <w:rPr>
                <w:rFonts w:cs="Arial"/>
                <w:b/>
                <w:bCs/>
                <w:color w:val="FFFFFF" w:themeColor="background1"/>
                <w:sz w:val="22"/>
              </w:rPr>
              <w:t>Learning Outcome(s)</w:t>
            </w:r>
          </w:p>
        </w:tc>
        <w:tc>
          <w:tcPr>
            <w:tcW w:w="11283" w:type="dxa"/>
            <w:gridSpan w:val="3"/>
          </w:tcPr>
          <w:p w:rsidRPr="00A41073" w:rsidR="00811C9E" w:rsidP="00811C9E" w:rsidRDefault="00811C9E" w14:paraId="4185E336" w14:textId="77777777">
            <w:pPr>
              <w:pStyle w:val="EducationalObjective-EnablingObjective-XY"/>
              <w:spacing w:line="240" w:lineRule="atLeast"/>
              <w:ind w:left="74" w:firstLine="0"/>
              <w:rPr>
                <w:rFonts w:eastAsia="Arial" w:cs="Arial"/>
                <w:color w:val="000000"/>
                <w:sz w:val="22"/>
                <w:u w:color="000000"/>
              </w:rPr>
            </w:pPr>
            <w:r w:rsidRPr="00A41073">
              <w:rPr>
                <w:rFonts w:cs="Arial"/>
                <w:color w:val="000000"/>
                <w:sz w:val="22"/>
                <w:u w:color="000000"/>
              </w:rPr>
              <w:t xml:space="preserve">LO2 </w:t>
            </w:r>
          </w:p>
        </w:tc>
      </w:tr>
      <w:tr w:rsidRPr="009F6F3A" w:rsidR="00811C9E" w:rsidTr="00811C9E" w14:paraId="2E78D297" w14:textId="77777777">
        <w:trPr>
          <w:trHeight w:val="734"/>
        </w:trPr>
        <w:tc>
          <w:tcPr>
            <w:tcW w:w="2405" w:type="dxa"/>
            <w:shd w:val="clear" w:color="auto" w:fill="FF9900"/>
          </w:tcPr>
          <w:p w:rsidRPr="00A41073" w:rsidR="00811C9E" w:rsidP="00811C9E" w:rsidRDefault="00811C9E" w14:paraId="375289DD" w14:textId="77777777">
            <w:pPr>
              <w:spacing w:before="40" w:after="40"/>
              <w:ind w:left="74"/>
              <w:rPr>
                <w:rFonts w:cs="Arial"/>
                <w:b/>
                <w:bCs/>
                <w:color w:val="FFFFFF" w:themeColor="background1"/>
                <w:sz w:val="22"/>
              </w:rPr>
            </w:pPr>
            <w:r w:rsidRPr="00A41073">
              <w:rPr>
                <w:rFonts w:cs="Arial"/>
                <w:b/>
                <w:bCs/>
                <w:color w:val="FFFFFF" w:themeColor="background1"/>
                <w:sz w:val="22"/>
              </w:rPr>
              <w:t>Assessment Criteria</w:t>
            </w:r>
          </w:p>
        </w:tc>
        <w:tc>
          <w:tcPr>
            <w:tcW w:w="11283" w:type="dxa"/>
            <w:gridSpan w:val="3"/>
          </w:tcPr>
          <w:p w:rsidRPr="00A41073" w:rsidR="00811C9E" w:rsidP="00811C9E" w:rsidRDefault="00811C9E" w14:paraId="747FB52E" w14:textId="7CDBF0F3">
            <w:pPr>
              <w:pStyle w:val="EducationalObjective-EnablingObjective-XY"/>
              <w:spacing w:line="240" w:lineRule="atLeast"/>
              <w:ind w:left="74" w:firstLine="0"/>
              <w:rPr>
                <w:rFonts w:eastAsia="Arial" w:cs="Arial"/>
                <w:color w:val="000000"/>
                <w:sz w:val="22"/>
                <w:u w:color="000000"/>
              </w:rPr>
            </w:pPr>
            <w:r w:rsidRPr="00A41073">
              <w:rPr>
                <w:rFonts w:cs="Arial"/>
                <w:color w:val="000000"/>
                <w:sz w:val="22"/>
                <w:u w:color="000000"/>
              </w:rPr>
              <w:t xml:space="preserve">2.1 </w:t>
            </w:r>
            <w:r w:rsidRPr="00A41073">
              <w:rPr>
                <w:rFonts w:cs="Arial"/>
                <w:color w:val="000000"/>
                <w:sz w:val="22"/>
              </w:rPr>
              <w:t>Select and apply approaches to support individuals to achieve their goals and objectives</w:t>
            </w:r>
          </w:p>
          <w:p w:rsidRPr="00A41073" w:rsidR="00811C9E" w:rsidP="00811C9E" w:rsidRDefault="00811C9E" w14:paraId="62569401" w14:textId="49274405">
            <w:pPr>
              <w:spacing w:before="40" w:after="40"/>
              <w:ind w:left="74"/>
              <w:rPr>
                <w:rFonts w:cs="Arial"/>
                <w:color w:val="000000"/>
                <w:sz w:val="22"/>
                <w:u w:color="000000"/>
              </w:rPr>
            </w:pPr>
            <w:r w:rsidRPr="00A41073">
              <w:rPr>
                <w:rFonts w:cs="Arial"/>
                <w:color w:val="000000"/>
                <w:sz w:val="22"/>
                <w:u w:color="000000"/>
              </w:rPr>
              <w:t>2.2</w:t>
            </w:r>
            <w:r w:rsidR="001379D0">
              <w:rPr>
                <w:rFonts w:cs="Arial"/>
                <w:color w:val="000000"/>
                <w:sz w:val="22"/>
                <w:u w:color="000000"/>
              </w:rPr>
              <w:t xml:space="preserve"> </w:t>
            </w:r>
            <w:r w:rsidRPr="00A41073">
              <w:rPr>
                <w:rFonts w:cs="Arial"/>
                <w:color w:val="000000"/>
                <w:sz w:val="22"/>
              </w:rPr>
              <w:t>Adapt own skills and behaviours to respond to individual needs</w:t>
            </w:r>
          </w:p>
        </w:tc>
      </w:tr>
      <w:tr w:rsidRPr="009F6F3A" w:rsidR="00811C9E" w:rsidTr="00811C9E" w14:paraId="37E9D79F" w14:textId="77777777">
        <w:trPr>
          <w:trHeight w:val="472"/>
        </w:trPr>
        <w:tc>
          <w:tcPr>
            <w:tcW w:w="6844" w:type="dxa"/>
            <w:gridSpan w:val="2"/>
            <w:shd w:val="clear" w:color="auto" w:fill="FF9900"/>
          </w:tcPr>
          <w:p w:rsidRPr="00A41073" w:rsidR="00811C9E" w:rsidP="00811C9E" w:rsidRDefault="00811C9E" w14:paraId="6C33B7BB" w14:textId="77777777">
            <w:pPr>
              <w:spacing w:before="40" w:after="40"/>
              <w:ind w:left="74"/>
              <w:rPr>
                <w:rFonts w:cs="Arial"/>
                <w:sz w:val="22"/>
              </w:rPr>
            </w:pPr>
            <w:r w:rsidRPr="00A41073">
              <w:rPr>
                <w:rFonts w:cs="Arial"/>
                <w:b/>
                <w:bCs/>
                <w:color w:val="FFFFFF" w:themeColor="background1"/>
                <w:sz w:val="22"/>
              </w:rPr>
              <w:t>Evidence Requirements if applicable</w:t>
            </w:r>
          </w:p>
        </w:tc>
        <w:tc>
          <w:tcPr>
            <w:tcW w:w="6844" w:type="dxa"/>
            <w:gridSpan w:val="2"/>
            <w:shd w:val="clear" w:color="auto" w:fill="FFFFFF" w:themeFill="background1"/>
          </w:tcPr>
          <w:p w:rsidRPr="00A41073" w:rsidR="00811C9E" w:rsidP="00811C9E" w:rsidRDefault="00811C9E" w14:paraId="171C68B6" w14:textId="77777777">
            <w:pPr>
              <w:pStyle w:val="TitledBlock-ParaBlockindent-RichTextnumbered-XY"/>
              <w:spacing w:before="40" w:after="40" w:line="240" w:lineRule="atLeast"/>
              <w:ind w:left="0" w:firstLine="0"/>
              <w:rPr>
                <w:rFonts w:ascii="Arial" w:hAnsi="Arial" w:cs="Arial"/>
                <w:color w:val="000000"/>
                <w:sz w:val="22"/>
                <w:u w:color="000000"/>
              </w:rPr>
            </w:pPr>
            <w:r w:rsidRPr="00A41073">
              <w:rPr>
                <w:rFonts w:ascii="Arial" w:hAnsi="Arial" w:cs="Arial"/>
                <w:color w:val="000000"/>
                <w:sz w:val="20"/>
                <w:szCs w:val="20"/>
                <w:u w:color="000000"/>
              </w:rPr>
              <w:t>Evidence must include the application of minimum of three approaches (one recognised model).</w:t>
            </w:r>
            <w:r w:rsidRPr="00A41073">
              <w:rPr>
                <w:rFonts w:ascii="Arial" w:hAnsi="Arial" w:eastAsia="Arial Unicode MS" w:cs="Arial"/>
                <w:color w:val="000000"/>
                <w:sz w:val="20"/>
                <w:szCs w:val="20"/>
                <w:u w:color="000000"/>
                <w:bdr w:val="nil"/>
                <w:lang w:eastAsia="en-GB"/>
              </w:rPr>
              <w:t xml:space="preserve"> </w:t>
            </w:r>
          </w:p>
        </w:tc>
      </w:tr>
      <w:tr w:rsidRPr="009F6F3A" w:rsidR="00811C9E" w:rsidTr="00811C9E" w14:paraId="1DB0A538" w14:textId="77777777">
        <w:trPr>
          <w:trHeight w:val="472"/>
        </w:trPr>
        <w:tc>
          <w:tcPr>
            <w:tcW w:w="2405" w:type="dxa"/>
            <w:shd w:val="clear" w:color="auto" w:fill="FF9900"/>
          </w:tcPr>
          <w:p w:rsidRPr="00A41073" w:rsidR="00811C9E" w:rsidP="00811C9E" w:rsidRDefault="00811C9E" w14:paraId="2101CFDF" w14:textId="77777777">
            <w:pPr>
              <w:rPr>
                <w:rFonts w:cs="Arial"/>
                <w:b/>
                <w:bCs/>
                <w:color w:val="FFFFFF" w:themeColor="background1"/>
                <w:sz w:val="22"/>
              </w:rPr>
            </w:pPr>
            <w:r w:rsidRPr="00A41073">
              <w:rPr>
                <w:rFonts w:cs="Arial"/>
                <w:b/>
                <w:bCs/>
                <w:color w:val="FFFFFF" w:themeColor="background1"/>
                <w:sz w:val="22"/>
              </w:rPr>
              <w:t>Candidate Name:</w:t>
            </w:r>
          </w:p>
        </w:tc>
        <w:tc>
          <w:tcPr>
            <w:tcW w:w="4439" w:type="dxa"/>
          </w:tcPr>
          <w:p w:rsidRPr="00A41073" w:rsidR="00811C9E" w:rsidP="00811C9E" w:rsidRDefault="00811C9E" w14:paraId="5D906112" w14:textId="77777777">
            <w:pPr>
              <w:rPr>
                <w:rFonts w:cs="Arial"/>
                <w:sz w:val="22"/>
              </w:rPr>
            </w:pPr>
          </w:p>
        </w:tc>
        <w:tc>
          <w:tcPr>
            <w:tcW w:w="2649" w:type="dxa"/>
            <w:shd w:val="clear" w:color="auto" w:fill="FF9900"/>
          </w:tcPr>
          <w:p w:rsidRPr="00A41073" w:rsidR="00811C9E" w:rsidP="00811C9E" w:rsidRDefault="00811C9E" w14:paraId="06E8DF30" w14:textId="77777777">
            <w:pPr>
              <w:rPr>
                <w:rFonts w:cs="Arial"/>
                <w:b/>
                <w:bCs/>
                <w:color w:val="FFFFFF" w:themeColor="background1"/>
                <w:sz w:val="22"/>
              </w:rPr>
            </w:pPr>
            <w:r w:rsidRPr="00A41073">
              <w:rPr>
                <w:rFonts w:cs="Arial"/>
                <w:b/>
                <w:bCs/>
                <w:color w:val="FFFFFF" w:themeColor="background1"/>
                <w:sz w:val="22"/>
              </w:rPr>
              <w:t>Candidate Number:</w:t>
            </w:r>
          </w:p>
        </w:tc>
        <w:tc>
          <w:tcPr>
            <w:tcW w:w="4195" w:type="dxa"/>
          </w:tcPr>
          <w:p w:rsidRPr="00A41073" w:rsidR="00811C9E" w:rsidP="00811C9E" w:rsidRDefault="00811C9E" w14:paraId="2EC6DA47" w14:textId="77777777">
            <w:pPr>
              <w:rPr>
                <w:rFonts w:cs="Arial"/>
                <w:sz w:val="22"/>
              </w:rPr>
            </w:pPr>
          </w:p>
        </w:tc>
      </w:tr>
      <w:tr w:rsidRPr="009F6F3A" w:rsidR="00811C9E" w:rsidTr="00811C9E" w14:paraId="4D8211DB" w14:textId="77777777">
        <w:trPr>
          <w:trHeight w:val="460"/>
        </w:trPr>
        <w:tc>
          <w:tcPr>
            <w:tcW w:w="2405" w:type="dxa"/>
            <w:shd w:val="clear" w:color="auto" w:fill="FF9900"/>
          </w:tcPr>
          <w:p w:rsidRPr="00A41073" w:rsidR="00811C9E" w:rsidP="00811C9E" w:rsidRDefault="00811C9E" w14:paraId="1CBF1D81" w14:textId="77777777">
            <w:pPr>
              <w:rPr>
                <w:rFonts w:cs="Arial"/>
                <w:b/>
                <w:bCs/>
                <w:color w:val="FFFFFF" w:themeColor="background1"/>
                <w:sz w:val="22"/>
              </w:rPr>
            </w:pPr>
            <w:r w:rsidRPr="00A41073">
              <w:rPr>
                <w:rFonts w:cs="Arial"/>
                <w:b/>
                <w:bCs/>
                <w:color w:val="FFFFFF" w:themeColor="background1"/>
                <w:sz w:val="22"/>
              </w:rPr>
              <w:t>Centre Name:</w:t>
            </w:r>
          </w:p>
        </w:tc>
        <w:tc>
          <w:tcPr>
            <w:tcW w:w="4439" w:type="dxa"/>
          </w:tcPr>
          <w:p w:rsidRPr="00A41073" w:rsidR="00811C9E" w:rsidP="00811C9E" w:rsidRDefault="00811C9E" w14:paraId="6ADB8E44" w14:textId="77777777">
            <w:pPr>
              <w:rPr>
                <w:rFonts w:cs="Arial"/>
                <w:sz w:val="22"/>
              </w:rPr>
            </w:pPr>
          </w:p>
        </w:tc>
        <w:tc>
          <w:tcPr>
            <w:tcW w:w="2649" w:type="dxa"/>
            <w:shd w:val="clear" w:color="auto" w:fill="FF9900"/>
          </w:tcPr>
          <w:p w:rsidRPr="00A41073" w:rsidR="00811C9E" w:rsidP="00811C9E" w:rsidRDefault="00811C9E" w14:paraId="03EDAD95" w14:textId="77777777">
            <w:pPr>
              <w:rPr>
                <w:rFonts w:cs="Arial"/>
                <w:b/>
                <w:bCs/>
                <w:color w:val="FFFFFF" w:themeColor="background1"/>
                <w:sz w:val="22"/>
              </w:rPr>
            </w:pPr>
            <w:r w:rsidRPr="00A41073">
              <w:rPr>
                <w:rFonts w:cs="Arial"/>
                <w:b/>
                <w:bCs/>
                <w:color w:val="FFFFFF" w:themeColor="background1"/>
                <w:sz w:val="22"/>
              </w:rPr>
              <w:t>Assessor Name:</w:t>
            </w:r>
          </w:p>
        </w:tc>
        <w:tc>
          <w:tcPr>
            <w:tcW w:w="4195" w:type="dxa"/>
          </w:tcPr>
          <w:p w:rsidRPr="00A41073" w:rsidR="00811C9E" w:rsidP="00811C9E" w:rsidRDefault="00811C9E" w14:paraId="5028EFBD" w14:textId="77777777">
            <w:pPr>
              <w:rPr>
                <w:rFonts w:cs="Arial"/>
                <w:sz w:val="22"/>
              </w:rPr>
            </w:pPr>
          </w:p>
        </w:tc>
      </w:tr>
      <w:tr w:rsidRPr="009F6F3A" w:rsidR="00811C9E" w:rsidTr="00811C9E" w14:paraId="09358696" w14:textId="77777777">
        <w:trPr>
          <w:trHeight w:val="472"/>
        </w:trPr>
        <w:tc>
          <w:tcPr>
            <w:tcW w:w="2405" w:type="dxa"/>
            <w:shd w:val="clear" w:color="auto" w:fill="FF9900"/>
          </w:tcPr>
          <w:p w:rsidRPr="00A41073" w:rsidR="00811C9E" w:rsidP="00811C9E" w:rsidRDefault="00811C9E" w14:paraId="11F3E37D" w14:textId="77777777">
            <w:pPr>
              <w:rPr>
                <w:rFonts w:cs="Arial"/>
                <w:b/>
                <w:bCs/>
                <w:color w:val="FFFFFF" w:themeColor="background1"/>
                <w:sz w:val="22"/>
              </w:rPr>
            </w:pPr>
            <w:r w:rsidRPr="00A41073">
              <w:rPr>
                <w:rFonts w:cs="Arial"/>
                <w:b/>
                <w:bCs/>
                <w:color w:val="FFFFFF" w:themeColor="background1"/>
                <w:sz w:val="22"/>
              </w:rPr>
              <w:t>Observation Date:</w:t>
            </w:r>
          </w:p>
        </w:tc>
        <w:tc>
          <w:tcPr>
            <w:tcW w:w="4439" w:type="dxa"/>
          </w:tcPr>
          <w:p w:rsidRPr="00A41073" w:rsidR="00811C9E" w:rsidP="00811C9E" w:rsidRDefault="00811C9E" w14:paraId="546AFF96" w14:textId="77777777">
            <w:pPr>
              <w:rPr>
                <w:rFonts w:cs="Arial"/>
                <w:sz w:val="22"/>
              </w:rPr>
            </w:pPr>
          </w:p>
        </w:tc>
        <w:tc>
          <w:tcPr>
            <w:tcW w:w="2649" w:type="dxa"/>
            <w:shd w:val="clear" w:color="auto" w:fill="FF9900"/>
          </w:tcPr>
          <w:p w:rsidRPr="00A41073" w:rsidR="00811C9E" w:rsidP="00811C9E" w:rsidRDefault="00811C9E" w14:paraId="27DBFAC8" w14:textId="77777777">
            <w:pPr>
              <w:rPr>
                <w:rFonts w:cs="Arial"/>
                <w:b/>
                <w:bCs/>
                <w:color w:val="FFFFFF" w:themeColor="background1"/>
                <w:sz w:val="22"/>
              </w:rPr>
            </w:pPr>
            <w:r w:rsidRPr="00A41073">
              <w:rPr>
                <w:rFonts w:cs="Arial"/>
                <w:b/>
                <w:bCs/>
                <w:color w:val="FFFFFF" w:themeColor="background1"/>
                <w:sz w:val="22"/>
              </w:rPr>
              <w:t>Location:</w:t>
            </w:r>
          </w:p>
        </w:tc>
        <w:tc>
          <w:tcPr>
            <w:tcW w:w="4195" w:type="dxa"/>
          </w:tcPr>
          <w:p w:rsidRPr="00A41073" w:rsidR="00811C9E" w:rsidP="00811C9E" w:rsidRDefault="00811C9E" w14:paraId="3D30839A" w14:textId="77777777">
            <w:pPr>
              <w:rPr>
                <w:rFonts w:cs="Arial"/>
                <w:sz w:val="22"/>
              </w:rPr>
            </w:pPr>
          </w:p>
        </w:tc>
      </w:tr>
    </w:tbl>
    <w:p w:rsidR="00755369" w:rsidP="00EB5E5C" w:rsidRDefault="00755369" w14:paraId="6063D622" w14:textId="77777777">
      <w:pPr>
        <w:spacing w:before="200" w:after="160"/>
        <w:rPr>
          <w:rFonts w:eastAsia="Times New Roman" w:cs="Arial"/>
          <w:bCs/>
        </w:rPr>
      </w:pPr>
      <w:r w:rsidRPr="009F6F3A">
        <w:rPr>
          <w:rFonts w:eastAsia="Times New Roman" w:cs="Arial"/>
          <w:bCs/>
        </w:rPr>
        <w:t xml:space="preserve">This template is intended to provide a clear, professional, and consistent format for recording assessor observations, assessment decisions, and supporting evidence. </w:t>
      </w:r>
    </w:p>
    <w:p w:rsidR="00737230" w:rsidP="00B70E23" w:rsidRDefault="00737230" w14:paraId="6159C72A" w14:textId="77777777">
      <w:pPr>
        <w:spacing w:before="200" w:after="160"/>
        <w:rPr>
          <w:rFonts w:cs="Arial"/>
          <w:b/>
          <w:bCs/>
        </w:rPr>
      </w:pPr>
    </w:p>
    <w:p w:rsidR="00737230" w:rsidP="00B70E23" w:rsidRDefault="00737230" w14:paraId="7A0D93B0" w14:textId="77777777">
      <w:pPr>
        <w:spacing w:before="200" w:after="160"/>
        <w:rPr>
          <w:rFonts w:cs="Arial"/>
          <w:b/>
          <w:bCs/>
        </w:rPr>
      </w:pPr>
    </w:p>
    <w:p w:rsidR="00737230" w:rsidP="00B70E23" w:rsidRDefault="00737230" w14:paraId="589B98B7" w14:textId="77777777">
      <w:pPr>
        <w:spacing w:before="200" w:after="160"/>
        <w:rPr>
          <w:rFonts w:cs="Arial"/>
          <w:b/>
          <w:bCs/>
        </w:rPr>
      </w:pPr>
    </w:p>
    <w:p w:rsidR="00737230" w:rsidP="00B70E23" w:rsidRDefault="00737230" w14:paraId="50AE315A" w14:textId="77777777">
      <w:pPr>
        <w:spacing w:before="200" w:after="160"/>
        <w:rPr>
          <w:rFonts w:cs="Arial"/>
          <w:b/>
          <w:bCs/>
        </w:rPr>
      </w:pPr>
    </w:p>
    <w:p w:rsidR="00737230" w:rsidP="00B70E23" w:rsidRDefault="00737230" w14:paraId="5E904EA1" w14:textId="77777777">
      <w:pPr>
        <w:spacing w:before="200" w:after="160"/>
        <w:rPr>
          <w:rFonts w:cs="Arial"/>
          <w:b/>
          <w:bCs/>
        </w:rPr>
      </w:pPr>
    </w:p>
    <w:p w:rsidR="00755369" w:rsidP="00755369" w:rsidRDefault="00755369" w14:paraId="57407668" w14:textId="77777777">
      <w:pPr>
        <w:spacing w:before="200" w:after="160"/>
        <w:rPr>
          <w:rFonts w:cs="Arial"/>
          <w:b/>
          <w:bCs/>
        </w:rPr>
      </w:pPr>
    </w:p>
    <w:p w:rsidRPr="009F6F3A" w:rsidR="00755369" w:rsidP="00755369" w:rsidRDefault="00755369" w14:paraId="5F0B6AFE" w14:textId="77777777">
      <w:pPr>
        <w:rPr>
          <w:rFonts w:cs="Arial"/>
          <w:b/>
          <w:bCs/>
        </w:rPr>
      </w:pPr>
      <w:r>
        <w:rPr>
          <w:rFonts w:cs="Arial"/>
          <w:b/>
          <w:bCs/>
        </w:rPr>
        <w:br w:type="page"/>
      </w:r>
    </w:p>
    <w:p w:rsidRPr="009F6F3A" w:rsidR="00737230" w:rsidP="00737230" w:rsidRDefault="00737230" w14:paraId="318F04A1" w14:textId="77777777">
      <w:pPr>
        <w:spacing w:before="200" w:after="160"/>
        <w:rPr>
          <w:rFonts w:cs="Arial"/>
          <w:b/>
          <w:bCs/>
        </w:rPr>
      </w:pPr>
      <w:r w:rsidRPr="009F6F3A">
        <w:rPr>
          <w:rFonts w:cs="Arial"/>
          <w:b/>
          <w:bCs/>
        </w:rPr>
        <w:t xml:space="preserve">What was observed </w:t>
      </w:r>
    </w:p>
    <w:tbl>
      <w:tblPr>
        <w:tblStyle w:val="TableGrid50"/>
        <w:tblW w:w="0" w:type="auto"/>
        <w:tblInd w:w="0" w:type="dxa"/>
        <w:tblLook w:val="04A0" w:firstRow="1" w:lastRow="0" w:firstColumn="1" w:lastColumn="0" w:noHBand="0" w:noVBand="1"/>
      </w:tblPr>
      <w:tblGrid>
        <w:gridCol w:w="13751"/>
      </w:tblGrid>
      <w:tr w:rsidRPr="009F6F3A" w:rsidR="00737230" w14:paraId="6BB7EE2A" w14:textId="77777777">
        <w:trPr>
          <w:trHeight w:val="398"/>
        </w:trPr>
        <w:tc>
          <w:tcPr>
            <w:tcW w:w="13751" w:type="dxa"/>
            <w:shd w:val="clear" w:color="auto" w:fill="FF9900"/>
          </w:tcPr>
          <w:p w:rsidRPr="009F6F3A" w:rsidR="00737230" w:rsidRDefault="00737230" w14:paraId="56B15287" w14:textId="77777777">
            <w:pPr>
              <w:spacing w:before="40" w:after="40"/>
              <w:rPr>
                <w:rFonts w:cs="Arial"/>
                <w:b/>
                <w:bCs/>
                <w:color w:val="FFFFFF" w:themeColor="background1"/>
              </w:rPr>
            </w:pPr>
            <w:r w:rsidRPr="00582E1E">
              <w:rPr>
                <w:rFonts w:cs="Arial"/>
                <w:b/>
                <w:bCs/>
                <w:color w:val="FFFFFF" w:themeColor="background1"/>
                <w:sz w:val="22"/>
                <w:szCs w:val="20"/>
              </w:rPr>
              <w:t xml:space="preserve">Provide summary of </w:t>
            </w:r>
            <w:r w:rsidRPr="00582E1E">
              <w:rPr>
                <w:rFonts w:cs="Arial"/>
                <w:b/>
                <w:bCs/>
                <w:color w:val="FFFFFF" w:themeColor="background1"/>
                <w:sz w:val="22"/>
                <w:szCs w:val="20"/>
                <w:shd w:val="clear" w:color="auto" w:fill="FF9900"/>
              </w:rPr>
              <w:t>coaching or mentoring activity</w:t>
            </w:r>
          </w:p>
        </w:tc>
      </w:tr>
      <w:tr w:rsidRPr="009F6F3A" w:rsidR="00737230" w14:paraId="1B143A91" w14:textId="77777777">
        <w:trPr>
          <w:trHeight w:val="398"/>
        </w:trPr>
        <w:tc>
          <w:tcPr>
            <w:tcW w:w="13751" w:type="dxa"/>
          </w:tcPr>
          <w:p w:rsidRPr="009F6F3A" w:rsidR="00737230" w:rsidRDefault="00737230" w14:paraId="0A38BB65" w14:textId="77777777">
            <w:pPr>
              <w:rPr>
                <w:rFonts w:cs="Arial"/>
              </w:rPr>
            </w:pPr>
          </w:p>
          <w:p w:rsidRPr="009F6F3A" w:rsidR="00737230" w:rsidRDefault="00737230" w14:paraId="3D79C82A" w14:textId="77777777">
            <w:pPr>
              <w:rPr>
                <w:rFonts w:cs="Arial"/>
              </w:rPr>
            </w:pPr>
          </w:p>
          <w:p w:rsidRPr="009F6F3A" w:rsidR="00737230" w:rsidRDefault="00737230" w14:paraId="0400CF20" w14:textId="77777777">
            <w:pPr>
              <w:rPr>
                <w:rFonts w:cs="Arial"/>
              </w:rPr>
            </w:pPr>
          </w:p>
          <w:p w:rsidRPr="009F6F3A" w:rsidR="00737230" w:rsidRDefault="00737230" w14:paraId="2E16A643" w14:textId="77777777">
            <w:pPr>
              <w:rPr>
                <w:rFonts w:cs="Arial"/>
              </w:rPr>
            </w:pPr>
          </w:p>
          <w:p w:rsidR="00737230" w:rsidRDefault="00737230" w14:paraId="57324851" w14:textId="77777777">
            <w:pPr>
              <w:rPr>
                <w:rFonts w:cs="Arial"/>
              </w:rPr>
            </w:pPr>
          </w:p>
          <w:p w:rsidRPr="009F6F3A" w:rsidR="00CC04BC" w:rsidRDefault="00CC04BC" w14:paraId="35F5358D" w14:textId="77777777">
            <w:pPr>
              <w:rPr>
                <w:rFonts w:cs="Arial"/>
              </w:rPr>
            </w:pPr>
          </w:p>
        </w:tc>
      </w:tr>
    </w:tbl>
    <w:p w:rsidRPr="009F6F3A" w:rsidR="00755369" w:rsidP="00755369" w:rsidRDefault="00755369" w14:paraId="54146BBD" w14:textId="77777777">
      <w:pPr>
        <w:spacing w:before="200" w:after="160"/>
        <w:rPr>
          <w:rFonts w:cs="Arial"/>
          <w:b/>
          <w:bCs/>
        </w:rPr>
      </w:pPr>
      <w:r w:rsidRPr="009F6F3A">
        <w:rPr>
          <w:rFonts w:cs="Arial"/>
          <w:b/>
          <w:bCs/>
        </w:rPr>
        <w:t xml:space="preserve">How observation evidenced requirements </w:t>
      </w:r>
    </w:p>
    <w:tbl>
      <w:tblPr>
        <w:tblStyle w:val="TableGrid50"/>
        <w:tblW w:w="0" w:type="auto"/>
        <w:tblInd w:w="-5" w:type="dxa"/>
        <w:tblLook w:val="04A0" w:firstRow="1" w:lastRow="0" w:firstColumn="1" w:lastColumn="0" w:noHBand="0" w:noVBand="1"/>
      </w:tblPr>
      <w:tblGrid>
        <w:gridCol w:w="1276"/>
        <w:gridCol w:w="12608"/>
      </w:tblGrid>
      <w:tr w:rsidRPr="009F6F3A" w:rsidR="00755369" w:rsidTr="00A2057D" w14:paraId="56736F27" w14:textId="77777777">
        <w:trPr>
          <w:trHeight w:val="701"/>
        </w:trPr>
        <w:tc>
          <w:tcPr>
            <w:tcW w:w="13884" w:type="dxa"/>
            <w:gridSpan w:val="2"/>
            <w:shd w:val="clear" w:color="auto" w:fill="FF9900"/>
          </w:tcPr>
          <w:p w:rsidRPr="00582E1E" w:rsidR="00755369" w:rsidRDefault="00755369" w14:paraId="2E7606DB" w14:textId="77777777">
            <w:pPr>
              <w:shd w:val="clear" w:color="auto" w:fill="FF9900"/>
              <w:spacing w:before="40" w:after="40"/>
              <w:rPr>
                <w:rFonts w:cs="Arial"/>
                <w:b/>
                <w:bCs/>
                <w:sz w:val="22"/>
                <w:szCs w:val="20"/>
              </w:rPr>
            </w:pPr>
            <w:r w:rsidRPr="00582E1E">
              <w:rPr>
                <w:rFonts w:cs="Arial"/>
                <w:b/>
                <w:bCs/>
                <w:color w:val="FFFFFF" w:themeColor="background1"/>
                <w:sz w:val="22"/>
                <w:szCs w:val="20"/>
              </w:rPr>
              <w:t>Capture notes identifying how the evidence meets the assessment criteria any range requirements and evidence requirements.</w:t>
            </w:r>
          </w:p>
          <w:p w:rsidRPr="00582E1E" w:rsidR="00755369" w:rsidRDefault="00755369" w14:paraId="00F1C732" w14:textId="77777777">
            <w:pPr>
              <w:shd w:val="clear" w:color="auto" w:fill="FF9900"/>
              <w:spacing w:before="40" w:after="40"/>
              <w:rPr>
                <w:rFonts w:cs="Arial"/>
                <w:sz w:val="22"/>
                <w:szCs w:val="20"/>
              </w:rPr>
            </w:pPr>
            <w:r w:rsidRPr="00582E1E">
              <w:rPr>
                <w:rFonts w:cs="Arial"/>
                <w:color w:val="FFFFFF" w:themeColor="background1"/>
                <w:sz w:val="22"/>
                <w:szCs w:val="20"/>
              </w:rPr>
              <w:t xml:space="preserve">Document any questions required to supplement the evidence </w:t>
            </w:r>
          </w:p>
        </w:tc>
      </w:tr>
      <w:tr w:rsidRPr="009F6F3A" w:rsidR="00755369" w:rsidTr="00A2057D" w14:paraId="5CEFCB96" w14:textId="77777777">
        <w:trPr>
          <w:trHeight w:val="378"/>
        </w:trPr>
        <w:tc>
          <w:tcPr>
            <w:tcW w:w="1276" w:type="dxa"/>
            <w:shd w:val="clear" w:color="auto" w:fill="D9D9D9" w:themeFill="background1" w:themeFillShade="D9"/>
          </w:tcPr>
          <w:p w:rsidRPr="00582E1E" w:rsidR="00755369" w:rsidRDefault="00755369" w14:paraId="257C0888" w14:textId="77777777">
            <w:pPr>
              <w:spacing w:before="40" w:after="40"/>
              <w:rPr>
                <w:rFonts w:cs="Arial"/>
                <w:b/>
                <w:bCs/>
                <w:sz w:val="22"/>
                <w:szCs w:val="20"/>
              </w:rPr>
            </w:pPr>
            <w:r w:rsidRPr="00582E1E">
              <w:rPr>
                <w:rFonts w:cs="Arial"/>
                <w:b/>
                <w:bCs/>
                <w:sz w:val="22"/>
                <w:szCs w:val="20"/>
              </w:rPr>
              <w:t>AC2.1</w:t>
            </w:r>
          </w:p>
        </w:tc>
        <w:tc>
          <w:tcPr>
            <w:tcW w:w="12608" w:type="dxa"/>
          </w:tcPr>
          <w:p w:rsidRPr="00582E1E" w:rsidR="00755369" w:rsidRDefault="00755369" w14:paraId="226014C9" w14:textId="77777777">
            <w:pPr>
              <w:spacing w:before="40" w:after="40"/>
              <w:rPr>
                <w:rFonts w:cs="Arial"/>
                <w:b/>
                <w:bCs/>
                <w:color w:val="000000"/>
                <w:sz w:val="22"/>
                <w:szCs w:val="20"/>
                <w:u w:color="000000"/>
                <w14:textOutline w14:w="0" w14:cap="flat" w14:cmpd="sng" w14:algn="ctr">
                  <w14:noFill/>
                  <w14:prstDash w14:val="solid"/>
                  <w14:bevel/>
                </w14:textOutline>
              </w:rPr>
            </w:pPr>
            <w:r w:rsidRPr="00582E1E">
              <w:rPr>
                <w:rFonts w:cs="Arial"/>
                <w:b/>
                <w:bCs/>
                <w:color w:val="000000"/>
                <w:sz w:val="22"/>
                <w:szCs w:val="20"/>
                <w:u w:color="000000"/>
                <w14:textOutline w14:w="0" w14:cap="flat" w14:cmpd="sng" w14:algn="ctr">
                  <w14:noFill/>
                  <w14:prstDash w14:val="solid"/>
                  <w14:bevel/>
                </w14:textOutline>
              </w:rPr>
              <w:t xml:space="preserve">Comment on the use of selected approach/es to support the individual toward achievement of their goals and objectives </w:t>
            </w:r>
          </w:p>
          <w:p w:rsidRPr="00582E1E" w:rsidR="00755369" w:rsidRDefault="00755369" w14:paraId="5B0A3284" w14:textId="77777777">
            <w:pPr>
              <w:spacing w:before="40" w:after="40"/>
              <w:rPr>
                <w:rFonts w:cs="Arial"/>
                <w:sz w:val="22"/>
                <w:szCs w:val="20"/>
              </w:rPr>
            </w:pPr>
          </w:p>
          <w:p w:rsidRPr="00582E1E" w:rsidR="00755369" w:rsidRDefault="00755369" w14:paraId="3140E771" w14:textId="77777777">
            <w:pPr>
              <w:spacing w:before="40" w:after="40"/>
              <w:rPr>
                <w:rFonts w:cs="Arial"/>
                <w:sz w:val="22"/>
                <w:szCs w:val="20"/>
              </w:rPr>
            </w:pPr>
          </w:p>
          <w:p w:rsidRPr="00582E1E" w:rsidR="00755369" w:rsidRDefault="00755369" w14:paraId="21FBACB3" w14:textId="77777777">
            <w:pPr>
              <w:spacing w:before="40" w:after="40"/>
              <w:rPr>
                <w:rFonts w:cs="Arial"/>
                <w:sz w:val="22"/>
                <w:szCs w:val="20"/>
              </w:rPr>
            </w:pPr>
          </w:p>
          <w:p w:rsidRPr="00582E1E" w:rsidR="00755369" w:rsidRDefault="00755369" w14:paraId="4F1D0FEA" w14:textId="77777777">
            <w:pPr>
              <w:spacing w:before="40" w:after="40"/>
              <w:rPr>
                <w:rFonts w:cs="Arial"/>
                <w:sz w:val="22"/>
                <w:szCs w:val="20"/>
              </w:rPr>
            </w:pPr>
          </w:p>
          <w:p w:rsidRPr="00582E1E" w:rsidR="00755369" w:rsidRDefault="00755369" w14:paraId="28F86963" w14:textId="77777777">
            <w:pPr>
              <w:spacing w:before="40" w:after="40"/>
              <w:rPr>
                <w:rFonts w:cs="Arial"/>
                <w:sz w:val="22"/>
                <w:szCs w:val="20"/>
              </w:rPr>
            </w:pPr>
          </w:p>
        </w:tc>
      </w:tr>
      <w:tr w:rsidRPr="009F6F3A" w:rsidR="00755369" w:rsidTr="00A2057D" w14:paraId="0CCE2711" w14:textId="77777777">
        <w:trPr>
          <w:trHeight w:val="377"/>
        </w:trPr>
        <w:tc>
          <w:tcPr>
            <w:tcW w:w="1276" w:type="dxa"/>
            <w:shd w:val="clear" w:color="auto" w:fill="D9D9D9" w:themeFill="background1" w:themeFillShade="D9"/>
          </w:tcPr>
          <w:p w:rsidRPr="00582E1E" w:rsidR="00755369" w:rsidRDefault="00755369" w14:paraId="76622469" w14:textId="77777777">
            <w:pPr>
              <w:spacing w:before="40" w:after="40"/>
              <w:rPr>
                <w:rFonts w:cs="Arial"/>
                <w:b/>
                <w:bCs/>
                <w:sz w:val="22"/>
                <w:szCs w:val="20"/>
              </w:rPr>
            </w:pPr>
            <w:r w:rsidRPr="00582E1E">
              <w:rPr>
                <w:rFonts w:cs="Arial"/>
                <w:b/>
                <w:bCs/>
                <w:sz w:val="22"/>
                <w:szCs w:val="20"/>
              </w:rPr>
              <w:t>AC2.2</w:t>
            </w:r>
          </w:p>
        </w:tc>
        <w:tc>
          <w:tcPr>
            <w:tcW w:w="12608" w:type="dxa"/>
          </w:tcPr>
          <w:p w:rsidRPr="00582E1E" w:rsidR="00755369" w:rsidRDefault="00755369" w14:paraId="2E1BD811" w14:textId="77777777">
            <w:pPr>
              <w:spacing w:before="40" w:after="40"/>
              <w:rPr>
                <w:rFonts w:cs="Arial"/>
                <w:i/>
                <w:iCs/>
                <w:sz w:val="22"/>
                <w:szCs w:val="20"/>
              </w:rPr>
            </w:pPr>
            <w:r w:rsidRPr="00582E1E">
              <w:rPr>
                <w:rFonts w:cs="Arial"/>
                <w:b/>
                <w:bCs/>
                <w:sz w:val="22"/>
                <w:szCs w:val="20"/>
              </w:rPr>
              <w:t xml:space="preserve">Comment on how adaption of skills and behaviours communication were observed to respond individual needs </w:t>
            </w:r>
            <w:r w:rsidRPr="00582E1E">
              <w:rPr>
                <w:rFonts w:cs="Arial"/>
                <w:sz w:val="22"/>
                <w:szCs w:val="20"/>
              </w:rPr>
              <w:t>(</w:t>
            </w:r>
            <w:r w:rsidRPr="00582E1E">
              <w:rPr>
                <w:rFonts w:cs="Arial"/>
                <w:i/>
                <w:iCs/>
                <w:sz w:val="22"/>
                <w:szCs w:val="20"/>
              </w:rPr>
              <w:t>refer to unit guidance for examples of skills and behaviours).</w:t>
            </w:r>
          </w:p>
          <w:p w:rsidRPr="00582E1E" w:rsidR="00755369" w:rsidRDefault="00755369" w14:paraId="7D3CCAD4" w14:textId="77777777">
            <w:pPr>
              <w:spacing w:before="40" w:after="40"/>
              <w:rPr>
                <w:rFonts w:cs="Arial"/>
                <w:i/>
                <w:iCs/>
                <w:sz w:val="22"/>
                <w:szCs w:val="20"/>
              </w:rPr>
            </w:pPr>
          </w:p>
          <w:p w:rsidRPr="00582E1E" w:rsidR="00755369" w:rsidRDefault="00755369" w14:paraId="203E323C" w14:textId="77777777">
            <w:pPr>
              <w:spacing w:before="40" w:after="40"/>
              <w:rPr>
                <w:rFonts w:cs="Arial"/>
                <w:i/>
                <w:iCs/>
                <w:sz w:val="22"/>
                <w:szCs w:val="20"/>
              </w:rPr>
            </w:pPr>
          </w:p>
          <w:p w:rsidRPr="00582E1E" w:rsidR="00755369" w:rsidRDefault="00755369" w14:paraId="0D19EE28" w14:textId="77777777">
            <w:pPr>
              <w:spacing w:before="40" w:after="40"/>
              <w:rPr>
                <w:rFonts w:cs="Arial"/>
                <w:sz w:val="22"/>
                <w:szCs w:val="20"/>
              </w:rPr>
            </w:pPr>
          </w:p>
          <w:p w:rsidRPr="00582E1E" w:rsidR="00755369" w:rsidRDefault="00755369" w14:paraId="36D23D83" w14:textId="77777777">
            <w:pPr>
              <w:spacing w:before="40" w:after="40"/>
              <w:rPr>
                <w:rFonts w:cs="Arial"/>
                <w:sz w:val="22"/>
                <w:szCs w:val="20"/>
              </w:rPr>
            </w:pPr>
          </w:p>
          <w:p w:rsidRPr="00582E1E" w:rsidR="00755369" w:rsidRDefault="00755369" w14:paraId="3A8EA148" w14:textId="77777777">
            <w:pPr>
              <w:spacing w:before="40" w:after="40"/>
              <w:rPr>
                <w:rFonts w:cs="Arial"/>
                <w:sz w:val="22"/>
                <w:szCs w:val="20"/>
              </w:rPr>
            </w:pPr>
          </w:p>
        </w:tc>
      </w:tr>
    </w:tbl>
    <w:p w:rsidR="00755369" w:rsidP="00755369" w:rsidRDefault="00755369" w14:paraId="5BBD7DD5" w14:textId="77777777">
      <w:pPr>
        <w:spacing w:after="160"/>
        <w:rPr>
          <w:rFonts w:eastAsia="Aptos" w:cs="Arial"/>
          <w:b/>
          <w:bCs/>
        </w:rPr>
      </w:pPr>
    </w:p>
    <w:p w:rsidR="00582E1E" w:rsidP="00755369" w:rsidRDefault="00582E1E" w14:paraId="7148D227" w14:textId="77777777">
      <w:pPr>
        <w:spacing w:before="200" w:after="160"/>
        <w:rPr>
          <w:rFonts w:cs="Arial"/>
          <w:b/>
          <w:bCs/>
        </w:rPr>
      </w:pPr>
    </w:p>
    <w:p w:rsidRPr="009F6F3A" w:rsidR="00755369" w:rsidP="00755369" w:rsidRDefault="00755369" w14:paraId="2427FCC6" w14:textId="6E0C84A0">
      <w:pPr>
        <w:spacing w:before="200" w:after="160"/>
        <w:rPr>
          <w:rFonts w:cs="Arial"/>
          <w:b/>
          <w:bCs/>
        </w:rPr>
      </w:pPr>
      <w:r w:rsidRPr="009F6F3A">
        <w:rPr>
          <w:rFonts w:cs="Arial"/>
          <w:b/>
          <w:bCs/>
        </w:rPr>
        <w:t>Developmental Feedback</w:t>
      </w:r>
    </w:p>
    <w:tbl>
      <w:tblPr>
        <w:tblStyle w:val="TableGrid50"/>
        <w:tblW w:w="0" w:type="auto"/>
        <w:tblInd w:w="-5" w:type="dxa"/>
        <w:tblLook w:val="04A0" w:firstRow="1" w:lastRow="0" w:firstColumn="1" w:lastColumn="0" w:noHBand="0" w:noVBand="1"/>
      </w:tblPr>
      <w:tblGrid>
        <w:gridCol w:w="13892"/>
      </w:tblGrid>
      <w:tr w:rsidRPr="009F6F3A" w:rsidR="00755369" w:rsidTr="00A2057D" w14:paraId="30CF3DA9" w14:textId="77777777">
        <w:trPr>
          <w:trHeight w:val="438"/>
        </w:trPr>
        <w:tc>
          <w:tcPr>
            <w:tcW w:w="13892" w:type="dxa"/>
            <w:shd w:val="clear" w:color="auto" w:fill="FF9900"/>
          </w:tcPr>
          <w:p w:rsidRPr="009F6F3A" w:rsidR="00755369" w:rsidRDefault="00755369" w14:paraId="2D18F081" w14:textId="77777777">
            <w:pPr>
              <w:spacing w:before="40" w:after="40"/>
              <w:rPr>
                <w:rFonts w:cs="Arial"/>
                <w:b/>
                <w:bCs/>
                <w:color w:val="FFFFFF" w:themeColor="background1"/>
              </w:rPr>
            </w:pPr>
            <w:r w:rsidRPr="000B2299">
              <w:rPr>
                <w:rFonts w:cs="Arial"/>
                <w:b/>
                <w:bCs/>
                <w:color w:val="FFFFFF" w:themeColor="background1"/>
                <w:sz w:val="22"/>
                <w:szCs w:val="20"/>
              </w:rPr>
              <w:t xml:space="preserve">Provide constructive feedback </w:t>
            </w:r>
            <w:r w:rsidRPr="000B2299">
              <w:rPr>
                <w:rFonts w:cs="Arial"/>
                <w:b/>
                <w:bCs/>
                <w:color w:val="FFFFFF" w:themeColor="background1"/>
                <w:sz w:val="22"/>
                <w:szCs w:val="20"/>
                <w:shd w:val="clear" w:color="auto" w:fill="FF9900"/>
              </w:rPr>
              <w:t>highlighting</w:t>
            </w:r>
            <w:r w:rsidRPr="000B2299">
              <w:rPr>
                <w:rFonts w:cs="Arial"/>
                <w:b/>
                <w:bCs/>
                <w:color w:val="FFFFFF" w:themeColor="background1"/>
                <w:sz w:val="22"/>
                <w:szCs w:val="20"/>
              </w:rPr>
              <w:t xml:space="preserve"> strengths, areas for improvement, and recommended next steps.</w:t>
            </w:r>
          </w:p>
        </w:tc>
      </w:tr>
      <w:tr w:rsidRPr="009F6F3A" w:rsidR="00755369" w:rsidTr="00A2057D" w14:paraId="5F8A2E27" w14:textId="77777777">
        <w:trPr>
          <w:trHeight w:val="742"/>
        </w:trPr>
        <w:tc>
          <w:tcPr>
            <w:tcW w:w="13892" w:type="dxa"/>
          </w:tcPr>
          <w:p w:rsidRPr="009F6F3A" w:rsidR="00755369" w:rsidRDefault="00755369" w14:paraId="197D4A19" w14:textId="77777777">
            <w:pPr>
              <w:spacing w:before="40" w:after="40"/>
              <w:rPr>
                <w:rFonts w:cs="Arial"/>
                <w:b/>
                <w:bCs/>
                <w:color w:val="FFFFFF" w:themeColor="background1"/>
              </w:rPr>
            </w:pPr>
          </w:p>
          <w:p w:rsidRPr="009F6F3A" w:rsidR="00755369" w:rsidRDefault="00755369" w14:paraId="7690626B" w14:textId="77777777">
            <w:pPr>
              <w:spacing w:before="40" w:after="40"/>
              <w:rPr>
                <w:rFonts w:cs="Arial"/>
                <w:b/>
                <w:bCs/>
                <w:color w:val="FFFFFF" w:themeColor="background1"/>
              </w:rPr>
            </w:pPr>
          </w:p>
          <w:p w:rsidRPr="009F6F3A" w:rsidR="00755369" w:rsidRDefault="00755369" w14:paraId="1C1C8BB3" w14:textId="77777777">
            <w:pPr>
              <w:spacing w:before="40" w:after="40"/>
              <w:rPr>
                <w:rFonts w:cs="Arial"/>
                <w:b/>
                <w:bCs/>
                <w:color w:val="FFFFFF" w:themeColor="background1"/>
              </w:rPr>
            </w:pPr>
          </w:p>
          <w:p w:rsidRPr="009F6F3A" w:rsidR="00755369" w:rsidRDefault="00755369" w14:paraId="0E280A01" w14:textId="77777777">
            <w:pPr>
              <w:spacing w:before="40" w:after="40"/>
              <w:rPr>
                <w:rFonts w:cs="Arial"/>
                <w:b/>
                <w:bCs/>
                <w:color w:val="FFFFFF" w:themeColor="background1"/>
              </w:rPr>
            </w:pPr>
          </w:p>
          <w:p w:rsidRPr="009F6F3A" w:rsidR="00755369" w:rsidRDefault="00755369" w14:paraId="31146FC7" w14:textId="77777777">
            <w:pPr>
              <w:spacing w:before="40" w:after="40"/>
              <w:rPr>
                <w:rFonts w:cs="Arial"/>
                <w:b/>
                <w:bCs/>
                <w:color w:val="FFFFFF" w:themeColor="background1"/>
              </w:rPr>
            </w:pPr>
          </w:p>
          <w:p w:rsidRPr="009F6F3A" w:rsidR="00755369" w:rsidRDefault="00755369" w14:paraId="7810ED98" w14:textId="77777777">
            <w:pPr>
              <w:spacing w:before="40" w:after="40"/>
              <w:rPr>
                <w:rFonts w:cs="Arial"/>
                <w:b/>
                <w:bCs/>
                <w:color w:val="FFFFFF" w:themeColor="background1"/>
              </w:rPr>
            </w:pPr>
          </w:p>
          <w:p w:rsidRPr="009F6F3A" w:rsidR="00755369" w:rsidRDefault="00755369" w14:paraId="3C77EB49" w14:textId="77777777">
            <w:pPr>
              <w:spacing w:before="40" w:after="40"/>
              <w:rPr>
                <w:rFonts w:cs="Arial"/>
                <w:b/>
                <w:bCs/>
                <w:color w:val="FFFFFF" w:themeColor="background1"/>
              </w:rPr>
            </w:pPr>
          </w:p>
        </w:tc>
      </w:tr>
    </w:tbl>
    <w:p w:rsidRPr="009F6F3A" w:rsidR="00755369" w:rsidP="00755369" w:rsidRDefault="00755369" w14:paraId="531977D1" w14:textId="77777777">
      <w:pPr>
        <w:rPr>
          <w:rFonts w:eastAsia="Aptos" w:cs="Arial"/>
        </w:rPr>
      </w:pPr>
    </w:p>
    <w:p w:rsidRPr="009F6F3A" w:rsidR="00755369" w:rsidP="00755369" w:rsidRDefault="00755369" w14:paraId="13166B1D" w14:textId="77777777">
      <w:pPr>
        <w:spacing w:before="200" w:after="160"/>
        <w:rPr>
          <w:rFonts w:cs="Arial"/>
          <w:b/>
          <w:bCs/>
        </w:rPr>
      </w:pPr>
      <w:r w:rsidRPr="009F6F3A">
        <w:rPr>
          <w:rFonts w:cs="Arial"/>
          <w:b/>
          <w:bCs/>
        </w:rPr>
        <w:t>Assessor Declaration</w:t>
      </w:r>
    </w:p>
    <w:tbl>
      <w:tblPr>
        <w:tblStyle w:val="TableGrid50"/>
        <w:tblW w:w="0" w:type="auto"/>
        <w:tblInd w:w="0" w:type="dxa"/>
        <w:tblLook w:val="04A0" w:firstRow="1" w:lastRow="0" w:firstColumn="1" w:lastColumn="0" w:noHBand="0" w:noVBand="1"/>
      </w:tblPr>
      <w:tblGrid>
        <w:gridCol w:w="3539"/>
        <w:gridCol w:w="5670"/>
        <w:gridCol w:w="1621"/>
        <w:gridCol w:w="3057"/>
      </w:tblGrid>
      <w:tr w:rsidRPr="009F6F3A" w:rsidR="00755369" w14:paraId="00F43109" w14:textId="77777777">
        <w:trPr>
          <w:trHeight w:val="766"/>
        </w:trPr>
        <w:tc>
          <w:tcPr>
            <w:tcW w:w="3539" w:type="dxa"/>
            <w:shd w:val="clear" w:color="auto" w:fill="FF9900"/>
          </w:tcPr>
          <w:p w:rsidRPr="000B2299" w:rsidR="00755369" w:rsidRDefault="00755369" w14:paraId="5E17F75F" w14:textId="77777777">
            <w:pPr>
              <w:rPr>
                <w:rFonts w:cs="Arial"/>
                <w:b/>
                <w:bCs/>
                <w:color w:val="FFFFFF" w:themeColor="background1"/>
                <w:sz w:val="22"/>
                <w:szCs w:val="20"/>
              </w:rPr>
            </w:pPr>
            <w:r w:rsidRPr="000B2299">
              <w:rPr>
                <w:rFonts w:cs="Arial"/>
                <w:b/>
                <w:bCs/>
                <w:color w:val="FFFFFF" w:themeColor="background1"/>
                <w:sz w:val="22"/>
                <w:szCs w:val="20"/>
              </w:rPr>
              <w:t>Assessor Signature:</w:t>
            </w:r>
          </w:p>
        </w:tc>
        <w:tc>
          <w:tcPr>
            <w:tcW w:w="5670" w:type="dxa"/>
          </w:tcPr>
          <w:p w:rsidRPr="000B2299" w:rsidR="00755369" w:rsidRDefault="00755369" w14:paraId="5879EE6C" w14:textId="77777777">
            <w:pPr>
              <w:rPr>
                <w:rFonts w:cs="Arial"/>
                <w:sz w:val="22"/>
                <w:szCs w:val="20"/>
              </w:rPr>
            </w:pPr>
          </w:p>
        </w:tc>
        <w:tc>
          <w:tcPr>
            <w:tcW w:w="1621" w:type="dxa"/>
            <w:shd w:val="clear" w:color="auto" w:fill="FF9900"/>
          </w:tcPr>
          <w:p w:rsidRPr="000B2299" w:rsidR="00755369" w:rsidRDefault="00755369" w14:paraId="58BC8930" w14:textId="77777777">
            <w:pPr>
              <w:rPr>
                <w:rFonts w:cs="Arial"/>
                <w:b/>
                <w:bCs/>
                <w:color w:val="FFFFFF" w:themeColor="background1"/>
                <w:sz w:val="22"/>
                <w:szCs w:val="20"/>
              </w:rPr>
            </w:pPr>
            <w:r w:rsidRPr="000B2299">
              <w:rPr>
                <w:rFonts w:cs="Arial"/>
                <w:b/>
                <w:bCs/>
                <w:color w:val="FFFFFF" w:themeColor="background1"/>
                <w:sz w:val="22"/>
                <w:szCs w:val="20"/>
              </w:rPr>
              <w:t>Date:</w:t>
            </w:r>
          </w:p>
        </w:tc>
        <w:tc>
          <w:tcPr>
            <w:tcW w:w="3057" w:type="dxa"/>
          </w:tcPr>
          <w:p w:rsidRPr="000B2299" w:rsidR="00755369" w:rsidRDefault="00000000" w14:paraId="53E7DC1D" w14:textId="77777777">
            <w:pPr>
              <w:rPr>
                <w:rFonts w:eastAsia="Aptos" w:cs="Arial"/>
                <w:sz w:val="22"/>
                <w:szCs w:val="20"/>
              </w:rPr>
            </w:pPr>
            <w:sdt>
              <w:sdtPr>
                <w:rPr>
                  <w:rFonts w:eastAsia="Aptos" w:cs="Arial"/>
                  <w:szCs w:val="20"/>
                </w:rPr>
                <w:id w:val="-797141337"/>
                <w:placeholder>
                  <w:docPart w:val="BED605528EA9415CAD99996205BBF892"/>
                </w:placeholder>
                <w:showingPlcHdr/>
                <w:date>
                  <w:dateFormat w:val="dd/MM/yyyy"/>
                  <w:lid w:val="en-GB"/>
                  <w:storeMappedDataAs w:val="dateTime"/>
                  <w:calendar w:val="gregorian"/>
                </w:date>
              </w:sdtPr>
              <w:sdtContent>
                <w:r w:rsidRPr="000B2299" w:rsidR="00755369">
                  <w:rPr>
                    <w:rFonts w:eastAsia="Aptos" w:cs="Arial"/>
                    <w:color w:val="808080"/>
                    <w:sz w:val="22"/>
                    <w:szCs w:val="20"/>
                  </w:rPr>
                  <w:t>Click or tap to enter a date.</w:t>
                </w:r>
              </w:sdtContent>
            </w:sdt>
          </w:p>
        </w:tc>
      </w:tr>
      <w:tr w:rsidRPr="009F6F3A" w:rsidR="00755369" w14:paraId="159A25C4" w14:textId="77777777">
        <w:trPr>
          <w:trHeight w:val="766"/>
        </w:trPr>
        <w:tc>
          <w:tcPr>
            <w:tcW w:w="3539" w:type="dxa"/>
            <w:shd w:val="clear" w:color="auto" w:fill="FF9900"/>
          </w:tcPr>
          <w:p w:rsidRPr="000B2299" w:rsidR="00755369" w:rsidRDefault="00755369" w14:paraId="3309DA59" w14:textId="77777777">
            <w:pPr>
              <w:rPr>
                <w:rFonts w:cs="Arial"/>
                <w:b/>
                <w:bCs/>
                <w:color w:val="FFFFFF" w:themeColor="background1"/>
                <w:sz w:val="22"/>
                <w:szCs w:val="20"/>
              </w:rPr>
            </w:pPr>
            <w:r w:rsidRPr="000B2299">
              <w:rPr>
                <w:rFonts w:cs="Arial"/>
                <w:b/>
                <w:bCs/>
                <w:color w:val="FFFFFF" w:themeColor="background1"/>
                <w:sz w:val="22"/>
                <w:szCs w:val="20"/>
              </w:rPr>
              <w:t>Candidate Signature:</w:t>
            </w:r>
          </w:p>
        </w:tc>
        <w:tc>
          <w:tcPr>
            <w:tcW w:w="5670" w:type="dxa"/>
          </w:tcPr>
          <w:p w:rsidRPr="000B2299" w:rsidR="00755369" w:rsidRDefault="00755369" w14:paraId="1C0A4507" w14:textId="77777777">
            <w:pPr>
              <w:rPr>
                <w:rFonts w:cs="Arial"/>
                <w:sz w:val="22"/>
                <w:szCs w:val="20"/>
              </w:rPr>
            </w:pPr>
          </w:p>
        </w:tc>
        <w:tc>
          <w:tcPr>
            <w:tcW w:w="1621" w:type="dxa"/>
            <w:shd w:val="clear" w:color="auto" w:fill="FF9900"/>
          </w:tcPr>
          <w:p w:rsidRPr="000B2299" w:rsidR="00755369" w:rsidRDefault="00755369" w14:paraId="5106E177" w14:textId="77777777">
            <w:pPr>
              <w:rPr>
                <w:rFonts w:cs="Arial"/>
                <w:b/>
                <w:bCs/>
                <w:color w:val="FFFFFF" w:themeColor="background1"/>
                <w:sz w:val="22"/>
                <w:szCs w:val="20"/>
              </w:rPr>
            </w:pPr>
            <w:r w:rsidRPr="000B2299">
              <w:rPr>
                <w:rFonts w:cs="Arial"/>
                <w:b/>
                <w:bCs/>
                <w:color w:val="FFFFFF" w:themeColor="background1"/>
                <w:sz w:val="22"/>
                <w:szCs w:val="20"/>
              </w:rPr>
              <w:t>Date:</w:t>
            </w:r>
          </w:p>
        </w:tc>
        <w:tc>
          <w:tcPr>
            <w:tcW w:w="3057" w:type="dxa"/>
          </w:tcPr>
          <w:p w:rsidRPr="000B2299" w:rsidR="00755369" w:rsidRDefault="00000000" w14:paraId="1004721B" w14:textId="77777777">
            <w:pPr>
              <w:rPr>
                <w:rFonts w:cs="Arial"/>
                <w:sz w:val="22"/>
                <w:szCs w:val="20"/>
              </w:rPr>
            </w:pPr>
            <w:sdt>
              <w:sdtPr>
                <w:rPr>
                  <w:rFonts w:eastAsia="Aptos" w:cs="Arial"/>
                  <w:szCs w:val="20"/>
                </w:rPr>
                <w:id w:val="1433864046"/>
                <w:placeholder>
                  <w:docPart w:val="5CF6DEE835D547378C91E83026627C3B"/>
                </w:placeholder>
                <w:showingPlcHdr/>
                <w:date>
                  <w:dateFormat w:val="dd/MM/yyyy"/>
                  <w:lid w:val="en-GB"/>
                  <w:storeMappedDataAs w:val="dateTime"/>
                  <w:calendar w:val="gregorian"/>
                </w:date>
              </w:sdtPr>
              <w:sdtContent>
                <w:r w:rsidRPr="000B2299" w:rsidR="00755369">
                  <w:rPr>
                    <w:rFonts w:eastAsia="Aptos" w:cs="Arial"/>
                    <w:color w:val="808080"/>
                    <w:sz w:val="22"/>
                    <w:szCs w:val="20"/>
                  </w:rPr>
                  <w:t>Click or tap to enter a date.</w:t>
                </w:r>
              </w:sdtContent>
            </w:sdt>
          </w:p>
        </w:tc>
      </w:tr>
    </w:tbl>
    <w:p w:rsidRPr="009F6F3A" w:rsidR="00755369" w:rsidP="00755369" w:rsidRDefault="00755369" w14:paraId="55A78D45" w14:textId="77777777">
      <w:pPr>
        <w:spacing w:after="0" w:line="240" w:lineRule="auto"/>
        <w:textAlignment w:val="baseline"/>
        <w:rPr>
          <w:rFonts w:eastAsia="Times New Roman" w:cs="Arial"/>
          <w:sz w:val="18"/>
          <w:szCs w:val="18"/>
          <w:lang w:eastAsia="en-GB"/>
        </w:rPr>
      </w:pPr>
    </w:p>
    <w:p w:rsidRPr="009F6F3A" w:rsidR="00755369" w:rsidP="00755369" w:rsidRDefault="00755369" w14:paraId="17E36B55" w14:textId="77777777">
      <w:pPr>
        <w:spacing w:after="0" w:line="240" w:lineRule="auto"/>
        <w:rPr>
          <w:rFonts w:eastAsia="Times New Roman" w:cs="Arial"/>
          <w:sz w:val="24"/>
          <w:szCs w:val="24"/>
          <w:lang w:eastAsia="en-GB"/>
        </w:rPr>
      </w:pPr>
    </w:p>
    <w:p w:rsidRPr="009F6F3A" w:rsidR="00755369" w:rsidP="00755369" w:rsidRDefault="00755369" w14:paraId="0A995880" w14:textId="77777777">
      <w:pPr>
        <w:spacing w:after="160"/>
        <w:rPr>
          <w:rFonts w:cs="Arial"/>
          <w:b/>
          <w:bCs/>
          <w:color w:val="FEA300"/>
          <w:kern w:val="2"/>
          <w:sz w:val="32"/>
          <w:szCs w:val="32"/>
          <w14:ligatures w14:val="standardContextual"/>
        </w:rPr>
      </w:pPr>
    </w:p>
    <w:p w:rsidRPr="009F6F3A" w:rsidR="00755369" w:rsidP="00755369" w:rsidRDefault="00755369" w14:paraId="37E4D7F4" w14:textId="77777777">
      <w:pPr>
        <w:spacing w:after="0" w:line="240" w:lineRule="auto"/>
        <w:rPr>
          <w:rFonts w:cs="Arial"/>
          <w:kern w:val="2"/>
          <w:sz w:val="16"/>
          <w:szCs w:val="16"/>
          <w14:ligatures w14:val="standardContextual"/>
        </w:rPr>
      </w:pPr>
    </w:p>
    <w:p w:rsidRPr="009F6F3A" w:rsidR="00755369" w:rsidP="00755369" w:rsidRDefault="00755369" w14:paraId="613D80FB" w14:textId="77777777">
      <w:pPr>
        <w:spacing w:after="160"/>
        <w:rPr>
          <w:rFonts w:cs="Arial"/>
          <w:kern w:val="2"/>
          <w14:ligatures w14:val="standardContextual"/>
        </w:rPr>
      </w:pPr>
    </w:p>
    <w:p w:rsidR="00755369" w:rsidP="00855C85" w:rsidRDefault="00755369" w14:paraId="33E7F742" w14:textId="77777777">
      <w:pPr>
        <w:spacing w:after="0" w:line="240" w:lineRule="auto"/>
        <w:textAlignment w:val="baseline"/>
        <w:rPr>
          <w:rFonts w:eastAsia="Times New Roman" w:cs="Arial"/>
          <w:color w:val="242424"/>
          <w:sz w:val="23"/>
          <w:szCs w:val="23"/>
          <w:lang w:eastAsia="en-GB"/>
        </w:rPr>
        <w:sectPr w:rsidR="00755369" w:rsidSect="00855C85">
          <w:pgSz w:w="16838" w:h="11906" w:orient="landscape" w:code="9"/>
          <w:pgMar w:top="1361" w:right="1134" w:bottom="1361" w:left="1361" w:header="709" w:footer="709" w:gutter="0"/>
          <w:cols w:space="708"/>
          <w:titlePg/>
          <w:docGrid w:linePitch="360"/>
        </w:sectPr>
      </w:pPr>
    </w:p>
    <w:p w:rsidRPr="00912FAE" w:rsidR="00017261" w:rsidP="4236F5A0" w:rsidRDefault="7106660D" w14:paraId="1AB3D948" w14:textId="49FB8ACD">
      <w:pPr>
        <w:pStyle w:val="Lesson-Title-XY"/>
        <w:rPr>
          <w:rFonts w:cstheme="minorBidi"/>
        </w:rPr>
      </w:pPr>
      <w:bookmarkStart w:name="_Toc240972038" w:id="119"/>
      <w:r w:rsidRPr="4236F5A0">
        <w:rPr>
          <w:rFonts w:cstheme="minorBidi"/>
        </w:rPr>
        <w:t xml:space="preserve">Appendix </w:t>
      </w:r>
      <w:r w:rsidRPr="4236F5A0" w:rsidR="57BDDD03">
        <w:rPr>
          <w:rFonts w:cstheme="minorBidi"/>
        </w:rPr>
        <w:t>3</w:t>
      </w:r>
      <w:r w:rsidR="007B6103">
        <w:tab/>
      </w:r>
      <w:r w:rsidRPr="4236F5A0" w:rsidR="3A157176">
        <w:rPr>
          <w:rFonts w:cstheme="minorBidi"/>
        </w:rPr>
        <w:t>Sources of general information</w:t>
      </w:r>
      <w:bookmarkEnd w:id="81"/>
      <w:bookmarkEnd w:id="119"/>
    </w:p>
    <w:p w:rsidRPr="00912FAE" w:rsidR="00861C50" w:rsidP="00732CBC" w:rsidRDefault="194D10F3" w14:paraId="40098B72" w14:textId="0622423A">
      <w:pPr>
        <w:spacing w:before="200" w:after="160"/>
        <w:rPr>
          <w:rFonts w:asciiTheme="minorHAnsi" w:hAnsiTheme="minorHAnsi" w:cstheme="minorHAnsi"/>
        </w:rPr>
      </w:pPr>
      <w:r w:rsidRPr="00912FAE">
        <w:rPr>
          <w:rFonts w:asciiTheme="minorHAnsi" w:hAnsiTheme="minorHAnsi" w:cstheme="minorHAnsi"/>
        </w:rPr>
        <w:t xml:space="preserve">The following documents contain essential information for centres delivering City &amp; Guilds qualifications. They should be referred to in conjunction with this handbook. To download the documents and to find other useful documents, go to </w:t>
      </w:r>
      <w:hyperlink r:id="rId34">
        <w:r w:rsidRPr="00912FAE" w:rsidR="2B4A069C">
          <w:rPr>
            <w:rStyle w:val="Hyperlink"/>
            <w:rFonts w:asciiTheme="minorHAnsi" w:hAnsiTheme="minorHAnsi" w:cstheme="minorHAnsi"/>
            <w:b/>
            <w:color w:val="auto"/>
          </w:rPr>
          <w:t>www.cityandguilds.com</w:t>
        </w:r>
      </w:hyperlink>
      <w:r w:rsidRPr="00912FAE" w:rsidR="4BFA80A2">
        <w:rPr>
          <w:rFonts w:asciiTheme="minorHAnsi" w:hAnsiTheme="minorHAnsi" w:cstheme="minorHAnsi"/>
        </w:rPr>
        <w:t xml:space="preserve"> or click on the links below:</w:t>
      </w:r>
    </w:p>
    <w:p w:rsidRPr="00912FAE" w:rsidR="00861C50" w:rsidP="701A2C67" w:rsidRDefault="006352EA" w14:paraId="59FEB230" w14:textId="134EFB4C">
      <w:pPr>
        <w:pStyle w:val="ListBullet"/>
        <w:spacing w:before="200" w:after="160"/>
        <w:ind w:left="0" w:firstLine="0"/>
        <w:rPr>
          <w:rFonts w:asciiTheme="minorHAnsi" w:hAnsiTheme="minorHAnsi" w:cstheme="minorHAnsi"/>
          <w:b/>
          <w:u w:val="single"/>
        </w:rPr>
      </w:pPr>
      <w:hyperlink w:history="1" r:id="rId35">
        <w:r w:rsidRPr="00912FAE">
          <w:rPr>
            <w:rStyle w:val="Hyperlink"/>
            <w:rFonts w:asciiTheme="minorHAnsi" w:hAnsiTheme="minorHAnsi" w:cstheme="minorHAnsi"/>
            <w:b/>
            <w:color w:val="auto"/>
          </w:rPr>
          <w:t>Centre handbook: quality assurance standards</w:t>
        </w:r>
      </w:hyperlink>
      <w:r w:rsidRPr="00912FAE" w:rsidR="01B13F5E">
        <w:rPr>
          <w:rFonts w:asciiTheme="minorHAnsi" w:hAnsiTheme="minorHAnsi" w:cstheme="minorHAnsi"/>
          <w:b/>
          <w:u w:val="single"/>
        </w:rPr>
        <w:t xml:space="preserve"> </w:t>
      </w:r>
      <w:r w:rsidRPr="00912FAE" w:rsidR="194D10F3">
        <w:rPr>
          <w:rFonts w:asciiTheme="minorHAnsi" w:hAnsiTheme="minorHAnsi" w:eastAsiaTheme="majorEastAsia" w:cstheme="minorHAnsi"/>
          <w:u w:val="single"/>
        </w:rPr>
        <w:t xml:space="preserve"> </w:t>
      </w:r>
    </w:p>
    <w:p w:rsidRPr="00912FAE" w:rsidR="00861C50" w:rsidP="00732CBC" w:rsidRDefault="00861C50" w14:paraId="6DBB1B90" w14:textId="73EFD0E1">
      <w:pPr>
        <w:spacing w:before="40" w:after="40"/>
        <w:rPr>
          <w:rFonts w:asciiTheme="minorHAnsi" w:hAnsiTheme="minorHAnsi" w:cstheme="minorHAnsi"/>
        </w:rPr>
      </w:pPr>
      <w:r w:rsidRPr="00912FAE">
        <w:rPr>
          <w:rFonts w:asciiTheme="minorHAnsi" w:hAnsiTheme="minorHAnsi" w:cstheme="minorHAnsi"/>
        </w:rPr>
        <w:t>This document is for all approved centres and provides guidance to support their delivery of our qualifications. It includes information on</w:t>
      </w:r>
      <w:r w:rsidRPr="00912FAE" w:rsidR="00B662BA">
        <w:rPr>
          <w:rFonts w:asciiTheme="minorHAnsi" w:hAnsiTheme="minorHAnsi" w:cstheme="minorHAnsi"/>
        </w:rPr>
        <w:t>:</w:t>
      </w:r>
      <w:r w:rsidRPr="00912FAE">
        <w:rPr>
          <w:rFonts w:asciiTheme="minorHAnsi" w:hAnsiTheme="minorHAnsi" w:cstheme="minorHAnsi"/>
        </w:rPr>
        <w:t xml:space="preserve">  </w:t>
      </w:r>
    </w:p>
    <w:p w:rsidRPr="00BA6B36" w:rsidR="00861C50" w:rsidP="0088030F" w:rsidRDefault="00B662BA" w14:paraId="3E1D55E1" w14:textId="749170AE">
      <w:pPr>
        <w:numPr>
          <w:ilvl w:val="0"/>
          <w:numId w:val="72"/>
        </w:numPr>
        <w:tabs>
          <w:tab w:val="num" w:pos="720"/>
        </w:tabs>
        <w:spacing w:before="40" w:after="40" w:line="259" w:lineRule="auto"/>
        <w:rPr>
          <w:rFonts w:cs="Arial"/>
        </w:rPr>
      </w:pPr>
      <w:r w:rsidRPr="00BA6B36">
        <w:rPr>
          <w:rFonts w:cs="Arial"/>
        </w:rPr>
        <w:t>c</w:t>
      </w:r>
      <w:r w:rsidRPr="00BA6B36" w:rsidR="00861C50">
        <w:rPr>
          <w:rFonts w:cs="Arial"/>
        </w:rPr>
        <w:t xml:space="preserve">entre quality assurance criteria and monitoring activities </w:t>
      </w:r>
    </w:p>
    <w:p w:rsidRPr="00BA6B36" w:rsidR="00861C50" w:rsidP="0088030F" w:rsidRDefault="00B662BA" w14:paraId="0674683E" w14:textId="0A9CC285">
      <w:pPr>
        <w:numPr>
          <w:ilvl w:val="0"/>
          <w:numId w:val="72"/>
        </w:numPr>
        <w:tabs>
          <w:tab w:val="num" w:pos="720"/>
        </w:tabs>
        <w:spacing w:before="40" w:after="40" w:line="259" w:lineRule="auto"/>
        <w:rPr>
          <w:rFonts w:cs="Arial"/>
        </w:rPr>
      </w:pPr>
      <w:r w:rsidRPr="00BA6B36">
        <w:rPr>
          <w:rFonts w:cs="Arial"/>
        </w:rPr>
        <w:t>a</w:t>
      </w:r>
      <w:r w:rsidRPr="00BA6B36" w:rsidR="00861C50">
        <w:rPr>
          <w:rFonts w:cs="Arial"/>
        </w:rPr>
        <w:t xml:space="preserve">dministration and assessment systems </w:t>
      </w:r>
    </w:p>
    <w:p w:rsidRPr="00BA6B36" w:rsidR="00861C50" w:rsidP="0088030F" w:rsidRDefault="00B662BA" w14:paraId="3ACFBB49" w14:textId="52F88421">
      <w:pPr>
        <w:numPr>
          <w:ilvl w:val="0"/>
          <w:numId w:val="72"/>
        </w:numPr>
        <w:tabs>
          <w:tab w:val="num" w:pos="720"/>
        </w:tabs>
        <w:spacing w:before="40" w:after="40" w:line="259" w:lineRule="auto"/>
        <w:rPr>
          <w:rFonts w:cs="Arial"/>
        </w:rPr>
      </w:pPr>
      <w:r w:rsidRPr="00BA6B36">
        <w:rPr>
          <w:rFonts w:cs="Arial"/>
        </w:rPr>
        <w:t>c</w:t>
      </w:r>
      <w:r w:rsidRPr="00BA6B36" w:rsidR="00861C50">
        <w:rPr>
          <w:rFonts w:cs="Arial"/>
        </w:rPr>
        <w:t xml:space="preserve">entre-facing support teams at City &amp; Guilds/ILM </w:t>
      </w:r>
    </w:p>
    <w:p w:rsidRPr="00BA6B36" w:rsidR="00861C50" w:rsidP="0088030F" w:rsidRDefault="00B662BA" w14:paraId="4E50B22A" w14:textId="22F1B604">
      <w:pPr>
        <w:numPr>
          <w:ilvl w:val="0"/>
          <w:numId w:val="72"/>
        </w:numPr>
        <w:tabs>
          <w:tab w:val="num" w:pos="720"/>
        </w:tabs>
        <w:spacing w:before="40" w:after="40" w:line="259" w:lineRule="auto"/>
        <w:rPr>
          <w:rFonts w:cs="Arial"/>
        </w:rPr>
      </w:pPr>
      <w:r w:rsidRPr="00BA6B36">
        <w:rPr>
          <w:rFonts w:cs="Arial"/>
        </w:rPr>
        <w:t>c</w:t>
      </w:r>
      <w:r w:rsidRPr="00BA6B36" w:rsidR="00861C50">
        <w:rPr>
          <w:rFonts w:cs="Arial"/>
        </w:rPr>
        <w:t>entre quality assurance roles and responsibilities.</w:t>
      </w:r>
    </w:p>
    <w:p w:rsidRPr="00912FAE" w:rsidR="00861C50" w:rsidP="00732CBC" w:rsidRDefault="194D10F3" w14:paraId="08CFDC83" w14:textId="050B8D2E">
      <w:pPr>
        <w:spacing w:before="200" w:after="160"/>
        <w:textAlignment w:val="baseline"/>
        <w:rPr>
          <w:rFonts w:asciiTheme="minorHAnsi" w:hAnsiTheme="minorHAnsi" w:cstheme="minorHAnsi"/>
          <w:sz w:val="24"/>
          <w:szCs w:val="24"/>
          <w:lang w:val="en-US" w:eastAsia="en-GB"/>
        </w:rPr>
      </w:pPr>
      <w:r w:rsidRPr="00912FAE">
        <w:rPr>
          <w:rFonts w:asciiTheme="minorHAnsi" w:hAnsiTheme="minorHAnsi" w:cstheme="minorHAnsi"/>
          <w:lang w:eastAsia="en-GB"/>
        </w:rPr>
        <w:t xml:space="preserve">The </w:t>
      </w:r>
      <w:r w:rsidRPr="00912FAE" w:rsidR="3D4490FF">
        <w:rPr>
          <w:rFonts w:asciiTheme="minorHAnsi" w:hAnsiTheme="minorHAnsi" w:cstheme="minorHAnsi"/>
          <w:lang w:eastAsia="en-GB"/>
        </w:rPr>
        <w:t>c</w:t>
      </w:r>
      <w:r w:rsidRPr="00912FAE">
        <w:rPr>
          <w:rFonts w:asciiTheme="minorHAnsi" w:hAnsiTheme="minorHAnsi" w:cstheme="minorHAnsi"/>
          <w:lang w:eastAsia="en-GB"/>
        </w:rPr>
        <w:t xml:space="preserve">entre </w:t>
      </w:r>
      <w:r w:rsidRPr="00912FAE" w:rsidR="0DA21114">
        <w:rPr>
          <w:rFonts w:asciiTheme="minorHAnsi" w:hAnsiTheme="minorHAnsi" w:cstheme="minorHAnsi"/>
          <w:lang w:eastAsia="en-GB"/>
        </w:rPr>
        <w:t>h</w:t>
      </w:r>
      <w:r w:rsidRPr="00912FAE">
        <w:rPr>
          <w:rFonts w:asciiTheme="minorHAnsi" w:hAnsiTheme="minorHAnsi" w:cstheme="minorHAnsi"/>
          <w:lang w:eastAsia="en-GB"/>
        </w:rPr>
        <w:t xml:space="preserve">andbook should be used to ensure compliance with the terms and conditions of the </w:t>
      </w:r>
      <w:r w:rsidRPr="00912FAE" w:rsidR="4953B73E">
        <w:rPr>
          <w:rFonts w:asciiTheme="minorHAnsi" w:hAnsiTheme="minorHAnsi" w:cstheme="minorHAnsi"/>
          <w:lang w:eastAsia="en-GB"/>
        </w:rPr>
        <w:t>c</w:t>
      </w:r>
      <w:r w:rsidRPr="00912FAE">
        <w:rPr>
          <w:rFonts w:asciiTheme="minorHAnsi" w:hAnsiTheme="minorHAnsi" w:cstheme="minorHAnsi"/>
          <w:lang w:eastAsia="en-GB"/>
        </w:rPr>
        <w:t xml:space="preserve">entre </w:t>
      </w:r>
      <w:r w:rsidRPr="00912FAE" w:rsidR="4953B73E">
        <w:rPr>
          <w:rFonts w:asciiTheme="minorHAnsi" w:hAnsiTheme="minorHAnsi" w:cstheme="minorHAnsi"/>
          <w:lang w:eastAsia="en-GB"/>
        </w:rPr>
        <w:t>c</w:t>
      </w:r>
      <w:r w:rsidRPr="00912FAE">
        <w:rPr>
          <w:rFonts w:asciiTheme="minorHAnsi" w:hAnsiTheme="minorHAnsi" w:cstheme="minorHAnsi"/>
          <w:lang w:eastAsia="en-GB"/>
        </w:rPr>
        <w:t>ontract. </w:t>
      </w:r>
      <w:r w:rsidRPr="00912FAE">
        <w:rPr>
          <w:rFonts w:asciiTheme="minorHAnsi" w:hAnsiTheme="minorHAnsi" w:cstheme="minorHAnsi"/>
          <w:lang w:val="en-US" w:eastAsia="en-GB"/>
        </w:rPr>
        <w:t> </w:t>
      </w:r>
    </w:p>
    <w:p w:rsidRPr="00912FAE" w:rsidR="00861C50" w:rsidP="701A2C67" w:rsidRDefault="006352EA" w14:paraId="48C6A6EE" w14:textId="0DB43AC0">
      <w:pPr>
        <w:pStyle w:val="ListBullet"/>
        <w:spacing w:before="200" w:after="160"/>
        <w:ind w:left="0" w:firstLine="0"/>
        <w:rPr>
          <w:rFonts w:asciiTheme="minorHAnsi" w:hAnsiTheme="minorHAnsi" w:cstheme="minorHAnsi"/>
          <w:b/>
          <w:u w:val="single"/>
        </w:rPr>
      </w:pPr>
      <w:hyperlink r:id="rId36">
        <w:r w:rsidRPr="00912FAE">
          <w:rPr>
            <w:rStyle w:val="Hyperlink"/>
            <w:rFonts w:asciiTheme="minorHAnsi" w:hAnsiTheme="minorHAnsi" w:cstheme="minorHAnsi"/>
            <w:b/>
            <w:color w:val="auto"/>
          </w:rPr>
          <w:t>Centre assessment: quality assurance standards</w:t>
        </w:r>
      </w:hyperlink>
    </w:p>
    <w:p w:rsidRPr="00912FAE" w:rsidR="00861C50" w:rsidP="00732CBC" w:rsidRDefault="00E701C5" w14:paraId="58660828" w14:textId="2F27593D">
      <w:pPr>
        <w:spacing w:before="200" w:after="160"/>
        <w:rPr>
          <w:rFonts w:asciiTheme="minorHAnsi" w:hAnsiTheme="minorHAnsi" w:cstheme="minorHAnsi"/>
        </w:rPr>
      </w:pPr>
      <w:r w:rsidRPr="00912FAE">
        <w:rPr>
          <w:rFonts w:asciiTheme="minorHAnsi" w:hAnsiTheme="minorHAnsi" w:cstheme="minorHAnsi"/>
        </w:rPr>
        <w:t>This document sets out the minimum common quality assurance requirements for our qualifications that feature centre-assessed components.</w:t>
      </w:r>
    </w:p>
    <w:p w:rsidRPr="00912FAE" w:rsidR="00861C50" w:rsidP="00732CBC" w:rsidRDefault="00BB60F7" w14:paraId="73E1ED55" w14:textId="13C6E24B">
      <w:pPr>
        <w:spacing w:before="200" w:after="160"/>
        <w:rPr>
          <w:rFonts w:asciiTheme="minorHAnsi" w:hAnsiTheme="minorHAnsi" w:cstheme="minorHAnsi"/>
        </w:rPr>
      </w:pPr>
      <w:r w:rsidRPr="00912FAE">
        <w:rPr>
          <w:rFonts w:asciiTheme="minorHAnsi" w:hAnsiTheme="minorHAnsi" w:cstheme="minorHAnsi"/>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guidance on administering portfolios and controlled assessments, including a definition of supervised conditions.</w:t>
      </w:r>
    </w:p>
    <w:p w:rsidRPr="00912FAE" w:rsidR="00861C50" w:rsidP="00732CBC" w:rsidRDefault="006352EA" w14:paraId="3B1324DA" w14:textId="253C4AE5">
      <w:pPr>
        <w:pStyle w:val="paragraph"/>
        <w:spacing w:before="200" w:beforeAutospacing="0" w:after="160" w:afterAutospacing="0"/>
        <w:textAlignment w:val="baseline"/>
        <w:rPr>
          <w:rFonts w:asciiTheme="minorHAnsi" w:hAnsiTheme="minorHAnsi" w:cstheme="minorHAnsi"/>
          <w:sz w:val="22"/>
          <w:szCs w:val="22"/>
        </w:rPr>
      </w:pPr>
      <w:hyperlink r:id="rId37">
        <w:r w:rsidRPr="00912FAE">
          <w:rPr>
            <w:rStyle w:val="Hyperlink"/>
            <w:rFonts w:asciiTheme="minorHAnsi" w:hAnsiTheme="minorHAnsi" w:cstheme="minorHAnsi"/>
            <w:b/>
            <w:color w:val="auto"/>
            <w:sz w:val="22"/>
            <w:szCs w:val="22"/>
            <w:lang w:eastAsia="en-US"/>
          </w:rPr>
          <w:t>Access arrangements: when and how applications need to be made to City &amp; Guilds</w:t>
        </w:r>
      </w:hyperlink>
      <w:r w:rsidRPr="00912FAE" w:rsidR="194D10F3">
        <w:rPr>
          <w:rStyle w:val="normaltextrun"/>
          <w:rFonts w:asciiTheme="minorHAnsi" w:hAnsiTheme="minorHAnsi" w:cstheme="minorHAnsi"/>
          <w:b/>
          <w:bCs/>
          <w:i/>
          <w:iCs/>
          <w:sz w:val="22"/>
          <w:szCs w:val="22"/>
        </w:rPr>
        <w:t xml:space="preserve"> </w:t>
      </w:r>
      <w:r w:rsidRPr="00912FAE" w:rsidR="35A769EC">
        <w:rPr>
          <w:rStyle w:val="normaltextrun"/>
          <w:rFonts w:asciiTheme="minorHAnsi" w:hAnsiTheme="minorHAnsi" w:cstheme="minorHAnsi"/>
          <w:sz w:val="22"/>
          <w:szCs w:val="22"/>
        </w:rPr>
        <w:t xml:space="preserve">This </w:t>
      </w:r>
      <w:r w:rsidRPr="00912FAE" w:rsidR="194D10F3">
        <w:rPr>
          <w:rStyle w:val="normaltextrun"/>
          <w:rFonts w:asciiTheme="minorHAnsi" w:hAnsiTheme="minorHAnsi" w:cstheme="minorHAnsi"/>
          <w:sz w:val="22"/>
          <w:szCs w:val="22"/>
        </w:rPr>
        <w:t>provides full details of the arrangements that may be made to facilitate access to assessments and qualifications for candidates who are eligible for adjustments in assessment.</w:t>
      </w:r>
      <w:r w:rsidRPr="00912FAE" w:rsidR="194D10F3">
        <w:rPr>
          <w:rStyle w:val="eop"/>
          <w:rFonts w:asciiTheme="minorHAnsi" w:hAnsiTheme="minorHAnsi" w:cstheme="minorHAnsi"/>
          <w:sz w:val="22"/>
          <w:szCs w:val="22"/>
        </w:rPr>
        <w:t> </w:t>
      </w:r>
    </w:p>
    <w:p w:rsidRPr="00912FAE" w:rsidR="00C56FC3" w:rsidP="00732CBC" w:rsidRDefault="194D10F3" w14:paraId="4E90B1FD" w14:textId="4D36BFB8">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 xml:space="preserve">The </w:t>
      </w:r>
      <w:hyperlink r:id="rId38">
        <w:r w:rsidRPr="00912FAE" w:rsidR="00123BCC">
          <w:rPr>
            <w:rStyle w:val="Hyperlink"/>
            <w:rFonts w:asciiTheme="minorHAnsi" w:hAnsiTheme="minorHAnsi" w:cstheme="minorHAnsi"/>
            <w:b/>
            <w:color w:val="auto"/>
            <w:sz w:val="22"/>
            <w:szCs w:val="22"/>
          </w:rPr>
          <w:t>centre document library</w:t>
        </w:r>
      </w:hyperlink>
      <w:r w:rsidRPr="00912FAE" w:rsidR="2B4A069C">
        <w:rPr>
          <w:rStyle w:val="Hyperlink"/>
          <w:rFonts w:asciiTheme="minorHAnsi" w:hAnsiTheme="minorHAnsi" w:cstheme="minorHAnsi"/>
          <w:b/>
          <w:bCs/>
          <w:color w:val="auto"/>
          <w:u w:val="none"/>
        </w:rPr>
        <w:t xml:space="preserve"> </w:t>
      </w:r>
      <w:r w:rsidRPr="00912FAE">
        <w:rPr>
          <w:rStyle w:val="normaltextrun"/>
          <w:rFonts w:asciiTheme="minorHAnsi" w:hAnsiTheme="minorHAnsi" w:cstheme="minorHAnsi"/>
          <w:sz w:val="22"/>
          <w:szCs w:val="22"/>
        </w:rPr>
        <w:t>also contains useful information on such things as:</w:t>
      </w:r>
      <w:r w:rsidRPr="00912FAE">
        <w:rPr>
          <w:rStyle w:val="eop"/>
          <w:rFonts w:asciiTheme="minorHAnsi" w:hAnsiTheme="minorHAnsi" w:cstheme="minorHAnsi"/>
          <w:sz w:val="22"/>
          <w:szCs w:val="22"/>
        </w:rPr>
        <w:t> </w:t>
      </w:r>
    </w:p>
    <w:p w:rsidRPr="00912FAE" w:rsidR="00861C50" w:rsidP="0088030F" w:rsidRDefault="00A913F8" w14:paraId="75015B48" w14:textId="0D7AA8FD">
      <w:pPr>
        <w:pStyle w:val="paragraph"/>
        <w:numPr>
          <w:ilvl w:val="0"/>
          <w:numId w:val="33"/>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c</w:t>
      </w:r>
      <w:r w:rsidRPr="00912FAE" w:rsidR="00C56FC3">
        <w:rPr>
          <w:rStyle w:val="normaltextrun"/>
          <w:rFonts w:asciiTheme="minorHAnsi" w:hAnsiTheme="minorHAnsi" w:cstheme="minorHAnsi"/>
          <w:sz w:val="22"/>
          <w:szCs w:val="22"/>
        </w:rPr>
        <w:t>onducting examinations</w:t>
      </w:r>
    </w:p>
    <w:p w:rsidRPr="00912FAE" w:rsidR="00861C50" w:rsidP="0088030F" w:rsidRDefault="00A913F8" w14:paraId="3CF1FC11" w14:textId="35B1AC6E">
      <w:pPr>
        <w:pStyle w:val="paragraph"/>
        <w:numPr>
          <w:ilvl w:val="0"/>
          <w:numId w:val="33"/>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r</w:t>
      </w:r>
      <w:r w:rsidRPr="00912FAE" w:rsidR="001F1868">
        <w:rPr>
          <w:rStyle w:val="normaltextrun"/>
          <w:rFonts w:asciiTheme="minorHAnsi" w:hAnsiTheme="minorHAnsi" w:cstheme="minorHAnsi"/>
          <w:sz w:val="22"/>
          <w:szCs w:val="22"/>
        </w:rPr>
        <w:t>egistering learners</w:t>
      </w:r>
    </w:p>
    <w:p w:rsidRPr="00912FAE" w:rsidR="001F1868" w:rsidP="0088030F" w:rsidRDefault="00A913F8" w14:paraId="0FB612F2" w14:textId="7C30CC7A">
      <w:pPr>
        <w:pStyle w:val="paragraph"/>
        <w:numPr>
          <w:ilvl w:val="0"/>
          <w:numId w:val="33"/>
        </w:numPr>
        <w:spacing w:before="40" w:beforeAutospacing="0" w:after="40" w:afterAutospacing="0"/>
        <w:textAlignment w:val="baseline"/>
        <w:rPr>
          <w:rFonts w:asciiTheme="minorHAnsi" w:hAnsiTheme="minorHAnsi" w:cstheme="minorHAnsi"/>
        </w:rPr>
      </w:pPr>
      <w:r w:rsidRPr="00912FAE">
        <w:rPr>
          <w:rStyle w:val="normaltextrun"/>
          <w:rFonts w:asciiTheme="minorHAnsi" w:hAnsiTheme="minorHAnsi" w:cstheme="minorHAnsi"/>
          <w:sz w:val="22"/>
          <w:szCs w:val="22"/>
        </w:rPr>
        <w:t>a</w:t>
      </w:r>
      <w:r w:rsidRPr="00912FAE" w:rsidR="001F1868">
        <w:rPr>
          <w:rStyle w:val="normaltextrun"/>
          <w:rFonts w:asciiTheme="minorHAnsi" w:hAnsiTheme="minorHAnsi" w:cstheme="minorHAnsi"/>
          <w:sz w:val="22"/>
          <w:szCs w:val="22"/>
        </w:rPr>
        <w:t>ppeals and malpractice</w:t>
      </w:r>
      <w:r w:rsidRPr="00912FAE">
        <w:rPr>
          <w:rStyle w:val="normaltextrun"/>
          <w:rFonts w:asciiTheme="minorHAnsi" w:hAnsiTheme="minorHAnsi" w:cstheme="minorHAnsi"/>
          <w:sz w:val="22"/>
          <w:szCs w:val="22"/>
        </w:rPr>
        <w:t>.</w:t>
      </w:r>
    </w:p>
    <w:p w:rsidRPr="00912FAE" w:rsidR="00C56FC3" w:rsidP="00861C50" w:rsidRDefault="00C56FC3" w14:paraId="456902C4" w14:textId="77777777">
      <w:pPr>
        <w:pStyle w:val="ListBullet"/>
        <w:ind w:left="0" w:firstLine="0"/>
        <w:rPr>
          <w:rFonts w:asciiTheme="minorHAnsi" w:hAnsiTheme="minorHAnsi" w:cstheme="minorHAnsi"/>
          <w:b/>
        </w:rPr>
      </w:pPr>
    </w:p>
    <w:p w:rsidRPr="00912FAE" w:rsidR="00861C50" w:rsidP="00732CBC" w:rsidRDefault="00861C50" w14:paraId="2A5FF40A" w14:textId="4BD1DD77">
      <w:pPr>
        <w:spacing w:before="200" w:after="160"/>
        <w:rPr>
          <w:rFonts w:asciiTheme="minorHAnsi" w:hAnsiTheme="minorHAnsi" w:eastAsiaTheme="majorEastAsia" w:cstheme="minorHAnsi"/>
          <w:b/>
          <w:bCs/>
        </w:rPr>
      </w:pPr>
      <w:bookmarkStart w:name="_Toc93500765" w:id="120"/>
      <w:r w:rsidRPr="00912FAE">
        <w:rPr>
          <w:rFonts w:asciiTheme="minorHAnsi" w:hAnsiTheme="minorHAnsi" w:cstheme="minorHAnsi"/>
          <w:b/>
        </w:rPr>
        <w:t xml:space="preserve">Useful </w:t>
      </w:r>
      <w:r w:rsidRPr="00912FAE">
        <w:rPr>
          <w:rFonts w:asciiTheme="minorHAnsi" w:hAnsiTheme="minorHAnsi" w:cstheme="minorHAnsi"/>
          <w:b/>
          <w:bCs/>
        </w:rPr>
        <w:t>contacts</w:t>
      </w:r>
      <w:bookmarkEnd w:id="120"/>
    </w:p>
    <w:p w:rsidRPr="00912FAE" w:rsidR="00D66400" w:rsidP="00732CBC" w:rsidRDefault="194D10F3" w14:paraId="2A2AA2AC" w14:textId="6428BC4D">
      <w:pPr>
        <w:pStyle w:val="ListBullet"/>
        <w:spacing w:before="200" w:after="160"/>
        <w:ind w:left="0" w:firstLine="0"/>
        <w:rPr>
          <w:rFonts w:asciiTheme="minorHAnsi" w:hAnsiTheme="minorHAnsi" w:cstheme="minorHAnsi"/>
          <w:b/>
          <w:bCs/>
        </w:rPr>
        <w:sectPr w:rsidRPr="00912FAE" w:rsidR="00D66400" w:rsidSect="00755369">
          <w:pgSz w:w="11906" w:h="16838" w:orient="portrait" w:code="9"/>
          <w:pgMar w:top="1134" w:right="1361" w:bottom="1361" w:left="1361" w:header="709" w:footer="709" w:gutter="0"/>
          <w:cols w:space="708"/>
          <w:titlePg/>
          <w:docGrid w:linePitch="360"/>
        </w:sectPr>
      </w:pPr>
      <w:r w:rsidRPr="00912FAE">
        <w:rPr>
          <w:rFonts w:asciiTheme="minorHAnsi" w:hAnsiTheme="minorHAnsi" w:cstheme="minorHAnsi"/>
        </w:rPr>
        <w:t>Please visit</w:t>
      </w:r>
      <w:r w:rsidRPr="00912FAE" w:rsidR="4BFA80A2">
        <w:rPr>
          <w:rFonts w:asciiTheme="minorHAnsi" w:hAnsiTheme="minorHAnsi" w:cstheme="minorHAnsi"/>
        </w:rPr>
        <w:t xml:space="preserve"> the </w:t>
      </w:r>
      <w:hyperlink r:id="rId39">
        <w:r w:rsidRPr="00912FAE" w:rsidR="001543AC">
          <w:rPr>
            <w:rStyle w:val="Hyperlink"/>
            <w:rFonts w:asciiTheme="minorHAnsi" w:hAnsiTheme="minorHAnsi" w:cstheme="minorHAnsi"/>
            <w:b/>
            <w:bCs/>
            <w:color w:val="auto"/>
          </w:rPr>
          <w:t>contact us</w:t>
        </w:r>
      </w:hyperlink>
      <w:r w:rsidRPr="00912FAE" w:rsidR="4BFA80A2">
        <w:rPr>
          <w:rFonts w:asciiTheme="minorHAnsi" w:hAnsiTheme="minorHAnsi" w:cstheme="minorHAnsi"/>
        </w:rPr>
        <w:t xml:space="preserve"> section of the City &amp; Guilds website</w:t>
      </w:r>
      <w:bookmarkStart w:name="_Toc397445111" w:id="121"/>
      <w:bookmarkStart w:name="_Hlk92883551" w:id="122"/>
      <w:bookmarkEnd w:id="121"/>
      <w:r w:rsidRPr="00912FAE" w:rsidR="51050418">
        <w:rPr>
          <w:rFonts w:asciiTheme="minorHAnsi" w:hAnsiTheme="minorHAnsi" w:cstheme="minorHAnsi"/>
        </w:rPr>
        <w:t>.</w:t>
      </w:r>
    </w:p>
    <w:p w:rsidRPr="00912FAE" w:rsidR="00017261" w:rsidP="00C86F78" w:rsidRDefault="00017261" w14:paraId="4DE36210" w14:textId="4E3E411C">
      <w:pPr>
        <w:spacing w:before="200" w:after="160"/>
        <w:rPr>
          <w:rFonts w:asciiTheme="minorHAnsi" w:hAnsiTheme="minorHAnsi" w:cstheme="minorHAnsi"/>
          <w:b/>
        </w:rPr>
      </w:pPr>
      <w:r w:rsidRPr="00912FAE">
        <w:rPr>
          <w:rFonts w:asciiTheme="minorHAnsi" w:hAnsiTheme="minorHAnsi" w:cstheme="minorHAnsi"/>
          <w:b/>
        </w:rPr>
        <w:t>City &amp; Guilds</w:t>
      </w:r>
    </w:p>
    <w:p w:rsidRPr="00912FAE" w:rsidR="00063224" w:rsidP="00063224" w:rsidRDefault="00063224" w14:paraId="0352C18B" w14:textId="1C87A277">
      <w:pPr>
        <w:pStyle w:val="RichText-XY"/>
        <w:rPr>
          <w:rFonts w:asciiTheme="minorHAnsi" w:hAnsiTheme="minorHAnsi" w:cstheme="minorHAnsi"/>
        </w:rPr>
      </w:pPr>
      <w:r w:rsidRPr="00912FAE">
        <w:rPr>
          <w:rFonts w:asciiTheme="minorHAnsi" w:hAnsiTheme="minorHAnsi" w:cstheme="minorHAnsi"/>
        </w:rPr>
        <w:t xml:space="preserve">For </w:t>
      </w:r>
      <w:r w:rsidRPr="00912FAE" w:rsidR="00235EE3">
        <w:rPr>
          <w:rFonts w:asciiTheme="minorHAnsi" w:hAnsiTheme="minorHAnsi" w:cstheme="minorHAnsi"/>
        </w:rPr>
        <w:t xml:space="preserve">almost </w:t>
      </w:r>
      <w:r w:rsidRPr="00912FAE">
        <w:rPr>
          <w:rFonts w:asciiTheme="minorHAnsi" w:hAnsiTheme="minorHAnsi" w:cstheme="minorHAnsi"/>
        </w:rPr>
        <w:t>1</w:t>
      </w:r>
      <w:r w:rsidRPr="00912FAE" w:rsidR="00235EE3">
        <w:rPr>
          <w:rFonts w:asciiTheme="minorHAnsi" w:hAnsiTheme="minorHAnsi" w:cstheme="minorHAnsi"/>
        </w:rPr>
        <w:t>5</w:t>
      </w:r>
      <w:r w:rsidRPr="00912FAE">
        <w:rPr>
          <w:rFonts w:asciiTheme="minorHAnsi" w:hAnsiTheme="minorHAnsi" w:cstheme="minorHAnsi"/>
        </w:rPr>
        <w:t>0 years</w:t>
      </w:r>
      <w:r w:rsidRPr="00912FAE" w:rsidR="00A913F8">
        <w:rPr>
          <w:rFonts w:asciiTheme="minorHAnsi" w:hAnsiTheme="minorHAnsi" w:cstheme="minorHAnsi"/>
        </w:rPr>
        <w:t>,</w:t>
      </w:r>
      <w:r w:rsidRPr="00912FAE">
        <w:rPr>
          <w:rFonts w:asciiTheme="minorHAnsi" w:hAnsiTheme="minorHAnsi" w:cstheme="minorHAnsi"/>
        </w:rPr>
        <w:t xml:space="preserve"> we have worked with people, organisations and economies to help them identify and develop the skills they need to thrive. We understand the life</w:t>
      </w:r>
      <w:r w:rsidRPr="00912FAE" w:rsidR="00A913F8">
        <w:rPr>
          <w:rFonts w:asciiTheme="minorHAnsi" w:hAnsiTheme="minorHAnsi" w:cstheme="minorHAnsi"/>
        </w:rPr>
        <w:t>-</w:t>
      </w:r>
      <w:r w:rsidRPr="00912FAE">
        <w:rPr>
          <w:rFonts w:asciiTheme="minorHAnsi" w:hAnsiTheme="minorHAnsi" w:cstheme="minorHAnsi"/>
        </w:rPr>
        <w:t>changing link between skills development, social mobility, prosperity and success. Everything we do is focused on developing and delivering high-quality training, qualifications, assessments and credentials that lead to jobs and meet the changing needs of industry.  </w:t>
      </w:r>
    </w:p>
    <w:p w:rsidRPr="00912FAE" w:rsidR="00063224" w:rsidP="00063224" w:rsidRDefault="00063224" w14:paraId="24E64A5D" w14:textId="04D91E28">
      <w:pPr>
        <w:pStyle w:val="RichText-XY"/>
        <w:rPr>
          <w:rFonts w:asciiTheme="minorHAnsi" w:hAnsiTheme="minorHAnsi" w:cstheme="minorHAnsi"/>
        </w:rPr>
      </w:pPr>
      <w:r w:rsidRPr="00912FAE">
        <w:rPr>
          <w:rFonts w:asciiTheme="minorHAnsi" w:hAnsiTheme="minorHAnsi" w:cstheme="minorHAnsi"/>
        </w:rPr>
        <w:t>We partner with our customers to deliver work-based learning programmes that build competency to support better prospects for people, organisations and wider society. We create flexible learning pathways that support lifelong employability because we believe that people deserve the opportunity to (re)train and (re)learn again and again – gaining new skills at every stage of life, regardless of where they start. </w:t>
      </w:r>
    </w:p>
    <w:p w:rsidRPr="00912FAE" w:rsidR="00017261" w:rsidP="00C86F78" w:rsidRDefault="00017261" w14:paraId="3B7589B5" w14:textId="01096F65">
      <w:pPr>
        <w:spacing w:before="200" w:after="160"/>
        <w:rPr>
          <w:rFonts w:asciiTheme="minorHAnsi" w:hAnsiTheme="minorHAnsi" w:cstheme="minorHAnsi"/>
          <w:b/>
        </w:rPr>
      </w:pPr>
      <w:r w:rsidRPr="00912FAE">
        <w:rPr>
          <w:rFonts w:asciiTheme="minorHAnsi" w:hAnsiTheme="minorHAnsi" w:cstheme="minorHAnsi"/>
          <w:b/>
        </w:rPr>
        <w:t>Copyright</w:t>
      </w:r>
    </w:p>
    <w:p w:rsidRPr="00912FAE" w:rsidR="00017261" w:rsidP="00017261" w:rsidRDefault="00017261" w14:paraId="2730AA84" w14:textId="26B49FF1">
      <w:pPr>
        <w:pStyle w:val="RichText-XY"/>
        <w:rPr>
          <w:rFonts w:asciiTheme="minorHAnsi" w:hAnsiTheme="minorHAnsi" w:cstheme="minorHAnsi"/>
        </w:rPr>
      </w:pPr>
      <w:r w:rsidRPr="00912FAE">
        <w:rPr>
          <w:rFonts w:asciiTheme="minorHAnsi" w:hAnsiTheme="minorHAnsi" w:cstheme="minorHAnsi"/>
        </w:rPr>
        <w:t xml:space="preserve">The content of this document is, unless otherwise indicated, © The City </w:t>
      </w:r>
      <w:r w:rsidRPr="00912FAE" w:rsidR="001F1868">
        <w:rPr>
          <w:rFonts w:asciiTheme="minorHAnsi" w:hAnsiTheme="minorHAnsi" w:cstheme="minorHAnsi"/>
        </w:rPr>
        <w:t>&amp;</w:t>
      </w:r>
      <w:r w:rsidRPr="00912FAE">
        <w:rPr>
          <w:rFonts w:asciiTheme="minorHAnsi" w:hAnsiTheme="minorHAnsi" w:cstheme="minorHAnsi"/>
        </w:rPr>
        <w:t xml:space="preserve"> Guilds </w:t>
      </w:r>
      <w:r w:rsidRPr="00912FAE" w:rsidR="001A4E32">
        <w:rPr>
          <w:rFonts w:asciiTheme="minorHAnsi" w:hAnsiTheme="minorHAnsi" w:cstheme="minorHAnsi"/>
        </w:rPr>
        <w:t>Limited</w:t>
      </w:r>
      <w:r w:rsidRPr="00912FAE" w:rsidR="006120BB">
        <w:rPr>
          <w:rFonts w:asciiTheme="minorHAnsi" w:hAnsiTheme="minorHAnsi" w:cstheme="minorHAnsi"/>
        </w:rPr>
        <w:t xml:space="preserve"> </w:t>
      </w:r>
      <w:r w:rsidRPr="00912FAE">
        <w:rPr>
          <w:rFonts w:asciiTheme="minorHAnsi" w:hAnsiTheme="minorHAnsi" w:cstheme="minorHAnsi"/>
        </w:rPr>
        <w:t xml:space="preserve">and may not be copied, reproduced or distributed without prior written consent. However, approved City &amp; Guilds centres and </w:t>
      </w:r>
      <w:r w:rsidRPr="00912FAE" w:rsidR="001F1868">
        <w:rPr>
          <w:rFonts w:asciiTheme="minorHAnsi" w:hAnsiTheme="minorHAnsi" w:cstheme="minorHAnsi"/>
        </w:rPr>
        <w:t>learners</w:t>
      </w:r>
      <w:r w:rsidRPr="00912FAE">
        <w:rPr>
          <w:rFonts w:asciiTheme="minorHAnsi" w:hAnsiTheme="minorHAnsi" w:cstheme="minorHAnsi"/>
        </w:rPr>
        <w:t xml:space="preserve"> studying for City &amp; Guilds qualifications may photocopy this document free of charge and/or include a PDF version of it on centre intranets on the following conditions:</w:t>
      </w:r>
    </w:p>
    <w:p w:rsidRPr="00912FAE" w:rsidR="00017261" w:rsidP="0088030F" w:rsidRDefault="00BB6C25" w14:paraId="110A418E" w14:textId="74A4429A">
      <w:pPr>
        <w:pStyle w:val="paragraph"/>
        <w:numPr>
          <w:ilvl w:val="0"/>
          <w:numId w:val="33"/>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C</w:t>
      </w:r>
      <w:r w:rsidRPr="00912FAE" w:rsidR="00017261">
        <w:rPr>
          <w:rStyle w:val="normaltextrun"/>
          <w:rFonts w:asciiTheme="minorHAnsi" w:hAnsiTheme="minorHAnsi" w:cstheme="minorHAnsi"/>
          <w:sz w:val="22"/>
          <w:szCs w:val="22"/>
        </w:rPr>
        <w:t xml:space="preserve">entre staff may copy the material only for the purpose of teaching </w:t>
      </w:r>
      <w:r w:rsidRPr="00912FAE" w:rsidR="001F1868">
        <w:rPr>
          <w:rStyle w:val="normaltextrun"/>
          <w:rFonts w:asciiTheme="minorHAnsi" w:hAnsiTheme="minorHAnsi" w:cstheme="minorHAnsi"/>
          <w:sz w:val="22"/>
          <w:szCs w:val="22"/>
        </w:rPr>
        <w:t>learners</w:t>
      </w:r>
      <w:r w:rsidRPr="00912FAE" w:rsidR="00017261">
        <w:rPr>
          <w:rStyle w:val="normaltextrun"/>
          <w:rFonts w:asciiTheme="minorHAnsi" w:hAnsiTheme="minorHAnsi" w:cstheme="minorHAnsi"/>
          <w:sz w:val="22"/>
          <w:szCs w:val="22"/>
        </w:rPr>
        <w:t xml:space="preserve"> working towards a City &amp; Guilds qualification, or for internal administration purposes</w:t>
      </w:r>
    </w:p>
    <w:p w:rsidRPr="00912FAE" w:rsidR="00017261" w:rsidP="0088030F" w:rsidRDefault="00BB6C25" w14:paraId="51818F85" w14:textId="6750D6B9">
      <w:pPr>
        <w:pStyle w:val="paragraph"/>
        <w:numPr>
          <w:ilvl w:val="0"/>
          <w:numId w:val="33"/>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L</w:t>
      </w:r>
      <w:r w:rsidRPr="00912FAE" w:rsidR="001F1868">
        <w:rPr>
          <w:rStyle w:val="normaltextrun"/>
          <w:rFonts w:asciiTheme="minorHAnsi" w:hAnsiTheme="minorHAnsi" w:cstheme="minorHAnsi"/>
          <w:sz w:val="22"/>
          <w:szCs w:val="22"/>
        </w:rPr>
        <w:t>earners</w:t>
      </w:r>
      <w:r w:rsidRPr="00912FAE" w:rsidR="00017261">
        <w:rPr>
          <w:rStyle w:val="normaltextrun"/>
          <w:rFonts w:asciiTheme="minorHAnsi" w:hAnsiTheme="minorHAnsi" w:cstheme="minorHAnsi"/>
          <w:sz w:val="22"/>
          <w:szCs w:val="22"/>
        </w:rPr>
        <w:t xml:space="preserve"> may copy the material only for their own use when working towards a City &amp; Guilds qualification</w:t>
      </w:r>
      <w:r w:rsidRPr="00912FAE" w:rsidR="002F5E8A">
        <w:rPr>
          <w:rStyle w:val="normaltextrun"/>
          <w:rFonts w:asciiTheme="minorHAnsi" w:hAnsiTheme="minorHAnsi" w:cstheme="minorHAnsi"/>
          <w:sz w:val="22"/>
          <w:szCs w:val="22"/>
        </w:rPr>
        <w:t>.</w:t>
      </w:r>
    </w:p>
    <w:p w:rsidRPr="00912FAE" w:rsidR="00017261" w:rsidP="00017261" w:rsidRDefault="00017261" w14:paraId="726BBE3A" w14:textId="665775EF">
      <w:pPr>
        <w:pStyle w:val="RichText-XY"/>
        <w:rPr>
          <w:rFonts w:asciiTheme="minorHAnsi" w:hAnsiTheme="minorHAnsi" w:cstheme="minorHAnsi"/>
        </w:rPr>
      </w:pPr>
      <w:r w:rsidRPr="00912FAE">
        <w:rPr>
          <w:rFonts w:asciiTheme="minorHAnsi" w:hAnsiTheme="minorHAnsi" w:cstheme="minorHAnsi"/>
        </w:rPr>
        <w:t>The Standard Copying Conditions (see the City &amp; Guilds website) also apply.</w:t>
      </w:r>
    </w:p>
    <w:p w:rsidRPr="00912FAE" w:rsidR="0070238B" w:rsidP="0070238B" w:rsidRDefault="0070238B" w14:paraId="52CCD50D" w14:textId="77777777">
      <w:pPr>
        <w:rPr>
          <w:rFonts w:asciiTheme="minorHAnsi" w:hAnsiTheme="minorHAnsi" w:cstheme="minorHAnsi"/>
          <w:color w:val="000000"/>
        </w:rPr>
      </w:pPr>
      <w:r w:rsidRPr="00912FAE">
        <w:rPr>
          <w:rFonts w:asciiTheme="minorHAnsi" w:hAnsiTheme="minorHAnsi" w:cstheme="minorHAnsi"/>
          <w:color w:val="000000"/>
        </w:rPr>
        <w:t>Contains public sector information licensed under the Open Government Licence v3.0.</w:t>
      </w:r>
    </w:p>
    <w:p w:rsidRPr="00912FAE" w:rsidR="00A30130" w:rsidP="00017261" w:rsidRDefault="001D70AE" w14:paraId="5421EA2B" w14:textId="623290BE">
      <w:pPr>
        <w:pStyle w:val="RichText-XY"/>
        <w:rPr>
          <w:rFonts w:asciiTheme="minorHAnsi" w:hAnsiTheme="minorHAnsi" w:cstheme="minorHAnsi"/>
        </w:rPr>
      </w:pPr>
      <w:r w:rsidRPr="00912FAE">
        <w:rPr>
          <w:rFonts w:asciiTheme="minorHAnsi" w:hAnsiTheme="minorHAnsi" w:cstheme="minorHAnsi"/>
        </w:rPr>
        <w:t>Published by City &amp; Guilds Limited, a company registered in England and Wales (company number 16513878)</w:t>
      </w:r>
    </w:p>
    <w:p w:rsidRPr="00912FAE" w:rsidR="001F1868" w:rsidP="00017261" w:rsidRDefault="001F1868" w14:paraId="6CDD768B" w14:textId="0719AFEE">
      <w:pPr>
        <w:pStyle w:val="RichText-XY"/>
        <w:rPr>
          <w:rFonts w:asciiTheme="minorHAnsi" w:hAnsiTheme="minorHAnsi" w:cstheme="minorHAnsi"/>
        </w:rPr>
      </w:pPr>
    </w:p>
    <w:p w:rsidRPr="00912FAE" w:rsidR="001F1868" w:rsidP="001F1868" w:rsidRDefault="001F1868" w14:paraId="7F7EF3A1" w14:textId="52A1C873">
      <w:pPr>
        <w:pStyle w:val="RichText-XY"/>
        <w:spacing w:before="0" w:after="0" w:line="240" w:lineRule="auto"/>
        <w:rPr>
          <w:rFonts w:asciiTheme="minorHAnsi" w:hAnsiTheme="minorHAnsi" w:cstheme="minorHAnsi"/>
        </w:rPr>
      </w:pPr>
      <w:r w:rsidRPr="00912FAE">
        <w:rPr>
          <w:rFonts w:asciiTheme="minorHAnsi" w:hAnsiTheme="minorHAnsi" w:cstheme="minorHAnsi"/>
        </w:rPr>
        <w:t>City &amp; Guilds</w:t>
      </w:r>
    </w:p>
    <w:p w:rsidRPr="00912FAE" w:rsidR="001F1868" w:rsidP="001F1868" w:rsidRDefault="001F1868" w14:paraId="75E4A5B3" w14:textId="36CBEA0E">
      <w:pPr>
        <w:pStyle w:val="RichText-XY"/>
        <w:spacing w:before="0" w:after="0" w:line="240" w:lineRule="auto"/>
        <w:rPr>
          <w:rFonts w:asciiTheme="minorHAnsi" w:hAnsiTheme="minorHAnsi" w:cstheme="minorHAnsi"/>
        </w:rPr>
      </w:pPr>
      <w:r w:rsidRPr="00912FAE">
        <w:rPr>
          <w:rFonts w:asciiTheme="minorHAnsi" w:hAnsiTheme="minorHAnsi" w:cstheme="minorHAnsi"/>
        </w:rPr>
        <w:t>Giltspur House</w:t>
      </w:r>
    </w:p>
    <w:p w:rsidRPr="00912FAE" w:rsidR="001F1868" w:rsidP="701A2C67" w:rsidRDefault="4BFA80A2" w14:paraId="47DEFDC4" w14:textId="751EE7CF">
      <w:pPr>
        <w:pStyle w:val="RichText-XY"/>
        <w:spacing w:before="0" w:after="0" w:line="240" w:lineRule="auto"/>
        <w:rPr>
          <w:rFonts w:asciiTheme="minorHAnsi" w:hAnsiTheme="minorHAnsi" w:cstheme="minorHAnsi"/>
        </w:rPr>
      </w:pPr>
      <w:r w:rsidRPr="00912FAE">
        <w:rPr>
          <w:rFonts w:asciiTheme="minorHAnsi" w:hAnsiTheme="minorHAnsi" w:cstheme="minorHAnsi"/>
        </w:rPr>
        <w:t>5</w:t>
      </w:r>
      <w:r w:rsidRPr="00912FAE" w:rsidR="6240CA3D">
        <w:rPr>
          <w:rFonts w:asciiTheme="minorHAnsi" w:hAnsiTheme="minorHAnsi" w:cstheme="minorHAnsi"/>
        </w:rPr>
        <w:t>–</w:t>
      </w:r>
      <w:r w:rsidRPr="00912FAE">
        <w:rPr>
          <w:rFonts w:asciiTheme="minorHAnsi" w:hAnsiTheme="minorHAnsi" w:cstheme="minorHAnsi"/>
        </w:rPr>
        <w:t>6 Giltspur Street</w:t>
      </w:r>
    </w:p>
    <w:p w:rsidRPr="00912FAE" w:rsidR="001F1868" w:rsidP="001F1868" w:rsidRDefault="001F1868" w14:paraId="64F4A341" w14:textId="7FA82E6D">
      <w:pPr>
        <w:pStyle w:val="RichText-XY"/>
        <w:spacing w:before="0" w:after="0" w:line="240" w:lineRule="auto"/>
        <w:rPr>
          <w:rFonts w:asciiTheme="minorHAnsi" w:hAnsiTheme="minorHAnsi" w:cstheme="minorHAnsi"/>
        </w:rPr>
      </w:pPr>
      <w:r w:rsidRPr="00912FAE">
        <w:rPr>
          <w:rFonts w:asciiTheme="minorHAnsi" w:hAnsiTheme="minorHAnsi" w:cstheme="minorHAnsi"/>
        </w:rPr>
        <w:t>London</w:t>
      </w:r>
    </w:p>
    <w:p w:rsidRPr="00912FAE" w:rsidR="001F1868" w:rsidP="001F1868" w:rsidRDefault="001F1868" w14:paraId="720A0C9F" w14:textId="3D7229EE">
      <w:pPr>
        <w:pStyle w:val="RichText-XY"/>
        <w:spacing w:before="0" w:after="0" w:line="240" w:lineRule="auto"/>
        <w:rPr>
          <w:rFonts w:asciiTheme="minorHAnsi" w:hAnsiTheme="minorHAnsi" w:cstheme="minorHAnsi"/>
        </w:rPr>
      </w:pPr>
      <w:r w:rsidRPr="00912FAE">
        <w:rPr>
          <w:rFonts w:asciiTheme="minorHAnsi" w:hAnsiTheme="minorHAnsi" w:cstheme="minorHAnsi"/>
        </w:rPr>
        <w:t>EC1A 9DE</w:t>
      </w:r>
    </w:p>
    <w:p w:rsidRPr="00912FAE" w:rsidR="001F1868" w:rsidP="001F1868" w:rsidRDefault="001F1868" w14:paraId="5FBF54D8" w14:textId="77777777">
      <w:pPr>
        <w:pStyle w:val="RichText-XY"/>
        <w:spacing w:before="0" w:after="0" w:line="240" w:lineRule="auto"/>
        <w:rPr>
          <w:rFonts w:asciiTheme="minorHAnsi" w:hAnsiTheme="minorHAnsi" w:cstheme="minorHAnsi"/>
        </w:rPr>
      </w:pPr>
    </w:p>
    <w:p w:rsidRPr="00912FAE" w:rsidR="00017261" w:rsidP="001F1868" w:rsidRDefault="007842C3" w14:paraId="0C589A22" w14:textId="62B2669B">
      <w:pPr>
        <w:pStyle w:val="Table-RichText-XY"/>
        <w:ind w:left="0"/>
        <w:rPr>
          <w:rFonts w:asciiTheme="minorHAnsi" w:hAnsiTheme="minorHAnsi" w:cstheme="minorHAnsi"/>
          <w:b/>
          <w:u w:val="single"/>
        </w:rPr>
      </w:pPr>
      <w:hyperlink w:history="1" r:id="rId40">
        <w:r w:rsidRPr="00912FAE">
          <w:rPr>
            <w:rStyle w:val="Hyperlink"/>
            <w:rFonts w:asciiTheme="minorHAnsi" w:hAnsiTheme="minorHAnsi" w:cstheme="minorHAnsi"/>
            <w:b/>
            <w:color w:val="auto"/>
          </w:rPr>
          <w:t>cityandguilds.com/about-us</w:t>
        </w:r>
      </w:hyperlink>
      <w:r w:rsidRPr="00912FAE" w:rsidR="001F1868">
        <w:rPr>
          <w:rFonts w:asciiTheme="minorHAnsi" w:hAnsiTheme="minorHAnsi" w:cstheme="minorHAnsi"/>
          <w:b/>
          <w:u w:val="single"/>
        </w:rPr>
        <w:t xml:space="preserve"> </w:t>
      </w:r>
      <w:bookmarkEnd w:id="122"/>
    </w:p>
    <w:sectPr w:rsidRPr="00912FAE" w:rsidR="00017261" w:rsidSect="00FF5946">
      <w:headerReference w:type="even" r:id="rId41"/>
      <w:headerReference w:type="default" r:id="rId42"/>
      <w:headerReference w:type="first" r:id="rId43"/>
      <w:pgSz w:w="11906" w:h="16838" w:orient="portrait" w:code="9"/>
      <w:pgMar w:top="1134"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7ABD" w:rsidP="00025729" w:rsidRDefault="00D57ABD" w14:paraId="6BBC6022" w14:textId="77777777">
      <w:r>
        <w:separator/>
      </w:r>
    </w:p>
  </w:endnote>
  <w:endnote w:type="continuationSeparator" w:id="0">
    <w:p w:rsidR="00D57ABD" w:rsidP="00025729" w:rsidRDefault="00D57ABD" w14:paraId="66299E14" w14:textId="77777777">
      <w:r>
        <w:continuationSeparator/>
      </w:r>
    </w:p>
  </w:endnote>
  <w:endnote w:type="continuationNotice" w:id="1">
    <w:p w:rsidR="00D57ABD" w:rsidRDefault="00D57ABD" w14:paraId="1E4D0A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embedRegular w:fontKey="{9331E29A-B996-4FE5-A5D3-E887925AE9AD}" r:id="rId1"/>
  </w:font>
  <w:font w:name="Arial Narrow">
    <w:panose1 w:val="020B0606020202030204"/>
    <w:charset w:val="00"/>
    <w:family w:val="swiss"/>
    <w:pitch w:val="variable"/>
    <w:sig w:usb0="00000287" w:usb1="00000800" w:usb2="00000000" w:usb3="00000000" w:csb0="0000009F" w:csb1="00000000"/>
    <w:embedRegular w:fontKey="{B794D380-4B76-40E7-9FF4-33106BE56F97}" r:id="rId2"/>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36A2AFD5-860C-4287-B1CB-248399C64FAF}" r:id="rId3"/>
  </w:font>
  <w:font w:name="Calibri">
    <w:panose1 w:val="020F0502020204030204"/>
    <w:charset w:val="00"/>
    <w:family w:val="swiss"/>
    <w:pitch w:val="variable"/>
    <w:sig w:usb0="E4002EFF" w:usb1="C200ACFF" w:usb2="00000009" w:usb3="00000000" w:csb0="000001FF" w:csb1="00000000"/>
    <w:embedRegular w:fontKey="{484D89B6-ACE4-476A-858E-2968D13C8293}" r:id="rId4"/>
    <w:embedBold w:fontKey="{AEF592D3-DA56-4038-8356-10E99B9DEDA6}" r:id="rId5"/>
    <w:embedItalic w:fontKey="{20558CDA-1EBA-4F67-9FF1-290E81127E90}" r:id="rId6"/>
    <w:embedBoldItalic w:fontKey="{E44CD76D-B7E2-49C1-B94C-67776AD96CE1}" r:id="rId7"/>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w:fontKey="{1EC09A45-1100-423B-B636-56FEC87EE8F4}" r:id="rId8"/>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embedRegular w:fontKey="{6B9F721F-229C-4307-ABB0-2CFFA9A726AA}" r:id="rId9"/>
  </w:font>
  <w:font w:name="Cambria">
    <w:panose1 w:val="02040503050406030204"/>
    <w:charset w:val="00"/>
    <w:family w:val="roman"/>
    <w:pitch w:val="variable"/>
    <w:sig w:usb0="E00006FF" w:usb1="420024FF" w:usb2="02000000" w:usb3="00000000" w:csb0="0000019F" w:csb1="00000000"/>
    <w:embedRegular w:fontKey="{D97A7968-8B68-491F-9797-2101867CD8F6}" r:id="rId10"/>
    <w:embedBold w:fontKey="{1300C4C3-7C56-4597-9FB3-EEF541EEC2CA}" r:id="rId11"/>
  </w:font>
  <w:font w:name="Segoe UI">
    <w:panose1 w:val="020B0502040204020203"/>
    <w:charset w:val="00"/>
    <w:family w:val="swiss"/>
    <w:pitch w:val="variable"/>
    <w:sig w:usb0="E4002EFF" w:usb1="C000E47F" w:usb2="00000009" w:usb3="00000000" w:csb0="000001FF" w:csb1="00000000"/>
    <w:embedRegular w:fontKey="{D43815D4-A68A-44D3-A0CD-CED511E0F133}" r:id="rId12"/>
  </w:font>
  <w:font w:name="Avenir LT Std 35 Light">
    <w:altName w:val="Cambria"/>
    <w:panose1 w:val="00000000000000000000"/>
    <w:charset w:val="00"/>
    <w:family w:val="roman"/>
    <w:notTrueType/>
    <w:pitch w:val="default"/>
  </w:font>
  <w:font w:name="Bitter">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w:fontKey="{9B3CDA89-D5A5-4A8B-9758-BA49C63F7089}" r:id="rId13"/>
    <w:embedBold w:fontKey="{A3F42284-46DF-44E3-A54F-2CC4F3BBD508}" r:id="rId14"/>
    <w:embedItalic w:fontKey="{1203F24F-BCEE-409A-A746-44E4E33D6EB0}" r:id="rId15"/>
    <w:embedBoldItalic w:fontKey="{43FFF7ED-3CB5-47D1-A409-8C2F068C43FE}" r:id="rId16"/>
  </w:font>
  <w:font w:name="Segoe UI Symbol">
    <w:panose1 w:val="020B0502040204020203"/>
    <w:charset w:val="00"/>
    <w:family w:val="swiss"/>
    <w:pitch w:val="variable"/>
    <w:sig w:usb0="800001E3" w:usb1="1200FFEF" w:usb2="00040000" w:usb3="00000000" w:csb0="00000001" w:csb1="00000000"/>
    <w:embedRegular w:fontKey="{B2CFCDF0-3025-4BD5-86A6-465D87CBF48C}" r:id="rId17"/>
    <w:embedBold w:fontKey="{4705CF5C-A416-4CD7-A6DA-960A8F56AA53}" r:id="rId18"/>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525278"/>
      <w:docPartObj>
        <w:docPartGallery w:val="Page Numbers (Bottom of Page)"/>
        <w:docPartUnique/>
      </w:docPartObj>
    </w:sdtPr>
    <w:sdtContent>
      <w:p w:rsidR="009F1425" w:rsidRDefault="009F1425" w14:paraId="196439FF" w14:textId="12D4D222">
        <w:pPr>
          <w:pStyle w:val="Footer"/>
          <w:pBdr>
            <w:bottom w:val="single" w:color="auto" w:sz="6" w:space="1"/>
          </w:pBdr>
        </w:pPr>
      </w:p>
      <w:p w:rsidR="00990324" w:rsidRDefault="00990324" w14:paraId="750D9FD9" w14:textId="1AA725DC">
        <w:pPr>
          <w:pStyle w:val="Footer"/>
        </w:pPr>
        <w:r w:rsidRPr="00990324">
          <w:t>City &amp; Guilds Level 5 Certificate and Diploma in Professional Coaching and Mentoring (8688-21/31)</w:t>
        </w:r>
        <w:r w:rsidR="00AF6C2D">
          <w:t xml:space="preserve"> </w:t>
        </w:r>
        <w:r w:rsidR="00BB5EB7">
          <w:tab/>
        </w:r>
        <w:r w:rsidR="00BB5EB7">
          <w:tab/>
        </w: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F6C2D" w:rsidP="00AF6C2D" w:rsidRDefault="00322BA7" w14:paraId="3486D681" w14:textId="6296DEF1">
    <w:pPr>
      <w:pStyle w:val="Footer"/>
    </w:pPr>
    <w:r w:rsidRPr="00912FAE">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3F7161A1" wp14:editId="0CC11752">
              <wp:simplePos x="0" y="0"/>
              <wp:positionH relativeFrom="page">
                <wp:posOffset>514350</wp:posOffset>
              </wp:positionH>
              <wp:positionV relativeFrom="page">
                <wp:posOffset>6457950</wp:posOffset>
              </wp:positionV>
              <wp:extent cx="6564630" cy="273685"/>
              <wp:effectExtent l="0" t="0" r="762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273685"/>
                      </a:xfrm>
                      <a:prstGeom prst="rect">
                        <a:avLst/>
                      </a:prstGeom>
                      <a:solidFill>
                        <a:srgbClr val="C0C0C0"/>
                      </a:solidFill>
                      <a:ln w="6350">
                        <a:noFill/>
                      </a:ln>
                      <a:effectLst/>
                    </wps:spPr>
                    <wps:txbx>
                      <w:txbxContent>
                        <w:p w:rsidR="00322BA7" w:rsidP="00322BA7" w:rsidRDefault="00322BA7" w14:paraId="053399C3" w14:textId="77777777"/>
                        <w:p w:rsidR="00322BA7" w:rsidP="00322BA7" w:rsidRDefault="00322BA7" w14:paraId="279E7255" w14:textId="77777777"/>
                        <w:p w:rsidR="00322BA7" w:rsidP="00322BA7" w:rsidRDefault="00322BA7" w14:paraId="0494EBF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F82C7C">
            <v:shapetype id="_x0000_t202" coordsize="21600,21600" o:spt="202" path="m,l,21600r21600,l21600,xe" w14:anchorId="3F7161A1">
              <v:stroke joinstyle="miter"/>
              <v:path gradientshapeok="t" o:connecttype="rect"/>
            </v:shapetype>
            <v:shape id="Text Box 4" style="position:absolute;margin-left:40.5pt;margin-top:508.5pt;width:516.9pt;height:21.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color="silver"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">
              <v:textbox>
                <w:txbxContent>
                  <w:p w:rsidR="00322BA7" w:rsidP="00322BA7" w:rsidRDefault="00322BA7" w14:paraId="672A6659" w14:textId="77777777"/>
                  <w:p w:rsidR="00322BA7" w:rsidP="00322BA7" w:rsidRDefault="00322BA7" w14:paraId="0A37501D" w14:textId="77777777"/>
                  <w:p w:rsidR="00322BA7" w:rsidP="00322BA7" w:rsidRDefault="00322BA7" w14:paraId="5DAB6C7B" w14:textId="77777777"/>
                </w:txbxContent>
              </v:textbox>
              <w10:wrap anchorx="page" anchory="page"/>
            </v:shape>
          </w:pict>
        </mc:Fallback>
      </mc:AlternateContent>
    </w:r>
  </w:p>
  <w:p w:rsidR="00C9447C" w:rsidRDefault="00C9447C" w14:paraId="627B9417" w14:textId="23E57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C2D" w:rsidP="00BB5EB7" w:rsidRDefault="00AF6C2D" w14:paraId="02ECFABE" w14:textId="7B59C7E9">
    <w:pPr>
      <w:pStyle w:val="Footer"/>
    </w:pPr>
    <w:r w:rsidRPr="00990324">
      <w:t>City &amp; Guilds Level 5 Certificate and Diploma in Professional Coaching and Mentoring (8688-21/31)</w:t>
    </w:r>
    <w:sdt>
      <w:sdtPr>
        <w:id w:val="-395047652"/>
        <w:docPartObj>
          <w:docPartGallery w:val="Page Numbers (Bottom of Page)"/>
          <w:docPartUnique/>
        </w:docPartObj>
      </w:sdtPr>
      <w:sdtContent>
        <w:r w:rsidR="00BB5EB7">
          <w:tab/>
        </w:r>
        <w:r w:rsidR="00BB5EB7">
          <w:tab/>
        </w:r>
        <w:r>
          <w:fldChar w:fldCharType="begin"/>
        </w:r>
        <w:r>
          <w:instrText>PAGE   \* MERGEFORMAT</w:instrText>
        </w:r>
        <w:r>
          <w:fldChar w:fldCharType="separate"/>
        </w:r>
        <w:r>
          <w:t>2</w:t>
        </w:r>
        <w:r>
          <w:fldChar w:fldCharType="end"/>
        </w:r>
      </w:sdtContent>
    </w:sdt>
  </w:p>
  <w:p w:rsidRPr="00634E50" w:rsidR="00B21764" w:rsidP="004D4796" w:rsidRDefault="00B21764" w14:paraId="17E2FC1E" w14:textId="747D387D">
    <w:pPr>
      <w:pStyle w:val="NormalIL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7ABD" w:rsidP="00025729" w:rsidRDefault="00D57ABD" w14:paraId="0503423D" w14:textId="77777777">
      <w:r>
        <w:separator/>
      </w:r>
    </w:p>
  </w:footnote>
  <w:footnote w:type="continuationSeparator" w:id="0">
    <w:p w:rsidR="00D57ABD" w:rsidP="00025729" w:rsidRDefault="00D57ABD" w14:paraId="43EE3B68" w14:textId="77777777">
      <w:r>
        <w:continuationSeparator/>
      </w:r>
    </w:p>
  </w:footnote>
  <w:footnote w:type="continuationNotice" w:id="1">
    <w:p w:rsidR="00D57ABD" w:rsidRDefault="00D57ABD" w14:paraId="68DC1373" w14:textId="77777777">
      <w:pPr>
        <w:spacing w:after="0" w:line="240" w:lineRule="auto"/>
      </w:pPr>
    </w:p>
  </w:footnote>
  <w:footnote w:id="2">
    <w:p w:rsidRPr="009F2CE3" w:rsidR="009376B9" w:rsidP="009376B9" w:rsidRDefault="009376B9" w14:paraId="13ADB566" w14:textId="77777777">
      <w:pPr>
        <w:pStyle w:val="FootnoteText"/>
      </w:pPr>
      <w:r>
        <w:rPr>
          <w:rStyle w:val="FootnoteReference"/>
        </w:rPr>
        <w:footnoteRef/>
      </w:r>
      <w:r>
        <w:t xml:space="preserve"> Evidence requirements have been summarised, refer to unit for full detail</w:t>
      </w:r>
    </w:p>
  </w:footnote>
  <w:footnote w:id="3">
    <w:p w:rsidRPr="00EC6614" w:rsidR="00855C85" w:rsidP="00855C85" w:rsidRDefault="00855C85" w14:paraId="4404EFC4" w14:textId="77777777">
      <w:pPr>
        <w:pStyle w:val="FootnoteText"/>
      </w:pPr>
      <w:r>
        <w:rPr>
          <w:rStyle w:val="FootnoteReference"/>
        </w:rPr>
        <w:footnoteRef/>
      </w:r>
      <w:r>
        <w:t xml:space="preserve">  Opportunity for holistic assessment of communication skills, listening, questioning, reflecting, responding, giving feedback, mirroring summarising</w:t>
      </w:r>
    </w:p>
  </w:footnote>
  <w:footnote w:id="4">
    <w:p w:rsidRPr="00213064" w:rsidR="00855C85" w:rsidP="00855C85" w:rsidRDefault="00855C85" w14:paraId="0C6F0E12" w14:textId="77777777">
      <w:pPr>
        <w:pStyle w:val="FootnoteText"/>
      </w:pPr>
      <w:r>
        <w:rPr>
          <w:rStyle w:val="FootnoteReference"/>
        </w:rPr>
        <w:footnoteRef/>
      </w:r>
      <w:r>
        <w:t xml:space="preserve"> Refer to unit range/guidance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93A8E" w:rsidP="00D93A8E" w:rsidRDefault="00C9447C" w14:paraId="1D6F121F" w14:textId="1F4CDBBF">
    <w:pPr>
      <w:pStyle w:val="Header"/>
      <w:jc w:val="right"/>
    </w:pPr>
    <w:r>
      <w:rPr>
        <w:noProof/>
      </w:rPr>
      <mc:AlternateContent>
        <mc:Choice Requires="wps">
          <w:drawing>
            <wp:anchor distT="0" distB="0" distL="114300" distR="114300" simplePos="0" relativeHeight="251658242" behindDoc="0" locked="0" layoutInCell="0" allowOverlap="1" wp14:anchorId="0563450B" wp14:editId="70E30699">
              <wp:simplePos x="0" y="0"/>
              <wp:positionH relativeFrom="margin">
                <wp:posOffset>-353060</wp:posOffset>
              </wp:positionH>
              <wp:positionV relativeFrom="page">
                <wp:posOffset>5401612</wp:posOffset>
              </wp:positionV>
              <wp:extent cx="6564630" cy="1046480"/>
              <wp:effectExtent l="0" t="0" r="7620" b="0"/>
              <wp:wrapNone/>
              <wp:docPr id="135152882" name="Text Box 135152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1046480"/>
                      </a:xfrm>
                      <a:prstGeom prst="rect">
                        <a:avLst/>
                      </a:prstGeom>
                      <a:solidFill>
                        <a:srgbClr val="FF9900"/>
                      </a:solidFill>
                      <a:ln w="6350">
                        <a:noFill/>
                      </a:ln>
                      <a:effectLst/>
                    </wps:spPr>
                    <wps:txbx>
                      <w:txbxContent>
                        <w:p w:rsidRPr="00B530A0" w:rsidR="00C9447C" w:rsidP="00C9447C" w:rsidRDefault="00C9447C" w14:paraId="59929D4E" w14:textId="77777777">
                          <w:pPr>
                            <w:pStyle w:val="OutputProfile-Name-XY"/>
                            <w:rPr>
                              <w:rFonts w:asciiTheme="minorHAnsi" w:hAnsiTheme="minorHAnsi" w:cstheme="minorHAnsi"/>
                            </w:rPr>
                          </w:pPr>
                          <w:r>
                            <w:t>Qualification Handbook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w14:anchorId="35B9C992">
            <v:shapetype id="_x0000_t202" coordsize="21600,21600" o:spt="202" path="m,l,21600r21600,l21600,xe" w14:anchorId="0563450B">
              <v:stroke joinstyle="miter"/>
              <v:path gradientshapeok="t" o:connecttype="rect"/>
            </v:shapetype>
            <v:shape id="Text Box 135152882" style="position:absolute;left:0;text-align:left;margin-left:-27.8pt;margin-top:425.3pt;width:516.9pt;height:8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6" o:allowincell="f" fillcolor="#f9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">
              <v:textbox style="mso-fit-shape-to-text:t" inset="0,0,0,0">
                <w:txbxContent>
                  <w:p w:rsidRPr="00B530A0" w:rsidR="00C9447C" w:rsidP="00C9447C" w:rsidRDefault="00C9447C" w14:paraId="638D4ECF" w14:textId="77777777">
                    <w:pPr>
                      <w:pStyle w:val="OutputProfile-Name-XY"/>
                      <w:rPr>
                        <w:rFonts w:asciiTheme="minorHAnsi" w:hAnsiTheme="minorHAnsi" w:cstheme="minorHAnsi"/>
                      </w:rPr>
                    </w:pPr>
                    <w:r>
                      <w:t>Qualification Handbook</w:t>
                    </w:r>
                  </w:p>
                </w:txbxContent>
              </v:textbox>
              <w10:wrap anchorx="margin" anchory="page"/>
            </v:shape>
          </w:pict>
        </mc:Fallback>
      </mc:AlternateContent>
    </w:r>
    <w:r w:rsidR="00D93A8E">
      <w:rPr>
        <w:noProof/>
      </w:rPr>
      <w:drawing>
        <wp:inline distT="0" distB="0" distL="0" distR="0" wp14:anchorId="05855B73" wp14:editId="62F6E32D">
          <wp:extent cx="1390015" cy="1109345"/>
          <wp:effectExtent l="0" t="0" r="635" b="0"/>
          <wp:docPr id="1233401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11093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2EEE" w:rsidRDefault="00000000" w14:paraId="60A0EAA6" w14:textId="5DAA1F2A">
    <w:pPr>
      <w:pStyle w:val="Header"/>
    </w:pPr>
    <w:r>
      <w:rPr>
        <w:noProof/>
      </w:rPr>
      <w:pict w14:anchorId="43604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style="position:absolute;margin-left:0;margin-top:0;width:462.45pt;height:184.95pt;rotation:315;z-index:-251658240;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2EEE" w:rsidP="00FE3839" w:rsidRDefault="00000000" w14:paraId="28CD2E86" w14:textId="627A87A4">
    <w:pPr>
      <w:pStyle w:val="Header"/>
      <w:jc w:val="right"/>
    </w:pPr>
    <w:r>
      <w:rPr>
        <w:noProof/>
      </w:rPr>
      <w:pict w14:anchorId="195D3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style="position:absolute;left:0;text-align:left;margin-left:0;margin-top:0;width:462.45pt;height:184.95pt;rotation:315;z-index:-251658239;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D9C" w:rsidP="00DF67DD" w:rsidRDefault="005F6D9C" w14:paraId="0DC1387E" w14:textId="2923CE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5369" w:rsidRDefault="00755369" w14:paraId="0F8A191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D9C" w:rsidRDefault="005F6D9C" w14:paraId="2EA1919D" w14:textId="083DE1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29718765" w:rsidTr="29718765" w14:paraId="24F32E8A" w14:textId="77777777">
      <w:trPr>
        <w:trHeight w:val="300"/>
      </w:trPr>
      <w:tc>
        <w:tcPr>
          <w:tcW w:w="3060" w:type="dxa"/>
        </w:tcPr>
        <w:p w:rsidR="29718765" w:rsidP="29718765" w:rsidRDefault="29718765" w14:paraId="122A05C9" w14:textId="15D13C46">
          <w:pPr>
            <w:ind w:left="-115"/>
          </w:pPr>
        </w:p>
      </w:tc>
      <w:tc>
        <w:tcPr>
          <w:tcW w:w="3060" w:type="dxa"/>
        </w:tcPr>
        <w:p w:rsidR="29718765" w:rsidP="29718765" w:rsidRDefault="29718765" w14:paraId="64587CBB" w14:textId="79D5F663">
          <w:pPr>
            <w:jc w:val="center"/>
          </w:pPr>
        </w:p>
      </w:tc>
      <w:tc>
        <w:tcPr>
          <w:tcW w:w="3060" w:type="dxa"/>
        </w:tcPr>
        <w:p w:rsidR="29718765" w:rsidP="29718765" w:rsidRDefault="29718765" w14:paraId="10E209FA" w14:textId="73E070ED">
          <w:pPr>
            <w:ind w:right="-115"/>
            <w:jc w:val="right"/>
          </w:pPr>
        </w:p>
      </w:tc>
    </w:tr>
  </w:tbl>
  <w:p w:rsidR="00110624" w:rsidRDefault="00110624" w14:paraId="2B11EC9B" w14:textId="48FFB17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D9C" w:rsidRDefault="005F6D9C" w14:paraId="431C0338" w14:textId="11B28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1EA1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E226E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EA6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3EC8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BCD570"/>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E190FD2E"/>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EB671FA"/>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8"/>
    <w:multiLevelType w:val="singleLevel"/>
    <w:tmpl w:val="E3803D12"/>
    <w:lvl w:ilvl="0">
      <w:start w:val="1"/>
      <w:numFmt w:val="decimal"/>
      <w:pStyle w:val="ListNumber"/>
      <w:lvlText w:val="%1."/>
      <w:lvlJc w:val="left"/>
      <w:pPr>
        <w:tabs>
          <w:tab w:val="num" w:pos="360"/>
        </w:tabs>
        <w:ind w:left="360" w:hanging="360"/>
      </w:pPr>
    </w:lvl>
  </w:abstractNum>
  <w:abstractNum w:abstractNumId="8" w15:restartNumberingAfterBreak="0">
    <w:nsid w:val="00625DE2"/>
    <w:multiLevelType w:val="hybridMultilevel"/>
    <w:tmpl w:val="7F8A6AEC"/>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9" w15:restartNumberingAfterBreak="0">
    <w:nsid w:val="00806B79"/>
    <w:multiLevelType w:val="hybridMultilevel"/>
    <w:tmpl w:val="7158A892"/>
    <w:lvl w:ilvl="0" w:tplc="14AC7A22">
      <w:start w:val="1"/>
      <w:numFmt w:val="decimal"/>
      <w:pStyle w:val="ListMarker-Numeric"/>
      <w:lvlText w:val="%1"/>
      <w:lvlJc w:val="left"/>
      <w:pPr>
        <w:ind w:left="72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024121C4"/>
    <w:multiLevelType w:val="hybridMultilevel"/>
    <w:tmpl w:val="3AD43914"/>
    <w:lvl w:ilvl="0" w:tplc="4E824DB6">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91A5A03"/>
    <w:multiLevelType w:val="hybridMultilevel"/>
    <w:tmpl w:val="891C77BE"/>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FFFFFFFF">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FFFFFFFF">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FFFFFFFF">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FFFFFFFF">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FFFFFFFF">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FFFFFFFF">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FFFFFFFF">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2" w15:restartNumberingAfterBreak="0">
    <w:nsid w:val="0C3E6204"/>
    <w:multiLevelType w:val="hybridMultilevel"/>
    <w:tmpl w:val="0A6666EA"/>
    <w:lvl w:ilvl="0" w:tplc="2A6A84BE">
      <w:start w:val="1"/>
      <w:numFmt w:val="lowerLetter"/>
      <w:pStyle w:val="ListMarker-Low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430ADE"/>
    <w:multiLevelType w:val="hybridMultilevel"/>
    <w:tmpl w:val="2EFCC1AE"/>
    <w:lvl w:ilvl="0" w:tplc="91EC7B0C">
      <w:start w:val="1"/>
      <w:numFmt w:val="bullet"/>
      <w:lvlText w:val="o"/>
      <w:lvlJc w:val="left"/>
      <w:pPr>
        <w:ind w:left="794" w:hanging="360"/>
      </w:pPr>
      <w:rPr>
        <w:rFonts w:hint="default" w:ascii="Courier New" w:hAnsi="Courier New"/>
        <w:color w:val="1F497D" w:themeColor="text2"/>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14" w15:restartNumberingAfterBreak="0">
    <w:nsid w:val="11633E58"/>
    <w:multiLevelType w:val="hybridMultilevel"/>
    <w:tmpl w:val="00CE5980"/>
    <w:styleLink w:val="List311"/>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116864DC"/>
    <w:multiLevelType w:val="hybridMultilevel"/>
    <w:tmpl w:val="2C9CCF96"/>
    <w:lvl w:ilvl="0" w:tplc="BC126EC0">
      <w:start w:val="1"/>
      <w:numFmt w:val="bullet"/>
      <w:pStyle w:val="ILMbullet2017"/>
      <w:lvlText w:val=""/>
      <w:lvlJc w:val="left"/>
      <w:pPr>
        <w:ind w:left="720" w:hanging="360"/>
      </w:pPr>
      <w:rPr>
        <w:rFonts w:hint="default" w:ascii="Symbol" w:hAnsi="Symbol"/>
        <w:color w:val="C0504D" w:themeColor="accen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2AE43A0"/>
    <w:multiLevelType w:val="hybridMultilevel"/>
    <w:tmpl w:val="FC5A8FAE"/>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7" w15:restartNumberingAfterBreak="0">
    <w:nsid w:val="14251248"/>
    <w:multiLevelType w:val="hybridMultilevel"/>
    <w:tmpl w:val="2F96FE0C"/>
    <w:lvl w:ilvl="0" w:tplc="D9681086">
      <w:start w:val="1"/>
      <w:numFmt w:val="bullet"/>
      <w:pStyle w:val="ListMarker-Arrow"/>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18" w15:restartNumberingAfterBreak="0">
    <w:nsid w:val="15785F80"/>
    <w:multiLevelType w:val="hybridMultilevel"/>
    <w:tmpl w:val="FEACA24E"/>
    <w:styleLink w:val="List321"/>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9" w15:restartNumberingAfterBreak="0">
    <w:nsid w:val="171A7DBE"/>
    <w:multiLevelType w:val="hybridMultilevel"/>
    <w:tmpl w:val="4B8219CA"/>
    <w:lvl w:ilvl="0" w:tplc="96360428">
      <w:start w:val="1"/>
      <w:numFmt w:val="bullet"/>
      <w:lvlText w:val="o"/>
      <w:lvlJc w:val="left"/>
      <w:pPr>
        <w:ind w:left="794" w:hanging="360"/>
      </w:pPr>
      <w:rPr>
        <w:rFonts w:hint="default" w:ascii="Courier New" w:hAnsi="Courier New"/>
        <w:color w:val="FFC000"/>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20" w15:restartNumberingAfterBreak="0">
    <w:nsid w:val="1C8D7710"/>
    <w:multiLevelType w:val="hybridMultilevel"/>
    <w:tmpl w:val="EE7CB03A"/>
    <w:lvl w:ilvl="0" w:tplc="24D2FD4A">
      <w:start w:val="1"/>
      <w:numFmt w:val="bullet"/>
      <w:lvlText w:val=""/>
      <w:lvlJc w:val="left"/>
      <w:pPr>
        <w:ind w:left="794" w:hanging="360"/>
      </w:pPr>
      <w:rPr>
        <w:rFonts w:hint="default" w:ascii="Symbol" w:hAnsi="Symbol"/>
        <w:color w:val="F49515"/>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21" w15:restartNumberingAfterBreak="0">
    <w:nsid w:val="1FF65393"/>
    <w:multiLevelType w:val="hybridMultilevel"/>
    <w:tmpl w:val="EEEEA254"/>
    <w:styleLink w:val="ImportedStyle1"/>
    <w:lvl w:ilvl="0" w:tplc="F5FA3DC8">
      <w:start w:val="1"/>
      <w:numFmt w:val="bullet"/>
      <w:lvlText w:val="·"/>
      <w:lvlJc w:val="left"/>
      <w:pPr>
        <w:tabs>
          <w:tab w:val="num" w:pos="1331"/>
        </w:tabs>
        <w:ind w:left="1893" w:hanging="1042"/>
      </w:pPr>
      <w:rPr>
        <w:rFonts w:ascii="Symbol" w:hAnsi="Symbol" w:eastAsia="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1" w:tplc="A1E0AB7C">
      <w:start w:val="1"/>
      <w:numFmt w:val="bullet"/>
      <w:lvlText w:val="o"/>
      <w:lvlJc w:val="left"/>
      <w:pPr>
        <w:tabs>
          <w:tab w:val="num" w:pos="1560"/>
        </w:tabs>
        <w:ind w:left="212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2" w:tplc="25D6EA76">
      <w:start w:val="1"/>
      <w:numFmt w:val="bullet"/>
      <w:lvlText w:val="▪"/>
      <w:lvlJc w:val="left"/>
      <w:pPr>
        <w:tabs>
          <w:tab w:val="num" w:pos="2280"/>
        </w:tabs>
        <w:ind w:left="284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3" w:tplc="64F6CF96">
      <w:start w:val="1"/>
      <w:numFmt w:val="bullet"/>
      <w:lvlText w:val="·"/>
      <w:lvlJc w:val="left"/>
      <w:pPr>
        <w:tabs>
          <w:tab w:val="num" w:pos="2752"/>
        </w:tabs>
        <w:ind w:left="3314" w:hanging="794"/>
      </w:pPr>
      <w:rPr>
        <w:rFonts w:ascii="Symbol" w:hAnsi="Symbol" w:eastAsia="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4" w:tplc="61C05A3E">
      <w:start w:val="1"/>
      <w:numFmt w:val="bullet"/>
      <w:lvlText w:val="o"/>
      <w:lvlJc w:val="left"/>
      <w:pPr>
        <w:tabs>
          <w:tab w:val="num" w:pos="3720"/>
        </w:tabs>
        <w:ind w:left="428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5" w:tplc="881CF960">
      <w:start w:val="1"/>
      <w:numFmt w:val="bullet"/>
      <w:lvlText w:val="▪"/>
      <w:lvlJc w:val="left"/>
      <w:pPr>
        <w:tabs>
          <w:tab w:val="num" w:pos="4440"/>
        </w:tabs>
        <w:ind w:left="500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6" w:tplc="6BC25124">
      <w:start w:val="1"/>
      <w:numFmt w:val="bullet"/>
      <w:lvlText w:val="·"/>
      <w:lvlJc w:val="left"/>
      <w:pPr>
        <w:tabs>
          <w:tab w:val="num" w:pos="5160"/>
        </w:tabs>
        <w:ind w:left="5722" w:hanging="1042"/>
      </w:pPr>
      <w:rPr>
        <w:rFonts w:ascii="Symbol" w:hAnsi="Symbol" w:eastAsia="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7" w:tplc="517EB828">
      <w:start w:val="1"/>
      <w:numFmt w:val="bullet"/>
      <w:lvlText w:val="o"/>
      <w:lvlJc w:val="left"/>
      <w:pPr>
        <w:tabs>
          <w:tab w:val="num" w:pos="5880"/>
        </w:tabs>
        <w:ind w:left="644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8" w:tplc="73C0F1A2">
      <w:start w:val="1"/>
      <w:numFmt w:val="bullet"/>
      <w:lvlText w:val="▪"/>
      <w:lvlJc w:val="left"/>
      <w:pPr>
        <w:tabs>
          <w:tab w:val="num" w:pos="6600"/>
        </w:tabs>
        <w:ind w:left="7162" w:hanging="1042"/>
      </w:pPr>
      <w:rPr>
        <w:rFonts w:ascii="Arial Unicode MS" w:hAnsi="Arial Unicode MS" w:eastAsia="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abstractNum>
  <w:abstractNum w:abstractNumId="22" w15:restartNumberingAfterBreak="0">
    <w:nsid w:val="20186791"/>
    <w:multiLevelType w:val="hybridMultilevel"/>
    <w:tmpl w:val="FC864878"/>
    <w:lvl w:ilvl="0" w:tplc="FFFFFFFF">
      <w:start w:val="1"/>
      <w:numFmt w:val="bullet"/>
      <w:lvlText w:val=""/>
      <w:lvlJc w:val="left"/>
      <w:pPr>
        <w:ind w:left="927" w:hanging="360"/>
      </w:pPr>
      <w:rPr>
        <w:rFonts w:hint="default" w:ascii="Symbol" w:hAnsi="Symbol"/>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8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367" w:hanging="360"/>
      </w:pPr>
      <w:rPr>
        <w:rFonts w:hint="default" w:ascii="Wingdings" w:hAnsi="Wingdings"/>
      </w:rPr>
    </w:lvl>
    <w:lvl w:ilvl="3" w:tplc="FFFFFFFF" w:tentative="1">
      <w:start w:val="1"/>
      <w:numFmt w:val="bullet"/>
      <w:lvlText w:val=""/>
      <w:lvlJc w:val="left"/>
      <w:pPr>
        <w:ind w:left="3087" w:hanging="360"/>
      </w:pPr>
      <w:rPr>
        <w:rFonts w:hint="default" w:ascii="Symbol" w:hAnsi="Symbol"/>
      </w:rPr>
    </w:lvl>
    <w:lvl w:ilvl="4" w:tplc="FFFFFFFF" w:tentative="1">
      <w:start w:val="1"/>
      <w:numFmt w:val="bullet"/>
      <w:lvlText w:val="o"/>
      <w:lvlJc w:val="left"/>
      <w:pPr>
        <w:ind w:left="3807" w:hanging="360"/>
      </w:pPr>
      <w:rPr>
        <w:rFonts w:hint="default" w:ascii="Courier New" w:hAnsi="Courier New" w:cs="Courier New"/>
      </w:rPr>
    </w:lvl>
    <w:lvl w:ilvl="5" w:tplc="FFFFFFFF" w:tentative="1">
      <w:start w:val="1"/>
      <w:numFmt w:val="bullet"/>
      <w:lvlText w:val=""/>
      <w:lvlJc w:val="left"/>
      <w:pPr>
        <w:ind w:left="4527" w:hanging="360"/>
      </w:pPr>
      <w:rPr>
        <w:rFonts w:hint="default" w:ascii="Wingdings" w:hAnsi="Wingdings"/>
      </w:rPr>
    </w:lvl>
    <w:lvl w:ilvl="6" w:tplc="FFFFFFFF" w:tentative="1">
      <w:start w:val="1"/>
      <w:numFmt w:val="bullet"/>
      <w:lvlText w:val=""/>
      <w:lvlJc w:val="left"/>
      <w:pPr>
        <w:ind w:left="5247" w:hanging="360"/>
      </w:pPr>
      <w:rPr>
        <w:rFonts w:hint="default" w:ascii="Symbol" w:hAnsi="Symbol"/>
      </w:rPr>
    </w:lvl>
    <w:lvl w:ilvl="7" w:tplc="FFFFFFFF" w:tentative="1">
      <w:start w:val="1"/>
      <w:numFmt w:val="bullet"/>
      <w:lvlText w:val="o"/>
      <w:lvlJc w:val="left"/>
      <w:pPr>
        <w:ind w:left="5967" w:hanging="360"/>
      </w:pPr>
      <w:rPr>
        <w:rFonts w:hint="default" w:ascii="Courier New" w:hAnsi="Courier New" w:cs="Courier New"/>
      </w:rPr>
    </w:lvl>
    <w:lvl w:ilvl="8" w:tplc="FFFFFFFF" w:tentative="1">
      <w:start w:val="1"/>
      <w:numFmt w:val="bullet"/>
      <w:lvlText w:val=""/>
      <w:lvlJc w:val="left"/>
      <w:pPr>
        <w:ind w:left="6687" w:hanging="360"/>
      </w:pPr>
      <w:rPr>
        <w:rFonts w:hint="default" w:ascii="Wingdings" w:hAnsi="Wingdings"/>
      </w:rPr>
    </w:lvl>
  </w:abstractNum>
  <w:abstractNum w:abstractNumId="23" w15:restartNumberingAfterBreak="0">
    <w:nsid w:val="224573FA"/>
    <w:multiLevelType w:val="hybridMultilevel"/>
    <w:tmpl w:val="0F161824"/>
    <w:lvl w:ilvl="0" w:tplc="5086A4DE">
      <w:start w:val="1"/>
      <w:numFmt w:val="bullet"/>
      <w:pStyle w:val="ModuleLessons-Item-XY"/>
      <w:lvlText w:val=""/>
      <w:lvlJc w:val="left"/>
      <w:pPr>
        <w:ind w:left="720" w:hanging="360"/>
      </w:pPr>
      <w:rPr>
        <w:rFonts w:hint="default" w:ascii="Symbol" w:hAnsi="Symbol"/>
        <w:b w:val="0"/>
        <w:i w:val="0"/>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58F248F"/>
    <w:multiLevelType w:val="multilevel"/>
    <w:tmpl w:val="B644F688"/>
    <w:lvl w:ilvl="0">
      <w:start w:val="1"/>
      <w:numFmt w:val="bullet"/>
      <w:lvlText w:val=""/>
      <w:lvlJc w:val="left"/>
      <w:pPr>
        <w:ind w:left="360" w:hanging="360"/>
      </w:pPr>
      <w:rPr>
        <w:rFonts w:hint="default" w:ascii="Symbol" w:hAnsi="Symbol"/>
        <w:color w:val="F49515"/>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25C81031"/>
    <w:multiLevelType w:val="hybridMultilevel"/>
    <w:tmpl w:val="96966BFA"/>
    <w:lvl w:ilvl="0" w:tplc="E2C42F86">
      <w:start w:val="1"/>
      <w:numFmt w:val="bullet"/>
      <w:pStyle w:val="Lesson-Topic-TitledBlock-ParaBlock-List-ItemPara-XY"/>
      <w:lvlText w:val=""/>
      <w:lvlJc w:val="left"/>
      <w:pPr>
        <w:ind w:left="1247" w:hanging="340"/>
      </w:pPr>
      <w:rPr>
        <w:rFonts w:hint="default" w:ascii="Symbol" w:hAnsi="Symbol"/>
      </w:rPr>
    </w:lvl>
    <w:lvl w:ilvl="1" w:tplc="04050003">
      <w:start w:val="1"/>
      <w:numFmt w:val="bullet"/>
      <w:lvlText w:val="o"/>
      <w:lvlJc w:val="left"/>
      <w:pPr>
        <w:ind w:left="2347" w:hanging="360"/>
      </w:pPr>
      <w:rPr>
        <w:rFonts w:hint="default" w:ascii="Courier New" w:hAnsi="Courier New" w:cs="Courier New"/>
      </w:rPr>
    </w:lvl>
    <w:lvl w:ilvl="2" w:tplc="04050005" w:tentative="1">
      <w:start w:val="1"/>
      <w:numFmt w:val="bullet"/>
      <w:lvlText w:val=""/>
      <w:lvlJc w:val="left"/>
      <w:pPr>
        <w:ind w:left="3067" w:hanging="360"/>
      </w:pPr>
      <w:rPr>
        <w:rFonts w:hint="default" w:ascii="Wingdings" w:hAnsi="Wingdings"/>
      </w:rPr>
    </w:lvl>
    <w:lvl w:ilvl="3" w:tplc="04050001" w:tentative="1">
      <w:start w:val="1"/>
      <w:numFmt w:val="bullet"/>
      <w:lvlText w:val=""/>
      <w:lvlJc w:val="left"/>
      <w:pPr>
        <w:ind w:left="3787" w:hanging="360"/>
      </w:pPr>
      <w:rPr>
        <w:rFonts w:hint="default" w:ascii="Symbol" w:hAnsi="Symbol"/>
      </w:rPr>
    </w:lvl>
    <w:lvl w:ilvl="4" w:tplc="04050003" w:tentative="1">
      <w:start w:val="1"/>
      <w:numFmt w:val="bullet"/>
      <w:lvlText w:val="o"/>
      <w:lvlJc w:val="left"/>
      <w:pPr>
        <w:ind w:left="4507" w:hanging="360"/>
      </w:pPr>
      <w:rPr>
        <w:rFonts w:hint="default" w:ascii="Courier New" w:hAnsi="Courier New" w:cs="Courier New"/>
      </w:rPr>
    </w:lvl>
    <w:lvl w:ilvl="5" w:tplc="04050005" w:tentative="1">
      <w:start w:val="1"/>
      <w:numFmt w:val="bullet"/>
      <w:lvlText w:val=""/>
      <w:lvlJc w:val="left"/>
      <w:pPr>
        <w:ind w:left="5227" w:hanging="360"/>
      </w:pPr>
      <w:rPr>
        <w:rFonts w:hint="default" w:ascii="Wingdings" w:hAnsi="Wingdings"/>
      </w:rPr>
    </w:lvl>
    <w:lvl w:ilvl="6" w:tplc="04050001" w:tentative="1">
      <w:start w:val="1"/>
      <w:numFmt w:val="bullet"/>
      <w:lvlText w:val=""/>
      <w:lvlJc w:val="left"/>
      <w:pPr>
        <w:ind w:left="5947" w:hanging="360"/>
      </w:pPr>
      <w:rPr>
        <w:rFonts w:hint="default" w:ascii="Symbol" w:hAnsi="Symbol"/>
      </w:rPr>
    </w:lvl>
    <w:lvl w:ilvl="7" w:tplc="04050003" w:tentative="1">
      <w:start w:val="1"/>
      <w:numFmt w:val="bullet"/>
      <w:lvlText w:val="o"/>
      <w:lvlJc w:val="left"/>
      <w:pPr>
        <w:ind w:left="6667" w:hanging="360"/>
      </w:pPr>
      <w:rPr>
        <w:rFonts w:hint="default" w:ascii="Courier New" w:hAnsi="Courier New" w:cs="Courier New"/>
      </w:rPr>
    </w:lvl>
    <w:lvl w:ilvl="8" w:tplc="04050005" w:tentative="1">
      <w:start w:val="1"/>
      <w:numFmt w:val="bullet"/>
      <w:lvlText w:val=""/>
      <w:lvlJc w:val="left"/>
      <w:pPr>
        <w:ind w:left="7387" w:hanging="360"/>
      </w:pPr>
      <w:rPr>
        <w:rFonts w:hint="default" w:ascii="Wingdings" w:hAnsi="Wingdings"/>
      </w:rPr>
    </w:lvl>
  </w:abstractNum>
  <w:abstractNum w:abstractNumId="26" w15:restartNumberingAfterBreak="0">
    <w:nsid w:val="25D927EF"/>
    <w:multiLevelType w:val="hybridMultilevel"/>
    <w:tmpl w:val="776CCBB6"/>
    <w:lvl w:ilvl="0" w:tplc="9BA20308">
      <w:start w:val="1"/>
      <w:numFmt w:val="upperLetter"/>
      <w:pStyle w:val="ListMarker-Upp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B215B3E"/>
    <w:multiLevelType w:val="hybridMultilevel"/>
    <w:tmpl w:val="5C5CBE1C"/>
    <w:lvl w:ilvl="0" w:tplc="08090001">
      <w:start w:val="1"/>
      <w:numFmt w:val="bullet"/>
      <w:lvlText w:val=""/>
      <w:lvlJc w:val="left"/>
      <w:pPr>
        <w:ind w:left="792" w:hanging="360"/>
      </w:pPr>
      <w:rPr>
        <w:rFonts w:hint="default" w:ascii="Symbol" w:hAnsi="Symbol"/>
      </w:rPr>
    </w:lvl>
    <w:lvl w:ilvl="1" w:tplc="08090003" w:tentative="1">
      <w:start w:val="1"/>
      <w:numFmt w:val="bullet"/>
      <w:lvlText w:val="o"/>
      <w:lvlJc w:val="left"/>
      <w:pPr>
        <w:ind w:left="1512" w:hanging="360"/>
      </w:pPr>
      <w:rPr>
        <w:rFonts w:hint="default" w:ascii="Courier New" w:hAnsi="Courier New" w:cs="Courier New"/>
      </w:rPr>
    </w:lvl>
    <w:lvl w:ilvl="2" w:tplc="08090005" w:tentative="1">
      <w:start w:val="1"/>
      <w:numFmt w:val="bullet"/>
      <w:lvlText w:val=""/>
      <w:lvlJc w:val="left"/>
      <w:pPr>
        <w:ind w:left="2232" w:hanging="360"/>
      </w:pPr>
      <w:rPr>
        <w:rFonts w:hint="default" w:ascii="Wingdings" w:hAnsi="Wingdings"/>
      </w:rPr>
    </w:lvl>
    <w:lvl w:ilvl="3" w:tplc="08090001" w:tentative="1">
      <w:start w:val="1"/>
      <w:numFmt w:val="bullet"/>
      <w:lvlText w:val=""/>
      <w:lvlJc w:val="left"/>
      <w:pPr>
        <w:ind w:left="2952" w:hanging="360"/>
      </w:pPr>
      <w:rPr>
        <w:rFonts w:hint="default" w:ascii="Symbol" w:hAnsi="Symbol"/>
      </w:rPr>
    </w:lvl>
    <w:lvl w:ilvl="4" w:tplc="08090003" w:tentative="1">
      <w:start w:val="1"/>
      <w:numFmt w:val="bullet"/>
      <w:lvlText w:val="o"/>
      <w:lvlJc w:val="left"/>
      <w:pPr>
        <w:ind w:left="3672" w:hanging="360"/>
      </w:pPr>
      <w:rPr>
        <w:rFonts w:hint="default" w:ascii="Courier New" w:hAnsi="Courier New" w:cs="Courier New"/>
      </w:rPr>
    </w:lvl>
    <w:lvl w:ilvl="5" w:tplc="08090005" w:tentative="1">
      <w:start w:val="1"/>
      <w:numFmt w:val="bullet"/>
      <w:lvlText w:val=""/>
      <w:lvlJc w:val="left"/>
      <w:pPr>
        <w:ind w:left="4392" w:hanging="360"/>
      </w:pPr>
      <w:rPr>
        <w:rFonts w:hint="default" w:ascii="Wingdings" w:hAnsi="Wingdings"/>
      </w:rPr>
    </w:lvl>
    <w:lvl w:ilvl="6" w:tplc="08090001" w:tentative="1">
      <w:start w:val="1"/>
      <w:numFmt w:val="bullet"/>
      <w:lvlText w:val=""/>
      <w:lvlJc w:val="left"/>
      <w:pPr>
        <w:ind w:left="5112" w:hanging="360"/>
      </w:pPr>
      <w:rPr>
        <w:rFonts w:hint="default" w:ascii="Symbol" w:hAnsi="Symbol"/>
      </w:rPr>
    </w:lvl>
    <w:lvl w:ilvl="7" w:tplc="08090003" w:tentative="1">
      <w:start w:val="1"/>
      <w:numFmt w:val="bullet"/>
      <w:lvlText w:val="o"/>
      <w:lvlJc w:val="left"/>
      <w:pPr>
        <w:ind w:left="5832" w:hanging="360"/>
      </w:pPr>
      <w:rPr>
        <w:rFonts w:hint="default" w:ascii="Courier New" w:hAnsi="Courier New" w:cs="Courier New"/>
      </w:rPr>
    </w:lvl>
    <w:lvl w:ilvl="8" w:tplc="08090005" w:tentative="1">
      <w:start w:val="1"/>
      <w:numFmt w:val="bullet"/>
      <w:lvlText w:val=""/>
      <w:lvlJc w:val="left"/>
      <w:pPr>
        <w:ind w:left="6552" w:hanging="360"/>
      </w:pPr>
      <w:rPr>
        <w:rFonts w:hint="default" w:ascii="Wingdings" w:hAnsi="Wingdings"/>
      </w:rPr>
    </w:lvl>
  </w:abstractNum>
  <w:abstractNum w:abstractNumId="28" w15:restartNumberingAfterBreak="0">
    <w:nsid w:val="2BDF3947"/>
    <w:multiLevelType w:val="hybridMultilevel"/>
    <w:tmpl w:val="3174BA44"/>
    <w:lvl w:ilvl="0" w:tplc="DDB284EC">
      <w:start w:val="1"/>
      <w:numFmt w:val="bullet"/>
      <w:lvlText w:val=""/>
      <w:lvlJc w:val="left"/>
      <w:pPr>
        <w:ind w:left="794" w:hanging="360"/>
      </w:pPr>
      <w:rPr>
        <w:rFonts w:hint="default" w:ascii="Symbol" w:hAnsi="Symbol"/>
        <w:color w:val="F49515"/>
      </w:rPr>
    </w:lvl>
    <w:lvl w:ilvl="1" w:tplc="FFFFFFFF" w:tentative="1">
      <w:start w:val="1"/>
      <w:numFmt w:val="bullet"/>
      <w:lvlText w:val="o"/>
      <w:lvlJc w:val="left"/>
      <w:pPr>
        <w:ind w:left="1514" w:hanging="360"/>
      </w:pPr>
      <w:rPr>
        <w:rFonts w:hint="default" w:ascii="Courier New" w:hAnsi="Courier New" w:cs="Courier New"/>
      </w:rPr>
    </w:lvl>
    <w:lvl w:ilvl="2" w:tplc="FFFFFFFF" w:tentative="1">
      <w:start w:val="1"/>
      <w:numFmt w:val="bullet"/>
      <w:lvlText w:val=""/>
      <w:lvlJc w:val="left"/>
      <w:pPr>
        <w:ind w:left="2234" w:hanging="360"/>
      </w:pPr>
      <w:rPr>
        <w:rFonts w:hint="default" w:ascii="Wingdings" w:hAnsi="Wingdings"/>
      </w:rPr>
    </w:lvl>
    <w:lvl w:ilvl="3" w:tplc="FFFFFFFF" w:tentative="1">
      <w:start w:val="1"/>
      <w:numFmt w:val="bullet"/>
      <w:lvlText w:val=""/>
      <w:lvlJc w:val="left"/>
      <w:pPr>
        <w:ind w:left="2954" w:hanging="360"/>
      </w:pPr>
      <w:rPr>
        <w:rFonts w:hint="default" w:ascii="Symbol" w:hAnsi="Symbol"/>
      </w:rPr>
    </w:lvl>
    <w:lvl w:ilvl="4" w:tplc="FFFFFFFF" w:tentative="1">
      <w:start w:val="1"/>
      <w:numFmt w:val="bullet"/>
      <w:lvlText w:val="o"/>
      <w:lvlJc w:val="left"/>
      <w:pPr>
        <w:ind w:left="3674" w:hanging="360"/>
      </w:pPr>
      <w:rPr>
        <w:rFonts w:hint="default" w:ascii="Courier New" w:hAnsi="Courier New" w:cs="Courier New"/>
      </w:rPr>
    </w:lvl>
    <w:lvl w:ilvl="5" w:tplc="FFFFFFFF" w:tentative="1">
      <w:start w:val="1"/>
      <w:numFmt w:val="bullet"/>
      <w:lvlText w:val=""/>
      <w:lvlJc w:val="left"/>
      <w:pPr>
        <w:ind w:left="4394" w:hanging="360"/>
      </w:pPr>
      <w:rPr>
        <w:rFonts w:hint="default" w:ascii="Wingdings" w:hAnsi="Wingdings"/>
      </w:rPr>
    </w:lvl>
    <w:lvl w:ilvl="6" w:tplc="FFFFFFFF" w:tentative="1">
      <w:start w:val="1"/>
      <w:numFmt w:val="bullet"/>
      <w:lvlText w:val=""/>
      <w:lvlJc w:val="left"/>
      <w:pPr>
        <w:ind w:left="5114" w:hanging="360"/>
      </w:pPr>
      <w:rPr>
        <w:rFonts w:hint="default" w:ascii="Symbol" w:hAnsi="Symbol"/>
      </w:rPr>
    </w:lvl>
    <w:lvl w:ilvl="7" w:tplc="FFFFFFFF" w:tentative="1">
      <w:start w:val="1"/>
      <w:numFmt w:val="bullet"/>
      <w:lvlText w:val="o"/>
      <w:lvlJc w:val="left"/>
      <w:pPr>
        <w:ind w:left="5834" w:hanging="360"/>
      </w:pPr>
      <w:rPr>
        <w:rFonts w:hint="default" w:ascii="Courier New" w:hAnsi="Courier New" w:cs="Courier New"/>
      </w:rPr>
    </w:lvl>
    <w:lvl w:ilvl="8" w:tplc="FFFFFFFF" w:tentative="1">
      <w:start w:val="1"/>
      <w:numFmt w:val="bullet"/>
      <w:lvlText w:val=""/>
      <w:lvlJc w:val="left"/>
      <w:pPr>
        <w:ind w:left="6554" w:hanging="360"/>
      </w:pPr>
      <w:rPr>
        <w:rFonts w:hint="default" w:ascii="Wingdings" w:hAnsi="Wingdings"/>
      </w:rPr>
    </w:lvl>
  </w:abstractNum>
  <w:abstractNum w:abstractNumId="29" w15:restartNumberingAfterBreak="0">
    <w:nsid w:val="2CF33342"/>
    <w:multiLevelType w:val="multilevel"/>
    <w:tmpl w:val="4D784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D4F6E64"/>
    <w:multiLevelType w:val="hybridMultilevel"/>
    <w:tmpl w:val="5A1424D0"/>
    <w:lvl w:ilvl="0" w:tplc="D68EB23C">
      <w:start w:val="1"/>
      <w:numFmt w:val="lowerRoman"/>
      <w:pStyle w:val="ListMarker-LowercaseRoman"/>
      <w:lvlText w:val="%1"/>
      <w:lvlJc w:val="left"/>
      <w:pPr>
        <w:ind w:left="72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2EE40A2B"/>
    <w:multiLevelType w:val="hybridMultilevel"/>
    <w:tmpl w:val="0C101592"/>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2" w15:restartNumberingAfterBreak="0">
    <w:nsid w:val="2EF356B4"/>
    <w:multiLevelType w:val="multilevel"/>
    <w:tmpl w:val="43569A9C"/>
    <w:lvl w:ilvl="0">
      <w:start w:val="1"/>
      <w:numFmt w:val="decimal"/>
      <w:pStyle w:val="H1Appendix"/>
      <w:lvlText w:val="Appendix %1"/>
      <w:lvlJc w:val="left"/>
      <w:pPr>
        <w:tabs>
          <w:tab w:val="num" w:pos="-6480"/>
        </w:tabs>
        <w:ind w:left="0" w:firstLine="0"/>
      </w:pPr>
      <w:rPr>
        <w:rFonts w:hint="default" w:ascii="CongressSans" w:hAnsi="CongressSan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2F871010"/>
    <w:multiLevelType w:val="hybridMultilevel"/>
    <w:tmpl w:val="E7240E1E"/>
    <w:lvl w:ilvl="0" w:tplc="3D84524A">
      <w:start w:val="1"/>
      <w:numFmt w:val="bullet"/>
      <w:lvlText w:val=""/>
      <w:lvlJc w:val="left"/>
      <w:pPr>
        <w:ind w:left="360" w:hanging="360"/>
      </w:pPr>
      <w:rPr>
        <w:rFonts w:hint="default" w:ascii="Symbol" w:hAnsi="Symbol"/>
        <w:color w:val="1F497D" w:themeColor="text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2F976EC7"/>
    <w:multiLevelType w:val="hybridMultilevel"/>
    <w:tmpl w:val="297000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2FFC0357"/>
    <w:multiLevelType w:val="hybridMultilevel"/>
    <w:tmpl w:val="86F868A0"/>
    <w:lvl w:ilvl="0" w:tplc="461887AA">
      <w:start w:val="1"/>
      <w:numFmt w:val="bullet"/>
      <w:pStyle w:val="Tablebulletlist"/>
      <w:lvlText w:val="•"/>
      <w:lvlJc w:val="left"/>
      <w:pPr>
        <w:ind w:left="720" w:hanging="360"/>
      </w:pPr>
      <w:rPr>
        <w:rFonts w:hint="default" w:ascii="Arial" w:hAnsi="Arial"/>
        <w:color w:val="595959"/>
        <w:sz w:val="24"/>
      </w:rPr>
    </w:lvl>
    <w:lvl w:ilvl="1" w:tplc="2C4A97B2" w:tentative="1">
      <w:start w:val="1"/>
      <w:numFmt w:val="bullet"/>
      <w:lvlText w:val="o"/>
      <w:lvlJc w:val="left"/>
      <w:pPr>
        <w:ind w:left="1440" w:hanging="360"/>
      </w:pPr>
      <w:rPr>
        <w:rFonts w:hint="default" w:ascii="Courier New" w:hAnsi="Courier New"/>
      </w:rPr>
    </w:lvl>
    <w:lvl w:ilvl="2" w:tplc="F69EC276" w:tentative="1">
      <w:start w:val="1"/>
      <w:numFmt w:val="bullet"/>
      <w:lvlText w:val=""/>
      <w:lvlJc w:val="left"/>
      <w:pPr>
        <w:ind w:left="2160" w:hanging="360"/>
      </w:pPr>
      <w:rPr>
        <w:rFonts w:hint="default" w:ascii="Wingdings" w:hAnsi="Wingdings"/>
      </w:rPr>
    </w:lvl>
    <w:lvl w:ilvl="3" w:tplc="AD204250" w:tentative="1">
      <w:start w:val="1"/>
      <w:numFmt w:val="bullet"/>
      <w:lvlText w:val=""/>
      <w:lvlJc w:val="left"/>
      <w:pPr>
        <w:ind w:left="2880" w:hanging="360"/>
      </w:pPr>
      <w:rPr>
        <w:rFonts w:hint="default" w:ascii="Symbol" w:hAnsi="Symbol"/>
      </w:rPr>
    </w:lvl>
    <w:lvl w:ilvl="4" w:tplc="4DCE36BA" w:tentative="1">
      <w:start w:val="1"/>
      <w:numFmt w:val="bullet"/>
      <w:lvlText w:val="o"/>
      <w:lvlJc w:val="left"/>
      <w:pPr>
        <w:ind w:left="3600" w:hanging="360"/>
      </w:pPr>
      <w:rPr>
        <w:rFonts w:hint="default" w:ascii="Courier New" w:hAnsi="Courier New"/>
      </w:rPr>
    </w:lvl>
    <w:lvl w:ilvl="5" w:tplc="C5D631A6" w:tentative="1">
      <w:start w:val="1"/>
      <w:numFmt w:val="bullet"/>
      <w:lvlText w:val=""/>
      <w:lvlJc w:val="left"/>
      <w:pPr>
        <w:ind w:left="4320" w:hanging="360"/>
      </w:pPr>
      <w:rPr>
        <w:rFonts w:hint="default" w:ascii="Wingdings" w:hAnsi="Wingdings"/>
      </w:rPr>
    </w:lvl>
    <w:lvl w:ilvl="6" w:tplc="3DA071BE" w:tentative="1">
      <w:start w:val="1"/>
      <w:numFmt w:val="bullet"/>
      <w:lvlText w:val=""/>
      <w:lvlJc w:val="left"/>
      <w:pPr>
        <w:ind w:left="5040" w:hanging="360"/>
      </w:pPr>
      <w:rPr>
        <w:rFonts w:hint="default" w:ascii="Symbol" w:hAnsi="Symbol"/>
      </w:rPr>
    </w:lvl>
    <w:lvl w:ilvl="7" w:tplc="E3D045BA" w:tentative="1">
      <w:start w:val="1"/>
      <w:numFmt w:val="bullet"/>
      <w:lvlText w:val="o"/>
      <w:lvlJc w:val="left"/>
      <w:pPr>
        <w:ind w:left="5760" w:hanging="360"/>
      </w:pPr>
      <w:rPr>
        <w:rFonts w:hint="default" w:ascii="Courier New" w:hAnsi="Courier New"/>
      </w:rPr>
    </w:lvl>
    <w:lvl w:ilvl="8" w:tplc="7B4CB72E" w:tentative="1">
      <w:start w:val="1"/>
      <w:numFmt w:val="bullet"/>
      <w:lvlText w:val=""/>
      <w:lvlJc w:val="left"/>
      <w:pPr>
        <w:ind w:left="6480" w:hanging="360"/>
      </w:pPr>
      <w:rPr>
        <w:rFonts w:hint="default" w:ascii="Wingdings" w:hAnsi="Wingdings"/>
      </w:rPr>
    </w:lvl>
  </w:abstractNum>
  <w:abstractNum w:abstractNumId="36" w15:restartNumberingAfterBreak="0">
    <w:nsid w:val="30027720"/>
    <w:multiLevelType w:val="multilevel"/>
    <w:tmpl w:val="A3E29DF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7" w15:restartNumberingAfterBreak="0">
    <w:nsid w:val="302657CD"/>
    <w:multiLevelType w:val="hybridMultilevel"/>
    <w:tmpl w:val="A1AA7B34"/>
    <w:lvl w:ilvl="0" w:tplc="15A26E24">
      <w:start w:val="1"/>
      <w:numFmt w:val="bullet"/>
      <w:pStyle w:val="List-ItemPara-XY"/>
      <w:lvlText w:val=""/>
      <w:lvlJc w:val="left"/>
      <w:pPr>
        <w:ind w:left="360" w:hanging="360"/>
      </w:pPr>
      <w:rPr>
        <w:rFonts w:hint="default" w:ascii="Wingdings" w:hAnsi="Wingdings"/>
        <w:sz w:val="24"/>
        <w:szCs w:val="24"/>
      </w:rPr>
    </w:lvl>
    <w:lvl w:ilvl="1" w:tplc="04190003">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38" w15:restartNumberingAfterBreak="0">
    <w:nsid w:val="30F31560"/>
    <w:multiLevelType w:val="hybridMultilevel"/>
    <w:tmpl w:val="70503C50"/>
    <w:lvl w:ilvl="0" w:tplc="09601596">
      <w:start w:val="1"/>
      <w:numFmt w:val="bullet"/>
      <w:pStyle w:val="ListMarker-Disk"/>
      <w:lvlText w:val="o"/>
      <w:lvlJc w:val="left"/>
      <w:pPr>
        <w:ind w:left="720" w:hanging="360"/>
      </w:pPr>
      <w:rPr>
        <w:rFonts w:hint="default" w:ascii="Courier New" w:hAnsi="Courier New" w:cs="Courier New"/>
      </w:rPr>
    </w:lvl>
    <w:lvl w:ilvl="1" w:tplc="04050019" w:tentative="1">
      <w:start w:val="1"/>
      <w:numFmt w:val="bullet"/>
      <w:lvlText w:val="o"/>
      <w:lvlJc w:val="left"/>
      <w:pPr>
        <w:ind w:left="1440" w:hanging="360"/>
      </w:pPr>
      <w:rPr>
        <w:rFonts w:hint="default" w:ascii="Courier New" w:hAnsi="Courier New" w:cs="Courier New"/>
      </w:rPr>
    </w:lvl>
    <w:lvl w:ilvl="2" w:tplc="0405001B" w:tentative="1">
      <w:start w:val="1"/>
      <w:numFmt w:val="bullet"/>
      <w:lvlText w:val=""/>
      <w:lvlJc w:val="left"/>
      <w:pPr>
        <w:ind w:left="2160" w:hanging="360"/>
      </w:pPr>
      <w:rPr>
        <w:rFonts w:hint="default" w:ascii="Wingdings" w:hAnsi="Wingdings"/>
      </w:rPr>
    </w:lvl>
    <w:lvl w:ilvl="3" w:tplc="0405000F" w:tentative="1">
      <w:start w:val="1"/>
      <w:numFmt w:val="bullet"/>
      <w:lvlText w:val=""/>
      <w:lvlJc w:val="left"/>
      <w:pPr>
        <w:ind w:left="2880" w:hanging="360"/>
      </w:pPr>
      <w:rPr>
        <w:rFonts w:hint="default" w:ascii="Symbol" w:hAnsi="Symbol"/>
      </w:rPr>
    </w:lvl>
    <w:lvl w:ilvl="4" w:tplc="04050019" w:tentative="1">
      <w:start w:val="1"/>
      <w:numFmt w:val="bullet"/>
      <w:lvlText w:val="o"/>
      <w:lvlJc w:val="left"/>
      <w:pPr>
        <w:ind w:left="3600" w:hanging="360"/>
      </w:pPr>
      <w:rPr>
        <w:rFonts w:hint="default" w:ascii="Courier New" w:hAnsi="Courier New" w:cs="Courier New"/>
      </w:rPr>
    </w:lvl>
    <w:lvl w:ilvl="5" w:tplc="0405001B" w:tentative="1">
      <w:start w:val="1"/>
      <w:numFmt w:val="bullet"/>
      <w:lvlText w:val=""/>
      <w:lvlJc w:val="left"/>
      <w:pPr>
        <w:ind w:left="4320" w:hanging="360"/>
      </w:pPr>
      <w:rPr>
        <w:rFonts w:hint="default" w:ascii="Wingdings" w:hAnsi="Wingdings"/>
      </w:rPr>
    </w:lvl>
    <w:lvl w:ilvl="6" w:tplc="0405000F" w:tentative="1">
      <w:start w:val="1"/>
      <w:numFmt w:val="bullet"/>
      <w:lvlText w:val=""/>
      <w:lvlJc w:val="left"/>
      <w:pPr>
        <w:ind w:left="5040" w:hanging="360"/>
      </w:pPr>
      <w:rPr>
        <w:rFonts w:hint="default" w:ascii="Symbol" w:hAnsi="Symbol"/>
      </w:rPr>
    </w:lvl>
    <w:lvl w:ilvl="7" w:tplc="04050019" w:tentative="1">
      <w:start w:val="1"/>
      <w:numFmt w:val="bullet"/>
      <w:lvlText w:val="o"/>
      <w:lvlJc w:val="left"/>
      <w:pPr>
        <w:ind w:left="5760" w:hanging="360"/>
      </w:pPr>
      <w:rPr>
        <w:rFonts w:hint="default" w:ascii="Courier New" w:hAnsi="Courier New" w:cs="Courier New"/>
      </w:rPr>
    </w:lvl>
    <w:lvl w:ilvl="8" w:tplc="0405001B" w:tentative="1">
      <w:start w:val="1"/>
      <w:numFmt w:val="bullet"/>
      <w:lvlText w:val=""/>
      <w:lvlJc w:val="left"/>
      <w:pPr>
        <w:ind w:left="6480" w:hanging="360"/>
      </w:pPr>
      <w:rPr>
        <w:rFonts w:hint="default" w:ascii="Wingdings" w:hAnsi="Wingdings"/>
      </w:rPr>
    </w:lvl>
  </w:abstractNum>
  <w:abstractNum w:abstractNumId="39" w15:restartNumberingAfterBreak="0">
    <w:nsid w:val="32E417BE"/>
    <w:multiLevelType w:val="hybridMultilevel"/>
    <w:tmpl w:val="91B40FCC"/>
    <w:lvl w:ilvl="0" w:tplc="51046D5A">
      <w:start w:val="1"/>
      <w:numFmt w:val="bullet"/>
      <w:lvlText w:val=""/>
      <w:lvlJc w:val="left"/>
      <w:pPr>
        <w:ind w:left="720" w:hanging="360"/>
      </w:pPr>
      <w:rPr>
        <w:rFonts w:hint="default" w:ascii="Symbol" w:hAnsi="Symbol"/>
        <w:color w:val="auto"/>
      </w:rPr>
    </w:lvl>
    <w:lvl w:ilvl="1" w:tplc="DDB284EC">
      <w:start w:val="1"/>
      <w:numFmt w:val="bullet"/>
      <w:lvlText w:val=""/>
      <w:lvlJc w:val="left"/>
      <w:pPr>
        <w:ind w:left="1440" w:hanging="360"/>
      </w:pPr>
      <w:rPr>
        <w:rFonts w:hint="default" w:ascii="Symbol" w:hAnsi="Symbol"/>
        <w:color w:val="F49515"/>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344D2CC8"/>
    <w:multiLevelType w:val="hybridMultilevel"/>
    <w:tmpl w:val="A34057BA"/>
    <w:lvl w:ilvl="0" w:tplc="B3EAA162">
      <w:start w:val="1"/>
      <w:numFmt w:val="bullet"/>
      <w:pStyle w:val="ListMarker-mDash"/>
      <w:lvlText w:val="–"/>
      <w:lvlJc w:val="left"/>
      <w:pPr>
        <w:ind w:left="720" w:hanging="360"/>
      </w:pPr>
      <w:rPr>
        <w:rFonts w:hint="default" w:ascii="Arial" w:hAnsi="Arial"/>
        <w:color w:val="18202D"/>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57D2954"/>
    <w:multiLevelType w:val="hybridMultilevel"/>
    <w:tmpl w:val="A1802C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5A23354"/>
    <w:multiLevelType w:val="hybridMultilevel"/>
    <w:tmpl w:val="AE9E6008"/>
    <w:lvl w:ilvl="0" w:tplc="43A20092">
      <w:start w:val="1"/>
      <w:numFmt w:val="bullet"/>
      <w:lvlText w:val="o"/>
      <w:lvlJc w:val="left"/>
      <w:pPr>
        <w:ind w:left="720" w:hanging="360"/>
      </w:pPr>
      <w:rPr>
        <w:rFonts w:hint="default" w:ascii="Courier New" w:hAnsi="Courier New"/>
        <w:b w:val="0"/>
        <w:bCs w:val="0"/>
        <w:i w:val="0"/>
        <w:iCs w:val="0"/>
        <w:caps w:val="0"/>
        <w:strike w:val="0"/>
        <w:dstrike w:val="0"/>
        <w:outline w:val="0"/>
        <w:emboss w:val="0"/>
        <w:imprint w:val="0"/>
        <w:color w:val="auto"/>
        <w:spacing w:val="0"/>
        <w:w w:val="100"/>
        <w:kern w:val="0"/>
        <w:position w:val="0"/>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8AA0FBD"/>
    <w:multiLevelType w:val="hybridMultilevel"/>
    <w:tmpl w:val="4BC8BD7E"/>
    <w:lvl w:ilvl="0" w:tplc="A43C4158">
      <w:start w:val="1"/>
      <w:numFmt w:val="bullet"/>
      <w:lvlText w:val=""/>
      <w:lvlJc w:val="left"/>
      <w:pPr>
        <w:ind w:left="720" w:hanging="360"/>
      </w:pPr>
      <w:rPr>
        <w:rFonts w:hint="default" w:ascii="Symbol" w:hAnsi="Symbol"/>
        <w:color w:val="auto"/>
      </w:rPr>
    </w:lvl>
    <w:lvl w:ilvl="1" w:tplc="05DC3FCE">
      <w:numFmt w:val="bullet"/>
      <w:lvlText w:val="-"/>
      <w:lvlJc w:val="left"/>
      <w:pPr>
        <w:ind w:left="1440" w:hanging="360"/>
      </w:pPr>
      <w:rPr>
        <w:rFonts w:hint="default" w:ascii="Arial" w:hAnsi="Arial" w:cs="Aria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B3C3A35"/>
    <w:multiLevelType w:val="hybridMultilevel"/>
    <w:tmpl w:val="7D0005FE"/>
    <w:lvl w:ilvl="0" w:tplc="3D84524A">
      <w:start w:val="1"/>
      <w:numFmt w:val="bullet"/>
      <w:lvlText w:val=""/>
      <w:lvlJc w:val="left"/>
      <w:pPr>
        <w:ind w:left="360" w:hanging="360"/>
      </w:pPr>
      <w:rPr>
        <w:rFonts w:hint="default" w:ascii="Symbol" w:hAnsi="Symbol"/>
        <w:color w:val="1F497D" w:themeColor="text2"/>
      </w:rPr>
    </w:lvl>
    <w:lvl w:ilvl="1" w:tplc="08090003" w:tentative="1">
      <w:start w:val="1"/>
      <w:numFmt w:val="bullet"/>
      <w:lvlText w:val="o"/>
      <w:lvlJc w:val="left"/>
      <w:pPr>
        <w:ind w:left="164" w:hanging="360"/>
      </w:pPr>
      <w:rPr>
        <w:rFonts w:hint="default" w:ascii="Courier New" w:hAnsi="Courier New" w:cs="Courier New"/>
      </w:rPr>
    </w:lvl>
    <w:lvl w:ilvl="2" w:tplc="08090005" w:tentative="1">
      <w:start w:val="1"/>
      <w:numFmt w:val="bullet"/>
      <w:lvlText w:val=""/>
      <w:lvlJc w:val="left"/>
      <w:pPr>
        <w:ind w:left="884" w:hanging="360"/>
      </w:pPr>
      <w:rPr>
        <w:rFonts w:hint="default" w:ascii="Wingdings" w:hAnsi="Wingdings"/>
      </w:rPr>
    </w:lvl>
    <w:lvl w:ilvl="3" w:tplc="08090001" w:tentative="1">
      <w:start w:val="1"/>
      <w:numFmt w:val="bullet"/>
      <w:lvlText w:val=""/>
      <w:lvlJc w:val="left"/>
      <w:pPr>
        <w:ind w:left="1604" w:hanging="360"/>
      </w:pPr>
      <w:rPr>
        <w:rFonts w:hint="default" w:ascii="Symbol" w:hAnsi="Symbol"/>
      </w:rPr>
    </w:lvl>
    <w:lvl w:ilvl="4" w:tplc="08090003" w:tentative="1">
      <w:start w:val="1"/>
      <w:numFmt w:val="bullet"/>
      <w:lvlText w:val="o"/>
      <w:lvlJc w:val="left"/>
      <w:pPr>
        <w:ind w:left="2324" w:hanging="360"/>
      </w:pPr>
      <w:rPr>
        <w:rFonts w:hint="default" w:ascii="Courier New" w:hAnsi="Courier New" w:cs="Courier New"/>
      </w:rPr>
    </w:lvl>
    <w:lvl w:ilvl="5" w:tplc="08090005" w:tentative="1">
      <w:start w:val="1"/>
      <w:numFmt w:val="bullet"/>
      <w:lvlText w:val=""/>
      <w:lvlJc w:val="left"/>
      <w:pPr>
        <w:ind w:left="3044" w:hanging="360"/>
      </w:pPr>
      <w:rPr>
        <w:rFonts w:hint="default" w:ascii="Wingdings" w:hAnsi="Wingdings"/>
      </w:rPr>
    </w:lvl>
    <w:lvl w:ilvl="6" w:tplc="08090001" w:tentative="1">
      <w:start w:val="1"/>
      <w:numFmt w:val="bullet"/>
      <w:lvlText w:val=""/>
      <w:lvlJc w:val="left"/>
      <w:pPr>
        <w:ind w:left="3764" w:hanging="360"/>
      </w:pPr>
      <w:rPr>
        <w:rFonts w:hint="default" w:ascii="Symbol" w:hAnsi="Symbol"/>
      </w:rPr>
    </w:lvl>
    <w:lvl w:ilvl="7" w:tplc="08090003" w:tentative="1">
      <w:start w:val="1"/>
      <w:numFmt w:val="bullet"/>
      <w:lvlText w:val="o"/>
      <w:lvlJc w:val="left"/>
      <w:pPr>
        <w:ind w:left="4484" w:hanging="360"/>
      </w:pPr>
      <w:rPr>
        <w:rFonts w:hint="default" w:ascii="Courier New" w:hAnsi="Courier New" w:cs="Courier New"/>
      </w:rPr>
    </w:lvl>
    <w:lvl w:ilvl="8" w:tplc="08090005" w:tentative="1">
      <w:start w:val="1"/>
      <w:numFmt w:val="bullet"/>
      <w:lvlText w:val=""/>
      <w:lvlJc w:val="left"/>
      <w:pPr>
        <w:ind w:left="5204" w:hanging="360"/>
      </w:pPr>
      <w:rPr>
        <w:rFonts w:hint="default" w:ascii="Wingdings" w:hAnsi="Wingdings"/>
      </w:rPr>
    </w:lvl>
  </w:abstractNum>
  <w:abstractNum w:abstractNumId="45" w15:restartNumberingAfterBreak="0">
    <w:nsid w:val="3C181CFF"/>
    <w:multiLevelType w:val="hybridMultilevel"/>
    <w:tmpl w:val="0660DE3A"/>
    <w:lvl w:ilvl="0" w:tplc="96360428">
      <w:start w:val="1"/>
      <w:numFmt w:val="bullet"/>
      <w:lvlText w:val="o"/>
      <w:lvlJc w:val="left"/>
      <w:pPr>
        <w:ind w:left="794" w:hanging="360"/>
      </w:pPr>
      <w:rPr>
        <w:rFonts w:hint="default" w:ascii="Courier New" w:hAnsi="Courier New"/>
        <w:color w:val="FFC000"/>
      </w:rPr>
    </w:lvl>
    <w:lvl w:ilvl="1" w:tplc="FFFFFFFF" w:tentative="1">
      <w:start w:val="1"/>
      <w:numFmt w:val="bullet"/>
      <w:lvlText w:val="o"/>
      <w:lvlJc w:val="left"/>
      <w:pPr>
        <w:ind w:left="1514" w:hanging="360"/>
      </w:pPr>
      <w:rPr>
        <w:rFonts w:hint="default" w:ascii="Courier New" w:hAnsi="Courier New" w:cs="Courier New"/>
      </w:rPr>
    </w:lvl>
    <w:lvl w:ilvl="2" w:tplc="FFFFFFFF" w:tentative="1">
      <w:start w:val="1"/>
      <w:numFmt w:val="bullet"/>
      <w:lvlText w:val=""/>
      <w:lvlJc w:val="left"/>
      <w:pPr>
        <w:ind w:left="2234" w:hanging="360"/>
      </w:pPr>
      <w:rPr>
        <w:rFonts w:hint="default" w:ascii="Wingdings" w:hAnsi="Wingdings"/>
      </w:rPr>
    </w:lvl>
    <w:lvl w:ilvl="3" w:tplc="FFFFFFFF" w:tentative="1">
      <w:start w:val="1"/>
      <w:numFmt w:val="bullet"/>
      <w:lvlText w:val=""/>
      <w:lvlJc w:val="left"/>
      <w:pPr>
        <w:ind w:left="2954" w:hanging="360"/>
      </w:pPr>
      <w:rPr>
        <w:rFonts w:hint="default" w:ascii="Symbol" w:hAnsi="Symbol"/>
      </w:rPr>
    </w:lvl>
    <w:lvl w:ilvl="4" w:tplc="FFFFFFFF" w:tentative="1">
      <w:start w:val="1"/>
      <w:numFmt w:val="bullet"/>
      <w:lvlText w:val="o"/>
      <w:lvlJc w:val="left"/>
      <w:pPr>
        <w:ind w:left="3674" w:hanging="360"/>
      </w:pPr>
      <w:rPr>
        <w:rFonts w:hint="default" w:ascii="Courier New" w:hAnsi="Courier New" w:cs="Courier New"/>
      </w:rPr>
    </w:lvl>
    <w:lvl w:ilvl="5" w:tplc="FFFFFFFF" w:tentative="1">
      <w:start w:val="1"/>
      <w:numFmt w:val="bullet"/>
      <w:lvlText w:val=""/>
      <w:lvlJc w:val="left"/>
      <w:pPr>
        <w:ind w:left="4394" w:hanging="360"/>
      </w:pPr>
      <w:rPr>
        <w:rFonts w:hint="default" w:ascii="Wingdings" w:hAnsi="Wingdings"/>
      </w:rPr>
    </w:lvl>
    <w:lvl w:ilvl="6" w:tplc="FFFFFFFF" w:tentative="1">
      <w:start w:val="1"/>
      <w:numFmt w:val="bullet"/>
      <w:lvlText w:val=""/>
      <w:lvlJc w:val="left"/>
      <w:pPr>
        <w:ind w:left="5114" w:hanging="360"/>
      </w:pPr>
      <w:rPr>
        <w:rFonts w:hint="default" w:ascii="Symbol" w:hAnsi="Symbol"/>
      </w:rPr>
    </w:lvl>
    <w:lvl w:ilvl="7" w:tplc="FFFFFFFF" w:tentative="1">
      <w:start w:val="1"/>
      <w:numFmt w:val="bullet"/>
      <w:lvlText w:val="o"/>
      <w:lvlJc w:val="left"/>
      <w:pPr>
        <w:ind w:left="5834" w:hanging="360"/>
      </w:pPr>
      <w:rPr>
        <w:rFonts w:hint="default" w:ascii="Courier New" w:hAnsi="Courier New" w:cs="Courier New"/>
      </w:rPr>
    </w:lvl>
    <w:lvl w:ilvl="8" w:tplc="FFFFFFFF" w:tentative="1">
      <w:start w:val="1"/>
      <w:numFmt w:val="bullet"/>
      <w:lvlText w:val=""/>
      <w:lvlJc w:val="left"/>
      <w:pPr>
        <w:ind w:left="6554" w:hanging="360"/>
      </w:pPr>
      <w:rPr>
        <w:rFonts w:hint="default" w:ascii="Wingdings" w:hAnsi="Wingdings"/>
      </w:rPr>
    </w:lvl>
  </w:abstractNum>
  <w:abstractNum w:abstractNumId="46" w15:restartNumberingAfterBreak="0">
    <w:nsid w:val="3CA82F45"/>
    <w:multiLevelType w:val="hybridMultilevel"/>
    <w:tmpl w:val="FF3C2FE6"/>
    <w:lvl w:ilvl="0" w:tplc="43A20092">
      <w:start w:val="1"/>
      <w:numFmt w:val="bullet"/>
      <w:lvlText w:val="o"/>
      <w:lvlJc w:val="left"/>
      <w:pPr>
        <w:ind w:left="1080" w:hanging="360"/>
      </w:pPr>
      <w:rPr>
        <w:rFonts w:hint="default" w:ascii="Courier New" w:hAnsi="Courier New"/>
        <w:b w:val="0"/>
        <w:bCs w:val="0"/>
        <w:i w:val="0"/>
        <w:iCs w:val="0"/>
        <w:caps w:val="0"/>
        <w:strike w:val="0"/>
        <w:dstrike w:val="0"/>
        <w:outline w:val="0"/>
        <w:emboss w:val="0"/>
        <w:imprint w:val="0"/>
        <w:color w:val="auto"/>
        <w:spacing w:val="0"/>
        <w:w w:val="100"/>
        <w:kern w:val="0"/>
        <w:position w:val="0"/>
        <w:sz w:val="21"/>
        <w:szCs w:val="21"/>
        <w:u w:val="none" w:color="000000"/>
        <w:bdr w:val="none" w:color="auto" w:sz="0" w:space="0"/>
        <w:shd w:val="clear" w:color="auto" w:fill="auto"/>
        <w:vertAlign w:val="baseline"/>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7" w15:restartNumberingAfterBreak="0">
    <w:nsid w:val="3FA96D37"/>
    <w:multiLevelType w:val="hybridMultilevel"/>
    <w:tmpl w:val="4288ED96"/>
    <w:lvl w:ilvl="0" w:tplc="2780C366">
      <w:start w:val="1"/>
      <w:numFmt w:val="bullet"/>
      <w:lvlText w:val=""/>
      <w:lvlJc w:val="left"/>
      <w:pPr>
        <w:ind w:left="780" w:hanging="360"/>
      </w:pPr>
      <w:rPr>
        <w:rFonts w:hint="default" w:ascii="Symbol" w:hAnsi="Symbol"/>
        <w:color w:val="auto"/>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8" w15:restartNumberingAfterBreak="0">
    <w:nsid w:val="41ED5BA2"/>
    <w:multiLevelType w:val="hybridMultilevel"/>
    <w:tmpl w:val="276A6B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33B72D4"/>
    <w:multiLevelType w:val="hybridMultilevel"/>
    <w:tmpl w:val="F7D65410"/>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0" w15:restartNumberingAfterBreak="0">
    <w:nsid w:val="44232B77"/>
    <w:multiLevelType w:val="hybridMultilevel"/>
    <w:tmpl w:val="4210F1B8"/>
    <w:lvl w:ilvl="0" w:tplc="CA1E90CC">
      <w:numFmt w:val="bullet"/>
      <w:pStyle w:val="ListMarker-nDash"/>
      <w:lvlText w:val="-"/>
      <w:lvlJc w:val="left"/>
      <w:pPr>
        <w:ind w:left="720" w:hanging="360"/>
      </w:pPr>
      <w:rPr>
        <w:rFonts w:hint="default" w:ascii="CongressSans" w:hAnsi="CongressSans" w:eastAsia="Times New Roman" w:cs="Times New Roman"/>
      </w:rPr>
    </w:lvl>
    <w:lvl w:ilvl="1" w:tplc="52A4EC64" w:tentative="1">
      <w:start w:val="1"/>
      <w:numFmt w:val="bullet"/>
      <w:lvlText w:val="o"/>
      <w:lvlJc w:val="left"/>
      <w:pPr>
        <w:ind w:left="1440" w:hanging="360"/>
      </w:pPr>
      <w:rPr>
        <w:rFonts w:hint="default" w:ascii="Courier New" w:hAnsi="Courier New" w:cs="Courier New"/>
      </w:rPr>
    </w:lvl>
    <w:lvl w:ilvl="2" w:tplc="4684ABAE" w:tentative="1">
      <w:start w:val="1"/>
      <w:numFmt w:val="bullet"/>
      <w:lvlText w:val=""/>
      <w:lvlJc w:val="left"/>
      <w:pPr>
        <w:ind w:left="2160" w:hanging="360"/>
      </w:pPr>
      <w:rPr>
        <w:rFonts w:hint="default" w:ascii="Wingdings" w:hAnsi="Wingdings"/>
      </w:rPr>
    </w:lvl>
    <w:lvl w:ilvl="3" w:tplc="E1DEC764" w:tentative="1">
      <w:start w:val="1"/>
      <w:numFmt w:val="bullet"/>
      <w:lvlText w:val=""/>
      <w:lvlJc w:val="left"/>
      <w:pPr>
        <w:ind w:left="2880" w:hanging="360"/>
      </w:pPr>
      <w:rPr>
        <w:rFonts w:hint="default" w:ascii="Symbol" w:hAnsi="Symbol"/>
      </w:rPr>
    </w:lvl>
    <w:lvl w:ilvl="4" w:tplc="03541968" w:tentative="1">
      <w:start w:val="1"/>
      <w:numFmt w:val="bullet"/>
      <w:lvlText w:val="o"/>
      <w:lvlJc w:val="left"/>
      <w:pPr>
        <w:ind w:left="3600" w:hanging="360"/>
      </w:pPr>
      <w:rPr>
        <w:rFonts w:hint="default" w:ascii="Courier New" w:hAnsi="Courier New" w:cs="Courier New"/>
      </w:rPr>
    </w:lvl>
    <w:lvl w:ilvl="5" w:tplc="F95ABE20" w:tentative="1">
      <w:start w:val="1"/>
      <w:numFmt w:val="bullet"/>
      <w:lvlText w:val=""/>
      <w:lvlJc w:val="left"/>
      <w:pPr>
        <w:ind w:left="4320" w:hanging="360"/>
      </w:pPr>
      <w:rPr>
        <w:rFonts w:hint="default" w:ascii="Wingdings" w:hAnsi="Wingdings"/>
      </w:rPr>
    </w:lvl>
    <w:lvl w:ilvl="6" w:tplc="54B88054" w:tentative="1">
      <w:start w:val="1"/>
      <w:numFmt w:val="bullet"/>
      <w:lvlText w:val=""/>
      <w:lvlJc w:val="left"/>
      <w:pPr>
        <w:ind w:left="5040" w:hanging="360"/>
      </w:pPr>
      <w:rPr>
        <w:rFonts w:hint="default" w:ascii="Symbol" w:hAnsi="Symbol"/>
      </w:rPr>
    </w:lvl>
    <w:lvl w:ilvl="7" w:tplc="74BE3042" w:tentative="1">
      <w:start w:val="1"/>
      <w:numFmt w:val="bullet"/>
      <w:lvlText w:val="o"/>
      <w:lvlJc w:val="left"/>
      <w:pPr>
        <w:ind w:left="5760" w:hanging="360"/>
      </w:pPr>
      <w:rPr>
        <w:rFonts w:hint="default" w:ascii="Courier New" w:hAnsi="Courier New" w:cs="Courier New"/>
      </w:rPr>
    </w:lvl>
    <w:lvl w:ilvl="8" w:tplc="A18890CA" w:tentative="1">
      <w:start w:val="1"/>
      <w:numFmt w:val="bullet"/>
      <w:lvlText w:val=""/>
      <w:lvlJc w:val="left"/>
      <w:pPr>
        <w:ind w:left="6480" w:hanging="360"/>
      </w:pPr>
      <w:rPr>
        <w:rFonts w:hint="default" w:ascii="Wingdings" w:hAnsi="Wingdings"/>
      </w:rPr>
    </w:lvl>
  </w:abstractNum>
  <w:abstractNum w:abstractNumId="51" w15:restartNumberingAfterBreak="0">
    <w:nsid w:val="4571404F"/>
    <w:multiLevelType w:val="multilevel"/>
    <w:tmpl w:val="5686BFF4"/>
    <w:styleLink w:val="Style1"/>
    <w:lvl w:ilvl="0">
      <w:numFmt w:val="bullet"/>
      <w:lvlText w:val="­"/>
      <w:lvlJc w:val="left"/>
      <w:pPr>
        <w:tabs>
          <w:tab w:val="num" w:pos="397"/>
        </w:tabs>
        <w:ind w:left="284" w:hanging="284"/>
      </w:pPr>
      <w:rPr>
        <w:rFonts w:hint="default" w:ascii="Arial" w:hAnsi="Arial" w:cs="Arial"/>
      </w:rPr>
    </w:lvl>
    <w:lvl w:ilvl="1">
      <w:start w:val="1"/>
      <w:numFmt w:val="bullet"/>
      <w:lvlText w:val="o"/>
      <w:lvlJc w:val="left"/>
      <w:pPr>
        <w:tabs>
          <w:tab w:val="num" w:pos="1440"/>
        </w:tabs>
        <w:ind w:left="284" w:firstLine="113"/>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2"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Marlett" w:hAnsi="Marlett"/>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Marlett" w:hAnsi="Marlett"/>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Marlett" w:hAnsi="Marlett"/>
      </w:rPr>
    </w:lvl>
  </w:abstractNum>
  <w:abstractNum w:abstractNumId="53" w15:restartNumberingAfterBreak="0">
    <w:nsid w:val="482C12F9"/>
    <w:multiLevelType w:val="hybridMultilevel"/>
    <w:tmpl w:val="E2B01D0C"/>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4" w15:restartNumberingAfterBreak="0">
    <w:nsid w:val="492A1065"/>
    <w:multiLevelType w:val="hybridMultilevel"/>
    <w:tmpl w:val="507AC3D4"/>
    <w:styleLink w:val="ImportedStyle300"/>
    <w:lvl w:ilvl="0" w:tplc="1DB29C60">
      <w:start w:val="1"/>
      <w:numFmt w:val="bullet"/>
      <w:lvlText w:val="·"/>
      <w:lvlJc w:val="left"/>
      <w:pPr>
        <w:ind w:left="709" w:hanging="425"/>
      </w:pPr>
      <w:rPr>
        <w:rFonts w:ascii="Symbol" w:hAnsi="Symbol" w:eastAsia="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1" w:tplc="90F8074E">
      <w:start w:val="1"/>
      <w:numFmt w:val="bullet"/>
      <w:lvlText w:val="o"/>
      <w:lvlJc w:val="left"/>
      <w:pPr>
        <w:ind w:left="146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2" w:tplc="8FE016F2">
      <w:start w:val="1"/>
      <w:numFmt w:val="bullet"/>
      <w:lvlText w:val="▪"/>
      <w:lvlJc w:val="left"/>
      <w:pPr>
        <w:ind w:left="218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3" w:tplc="8F6811D2">
      <w:start w:val="1"/>
      <w:numFmt w:val="bullet"/>
      <w:lvlText w:val="·"/>
      <w:lvlJc w:val="left"/>
      <w:pPr>
        <w:ind w:left="2902" w:hanging="458"/>
      </w:pPr>
      <w:rPr>
        <w:rFonts w:ascii="Symbol" w:hAnsi="Symbol" w:eastAsia="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4" w:tplc="E45EAFAC">
      <w:start w:val="1"/>
      <w:numFmt w:val="bullet"/>
      <w:lvlText w:val="o"/>
      <w:lvlJc w:val="left"/>
      <w:pPr>
        <w:ind w:left="362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5" w:tplc="D9D442DC">
      <w:start w:val="1"/>
      <w:numFmt w:val="bullet"/>
      <w:lvlText w:val="▪"/>
      <w:lvlJc w:val="left"/>
      <w:pPr>
        <w:ind w:left="434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6" w:tplc="4692A09A">
      <w:start w:val="1"/>
      <w:numFmt w:val="bullet"/>
      <w:lvlText w:val="·"/>
      <w:lvlJc w:val="left"/>
      <w:pPr>
        <w:ind w:left="5062" w:hanging="458"/>
      </w:pPr>
      <w:rPr>
        <w:rFonts w:ascii="Symbol" w:hAnsi="Symbol" w:eastAsia="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7" w:tplc="D1DEB6AC">
      <w:start w:val="1"/>
      <w:numFmt w:val="bullet"/>
      <w:lvlText w:val="o"/>
      <w:lvlJc w:val="left"/>
      <w:pPr>
        <w:ind w:left="578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8" w:tplc="5AB2BE42">
      <w:start w:val="1"/>
      <w:numFmt w:val="bullet"/>
      <w:lvlText w:val="▪"/>
      <w:lvlJc w:val="left"/>
      <w:pPr>
        <w:ind w:left="6502" w:hanging="458"/>
      </w:pPr>
      <w:rPr>
        <w:rFonts w:ascii="Arial Unicode MS" w:hAnsi="Arial Unicode MS" w:eastAsia="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abstractNum>
  <w:abstractNum w:abstractNumId="55" w15:restartNumberingAfterBreak="0">
    <w:nsid w:val="49910BC5"/>
    <w:multiLevelType w:val="hybridMultilevel"/>
    <w:tmpl w:val="9774B8C2"/>
    <w:styleLink w:val="StyleBulleted6"/>
    <w:lvl w:ilvl="0" w:tplc="BCFC8D74">
      <w:numFmt w:val="decimal"/>
      <w:lvlText w:val=""/>
      <w:lvlJc w:val="left"/>
      <w:pPr>
        <w:ind w:left="0" w:firstLine="0"/>
      </w:pPr>
    </w:lvl>
    <w:lvl w:ilvl="1" w:tplc="1382AB70">
      <w:numFmt w:val="decimal"/>
      <w:lvlText w:val=""/>
      <w:lvlJc w:val="left"/>
      <w:pPr>
        <w:ind w:left="0" w:firstLine="0"/>
      </w:pPr>
    </w:lvl>
    <w:lvl w:ilvl="2" w:tplc="9D9042F4">
      <w:numFmt w:val="decimal"/>
      <w:lvlText w:val=""/>
      <w:lvlJc w:val="left"/>
      <w:pPr>
        <w:ind w:left="0" w:firstLine="0"/>
      </w:pPr>
    </w:lvl>
    <w:lvl w:ilvl="3" w:tplc="ECDEC386">
      <w:numFmt w:val="decimal"/>
      <w:lvlText w:val=""/>
      <w:lvlJc w:val="left"/>
      <w:pPr>
        <w:ind w:left="0" w:firstLine="0"/>
      </w:pPr>
    </w:lvl>
    <w:lvl w:ilvl="4" w:tplc="66C8A46C">
      <w:numFmt w:val="decimal"/>
      <w:lvlText w:val=""/>
      <w:lvlJc w:val="left"/>
      <w:pPr>
        <w:ind w:left="0" w:firstLine="0"/>
      </w:pPr>
    </w:lvl>
    <w:lvl w:ilvl="5" w:tplc="35F45F60">
      <w:numFmt w:val="decimal"/>
      <w:lvlText w:val=""/>
      <w:lvlJc w:val="left"/>
      <w:pPr>
        <w:ind w:left="0" w:firstLine="0"/>
      </w:pPr>
    </w:lvl>
    <w:lvl w:ilvl="6" w:tplc="608C33EE">
      <w:numFmt w:val="decimal"/>
      <w:lvlText w:val=""/>
      <w:lvlJc w:val="left"/>
      <w:pPr>
        <w:ind w:left="0" w:firstLine="0"/>
      </w:pPr>
    </w:lvl>
    <w:lvl w:ilvl="7" w:tplc="A244A94E">
      <w:numFmt w:val="decimal"/>
      <w:lvlText w:val=""/>
      <w:lvlJc w:val="left"/>
      <w:pPr>
        <w:ind w:left="0" w:firstLine="0"/>
      </w:pPr>
    </w:lvl>
    <w:lvl w:ilvl="8" w:tplc="8F30D178">
      <w:numFmt w:val="decimal"/>
      <w:lvlText w:val=""/>
      <w:lvlJc w:val="left"/>
      <w:pPr>
        <w:ind w:left="0" w:firstLine="0"/>
      </w:pPr>
    </w:lvl>
  </w:abstractNum>
  <w:abstractNum w:abstractNumId="56" w15:restartNumberingAfterBreak="0">
    <w:nsid w:val="49CC600B"/>
    <w:multiLevelType w:val="hybridMultilevel"/>
    <w:tmpl w:val="36A0DFF0"/>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7" w15:restartNumberingAfterBreak="0">
    <w:nsid w:val="4DE0589E"/>
    <w:multiLevelType w:val="hybridMultilevel"/>
    <w:tmpl w:val="5AC821B2"/>
    <w:lvl w:ilvl="0" w:tplc="3F785FA4">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4F262AF7"/>
    <w:multiLevelType w:val="hybridMultilevel"/>
    <w:tmpl w:val="E37EDCC0"/>
    <w:lvl w:ilvl="0" w:tplc="0405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010330A"/>
    <w:multiLevelType w:val="multilevel"/>
    <w:tmpl w:val="12D62204"/>
    <w:styleLink w:val="List31"/>
    <w:lvl w:ilvl="0">
      <w:start w:val="1"/>
      <w:numFmt w:val="bullet"/>
      <w:lvlText w:val=""/>
      <w:lvlJc w:val="left"/>
      <w:pPr>
        <w:tabs>
          <w:tab w:val="num" w:pos="360"/>
        </w:tabs>
        <w:ind w:left="360" w:hanging="360"/>
      </w:pPr>
      <w:rPr>
        <w:rFonts w:hint="default" w:ascii="Symbol" w:hAnsi="Symbol"/>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60" w15:restartNumberingAfterBreak="0">
    <w:nsid w:val="530D62B1"/>
    <w:multiLevelType w:val="hybridMultilevel"/>
    <w:tmpl w:val="33CA5422"/>
    <w:lvl w:ilvl="0" w:tplc="D640FF24">
      <w:start w:val="1"/>
      <w:numFmt w:val="upperRoman"/>
      <w:pStyle w:val="ListMarker-UppercaseRoman"/>
      <w:lvlText w:val="%1"/>
      <w:lvlJc w:val="left"/>
      <w:pPr>
        <w:ind w:left="360" w:hanging="360"/>
      </w:pPr>
      <w:rPr>
        <w:rFonts w:hint="default"/>
        <w:color w:val="18202D"/>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1" w15:restartNumberingAfterBreak="0">
    <w:nsid w:val="533B4B79"/>
    <w:multiLevelType w:val="hybridMultilevel"/>
    <w:tmpl w:val="48F444CE"/>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2" w15:restartNumberingAfterBreak="0">
    <w:nsid w:val="533C59FB"/>
    <w:multiLevelType w:val="hybridMultilevel"/>
    <w:tmpl w:val="D4AA2F48"/>
    <w:lvl w:ilvl="0" w:tplc="6450A99C">
      <w:start w:val="1"/>
      <w:numFmt w:val="bullet"/>
      <w:pStyle w:val="ListMarker-Checkmark"/>
      <w:lvlText w:val=""/>
      <w:lvlJc w:val="left"/>
      <w:pPr>
        <w:ind w:left="720" w:hanging="360"/>
      </w:pPr>
      <w:rPr>
        <w:rFonts w:hint="default" w:ascii="Wingdings" w:hAnsi="Wingdings"/>
      </w:rPr>
    </w:lvl>
    <w:lvl w:ilvl="1" w:tplc="04090019" w:tentative="1">
      <w:start w:val="1"/>
      <w:numFmt w:val="bullet"/>
      <w:lvlText w:val="o"/>
      <w:lvlJc w:val="left"/>
      <w:pPr>
        <w:ind w:left="1440" w:hanging="360"/>
      </w:pPr>
      <w:rPr>
        <w:rFonts w:hint="default" w:ascii="Courier New" w:hAnsi="Courier New" w:cs="Courier New"/>
      </w:rPr>
    </w:lvl>
    <w:lvl w:ilvl="2" w:tplc="0409001B" w:tentative="1">
      <w:start w:val="1"/>
      <w:numFmt w:val="bullet"/>
      <w:lvlText w:val=""/>
      <w:lvlJc w:val="left"/>
      <w:pPr>
        <w:ind w:left="2160" w:hanging="360"/>
      </w:pPr>
      <w:rPr>
        <w:rFonts w:hint="default" w:ascii="Wingdings" w:hAnsi="Wingdings"/>
      </w:rPr>
    </w:lvl>
    <w:lvl w:ilvl="3" w:tplc="0409000F" w:tentative="1">
      <w:start w:val="1"/>
      <w:numFmt w:val="bullet"/>
      <w:lvlText w:val=""/>
      <w:lvlJc w:val="left"/>
      <w:pPr>
        <w:ind w:left="2880" w:hanging="360"/>
      </w:pPr>
      <w:rPr>
        <w:rFonts w:hint="default" w:ascii="Symbol" w:hAnsi="Symbol"/>
      </w:rPr>
    </w:lvl>
    <w:lvl w:ilvl="4" w:tplc="04090019" w:tentative="1">
      <w:start w:val="1"/>
      <w:numFmt w:val="bullet"/>
      <w:lvlText w:val="o"/>
      <w:lvlJc w:val="left"/>
      <w:pPr>
        <w:ind w:left="3600" w:hanging="360"/>
      </w:pPr>
      <w:rPr>
        <w:rFonts w:hint="default" w:ascii="Courier New" w:hAnsi="Courier New" w:cs="Courier New"/>
      </w:rPr>
    </w:lvl>
    <w:lvl w:ilvl="5" w:tplc="0409001B" w:tentative="1">
      <w:start w:val="1"/>
      <w:numFmt w:val="bullet"/>
      <w:lvlText w:val=""/>
      <w:lvlJc w:val="left"/>
      <w:pPr>
        <w:ind w:left="4320" w:hanging="360"/>
      </w:pPr>
      <w:rPr>
        <w:rFonts w:hint="default" w:ascii="Wingdings" w:hAnsi="Wingdings"/>
      </w:rPr>
    </w:lvl>
    <w:lvl w:ilvl="6" w:tplc="0409000F" w:tentative="1">
      <w:start w:val="1"/>
      <w:numFmt w:val="bullet"/>
      <w:lvlText w:val=""/>
      <w:lvlJc w:val="left"/>
      <w:pPr>
        <w:ind w:left="5040" w:hanging="360"/>
      </w:pPr>
      <w:rPr>
        <w:rFonts w:hint="default" w:ascii="Symbol" w:hAnsi="Symbol"/>
      </w:rPr>
    </w:lvl>
    <w:lvl w:ilvl="7" w:tplc="04090019" w:tentative="1">
      <w:start w:val="1"/>
      <w:numFmt w:val="bullet"/>
      <w:lvlText w:val="o"/>
      <w:lvlJc w:val="left"/>
      <w:pPr>
        <w:ind w:left="5760" w:hanging="360"/>
      </w:pPr>
      <w:rPr>
        <w:rFonts w:hint="default" w:ascii="Courier New" w:hAnsi="Courier New" w:cs="Courier New"/>
      </w:rPr>
    </w:lvl>
    <w:lvl w:ilvl="8" w:tplc="0409001B" w:tentative="1">
      <w:start w:val="1"/>
      <w:numFmt w:val="bullet"/>
      <w:lvlText w:val=""/>
      <w:lvlJc w:val="left"/>
      <w:pPr>
        <w:ind w:left="6480" w:hanging="360"/>
      </w:pPr>
      <w:rPr>
        <w:rFonts w:hint="default" w:ascii="Wingdings" w:hAnsi="Wingdings"/>
      </w:rPr>
    </w:lvl>
  </w:abstractNum>
  <w:abstractNum w:abstractNumId="63" w15:restartNumberingAfterBreak="0">
    <w:nsid w:val="53DF6A13"/>
    <w:multiLevelType w:val="multilevel"/>
    <w:tmpl w:val="4B904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55EA3958"/>
    <w:multiLevelType w:val="hybridMultilevel"/>
    <w:tmpl w:val="0F7683B8"/>
    <w:lvl w:ilvl="0" w:tplc="4E824DB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5" w15:restartNumberingAfterBreak="0">
    <w:nsid w:val="56F53750"/>
    <w:multiLevelType w:val="hybridMultilevel"/>
    <w:tmpl w:val="4FE0BBEE"/>
    <w:lvl w:ilvl="0" w:tplc="2070D7B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58200E7D"/>
    <w:multiLevelType w:val="hybridMultilevel"/>
    <w:tmpl w:val="F66E78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58201C63"/>
    <w:multiLevelType w:val="hybridMultilevel"/>
    <w:tmpl w:val="7C9009C8"/>
    <w:lvl w:ilvl="0" w:tplc="90A44CFE">
      <w:start w:val="1"/>
      <w:numFmt w:val="bullet"/>
      <w:pStyle w:val="Table-List-ItemPara-XY"/>
      <w:lvlText w:val=""/>
      <w:lvlJc w:val="left"/>
      <w:pPr>
        <w:ind w:left="432" w:hanging="288"/>
      </w:pPr>
      <w:rPr>
        <w:rFonts w:hint="default" w:ascii="Symbol" w:hAnsi="Symbol"/>
        <w:color w:val="auto"/>
        <w:sz w:val="22"/>
      </w:rPr>
    </w:lvl>
    <w:lvl w:ilvl="1" w:tplc="04190003" w:tentative="1">
      <w:start w:val="1"/>
      <w:numFmt w:val="bullet"/>
      <w:lvlText w:val="o"/>
      <w:lvlJc w:val="left"/>
      <w:pPr>
        <w:ind w:left="1512" w:hanging="360"/>
      </w:pPr>
      <w:rPr>
        <w:rFonts w:hint="default" w:ascii="Courier New" w:hAnsi="Courier New" w:cs="Courier New"/>
      </w:rPr>
    </w:lvl>
    <w:lvl w:ilvl="2" w:tplc="04190005" w:tentative="1">
      <w:start w:val="1"/>
      <w:numFmt w:val="bullet"/>
      <w:lvlText w:val=""/>
      <w:lvlJc w:val="left"/>
      <w:pPr>
        <w:ind w:left="2232" w:hanging="360"/>
      </w:pPr>
      <w:rPr>
        <w:rFonts w:hint="default" w:ascii="Wingdings" w:hAnsi="Wingdings"/>
      </w:rPr>
    </w:lvl>
    <w:lvl w:ilvl="3" w:tplc="04190001" w:tentative="1">
      <w:start w:val="1"/>
      <w:numFmt w:val="bullet"/>
      <w:lvlText w:val=""/>
      <w:lvlJc w:val="left"/>
      <w:pPr>
        <w:ind w:left="2952" w:hanging="360"/>
      </w:pPr>
      <w:rPr>
        <w:rFonts w:hint="default" w:ascii="Symbol" w:hAnsi="Symbol"/>
      </w:rPr>
    </w:lvl>
    <w:lvl w:ilvl="4" w:tplc="04190003" w:tentative="1">
      <w:start w:val="1"/>
      <w:numFmt w:val="bullet"/>
      <w:lvlText w:val="o"/>
      <w:lvlJc w:val="left"/>
      <w:pPr>
        <w:ind w:left="3672" w:hanging="360"/>
      </w:pPr>
      <w:rPr>
        <w:rFonts w:hint="default" w:ascii="Courier New" w:hAnsi="Courier New" w:cs="Courier New"/>
      </w:rPr>
    </w:lvl>
    <w:lvl w:ilvl="5" w:tplc="04190005" w:tentative="1">
      <w:start w:val="1"/>
      <w:numFmt w:val="bullet"/>
      <w:lvlText w:val=""/>
      <w:lvlJc w:val="left"/>
      <w:pPr>
        <w:ind w:left="4392" w:hanging="360"/>
      </w:pPr>
      <w:rPr>
        <w:rFonts w:hint="default" w:ascii="Wingdings" w:hAnsi="Wingdings"/>
      </w:rPr>
    </w:lvl>
    <w:lvl w:ilvl="6" w:tplc="04190001" w:tentative="1">
      <w:start w:val="1"/>
      <w:numFmt w:val="bullet"/>
      <w:lvlText w:val=""/>
      <w:lvlJc w:val="left"/>
      <w:pPr>
        <w:ind w:left="5112" w:hanging="360"/>
      </w:pPr>
      <w:rPr>
        <w:rFonts w:hint="default" w:ascii="Symbol" w:hAnsi="Symbol"/>
      </w:rPr>
    </w:lvl>
    <w:lvl w:ilvl="7" w:tplc="04190003" w:tentative="1">
      <w:start w:val="1"/>
      <w:numFmt w:val="bullet"/>
      <w:lvlText w:val="o"/>
      <w:lvlJc w:val="left"/>
      <w:pPr>
        <w:ind w:left="5832" w:hanging="360"/>
      </w:pPr>
      <w:rPr>
        <w:rFonts w:hint="default" w:ascii="Courier New" w:hAnsi="Courier New" w:cs="Courier New"/>
      </w:rPr>
    </w:lvl>
    <w:lvl w:ilvl="8" w:tplc="04190005" w:tentative="1">
      <w:start w:val="1"/>
      <w:numFmt w:val="bullet"/>
      <w:lvlText w:val=""/>
      <w:lvlJc w:val="left"/>
      <w:pPr>
        <w:ind w:left="6552" w:hanging="360"/>
      </w:pPr>
      <w:rPr>
        <w:rFonts w:hint="default" w:ascii="Wingdings" w:hAnsi="Wingdings"/>
      </w:rPr>
    </w:lvl>
  </w:abstractNum>
  <w:abstractNum w:abstractNumId="68" w15:restartNumberingAfterBreak="0">
    <w:nsid w:val="592E14BF"/>
    <w:multiLevelType w:val="hybridMultilevel"/>
    <w:tmpl w:val="771854DE"/>
    <w:lvl w:ilvl="0" w:tplc="08090001">
      <w:start w:val="1"/>
      <w:numFmt w:val="bullet"/>
      <w:pStyle w:val="Bodylistindent"/>
      <w:lvlText w:val="–"/>
      <w:lvlJc w:val="left"/>
      <w:pPr>
        <w:ind w:left="1145" w:hanging="360"/>
      </w:pPr>
      <w:rPr>
        <w:rFonts w:hint="default" w:ascii="Arial" w:hAnsi="Aria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5A077FFA"/>
    <w:multiLevelType w:val="hybridMultilevel"/>
    <w:tmpl w:val="173008CC"/>
    <w:lvl w:ilvl="0" w:tplc="3AF43332">
      <w:numFmt w:val="bullet"/>
      <w:pStyle w:val="Table-List-SubList-ItemPara-XY"/>
      <w:lvlText w:val="­"/>
      <w:lvlJc w:val="left"/>
      <w:pPr>
        <w:ind w:left="792" w:hanging="288"/>
      </w:pPr>
      <w:rPr>
        <w:rFonts w:hint="default" w:ascii="Arial" w:hAnsi="Arial" w:eastAsia="Times New Roman"/>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70" w15:restartNumberingAfterBreak="0">
    <w:nsid w:val="5A47CA0F"/>
    <w:multiLevelType w:val="hybridMultilevel"/>
    <w:tmpl w:val="FFFFFFFF"/>
    <w:lvl w:ilvl="0" w:tplc="104A2CEA">
      <w:start w:val="1"/>
      <w:numFmt w:val="bullet"/>
      <w:lvlText w:val=""/>
      <w:lvlJc w:val="left"/>
      <w:pPr>
        <w:ind w:left="720" w:hanging="360"/>
      </w:pPr>
      <w:rPr>
        <w:rFonts w:hint="default" w:ascii="Symbol" w:hAnsi="Symbol"/>
      </w:rPr>
    </w:lvl>
    <w:lvl w:ilvl="1" w:tplc="56C40C2A">
      <w:start w:val="1"/>
      <w:numFmt w:val="bullet"/>
      <w:lvlText w:val="o"/>
      <w:lvlJc w:val="left"/>
      <w:pPr>
        <w:ind w:left="1440" w:hanging="360"/>
      </w:pPr>
      <w:rPr>
        <w:rFonts w:hint="default" w:ascii="Courier New" w:hAnsi="Courier New"/>
      </w:rPr>
    </w:lvl>
    <w:lvl w:ilvl="2" w:tplc="15547BCC">
      <w:start w:val="1"/>
      <w:numFmt w:val="bullet"/>
      <w:lvlText w:val=""/>
      <w:lvlJc w:val="left"/>
      <w:pPr>
        <w:ind w:left="2160" w:hanging="360"/>
      </w:pPr>
      <w:rPr>
        <w:rFonts w:hint="default" w:ascii="Wingdings" w:hAnsi="Wingdings"/>
      </w:rPr>
    </w:lvl>
    <w:lvl w:ilvl="3" w:tplc="C4F22582">
      <w:start w:val="1"/>
      <w:numFmt w:val="bullet"/>
      <w:lvlText w:val=""/>
      <w:lvlJc w:val="left"/>
      <w:pPr>
        <w:ind w:left="2880" w:hanging="360"/>
      </w:pPr>
      <w:rPr>
        <w:rFonts w:hint="default" w:ascii="Symbol" w:hAnsi="Symbol"/>
      </w:rPr>
    </w:lvl>
    <w:lvl w:ilvl="4" w:tplc="5D8091F8">
      <w:start w:val="1"/>
      <w:numFmt w:val="bullet"/>
      <w:lvlText w:val="o"/>
      <w:lvlJc w:val="left"/>
      <w:pPr>
        <w:ind w:left="3600" w:hanging="360"/>
      </w:pPr>
      <w:rPr>
        <w:rFonts w:hint="default" w:ascii="Courier New" w:hAnsi="Courier New"/>
      </w:rPr>
    </w:lvl>
    <w:lvl w:ilvl="5" w:tplc="5380DBB8">
      <w:start w:val="1"/>
      <w:numFmt w:val="bullet"/>
      <w:lvlText w:val=""/>
      <w:lvlJc w:val="left"/>
      <w:pPr>
        <w:ind w:left="4320" w:hanging="360"/>
      </w:pPr>
      <w:rPr>
        <w:rFonts w:hint="default" w:ascii="Wingdings" w:hAnsi="Wingdings"/>
      </w:rPr>
    </w:lvl>
    <w:lvl w:ilvl="6" w:tplc="D10C5D48">
      <w:start w:val="1"/>
      <w:numFmt w:val="bullet"/>
      <w:lvlText w:val=""/>
      <w:lvlJc w:val="left"/>
      <w:pPr>
        <w:ind w:left="5040" w:hanging="360"/>
      </w:pPr>
      <w:rPr>
        <w:rFonts w:hint="default" w:ascii="Symbol" w:hAnsi="Symbol"/>
      </w:rPr>
    </w:lvl>
    <w:lvl w:ilvl="7" w:tplc="285473EA">
      <w:start w:val="1"/>
      <w:numFmt w:val="bullet"/>
      <w:lvlText w:val="o"/>
      <w:lvlJc w:val="left"/>
      <w:pPr>
        <w:ind w:left="5760" w:hanging="360"/>
      </w:pPr>
      <w:rPr>
        <w:rFonts w:hint="default" w:ascii="Courier New" w:hAnsi="Courier New"/>
      </w:rPr>
    </w:lvl>
    <w:lvl w:ilvl="8" w:tplc="6614A6D6">
      <w:start w:val="1"/>
      <w:numFmt w:val="bullet"/>
      <w:lvlText w:val=""/>
      <w:lvlJc w:val="left"/>
      <w:pPr>
        <w:ind w:left="6480" w:hanging="360"/>
      </w:pPr>
      <w:rPr>
        <w:rFonts w:hint="default" w:ascii="Wingdings" w:hAnsi="Wingdings"/>
      </w:rPr>
    </w:lvl>
  </w:abstractNum>
  <w:abstractNum w:abstractNumId="71" w15:restartNumberingAfterBreak="0">
    <w:nsid w:val="5B2978BE"/>
    <w:multiLevelType w:val="hybridMultilevel"/>
    <w:tmpl w:val="F42261FA"/>
    <w:lvl w:ilvl="0" w:tplc="43A20092">
      <w:start w:val="1"/>
      <w:numFmt w:val="bullet"/>
      <w:lvlText w:val="o"/>
      <w:lvlJc w:val="left"/>
      <w:pPr>
        <w:ind w:left="1440" w:hanging="360"/>
      </w:pPr>
      <w:rPr>
        <w:rFonts w:hint="default" w:ascii="Courier New" w:hAnsi="Courier New"/>
        <w:b w:val="0"/>
        <w:bCs w:val="0"/>
        <w:i w:val="0"/>
        <w:iCs w:val="0"/>
        <w:caps w:val="0"/>
        <w:strike w:val="0"/>
        <w:dstrike w:val="0"/>
        <w:outline w:val="0"/>
        <w:emboss w:val="0"/>
        <w:imprint w:val="0"/>
        <w:color w:val="auto"/>
        <w:spacing w:val="0"/>
        <w:w w:val="100"/>
        <w:kern w:val="0"/>
        <w:position w:val="0"/>
        <w:sz w:val="21"/>
        <w:szCs w:val="21"/>
        <w:u w:val="none" w:color="000000"/>
        <w:bdr w:val="none" w:color="auto" w:sz="0" w:space="0"/>
        <w:shd w:val="clear" w:color="auto" w:fill="auto"/>
        <w:vertAlign w:val="baseline"/>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72" w15:restartNumberingAfterBreak="0">
    <w:nsid w:val="5C86526B"/>
    <w:multiLevelType w:val="hybridMultilevel"/>
    <w:tmpl w:val="47C27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5CAA3637"/>
    <w:multiLevelType w:val="hybridMultilevel"/>
    <w:tmpl w:val="34E21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5DC401D5"/>
    <w:multiLevelType w:val="hybridMultilevel"/>
    <w:tmpl w:val="AEC073E8"/>
    <w:lvl w:ilvl="0" w:tplc="FFFFFFFF">
      <w:start w:val="1"/>
      <w:numFmt w:val="bullet"/>
      <w:lvlText w:val=""/>
      <w:lvlJc w:val="left"/>
      <w:pPr>
        <w:ind w:left="720" w:hanging="360"/>
      </w:pPr>
      <w:rPr>
        <w:rFonts w:hint="default" w:ascii="Symbol" w:hAnsi="Symbol"/>
        <w:color w:val="auto"/>
      </w:rPr>
    </w:lvl>
    <w:lvl w:ilvl="1" w:tplc="4E824DB6">
      <w:start w:val="1"/>
      <w:numFmt w:val="bullet"/>
      <w:lvlText w:val=""/>
      <w:lvlJc w:val="left"/>
      <w:pPr>
        <w:ind w:left="360" w:hanging="360"/>
      </w:pPr>
      <w:rPr>
        <w:rFonts w:hint="default" w:ascii="Symbol" w:hAnsi="Symbol"/>
        <w:color w:val="auto"/>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5" w15:restartNumberingAfterBreak="0">
    <w:nsid w:val="5DDE59AA"/>
    <w:multiLevelType w:val="hybridMultilevel"/>
    <w:tmpl w:val="351E079A"/>
    <w:lvl w:ilvl="0" w:tplc="08090001">
      <w:start w:val="1"/>
      <w:numFmt w:val="bullet"/>
      <w:lvlText w:val=""/>
      <w:lvlJc w:val="left"/>
      <w:pPr>
        <w:ind w:left="794" w:hanging="360"/>
      </w:pPr>
      <w:rPr>
        <w:rFonts w:hint="default" w:ascii="Symbol" w:hAnsi="Symbol"/>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76" w15:restartNumberingAfterBreak="0">
    <w:nsid w:val="610D6EF5"/>
    <w:multiLevelType w:val="hybridMultilevel"/>
    <w:tmpl w:val="22C2EC9A"/>
    <w:lvl w:ilvl="0" w:tplc="4E824DB6">
      <w:start w:val="1"/>
      <w:numFmt w:val="bullet"/>
      <w:lvlText w:val=""/>
      <w:lvlJc w:val="left"/>
      <w:pPr>
        <w:ind w:left="360" w:hanging="360"/>
      </w:pPr>
      <w:rPr>
        <w:rFonts w:hint="default" w:ascii="Symbol" w:hAnsi="Symbol"/>
        <w:color w:val="auto"/>
      </w:rPr>
    </w:lvl>
    <w:lvl w:ilvl="1" w:tplc="53762DC8">
      <w:numFmt w:val="bullet"/>
      <w:lvlText w:val="•"/>
      <w:lvlJc w:val="left"/>
      <w:pPr>
        <w:ind w:left="374" w:hanging="570"/>
      </w:pPr>
      <w:rPr>
        <w:rFonts w:hint="default" w:ascii="Arial" w:hAnsi="Arial" w:eastAsia="Times New Roman" w:cs="Arial"/>
      </w:rPr>
    </w:lvl>
    <w:lvl w:ilvl="2" w:tplc="FFFFFFFF" w:tentative="1">
      <w:start w:val="1"/>
      <w:numFmt w:val="bullet"/>
      <w:lvlText w:val=""/>
      <w:lvlJc w:val="left"/>
      <w:pPr>
        <w:ind w:left="884" w:hanging="360"/>
      </w:pPr>
      <w:rPr>
        <w:rFonts w:hint="default" w:ascii="Wingdings" w:hAnsi="Wingdings"/>
      </w:rPr>
    </w:lvl>
    <w:lvl w:ilvl="3" w:tplc="FFFFFFFF" w:tentative="1">
      <w:start w:val="1"/>
      <w:numFmt w:val="bullet"/>
      <w:lvlText w:val=""/>
      <w:lvlJc w:val="left"/>
      <w:pPr>
        <w:ind w:left="1604" w:hanging="360"/>
      </w:pPr>
      <w:rPr>
        <w:rFonts w:hint="default" w:ascii="Symbol" w:hAnsi="Symbol"/>
      </w:rPr>
    </w:lvl>
    <w:lvl w:ilvl="4" w:tplc="FFFFFFFF" w:tentative="1">
      <w:start w:val="1"/>
      <w:numFmt w:val="bullet"/>
      <w:lvlText w:val="o"/>
      <w:lvlJc w:val="left"/>
      <w:pPr>
        <w:ind w:left="2324" w:hanging="360"/>
      </w:pPr>
      <w:rPr>
        <w:rFonts w:hint="default" w:ascii="Courier New" w:hAnsi="Courier New" w:cs="Courier New"/>
      </w:rPr>
    </w:lvl>
    <w:lvl w:ilvl="5" w:tplc="FFFFFFFF" w:tentative="1">
      <w:start w:val="1"/>
      <w:numFmt w:val="bullet"/>
      <w:lvlText w:val=""/>
      <w:lvlJc w:val="left"/>
      <w:pPr>
        <w:ind w:left="3044" w:hanging="360"/>
      </w:pPr>
      <w:rPr>
        <w:rFonts w:hint="default" w:ascii="Wingdings" w:hAnsi="Wingdings"/>
      </w:rPr>
    </w:lvl>
    <w:lvl w:ilvl="6" w:tplc="FFFFFFFF" w:tentative="1">
      <w:start w:val="1"/>
      <w:numFmt w:val="bullet"/>
      <w:lvlText w:val=""/>
      <w:lvlJc w:val="left"/>
      <w:pPr>
        <w:ind w:left="3764" w:hanging="360"/>
      </w:pPr>
      <w:rPr>
        <w:rFonts w:hint="default" w:ascii="Symbol" w:hAnsi="Symbol"/>
      </w:rPr>
    </w:lvl>
    <w:lvl w:ilvl="7" w:tplc="FFFFFFFF" w:tentative="1">
      <w:start w:val="1"/>
      <w:numFmt w:val="bullet"/>
      <w:lvlText w:val="o"/>
      <w:lvlJc w:val="left"/>
      <w:pPr>
        <w:ind w:left="4484" w:hanging="360"/>
      </w:pPr>
      <w:rPr>
        <w:rFonts w:hint="default" w:ascii="Courier New" w:hAnsi="Courier New" w:cs="Courier New"/>
      </w:rPr>
    </w:lvl>
    <w:lvl w:ilvl="8" w:tplc="FFFFFFFF" w:tentative="1">
      <w:start w:val="1"/>
      <w:numFmt w:val="bullet"/>
      <w:lvlText w:val=""/>
      <w:lvlJc w:val="left"/>
      <w:pPr>
        <w:ind w:left="5204" w:hanging="360"/>
      </w:pPr>
      <w:rPr>
        <w:rFonts w:hint="default" w:ascii="Wingdings" w:hAnsi="Wingdings"/>
      </w:rPr>
    </w:lvl>
  </w:abstractNum>
  <w:abstractNum w:abstractNumId="77" w15:restartNumberingAfterBreak="0">
    <w:nsid w:val="65454891"/>
    <w:multiLevelType w:val="hybridMultilevel"/>
    <w:tmpl w:val="B92C7DEE"/>
    <w:lvl w:ilvl="0" w:tplc="37CC1B38">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8" w15:restartNumberingAfterBreak="0">
    <w:nsid w:val="66D533EC"/>
    <w:multiLevelType w:val="hybridMultilevel"/>
    <w:tmpl w:val="A12E0840"/>
    <w:lvl w:ilvl="0" w:tplc="96360428">
      <w:start w:val="1"/>
      <w:numFmt w:val="bullet"/>
      <w:lvlText w:val="o"/>
      <w:lvlJc w:val="left"/>
      <w:pPr>
        <w:ind w:left="794" w:hanging="360"/>
      </w:pPr>
      <w:rPr>
        <w:rFonts w:hint="default" w:ascii="Courier New" w:hAnsi="Courier New"/>
        <w:color w:val="FFC000"/>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79" w15:restartNumberingAfterBreak="0">
    <w:nsid w:val="67C9669F"/>
    <w:multiLevelType w:val="multilevel"/>
    <w:tmpl w:val="B858777A"/>
    <w:styleLink w:val="List35"/>
    <w:lvl w:ilvl="0">
      <w:start w:val="1"/>
      <w:numFmt w:val="bullet"/>
      <w:lvlText w:val=""/>
      <w:lvlJc w:val="left"/>
      <w:pPr>
        <w:tabs>
          <w:tab w:val="num" w:pos="360"/>
        </w:tabs>
        <w:ind w:left="360" w:hanging="360"/>
      </w:pPr>
      <w:rPr>
        <w:rFonts w:hint="default" w:ascii="Symbol" w:hAnsi="Symbol"/>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80" w15:restartNumberingAfterBreak="0">
    <w:nsid w:val="68A25621"/>
    <w:multiLevelType w:val="hybridMultilevel"/>
    <w:tmpl w:val="86F84582"/>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81" w15:restartNumberingAfterBreak="0">
    <w:nsid w:val="68D44B38"/>
    <w:multiLevelType w:val="hybridMultilevel"/>
    <w:tmpl w:val="DCCC0EE8"/>
    <w:lvl w:ilvl="0" w:tplc="77766742">
      <w:start w:val="1"/>
      <w:numFmt w:val="bullet"/>
      <w:lvlText w:val=""/>
      <w:lvlJc w:val="left"/>
      <w:pPr>
        <w:ind w:left="360" w:hanging="360"/>
      </w:pPr>
      <w:rPr>
        <w:rFonts w:hint="default" w:ascii="Symbol" w:hAnsi="Symbol" w:eastAsia="Times New Roman" w:cs="Aria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2" w15:restartNumberingAfterBreak="0">
    <w:nsid w:val="696A67AC"/>
    <w:multiLevelType w:val="hybridMultilevel"/>
    <w:tmpl w:val="D436C75A"/>
    <w:lvl w:ilvl="0" w:tplc="4E824DB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3" w15:restartNumberingAfterBreak="0">
    <w:nsid w:val="6A8B21D7"/>
    <w:multiLevelType w:val="hybridMultilevel"/>
    <w:tmpl w:val="C80CEF84"/>
    <w:lvl w:ilvl="0" w:tplc="FFFFFFFF">
      <w:start w:val="1"/>
      <w:numFmt w:val="bullet"/>
      <w:lvlText w:val=""/>
      <w:lvlJc w:val="left"/>
      <w:pPr>
        <w:ind w:left="927" w:hanging="360"/>
      </w:pPr>
      <w:rPr>
        <w:rFonts w:hint="default" w:ascii="Symbol" w:hAnsi="Symbol"/>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8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367" w:hanging="360"/>
      </w:pPr>
      <w:rPr>
        <w:rFonts w:hint="default" w:ascii="Wingdings" w:hAnsi="Wingdings"/>
      </w:rPr>
    </w:lvl>
    <w:lvl w:ilvl="3" w:tplc="FFFFFFFF" w:tentative="1">
      <w:start w:val="1"/>
      <w:numFmt w:val="bullet"/>
      <w:lvlText w:val=""/>
      <w:lvlJc w:val="left"/>
      <w:pPr>
        <w:ind w:left="3087" w:hanging="360"/>
      </w:pPr>
      <w:rPr>
        <w:rFonts w:hint="default" w:ascii="Symbol" w:hAnsi="Symbol"/>
      </w:rPr>
    </w:lvl>
    <w:lvl w:ilvl="4" w:tplc="FFFFFFFF" w:tentative="1">
      <w:start w:val="1"/>
      <w:numFmt w:val="bullet"/>
      <w:lvlText w:val="o"/>
      <w:lvlJc w:val="left"/>
      <w:pPr>
        <w:ind w:left="3807" w:hanging="360"/>
      </w:pPr>
      <w:rPr>
        <w:rFonts w:hint="default" w:ascii="Courier New" w:hAnsi="Courier New" w:cs="Courier New"/>
      </w:rPr>
    </w:lvl>
    <w:lvl w:ilvl="5" w:tplc="FFFFFFFF" w:tentative="1">
      <w:start w:val="1"/>
      <w:numFmt w:val="bullet"/>
      <w:lvlText w:val=""/>
      <w:lvlJc w:val="left"/>
      <w:pPr>
        <w:ind w:left="4527" w:hanging="360"/>
      </w:pPr>
      <w:rPr>
        <w:rFonts w:hint="default" w:ascii="Wingdings" w:hAnsi="Wingdings"/>
      </w:rPr>
    </w:lvl>
    <w:lvl w:ilvl="6" w:tplc="FFFFFFFF" w:tentative="1">
      <w:start w:val="1"/>
      <w:numFmt w:val="bullet"/>
      <w:lvlText w:val=""/>
      <w:lvlJc w:val="left"/>
      <w:pPr>
        <w:ind w:left="5247" w:hanging="360"/>
      </w:pPr>
      <w:rPr>
        <w:rFonts w:hint="default" w:ascii="Symbol" w:hAnsi="Symbol"/>
      </w:rPr>
    </w:lvl>
    <w:lvl w:ilvl="7" w:tplc="FFFFFFFF" w:tentative="1">
      <w:start w:val="1"/>
      <w:numFmt w:val="bullet"/>
      <w:lvlText w:val="o"/>
      <w:lvlJc w:val="left"/>
      <w:pPr>
        <w:ind w:left="5967" w:hanging="360"/>
      </w:pPr>
      <w:rPr>
        <w:rFonts w:hint="default" w:ascii="Courier New" w:hAnsi="Courier New" w:cs="Courier New"/>
      </w:rPr>
    </w:lvl>
    <w:lvl w:ilvl="8" w:tplc="FFFFFFFF" w:tentative="1">
      <w:start w:val="1"/>
      <w:numFmt w:val="bullet"/>
      <w:lvlText w:val=""/>
      <w:lvlJc w:val="left"/>
      <w:pPr>
        <w:ind w:left="6687" w:hanging="360"/>
      </w:pPr>
      <w:rPr>
        <w:rFonts w:hint="default" w:ascii="Wingdings" w:hAnsi="Wingdings"/>
      </w:rPr>
    </w:lvl>
  </w:abstractNum>
  <w:abstractNum w:abstractNumId="84" w15:restartNumberingAfterBreak="0">
    <w:nsid w:val="6B2B30D2"/>
    <w:multiLevelType w:val="hybridMultilevel"/>
    <w:tmpl w:val="52D66062"/>
    <w:lvl w:ilvl="0" w:tplc="43A20092">
      <w:start w:val="1"/>
      <w:numFmt w:val="bullet"/>
      <w:lvlText w:val="o"/>
      <w:lvlJc w:val="left"/>
      <w:pPr>
        <w:ind w:left="1080" w:hanging="360"/>
      </w:pPr>
      <w:rPr>
        <w:rFonts w:hint="default" w:ascii="Courier New" w:hAnsi="Courier New"/>
        <w:b w:val="0"/>
        <w:bCs w:val="0"/>
        <w:i w:val="0"/>
        <w:iCs w:val="0"/>
        <w:caps w:val="0"/>
        <w:strike w:val="0"/>
        <w:dstrike w:val="0"/>
        <w:outline w:val="0"/>
        <w:emboss w:val="0"/>
        <w:imprint w:val="0"/>
        <w:color w:val="auto"/>
        <w:spacing w:val="0"/>
        <w:w w:val="100"/>
        <w:kern w:val="0"/>
        <w:position w:val="0"/>
        <w:sz w:val="21"/>
        <w:szCs w:val="21"/>
        <w:u w:val="none" w:color="000000"/>
        <w:bdr w:val="none" w:color="auto" w:sz="0" w:space="0"/>
        <w:shd w:val="clear" w:color="auto" w:fill="auto"/>
        <w:vertAlign w:val="baseline"/>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85" w15:restartNumberingAfterBreak="0">
    <w:nsid w:val="6C037276"/>
    <w:multiLevelType w:val="hybridMultilevel"/>
    <w:tmpl w:val="8910B620"/>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6" w15:restartNumberingAfterBreak="0">
    <w:nsid w:val="6D3B5183"/>
    <w:multiLevelType w:val="hybridMultilevel"/>
    <w:tmpl w:val="8450689C"/>
    <w:lvl w:ilvl="0" w:tplc="B6DCB37C">
      <w:start w:val="1"/>
      <w:numFmt w:val="bullet"/>
      <w:lvlText w:val=""/>
      <w:lvlJc w:val="left"/>
      <w:pPr>
        <w:ind w:left="927" w:hanging="360"/>
      </w:pPr>
      <w:rPr>
        <w:rFonts w:hint="default" w:ascii="Symbol" w:hAnsi="Symbol"/>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FFFFFFFF">
      <w:start w:val="1"/>
      <w:numFmt w:val="bullet"/>
      <w:lvlText w:val="o"/>
      <w:lvlJc w:val="left"/>
      <w:pPr>
        <w:ind w:left="1647" w:hanging="360"/>
      </w:pPr>
      <w:rPr>
        <w:rFonts w:hint="default" w:ascii="Courier New" w:hAnsi="Courier New" w:cs="Courier New"/>
      </w:rPr>
    </w:lvl>
    <w:lvl w:ilvl="2" w:tplc="FFFFFFFF" w:tentative="1">
      <w:start w:val="1"/>
      <w:numFmt w:val="bullet"/>
      <w:lvlText w:val=""/>
      <w:lvlJc w:val="left"/>
      <w:pPr>
        <w:ind w:left="2367" w:hanging="360"/>
      </w:pPr>
      <w:rPr>
        <w:rFonts w:hint="default" w:ascii="Wingdings" w:hAnsi="Wingdings"/>
      </w:rPr>
    </w:lvl>
    <w:lvl w:ilvl="3" w:tplc="FFFFFFFF" w:tentative="1">
      <w:start w:val="1"/>
      <w:numFmt w:val="bullet"/>
      <w:lvlText w:val=""/>
      <w:lvlJc w:val="left"/>
      <w:pPr>
        <w:ind w:left="3087" w:hanging="360"/>
      </w:pPr>
      <w:rPr>
        <w:rFonts w:hint="default" w:ascii="Symbol" w:hAnsi="Symbol"/>
      </w:rPr>
    </w:lvl>
    <w:lvl w:ilvl="4" w:tplc="FFFFFFFF" w:tentative="1">
      <w:start w:val="1"/>
      <w:numFmt w:val="bullet"/>
      <w:lvlText w:val="o"/>
      <w:lvlJc w:val="left"/>
      <w:pPr>
        <w:ind w:left="3807" w:hanging="360"/>
      </w:pPr>
      <w:rPr>
        <w:rFonts w:hint="default" w:ascii="Courier New" w:hAnsi="Courier New" w:cs="Courier New"/>
      </w:rPr>
    </w:lvl>
    <w:lvl w:ilvl="5" w:tplc="FFFFFFFF" w:tentative="1">
      <w:start w:val="1"/>
      <w:numFmt w:val="bullet"/>
      <w:lvlText w:val=""/>
      <w:lvlJc w:val="left"/>
      <w:pPr>
        <w:ind w:left="4527" w:hanging="360"/>
      </w:pPr>
      <w:rPr>
        <w:rFonts w:hint="default" w:ascii="Wingdings" w:hAnsi="Wingdings"/>
      </w:rPr>
    </w:lvl>
    <w:lvl w:ilvl="6" w:tplc="FFFFFFFF" w:tentative="1">
      <w:start w:val="1"/>
      <w:numFmt w:val="bullet"/>
      <w:lvlText w:val=""/>
      <w:lvlJc w:val="left"/>
      <w:pPr>
        <w:ind w:left="5247" w:hanging="360"/>
      </w:pPr>
      <w:rPr>
        <w:rFonts w:hint="default" w:ascii="Symbol" w:hAnsi="Symbol"/>
      </w:rPr>
    </w:lvl>
    <w:lvl w:ilvl="7" w:tplc="FFFFFFFF" w:tentative="1">
      <w:start w:val="1"/>
      <w:numFmt w:val="bullet"/>
      <w:lvlText w:val="o"/>
      <w:lvlJc w:val="left"/>
      <w:pPr>
        <w:ind w:left="5967" w:hanging="360"/>
      </w:pPr>
      <w:rPr>
        <w:rFonts w:hint="default" w:ascii="Courier New" w:hAnsi="Courier New" w:cs="Courier New"/>
      </w:rPr>
    </w:lvl>
    <w:lvl w:ilvl="8" w:tplc="FFFFFFFF" w:tentative="1">
      <w:start w:val="1"/>
      <w:numFmt w:val="bullet"/>
      <w:lvlText w:val=""/>
      <w:lvlJc w:val="left"/>
      <w:pPr>
        <w:ind w:left="6687" w:hanging="360"/>
      </w:pPr>
      <w:rPr>
        <w:rFonts w:hint="default" w:ascii="Wingdings" w:hAnsi="Wingdings"/>
      </w:rPr>
    </w:lvl>
  </w:abstractNum>
  <w:abstractNum w:abstractNumId="87" w15:restartNumberingAfterBreak="0">
    <w:nsid w:val="6D41296D"/>
    <w:multiLevelType w:val="hybridMultilevel"/>
    <w:tmpl w:val="4ADEBF2E"/>
    <w:lvl w:ilvl="0" w:tplc="1E5648C0">
      <w:start w:val="1"/>
      <w:numFmt w:val="bullet"/>
      <w:pStyle w:val="ListMarker-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8" w15:restartNumberingAfterBreak="0">
    <w:nsid w:val="6D8565C4"/>
    <w:multiLevelType w:val="hybridMultilevel"/>
    <w:tmpl w:val="68061126"/>
    <w:lvl w:ilvl="0" w:tplc="96360428">
      <w:start w:val="1"/>
      <w:numFmt w:val="bullet"/>
      <w:lvlText w:val="o"/>
      <w:lvlJc w:val="left"/>
      <w:pPr>
        <w:ind w:left="794" w:hanging="360"/>
      </w:pPr>
      <w:rPr>
        <w:rFonts w:hint="default" w:ascii="Courier New" w:hAnsi="Courier New"/>
        <w:color w:val="FFC000"/>
      </w:rPr>
    </w:lvl>
    <w:lvl w:ilvl="1" w:tplc="08090003" w:tentative="1">
      <w:start w:val="1"/>
      <w:numFmt w:val="bullet"/>
      <w:lvlText w:val="o"/>
      <w:lvlJc w:val="left"/>
      <w:pPr>
        <w:ind w:left="1514" w:hanging="360"/>
      </w:pPr>
      <w:rPr>
        <w:rFonts w:hint="default" w:ascii="Courier New" w:hAnsi="Courier New" w:cs="Courier New"/>
      </w:rPr>
    </w:lvl>
    <w:lvl w:ilvl="2" w:tplc="08090005" w:tentative="1">
      <w:start w:val="1"/>
      <w:numFmt w:val="bullet"/>
      <w:lvlText w:val=""/>
      <w:lvlJc w:val="left"/>
      <w:pPr>
        <w:ind w:left="2234" w:hanging="360"/>
      </w:pPr>
      <w:rPr>
        <w:rFonts w:hint="default" w:ascii="Wingdings" w:hAnsi="Wingdings"/>
      </w:rPr>
    </w:lvl>
    <w:lvl w:ilvl="3" w:tplc="08090001" w:tentative="1">
      <w:start w:val="1"/>
      <w:numFmt w:val="bullet"/>
      <w:lvlText w:val=""/>
      <w:lvlJc w:val="left"/>
      <w:pPr>
        <w:ind w:left="2954" w:hanging="360"/>
      </w:pPr>
      <w:rPr>
        <w:rFonts w:hint="default" w:ascii="Symbol" w:hAnsi="Symbol"/>
      </w:rPr>
    </w:lvl>
    <w:lvl w:ilvl="4" w:tplc="08090003" w:tentative="1">
      <w:start w:val="1"/>
      <w:numFmt w:val="bullet"/>
      <w:lvlText w:val="o"/>
      <w:lvlJc w:val="left"/>
      <w:pPr>
        <w:ind w:left="3674" w:hanging="360"/>
      </w:pPr>
      <w:rPr>
        <w:rFonts w:hint="default" w:ascii="Courier New" w:hAnsi="Courier New" w:cs="Courier New"/>
      </w:rPr>
    </w:lvl>
    <w:lvl w:ilvl="5" w:tplc="08090005" w:tentative="1">
      <w:start w:val="1"/>
      <w:numFmt w:val="bullet"/>
      <w:lvlText w:val=""/>
      <w:lvlJc w:val="left"/>
      <w:pPr>
        <w:ind w:left="4394" w:hanging="360"/>
      </w:pPr>
      <w:rPr>
        <w:rFonts w:hint="default" w:ascii="Wingdings" w:hAnsi="Wingdings"/>
      </w:rPr>
    </w:lvl>
    <w:lvl w:ilvl="6" w:tplc="08090001" w:tentative="1">
      <w:start w:val="1"/>
      <w:numFmt w:val="bullet"/>
      <w:lvlText w:val=""/>
      <w:lvlJc w:val="left"/>
      <w:pPr>
        <w:ind w:left="5114" w:hanging="360"/>
      </w:pPr>
      <w:rPr>
        <w:rFonts w:hint="default" w:ascii="Symbol" w:hAnsi="Symbol"/>
      </w:rPr>
    </w:lvl>
    <w:lvl w:ilvl="7" w:tplc="08090003" w:tentative="1">
      <w:start w:val="1"/>
      <w:numFmt w:val="bullet"/>
      <w:lvlText w:val="o"/>
      <w:lvlJc w:val="left"/>
      <w:pPr>
        <w:ind w:left="5834" w:hanging="360"/>
      </w:pPr>
      <w:rPr>
        <w:rFonts w:hint="default" w:ascii="Courier New" w:hAnsi="Courier New" w:cs="Courier New"/>
      </w:rPr>
    </w:lvl>
    <w:lvl w:ilvl="8" w:tplc="08090005" w:tentative="1">
      <w:start w:val="1"/>
      <w:numFmt w:val="bullet"/>
      <w:lvlText w:val=""/>
      <w:lvlJc w:val="left"/>
      <w:pPr>
        <w:ind w:left="6554" w:hanging="360"/>
      </w:pPr>
      <w:rPr>
        <w:rFonts w:hint="default" w:ascii="Wingdings" w:hAnsi="Wingdings"/>
      </w:rPr>
    </w:lvl>
  </w:abstractNum>
  <w:abstractNum w:abstractNumId="89" w15:restartNumberingAfterBreak="0">
    <w:nsid w:val="6F765415"/>
    <w:multiLevelType w:val="multilevel"/>
    <w:tmpl w:val="1E5E7848"/>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6FB137A9"/>
    <w:multiLevelType w:val="multilevel"/>
    <w:tmpl w:val="1102B6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706476B0"/>
    <w:multiLevelType w:val="hybridMultilevel"/>
    <w:tmpl w:val="2AF8BDF8"/>
    <w:lvl w:ilvl="0" w:tplc="B1B88E20">
      <w:start w:val="1"/>
      <w:numFmt w:val="bullet"/>
      <w:pStyle w:val="ListMarker-SquareBullet"/>
      <w:lvlText w:val="■"/>
      <w:lvlJc w:val="left"/>
      <w:pPr>
        <w:ind w:left="720" w:hanging="360"/>
      </w:pPr>
      <w:rPr>
        <w:rFonts w:hint="default" w:ascii="Arial Narrow" w:hAnsi="Arial Narro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2" w15:restartNumberingAfterBreak="0">
    <w:nsid w:val="71151344"/>
    <w:multiLevelType w:val="hybridMultilevel"/>
    <w:tmpl w:val="AA10DBF0"/>
    <w:lvl w:ilvl="0" w:tplc="18664D8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3" w15:restartNumberingAfterBreak="0">
    <w:nsid w:val="76672A23"/>
    <w:multiLevelType w:val="hybridMultilevel"/>
    <w:tmpl w:val="FACC0C8E"/>
    <w:lvl w:ilvl="0" w:tplc="44FC028C">
      <w:start w:val="1"/>
      <w:numFmt w:val="bullet"/>
      <w:pStyle w:val="ListMarker-NoBullet"/>
      <w:lvlText w:val=""/>
      <w:lvlJc w:val="left"/>
      <w:pPr>
        <w:ind w:left="720" w:hanging="360"/>
      </w:pPr>
      <w:rPr>
        <w:rFonts w:hint="default" w:ascii="Symbol" w:hAnsi="Symbol"/>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4" w15:restartNumberingAfterBreak="0">
    <w:nsid w:val="780F23D8"/>
    <w:multiLevelType w:val="hybridMultilevel"/>
    <w:tmpl w:val="9CA85B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79A171C9"/>
    <w:multiLevelType w:val="multilevel"/>
    <w:tmpl w:val="1D32561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hint="default" w:ascii="Courier New" w:hAnsi="Courier New" w:cs="Lucida Grande"/>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Lucida Grande"/>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Lucida Grande"/>
      </w:rPr>
    </w:lvl>
    <w:lvl w:ilvl="8">
      <w:start w:val="1"/>
      <w:numFmt w:val="bullet"/>
      <w:lvlText w:val=""/>
      <w:lvlJc w:val="left"/>
      <w:pPr>
        <w:tabs>
          <w:tab w:val="num" w:pos="6480"/>
        </w:tabs>
        <w:ind w:left="6480" w:hanging="360"/>
      </w:pPr>
      <w:rPr>
        <w:rFonts w:hint="default" w:ascii="Wingdings" w:hAnsi="Wingdings"/>
      </w:rPr>
    </w:lvl>
  </w:abstractNum>
  <w:abstractNum w:abstractNumId="96" w15:restartNumberingAfterBreak="0">
    <w:nsid w:val="79AA52CC"/>
    <w:multiLevelType w:val="hybridMultilevel"/>
    <w:tmpl w:val="870A28A0"/>
    <w:lvl w:ilvl="0" w:tplc="CF72C5D6">
      <w:start w:val="1"/>
      <w:numFmt w:val="decimal"/>
      <w:pStyle w:val="Appendixes-Chapter-Topic-Title-XY"/>
      <w:lvlText w:val="Appendix %1"/>
      <w:lvlJc w:val="left"/>
      <w:pPr>
        <w:ind w:left="2586" w:hanging="2160"/>
      </w:pPr>
      <w:rPr>
        <w:rFonts w:hint="default" w:asciiTheme="minorHAnsi" w:hAnsiTheme="minorHAnsi" w:cstheme="minorHAns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A154F22"/>
    <w:multiLevelType w:val="hybridMultilevel"/>
    <w:tmpl w:val="3B42AF10"/>
    <w:lvl w:ilvl="0" w:tplc="347E221E">
      <w:start w:val="1"/>
      <w:numFmt w:val="bullet"/>
      <w:pStyle w:val="List-SubList-ItemPara-XY"/>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98" w15:restartNumberingAfterBreak="0">
    <w:nsid w:val="7BEB2E37"/>
    <w:multiLevelType w:val="hybridMultilevel"/>
    <w:tmpl w:val="3DC03FCA"/>
    <w:lvl w:ilvl="0" w:tplc="A158431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9" w15:restartNumberingAfterBreak="0">
    <w:nsid w:val="7BED178E"/>
    <w:multiLevelType w:val="multilevel"/>
    <w:tmpl w:val="B0448C58"/>
    <w:styleLink w:val="List32"/>
    <w:lvl w:ilvl="0">
      <w:start w:val="1"/>
      <w:numFmt w:val="bullet"/>
      <w:lvlText w:val="o"/>
      <w:lvlJc w:val="left"/>
      <w:pPr>
        <w:tabs>
          <w:tab w:val="num" w:pos="360"/>
        </w:tabs>
        <w:ind w:left="360" w:hanging="360"/>
      </w:pPr>
      <w:rPr>
        <w:rFonts w:hint="default" w:ascii="Courier New" w:hAnsi="Courier New" w:cs="Courier New"/>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00" w15:restartNumberingAfterBreak="0">
    <w:nsid w:val="7C812E1C"/>
    <w:multiLevelType w:val="hybridMultilevel"/>
    <w:tmpl w:val="4A00638A"/>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01" w15:restartNumberingAfterBreak="0">
    <w:nsid w:val="7D9C2582"/>
    <w:multiLevelType w:val="hybridMultilevel"/>
    <w:tmpl w:val="7EC236F4"/>
    <w:lvl w:ilvl="0" w:tplc="8DEC2D76">
      <w:start w:val="1"/>
      <w:numFmt w:val="decimal"/>
      <w:pStyle w:val="Chapter-Topic-Title-XY"/>
      <w:lvlText w:val="%1"/>
      <w:lvlJc w:val="left"/>
      <w:pPr>
        <w:ind w:left="567" w:hanging="567"/>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DAD38EF"/>
    <w:multiLevelType w:val="hybridMultilevel"/>
    <w:tmpl w:val="B4E442FE"/>
    <w:styleLink w:val="ImportedStyle12"/>
    <w:lvl w:ilvl="0" w:tplc="8B4090DC">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C1BA8FA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E690C7C0">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AA60AE92">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AF2EF18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A3F446CC">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6DA6DC2A">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E5A801C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56B03064">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03" w15:restartNumberingAfterBreak="0">
    <w:nsid w:val="7ED6252E"/>
    <w:multiLevelType w:val="hybridMultilevel"/>
    <w:tmpl w:val="31EEF5BA"/>
    <w:styleLink w:val="List351"/>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 w16cid:durableId="1316686238">
    <w:abstractNumId w:val="101"/>
  </w:num>
  <w:num w:numId="2" w16cid:durableId="264726196">
    <w:abstractNumId w:val="95"/>
  </w:num>
  <w:num w:numId="3" w16cid:durableId="1047025894">
    <w:abstractNumId w:val="96"/>
  </w:num>
  <w:num w:numId="4" w16cid:durableId="1700660261">
    <w:abstractNumId w:val="67"/>
  </w:num>
  <w:num w:numId="5" w16cid:durableId="830221867">
    <w:abstractNumId w:val="69"/>
  </w:num>
  <w:num w:numId="6" w16cid:durableId="819690851">
    <w:abstractNumId w:val="51"/>
  </w:num>
  <w:num w:numId="7" w16cid:durableId="1188910615">
    <w:abstractNumId w:val="25"/>
  </w:num>
  <w:num w:numId="8" w16cid:durableId="228803933">
    <w:abstractNumId w:val="23"/>
  </w:num>
  <w:num w:numId="9" w16cid:durableId="445854405">
    <w:abstractNumId w:val="37"/>
  </w:num>
  <w:num w:numId="10" w16cid:durableId="1070928606">
    <w:abstractNumId w:val="17"/>
  </w:num>
  <w:num w:numId="11" w16cid:durableId="1965312513">
    <w:abstractNumId w:val="87"/>
  </w:num>
  <w:num w:numId="12" w16cid:durableId="391581473">
    <w:abstractNumId w:val="62"/>
  </w:num>
  <w:num w:numId="13" w16cid:durableId="1593128170">
    <w:abstractNumId w:val="38"/>
  </w:num>
  <w:num w:numId="14" w16cid:durableId="1881897360">
    <w:abstractNumId w:val="12"/>
  </w:num>
  <w:num w:numId="15" w16cid:durableId="1723600202">
    <w:abstractNumId w:val="30"/>
  </w:num>
  <w:num w:numId="16" w16cid:durableId="1768304904">
    <w:abstractNumId w:val="40"/>
  </w:num>
  <w:num w:numId="17" w16cid:durableId="2036925983">
    <w:abstractNumId w:val="50"/>
  </w:num>
  <w:num w:numId="18" w16cid:durableId="1865289421">
    <w:abstractNumId w:val="93"/>
  </w:num>
  <w:num w:numId="19" w16cid:durableId="1607039733">
    <w:abstractNumId w:val="9"/>
  </w:num>
  <w:num w:numId="20" w16cid:durableId="1181699329">
    <w:abstractNumId w:val="91"/>
  </w:num>
  <w:num w:numId="21" w16cid:durableId="2002539974">
    <w:abstractNumId w:val="26"/>
  </w:num>
  <w:num w:numId="22" w16cid:durableId="1136070096">
    <w:abstractNumId w:val="60"/>
  </w:num>
  <w:num w:numId="23" w16cid:durableId="1359309468">
    <w:abstractNumId w:val="97"/>
  </w:num>
  <w:num w:numId="24" w16cid:durableId="1626040060">
    <w:abstractNumId w:val="4"/>
  </w:num>
  <w:num w:numId="25" w16cid:durableId="742531227">
    <w:abstractNumId w:val="6"/>
  </w:num>
  <w:num w:numId="26" w16cid:durableId="1183281440">
    <w:abstractNumId w:val="5"/>
  </w:num>
  <w:num w:numId="27" w16cid:durableId="1401711402">
    <w:abstractNumId w:val="7"/>
  </w:num>
  <w:num w:numId="28" w16cid:durableId="1315136506">
    <w:abstractNumId w:val="3"/>
  </w:num>
  <w:num w:numId="29" w16cid:durableId="1539851428">
    <w:abstractNumId w:val="2"/>
  </w:num>
  <w:num w:numId="30" w16cid:durableId="1398164639">
    <w:abstractNumId w:val="1"/>
  </w:num>
  <w:num w:numId="31" w16cid:durableId="1102337835">
    <w:abstractNumId w:val="0"/>
  </w:num>
  <w:num w:numId="32" w16cid:durableId="547230513">
    <w:abstractNumId w:val="37"/>
    <w:lvlOverride w:ilvl="0">
      <w:startOverride w:val="1"/>
      <w:lvl w:ilvl="0" w:tplc="15A26E24">
        <w:start w:val="1"/>
        <w:numFmt w:val="bullet"/>
        <w:pStyle w:val="List-ItemPara-XY"/>
        <w:lvlText w:val=""/>
        <w:lvlJc w:val="left"/>
        <w:pPr>
          <w:ind w:left="360" w:hanging="360"/>
        </w:pPr>
        <w:rPr>
          <w:rFonts w:hint="default" w:ascii="Symbol" w:hAnsi="Symbol"/>
        </w:rPr>
      </w:lvl>
    </w:lvlOverride>
    <w:lvlOverride w:ilvl="1">
      <w:startOverride w:val="1"/>
      <w:lvl w:ilvl="1" w:tplc="04190003">
        <w:start w:val="1"/>
        <w:numFmt w:val="bullet"/>
        <w:lvlText w:val="o"/>
        <w:lvlJc w:val="left"/>
        <w:pPr>
          <w:ind w:left="1440" w:hanging="360"/>
        </w:pPr>
        <w:rPr>
          <w:rFonts w:hint="default" w:ascii="Courier New" w:hAnsi="Courier New" w:cs="Courier New"/>
        </w:rPr>
      </w:lvl>
    </w:lvlOverride>
    <w:lvlOverride w:ilvl="2">
      <w:startOverride w:val="1"/>
      <w:lvl w:ilvl="2" w:tplc="04190005" w:tentative="1">
        <w:start w:val="1"/>
        <w:numFmt w:val="bullet"/>
        <w:lvlText w:val=""/>
        <w:lvlJc w:val="left"/>
        <w:pPr>
          <w:ind w:left="2160" w:hanging="360"/>
        </w:pPr>
        <w:rPr>
          <w:rFonts w:hint="default" w:ascii="Wingdings" w:hAnsi="Wingdings"/>
        </w:rPr>
      </w:lvl>
    </w:lvlOverride>
    <w:lvlOverride w:ilvl="3">
      <w:startOverride w:val="1"/>
      <w:lvl w:ilvl="3" w:tplc="04190001" w:tentative="1">
        <w:start w:val="1"/>
        <w:numFmt w:val="bullet"/>
        <w:lvlText w:val=""/>
        <w:lvlJc w:val="left"/>
        <w:pPr>
          <w:ind w:left="2880" w:hanging="360"/>
        </w:pPr>
        <w:rPr>
          <w:rFonts w:hint="default" w:ascii="Symbol" w:hAnsi="Symbol"/>
        </w:rPr>
      </w:lvl>
    </w:lvlOverride>
    <w:lvlOverride w:ilvl="4">
      <w:startOverride w:val="1"/>
      <w:lvl w:ilvl="4" w:tplc="04190003" w:tentative="1">
        <w:start w:val="1"/>
        <w:numFmt w:val="bullet"/>
        <w:lvlText w:val="o"/>
        <w:lvlJc w:val="left"/>
        <w:pPr>
          <w:ind w:left="3600" w:hanging="360"/>
        </w:pPr>
        <w:rPr>
          <w:rFonts w:hint="default" w:ascii="Courier New" w:hAnsi="Courier New" w:cs="Courier New"/>
        </w:rPr>
      </w:lvl>
    </w:lvlOverride>
    <w:lvlOverride w:ilvl="5">
      <w:startOverride w:val="1"/>
      <w:lvl w:ilvl="5" w:tplc="04190005" w:tentative="1">
        <w:start w:val="1"/>
        <w:numFmt w:val="bullet"/>
        <w:lvlText w:val=""/>
        <w:lvlJc w:val="left"/>
        <w:pPr>
          <w:ind w:left="4320" w:hanging="360"/>
        </w:pPr>
        <w:rPr>
          <w:rFonts w:hint="default" w:ascii="Wingdings" w:hAnsi="Wingdings"/>
        </w:rPr>
      </w:lvl>
    </w:lvlOverride>
    <w:lvlOverride w:ilvl="6">
      <w:startOverride w:val="1"/>
      <w:lvl w:ilvl="6" w:tplc="04190001" w:tentative="1">
        <w:start w:val="1"/>
        <w:numFmt w:val="bullet"/>
        <w:lvlText w:val=""/>
        <w:lvlJc w:val="left"/>
        <w:pPr>
          <w:ind w:left="5040" w:hanging="360"/>
        </w:pPr>
        <w:rPr>
          <w:rFonts w:hint="default" w:ascii="Symbol" w:hAnsi="Symbol"/>
        </w:rPr>
      </w:lvl>
    </w:lvlOverride>
    <w:lvlOverride w:ilvl="7">
      <w:startOverride w:val="1"/>
      <w:lvl w:ilvl="7" w:tplc="04190003" w:tentative="1">
        <w:start w:val="1"/>
        <w:numFmt w:val="bullet"/>
        <w:lvlText w:val="o"/>
        <w:lvlJc w:val="left"/>
        <w:pPr>
          <w:ind w:left="5760" w:hanging="360"/>
        </w:pPr>
        <w:rPr>
          <w:rFonts w:hint="default" w:ascii="Courier New" w:hAnsi="Courier New" w:cs="Courier New"/>
        </w:rPr>
      </w:lvl>
    </w:lvlOverride>
    <w:lvlOverride w:ilvl="8">
      <w:startOverride w:val="1"/>
      <w:lvl w:ilvl="8" w:tplc="04190005" w:tentative="1">
        <w:start w:val="1"/>
        <w:numFmt w:val="bullet"/>
        <w:lvlText w:val=""/>
        <w:lvlJc w:val="left"/>
        <w:pPr>
          <w:ind w:left="6480" w:hanging="360"/>
        </w:pPr>
        <w:rPr>
          <w:rFonts w:hint="default" w:ascii="Wingdings" w:hAnsi="Wingdings"/>
        </w:rPr>
      </w:lvl>
    </w:lvlOverride>
  </w:num>
  <w:num w:numId="33" w16cid:durableId="1982155972">
    <w:abstractNumId w:val="48"/>
  </w:num>
  <w:num w:numId="34" w16cid:durableId="1718242483">
    <w:abstractNumId w:val="73"/>
  </w:num>
  <w:num w:numId="35" w16cid:durableId="1309019903">
    <w:abstractNumId w:val="89"/>
  </w:num>
  <w:num w:numId="36" w16cid:durableId="1990792335">
    <w:abstractNumId w:val="63"/>
  </w:num>
  <w:num w:numId="37" w16cid:durableId="1615746894">
    <w:abstractNumId w:val="90"/>
  </w:num>
  <w:num w:numId="38" w16cid:durableId="821894880">
    <w:abstractNumId w:val="35"/>
  </w:num>
  <w:num w:numId="39" w16cid:durableId="1096747942">
    <w:abstractNumId w:val="32"/>
  </w:num>
  <w:num w:numId="40" w16cid:durableId="1585455852">
    <w:abstractNumId w:val="68"/>
  </w:num>
  <w:num w:numId="41" w16cid:durableId="2059088655">
    <w:abstractNumId w:val="59"/>
  </w:num>
  <w:num w:numId="42" w16cid:durableId="1011031585">
    <w:abstractNumId w:val="99"/>
  </w:num>
  <w:num w:numId="43" w16cid:durableId="1545755274">
    <w:abstractNumId w:val="79"/>
  </w:num>
  <w:num w:numId="44" w16cid:durableId="229079785">
    <w:abstractNumId w:val="52"/>
  </w:num>
  <w:num w:numId="45" w16cid:durableId="481240950">
    <w:abstractNumId w:val="14"/>
  </w:num>
  <w:num w:numId="46" w16cid:durableId="1802843696">
    <w:abstractNumId w:val="18"/>
  </w:num>
  <w:num w:numId="47" w16cid:durableId="276058860">
    <w:abstractNumId w:val="55"/>
  </w:num>
  <w:num w:numId="48" w16cid:durableId="962149481">
    <w:abstractNumId w:val="103"/>
  </w:num>
  <w:num w:numId="49" w16cid:durableId="263344052">
    <w:abstractNumId w:val="29"/>
  </w:num>
  <w:num w:numId="50" w16cid:durableId="24060585">
    <w:abstractNumId w:val="39"/>
  </w:num>
  <w:num w:numId="51" w16cid:durableId="263538825">
    <w:abstractNumId w:val="70"/>
  </w:num>
  <w:num w:numId="52" w16cid:durableId="1346901759">
    <w:abstractNumId w:val="72"/>
  </w:num>
  <w:num w:numId="53" w16cid:durableId="740754800">
    <w:abstractNumId w:val="67"/>
    <w:lvlOverride w:ilvl="0">
      <w:startOverride w:val="1"/>
    </w:lvlOverride>
  </w:num>
  <w:num w:numId="54" w16cid:durableId="886187655">
    <w:abstractNumId w:val="57"/>
  </w:num>
  <w:num w:numId="55" w16cid:durableId="408696963">
    <w:abstractNumId w:val="34"/>
  </w:num>
  <w:num w:numId="56" w16cid:durableId="1311329284">
    <w:abstractNumId w:val="15"/>
  </w:num>
  <w:num w:numId="57" w16cid:durableId="357319296">
    <w:abstractNumId w:val="75"/>
  </w:num>
  <w:num w:numId="58" w16cid:durableId="412968353">
    <w:abstractNumId w:val="27"/>
  </w:num>
  <w:num w:numId="59" w16cid:durableId="477189814">
    <w:abstractNumId w:val="64"/>
  </w:num>
  <w:num w:numId="60" w16cid:durableId="640421013">
    <w:abstractNumId w:val="77"/>
  </w:num>
  <w:num w:numId="61" w16cid:durableId="1353993526">
    <w:abstractNumId w:val="86"/>
  </w:num>
  <w:num w:numId="62" w16cid:durableId="713121352">
    <w:abstractNumId w:val="84"/>
  </w:num>
  <w:num w:numId="63" w16cid:durableId="725958623">
    <w:abstractNumId w:val="46"/>
  </w:num>
  <w:num w:numId="64" w16cid:durableId="1621760534">
    <w:abstractNumId w:val="71"/>
  </w:num>
  <w:num w:numId="65" w16cid:durableId="1068724616">
    <w:abstractNumId w:val="21"/>
  </w:num>
  <w:num w:numId="66" w16cid:durableId="1155412137">
    <w:abstractNumId w:val="54"/>
  </w:num>
  <w:num w:numId="67" w16cid:durableId="1834252447">
    <w:abstractNumId w:val="58"/>
  </w:num>
  <w:num w:numId="68" w16cid:durableId="1050113947">
    <w:abstractNumId w:val="42"/>
  </w:num>
  <w:num w:numId="69" w16cid:durableId="594679227">
    <w:abstractNumId w:val="102"/>
  </w:num>
  <w:num w:numId="70" w16cid:durableId="243344404">
    <w:abstractNumId w:val="65"/>
  </w:num>
  <w:num w:numId="71" w16cid:durableId="1350831209">
    <w:abstractNumId w:val="36"/>
  </w:num>
  <w:num w:numId="72" w16cid:durableId="232859916">
    <w:abstractNumId w:val="82"/>
  </w:num>
  <w:num w:numId="73" w16cid:durableId="1204053827">
    <w:abstractNumId w:val="43"/>
  </w:num>
  <w:num w:numId="74" w16cid:durableId="630133031">
    <w:abstractNumId w:val="47"/>
  </w:num>
  <w:num w:numId="75" w16cid:durableId="587006577">
    <w:abstractNumId w:val="66"/>
  </w:num>
  <w:num w:numId="76" w16cid:durableId="1967199505">
    <w:abstractNumId w:val="92"/>
  </w:num>
  <w:num w:numId="77" w16cid:durableId="654845068">
    <w:abstractNumId w:val="81"/>
  </w:num>
  <w:num w:numId="78" w16cid:durableId="249433651">
    <w:abstractNumId w:val="53"/>
  </w:num>
  <w:num w:numId="79" w16cid:durableId="2099279429">
    <w:abstractNumId w:val="49"/>
  </w:num>
  <w:num w:numId="80" w16cid:durableId="296305504">
    <w:abstractNumId w:val="88"/>
  </w:num>
  <w:num w:numId="81" w16cid:durableId="639382361">
    <w:abstractNumId w:val="100"/>
  </w:num>
  <w:num w:numId="82" w16cid:durableId="2078242341">
    <w:abstractNumId w:val="80"/>
  </w:num>
  <w:num w:numId="83" w16cid:durableId="713846344">
    <w:abstractNumId w:val="19"/>
  </w:num>
  <w:num w:numId="84" w16cid:durableId="1090002180">
    <w:abstractNumId w:val="78"/>
  </w:num>
  <w:num w:numId="85" w16cid:durableId="490486393">
    <w:abstractNumId w:val="98"/>
  </w:num>
  <w:num w:numId="86" w16cid:durableId="1414353758">
    <w:abstractNumId w:val="31"/>
  </w:num>
  <w:num w:numId="87" w16cid:durableId="1005741186">
    <w:abstractNumId w:val="13"/>
  </w:num>
  <w:num w:numId="88" w16cid:durableId="957030777">
    <w:abstractNumId w:val="24"/>
  </w:num>
  <w:num w:numId="89" w16cid:durableId="899824861">
    <w:abstractNumId w:val="61"/>
  </w:num>
  <w:num w:numId="90" w16cid:durableId="1914848795">
    <w:abstractNumId w:val="11"/>
  </w:num>
  <w:num w:numId="91" w16cid:durableId="616255737">
    <w:abstractNumId w:val="33"/>
  </w:num>
  <w:num w:numId="92" w16cid:durableId="336857318">
    <w:abstractNumId w:val="20"/>
  </w:num>
  <w:num w:numId="93" w16cid:durableId="1933277033">
    <w:abstractNumId w:val="44"/>
  </w:num>
  <w:num w:numId="94" w16cid:durableId="1651835093">
    <w:abstractNumId w:val="56"/>
  </w:num>
  <w:num w:numId="95" w16cid:durableId="2125923506">
    <w:abstractNumId w:val="8"/>
  </w:num>
  <w:num w:numId="96" w16cid:durableId="2098283356">
    <w:abstractNumId w:val="76"/>
  </w:num>
  <w:num w:numId="97" w16cid:durableId="999038143">
    <w:abstractNumId w:val="41"/>
  </w:num>
  <w:num w:numId="98" w16cid:durableId="1836989969">
    <w:abstractNumId w:val="85"/>
  </w:num>
  <w:num w:numId="99" w16cid:durableId="209073732">
    <w:abstractNumId w:val="45"/>
  </w:num>
  <w:num w:numId="100" w16cid:durableId="458885784">
    <w:abstractNumId w:val="28"/>
  </w:num>
  <w:num w:numId="101" w16cid:durableId="976953999">
    <w:abstractNumId w:val="10"/>
  </w:num>
  <w:num w:numId="102" w16cid:durableId="1992098390">
    <w:abstractNumId w:val="74"/>
  </w:num>
  <w:num w:numId="103" w16cid:durableId="32121974">
    <w:abstractNumId w:val="16"/>
  </w:num>
  <w:num w:numId="104" w16cid:durableId="7801725">
    <w:abstractNumId w:val="83"/>
  </w:num>
  <w:num w:numId="105" w16cid:durableId="1732196001">
    <w:abstractNumId w:val="22"/>
  </w:num>
  <w:num w:numId="106" w16cid:durableId="1942713307">
    <w:abstractNumId w:val="94"/>
  </w:num>
  <w:numIdMacAtCleanup w:val="9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29"/>
    <w:rsid w:val="00000000"/>
    <w:rsid w:val="00000761"/>
    <w:rsid w:val="000007F6"/>
    <w:rsid w:val="00000BAB"/>
    <w:rsid w:val="00000E1B"/>
    <w:rsid w:val="00000F4F"/>
    <w:rsid w:val="00001276"/>
    <w:rsid w:val="00001922"/>
    <w:rsid w:val="00001991"/>
    <w:rsid w:val="00001C57"/>
    <w:rsid w:val="00001D0F"/>
    <w:rsid w:val="00001DD3"/>
    <w:rsid w:val="00001DE2"/>
    <w:rsid w:val="00001E1B"/>
    <w:rsid w:val="00001EA2"/>
    <w:rsid w:val="000021DC"/>
    <w:rsid w:val="00002C6E"/>
    <w:rsid w:val="00003250"/>
    <w:rsid w:val="000034AF"/>
    <w:rsid w:val="00003773"/>
    <w:rsid w:val="00004275"/>
    <w:rsid w:val="00004324"/>
    <w:rsid w:val="0000441B"/>
    <w:rsid w:val="0000453D"/>
    <w:rsid w:val="000049F1"/>
    <w:rsid w:val="00004E27"/>
    <w:rsid w:val="00004EFF"/>
    <w:rsid w:val="00005E93"/>
    <w:rsid w:val="0000610D"/>
    <w:rsid w:val="000064DC"/>
    <w:rsid w:val="00006596"/>
    <w:rsid w:val="00006C5E"/>
    <w:rsid w:val="0000722D"/>
    <w:rsid w:val="000078BE"/>
    <w:rsid w:val="0001110F"/>
    <w:rsid w:val="0001177E"/>
    <w:rsid w:val="000117A8"/>
    <w:rsid w:val="00011BB4"/>
    <w:rsid w:val="00011ED2"/>
    <w:rsid w:val="000123E6"/>
    <w:rsid w:val="00012A9D"/>
    <w:rsid w:val="00015182"/>
    <w:rsid w:val="00015F88"/>
    <w:rsid w:val="00016AC2"/>
    <w:rsid w:val="00017261"/>
    <w:rsid w:val="000177A9"/>
    <w:rsid w:val="00020170"/>
    <w:rsid w:val="000207A9"/>
    <w:rsid w:val="00020A84"/>
    <w:rsid w:val="00020AF0"/>
    <w:rsid w:val="00020BFD"/>
    <w:rsid w:val="00020DDC"/>
    <w:rsid w:val="0002101C"/>
    <w:rsid w:val="00021081"/>
    <w:rsid w:val="0002124D"/>
    <w:rsid w:val="00021380"/>
    <w:rsid w:val="000216A1"/>
    <w:rsid w:val="00021743"/>
    <w:rsid w:val="00021E35"/>
    <w:rsid w:val="00021EDC"/>
    <w:rsid w:val="00021EFC"/>
    <w:rsid w:val="00022145"/>
    <w:rsid w:val="00022238"/>
    <w:rsid w:val="00022C9A"/>
    <w:rsid w:val="00023515"/>
    <w:rsid w:val="00023662"/>
    <w:rsid w:val="00024070"/>
    <w:rsid w:val="00024175"/>
    <w:rsid w:val="00024200"/>
    <w:rsid w:val="00024C89"/>
    <w:rsid w:val="00024D5F"/>
    <w:rsid w:val="000250D7"/>
    <w:rsid w:val="000253F4"/>
    <w:rsid w:val="000255B9"/>
    <w:rsid w:val="00025729"/>
    <w:rsid w:val="00025B57"/>
    <w:rsid w:val="00026106"/>
    <w:rsid w:val="0002612F"/>
    <w:rsid w:val="000264EB"/>
    <w:rsid w:val="00026680"/>
    <w:rsid w:val="00027349"/>
    <w:rsid w:val="000277C6"/>
    <w:rsid w:val="00027B13"/>
    <w:rsid w:val="00027FB5"/>
    <w:rsid w:val="000303FD"/>
    <w:rsid w:val="00030623"/>
    <w:rsid w:val="00030FF4"/>
    <w:rsid w:val="00031170"/>
    <w:rsid w:val="000311CE"/>
    <w:rsid w:val="00031331"/>
    <w:rsid w:val="00031B3B"/>
    <w:rsid w:val="00031DE0"/>
    <w:rsid w:val="00032141"/>
    <w:rsid w:val="0003277E"/>
    <w:rsid w:val="00033A6A"/>
    <w:rsid w:val="00033A84"/>
    <w:rsid w:val="00034A86"/>
    <w:rsid w:val="000350A9"/>
    <w:rsid w:val="0003534B"/>
    <w:rsid w:val="0003541A"/>
    <w:rsid w:val="00035D8E"/>
    <w:rsid w:val="0003625D"/>
    <w:rsid w:val="00036AF5"/>
    <w:rsid w:val="00037228"/>
    <w:rsid w:val="00037864"/>
    <w:rsid w:val="00037C78"/>
    <w:rsid w:val="00040B8D"/>
    <w:rsid w:val="00040D25"/>
    <w:rsid w:val="00041B3B"/>
    <w:rsid w:val="0004261B"/>
    <w:rsid w:val="00042C17"/>
    <w:rsid w:val="00042F85"/>
    <w:rsid w:val="00043B72"/>
    <w:rsid w:val="0004407F"/>
    <w:rsid w:val="00045144"/>
    <w:rsid w:val="00045157"/>
    <w:rsid w:val="00046BF5"/>
    <w:rsid w:val="000472C7"/>
    <w:rsid w:val="0004747C"/>
    <w:rsid w:val="00047C4F"/>
    <w:rsid w:val="00047CED"/>
    <w:rsid w:val="0005057E"/>
    <w:rsid w:val="000511ED"/>
    <w:rsid w:val="000512E3"/>
    <w:rsid w:val="000513DE"/>
    <w:rsid w:val="00051D2A"/>
    <w:rsid w:val="00051E1B"/>
    <w:rsid w:val="00052E2A"/>
    <w:rsid w:val="00053709"/>
    <w:rsid w:val="00053729"/>
    <w:rsid w:val="000537E5"/>
    <w:rsid w:val="00053BC6"/>
    <w:rsid w:val="00054EEB"/>
    <w:rsid w:val="00054F29"/>
    <w:rsid w:val="000556EE"/>
    <w:rsid w:val="0005588D"/>
    <w:rsid w:val="000559C7"/>
    <w:rsid w:val="00055C08"/>
    <w:rsid w:val="000568B2"/>
    <w:rsid w:val="00056D05"/>
    <w:rsid w:val="00057297"/>
    <w:rsid w:val="00057865"/>
    <w:rsid w:val="000604C8"/>
    <w:rsid w:val="00060556"/>
    <w:rsid w:val="000608CC"/>
    <w:rsid w:val="000609A2"/>
    <w:rsid w:val="000610BB"/>
    <w:rsid w:val="00061A89"/>
    <w:rsid w:val="00061B19"/>
    <w:rsid w:val="00061D85"/>
    <w:rsid w:val="00061E78"/>
    <w:rsid w:val="00062351"/>
    <w:rsid w:val="000624E2"/>
    <w:rsid w:val="00062725"/>
    <w:rsid w:val="0006277D"/>
    <w:rsid w:val="00063224"/>
    <w:rsid w:val="000634EE"/>
    <w:rsid w:val="00063B9B"/>
    <w:rsid w:val="00063F19"/>
    <w:rsid w:val="000651B9"/>
    <w:rsid w:val="000656EF"/>
    <w:rsid w:val="000658F7"/>
    <w:rsid w:val="00065B51"/>
    <w:rsid w:val="00066B42"/>
    <w:rsid w:val="00066D80"/>
    <w:rsid w:val="00066DFB"/>
    <w:rsid w:val="00066FCB"/>
    <w:rsid w:val="0007072A"/>
    <w:rsid w:val="00070B05"/>
    <w:rsid w:val="00070F59"/>
    <w:rsid w:val="00070FAD"/>
    <w:rsid w:val="00071703"/>
    <w:rsid w:val="00072152"/>
    <w:rsid w:val="00072EB7"/>
    <w:rsid w:val="00072F6E"/>
    <w:rsid w:val="00073098"/>
    <w:rsid w:val="0007322C"/>
    <w:rsid w:val="000733D9"/>
    <w:rsid w:val="000737FB"/>
    <w:rsid w:val="00073AA5"/>
    <w:rsid w:val="00073EB3"/>
    <w:rsid w:val="00074404"/>
    <w:rsid w:val="00074830"/>
    <w:rsid w:val="00074CD6"/>
    <w:rsid w:val="000752F3"/>
    <w:rsid w:val="000759DA"/>
    <w:rsid w:val="000769D1"/>
    <w:rsid w:val="00076DDE"/>
    <w:rsid w:val="000770A5"/>
    <w:rsid w:val="0007DDFF"/>
    <w:rsid w:val="00080665"/>
    <w:rsid w:val="00081E48"/>
    <w:rsid w:val="0008250A"/>
    <w:rsid w:val="00083063"/>
    <w:rsid w:val="000831FE"/>
    <w:rsid w:val="000832A8"/>
    <w:rsid w:val="0008410F"/>
    <w:rsid w:val="00085712"/>
    <w:rsid w:val="0008574C"/>
    <w:rsid w:val="00085F62"/>
    <w:rsid w:val="000863B3"/>
    <w:rsid w:val="00086513"/>
    <w:rsid w:val="00086552"/>
    <w:rsid w:val="00086BD1"/>
    <w:rsid w:val="00086C4E"/>
    <w:rsid w:val="00086F66"/>
    <w:rsid w:val="00086FEF"/>
    <w:rsid w:val="00087263"/>
    <w:rsid w:val="00087C84"/>
    <w:rsid w:val="00090BC7"/>
    <w:rsid w:val="00090DE2"/>
    <w:rsid w:val="000929E7"/>
    <w:rsid w:val="000933B2"/>
    <w:rsid w:val="00093645"/>
    <w:rsid w:val="0009388E"/>
    <w:rsid w:val="000941B6"/>
    <w:rsid w:val="00094F34"/>
    <w:rsid w:val="00095059"/>
    <w:rsid w:val="00095249"/>
    <w:rsid w:val="00095C1C"/>
    <w:rsid w:val="000968AA"/>
    <w:rsid w:val="0009695E"/>
    <w:rsid w:val="00096DE2"/>
    <w:rsid w:val="000970A6"/>
    <w:rsid w:val="000974F3"/>
    <w:rsid w:val="000979DC"/>
    <w:rsid w:val="00097E6D"/>
    <w:rsid w:val="000A0369"/>
    <w:rsid w:val="000A04F7"/>
    <w:rsid w:val="000A0BB4"/>
    <w:rsid w:val="000A1101"/>
    <w:rsid w:val="000A11EB"/>
    <w:rsid w:val="000A126E"/>
    <w:rsid w:val="000A1423"/>
    <w:rsid w:val="000A15F3"/>
    <w:rsid w:val="000A17FB"/>
    <w:rsid w:val="000A18E0"/>
    <w:rsid w:val="000A1935"/>
    <w:rsid w:val="000A1BB0"/>
    <w:rsid w:val="000A1E54"/>
    <w:rsid w:val="000A292A"/>
    <w:rsid w:val="000A2A78"/>
    <w:rsid w:val="000A2A88"/>
    <w:rsid w:val="000A2EFA"/>
    <w:rsid w:val="000A3A7F"/>
    <w:rsid w:val="000A3FD1"/>
    <w:rsid w:val="000A40A3"/>
    <w:rsid w:val="000A44BD"/>
    <w:rsid w:val="000A4713"/>
    <w:rsid w:val="000A558E"/>
    <w:rsid w:val="000A5EA4"/>
    <w:rsid w:val="000A623C"/>
    <w:rsid w:val="000A68DA"/>
    <w:rsid w:val="000A6B2F"/>
    <w:rsid w:val="000A6BAA"/>
    <w:rsid w:val="000A7B2F"/>
    <w:rsid w:val="000A7B6A"/>
    <w:rsid w:val="000A7E6D"/>
    <w:rsid w:val="000B152E"/>
    <w:rsid w:val="000B1BF7"/>
    <w:rsid w:val="000B1E3F"/>
    <w:rsid w:val="000B1EC9"/>
    <w:rsid w:val="000B20DC"/>
    <w:rsid w:val="000B2299"/>
    <w:rsid w:val="000B23CA"/>
    <w:rsid w:val="000B2928"/>
    <w:rsid w:val="000B2B85"/>
    <w:rsid w:val="000B2DDC"/>
    <w:rsid w:val="000B2E36"/>
    <w:rsid w:val="000B3E36"/>
    <w:rsid w:val="000B4103"/>
    <w:rsid w:val="000B4A2A"/>
    <w:rsid w:val="000B4BE6"/>
    <w:rsid w:val="000B4E82"/>
    <w:rsid w:val="000B53D3"/>
    <w:rsid w:val="000B553F"/>
    <w:rsid w:val="000B5D97"/>
    <w:rsid w:val="000B5DFD"/>
    <w:rsid w:val="000B634E"/>
    <w:rsid w:val="000B6585"/>
    <w:rsid w:val="000B68C0"/>
    <w:rsid w:val="000B6D19"/>
    <w:rsid w:val="000B6EF1"/>
    <w:rsid w:val="000B7406"/>
    <w:rsid w:val="000B7E5F"/>
    <w:rsid w:val="000C03A1"/>
    <w:rsid w:val="000C0463"/>
    <w:rsid w:val="000C04BD"/>
    <w:rsid w:val="000C0CE5"/>
    <w:rsid w:val="000C0D75"/>
    <w:rsid w:val="000C1448"/>
    <w:rsid w:val="000C16E6"/>
    <w:rsid w:val="000C18A7"/>
    <w:rsid w:val="000C1AB8"/>
    <w:rsid w:val="000C1E5F"/>
    <w:rsid w:val="000C2138"/>
    <w:rsid w:val="000C24C8"/>
    <w:rsid w:val="000C2590"/>
    <w:rsid w:val="000C2EE6"/>
    <w:rsid w:val="000C303A"/>
    <w:rsid w:val="000C320B"/>
    <w:rsid w:val="000C326B"/>
    <w:rsid w:val="000C347D"/>
    <w:rsid w:val="000C3517"/>
    <w:rsid w:val="000C47DE"/>
    <w:rsid w:val="000C4879"/>
    <w:rsid w:val="000C4D39"/>
    <w:rsid w:val="000C51FE"/>
    <w:rsid w:val="000C578F"/>
    <w:rsid w:val="000C5B9B"/>
    <w:rsid w:val="000C68DA"/>
    <w:rsid w:val="000C7236"/>
    <w:rsid w:val="000C7428"/>
    <w:rsid w:val="000C7F1C"/>
    <w:rsid w:val="000C7F2B"/>
    <w:rsid w:val="000C7F6D"/>
    <w:rsid w:val="000D0020"/>
    <w:rsid w:val="000D0B74"/>
    <w:rsid w:val="000D0BC2"/>
    <w:rsid w:val="000D1CF1"/>
    <w:rsid w:val="000D1DD5"/>
    <w:rsid w:val="000D1F7B"/>
    <w:rsid w:val="000D20DD"/>
    <w:rsid w:val="000D2209"/>
    <w:rsid w:val="000D2416"/>
    <w:rsid w:val="000D2A52"/>
    <w:rsid w:val="000D2EEA"/>
    <w:rsid w:val="000D2F64"/>
    <w:rsid w:val="000D3B40"/>
    <w:rsid w:val="000D3E0D"/>
    <w:rsid w:val="000D408C"/>
    <w:rsid w:val="000D4426"/>
    <w:rsid w:val="000D5544"/>
    <w:rsid w:val="000D5629"/>
    <w:rsid w:val="000D5E20"/>
    <w:rsid w:val="000D69A2"/>
    <w:rsid w:val="000D79A0"/>
    <w:rsid w:val="000E0048"/>
    <w:rsid w:val="000E0BED"/>
    <w:rsid w:val="000E117F"/>
    <w:rsid w:val="000E15E4"/>
    <w:rsid w:val="000E2185"/>
    <w:rsid w:val="000E2DCE"/>
    <w:rsid w:val="000E3575"/>
    <w:rsid w:val="000E3643"/>
    <w:rsid w:val="000E3A2F"/>
    <w:rsid w:val="000E3C75"/>
    <w:rsid w:val="000E417E"/>
    <w:rsid w:val="000E4D45"/>
    <w:rsid w:val="000E5771"/>
    <w:rsid w:val="000E61A8"/>
    <w:rsid w:val="000E624F"/>
    <w:rsid w:val="000E6F93"/>
    <w:rsid w:val="000E72F1"/>
    <w:rsid w:val="000E77F4"/>
    <w:rsid w:val="000F04B1"/>
    <w:rsid w:val="000F1027"/>
    <w:rsid w:val="000F1463"/>
    <w:rsid w:val="000F1C79"/>
    <w:rsid w:val="000F1EC7"/>
    <w:rsid w:val="000F2452"/>
    <w:rsid w:val="000F32FC"/>
    <w:rsid w:val="000F33A8"/>
    <w:rsid w:val="000F3DF1"/>
    <w:rsid w:val="000F3E2E"/>
    <w:rsid w:val="000F400D"/>
    <w:rsid w:val="000F472D"/>
    <w:rsid w:val="000F4D7E"/>
    <w:rsid w:val="000F4DCC"/>
    <w:rsid w:val="000F5608"/>
    <w:rsid w:val="000F5A30"/>
    <w:rsid w:val="000F5AC9"/>
    <w:rsid w:val="000F7555"/>
    <w:rsid w:val="000F7646"/>
    <w:rsid w:val="000F7CCC"/>
    <w:rsid w:val="0010035C"/>
    <w:rsid w:val="001004C3"/>
    <w:rsid w:val="001005EC"/>
    <w:rsid w:val="00100A15"/>
    <w:rsid w:val="0010136E"/>
    <w:rsid w:val="00102567"/>
    <w:rsid w:val="0010261E"/>
    <w:rsid w:val="00102752"/>
    <w:rsid w:val="00102A72"/>
    <w:rsid w:val="00102E2C"/>
    <w:rsid w:val="00103B96"/>
    <w:rsid w:val="00103BE2"/>
    <w:rsid w:val="00103FCB"/>
    <w:rsid w:val="00104EF5"/>
    <w:rsid w:val="0010523F"/>
    <w:rsid w:val="001052A7"/>
    <w:rsid w:val="001052C1"/>
    <w:rsid w:val="00105548"/>
    <w:rsid w:val="00105A05"/>
    <w:rsid w:val="00105E9C"/>
    <w:rsid w:val="00107298"/>
    <w:rsid w:val="00107604"/>
    <w:rsid w:val="00107915"/>
    <w:rsid w:val="00107F92"/>
    <w:rsid w:val="001102D0"/>
    <w:rsid w:val="00110624"/>
    <w:rsid w:val="00110BAB"/>
    <w:rsid w:val="001114A8"/>
    <w:rsid w:val="001114FD"/>
    <w:rsid w:val="00111864"/>
    <w:rsid w:val="00111A59"/>
    <w:rsid w:val="00111B5F"/>
    <w:rsid w:val="00112B37"/>
    <w:rsid w:val="00112D1F"/>
    <w:rsid w:val="001130AA"/>
    <w:rsid w:val="00113CB4"/>
    <w:rsid w:val="00113D77"/>
    <w:rsid w:val="00114E19"/>
    <w:rsid w:val="0011588C"/>
    <w:rsid w:val="00115B80"/>
    <w:rsid w:val="001167FD"/>
    <w:rsid w:val="00116887"/>
    <w:rsid w:val="00116B26"/>
    <w:rsid w:val="001170EF"/>
    <w:rsid w:val="00117223"/>
    <w:rsid w:val="001177F5"/>
    <w:rsid w:val="0012073B"/>
    <w:rsid w:val="0012095D"/>
    <w:rsid w:val="00121E6E"/>
    <w:rsid w:val="00122064"/>
    <w:rsid w:val="00122695"/>
    <w:rsid w:val="00122D72"/>
    <w:rsid w:val="00122EFE"/>
    <w:rsid w:val="00122F46"/>
    <w:rsid w:val="0012333C"/>
    <w:rsid w:val="00123753"/>
    <w:rsid w:val="0012393A"/>
    <w:rsid w:val="00123BCC"/>
    <w:rsid w:val="00123D9B"/>
    <w:rsid w:val="00123E6A"/>
    <w:rsid w:val="00123EB2"/>
    <w:rsid w:val="001243CC"/>
    <w:rsid w:val="001246D3"/>
    <w:rsid w:val="00124C01"/>
    <w:rsid w:val="0012598A"/>
    <w:rsid w:val="00125AF1"/>
    <w:rsid w:val="001266FB"/>
    <w:rsid w:val="00126923"/>
    <w:rsid w:val="00127659"/>
    <w:rsid w:val="0013011D"/>
    <w:rsid w:val="001301FA"/>
    <w:rsid w:val="0013021D"/>
    <w:rsid w:val="0013033D"/>
    <w:rsid w:val="001307CA"/>
    <w:rsid w:val="00130B58"/>
    <w:rsid w:val="001310DA"/>
    <w:rsid w:val="00131847"/>
    <w:rsid w:val="00131C8A"/>
    <w:rsid w:val="0013202B"/>
    <w:rsid w:val="00132672"/>
    <w:rsid w:val="001328F3"/>
    <w:rsid w:val="00132EBE"/>
    <w:rsid w:val="001335D6"/>
    <w:rsid w:val="001338A4"/>
    <w:rsid w:val="00134136"/>
    <w:rsid w:val="0013568D"/>
    <w:rsid w:val="001359E2"/>
    <w:rsid w:val="00136646"/>
    <w:rsid w:val="00136ED1"/>
    <w:rsid w:val="00137094"/>
    <w:rsid w:val="00137135"/>
    <w:rsid w:val="001372B8"/>
    <w:rsid w:val="001372D7"/>
    <w:rsid w:val="0013778C"/>
    <w:rsid w:val="001379D0"/>
    <w:rsid w:val="001400B6"/>
    <w:rsid w:val="001406E1"/>
    <w:rsid w:val="001409F8"/>
    <w:rsid w:val="001410AE"/>
    <w:rsid w:val="00141263"/>
    <w:rsid w:val="001416E9"/>
    <w:rsid w:val="00141B74"/>
    <w:rsid w:val="00143A4A"/>
    <w:rsid w:val="001440D3"/>
    <w:rsid w:val="00144466"/>
    <w:rsid w:val="00144629"/>
    <w:rsid w:val="00144677"/>
    <w:rsid w:val="00144BFB"/>
    <w:rsid w:val="00144C3B"/>
    <w:rsid w:val="00144EFF"/>
    <w:rsid w:val="0014557A"/>
    <w:rsid w:val="00145AB5"/>
    <w:rsid w:val="00145E86"/>
    <w:rsid w:val="001464DE"/>
    <w:rsid w:val="001468D8"/>
    <w:rsid w:val="0014724F"/>
    <w:rsid w:val="001479F5"/>
    <w:rsid w:val="00147CEA"/>
    <w:rsid w:val="00147E90"/>
    <w:rsid w:val="0015096D"/>
    <w:rsid w:val="00150A95"/>
    <w:rsid w:val="00151015"/>
    <w:rsid w:val="00151BBB"/>
    <w:rsid w:val="00151BE2"/>
    <w:rsid w:val="00151C5F"/>
    <w:rsid w:val="00152094"/>
    <w:rsid w:val="0015241B"/>
    <w:rsid w:val="00152579"/>
    <w:rsid w:val="001525A1"/>
    <w:rsid w:val="001535A1"/>
    <w:rsid w:val="00153D7D"/>
    <w:rsid w:val="001540FE"/>
    <w:rsid w:val="001543AC"/>
    <w:rsid w:val="001546C8"/>
    <w:rsid w:val="00154A48"/>
    <w:rsid w:val="00154B3E"/>
    <w:rsid w:val="00154C7F"/>
    <w:rsid w:val="00154DE3"/>
    <w:rsid w:val="00154E2C"/>
    <w:rsid w:val="00154EC7"/>
    <w:rsid w:val="001556A4"/>
    <w:rsid w:val="00155959"/>
    <w:rsid w:val="00155E78"/>
    <w:rsid w:val="00155F85"/>
    <w:rsid w:val="001560CD"/>
    <w:rsid w:val="001564C1"/>
    <w:rsid w:val="001576B7"/>
    <w:rsid w:val="001613CD"/>
    <w:rsid w:val="00161839"/>
    <w:rsid w:val="00161851"/>
    <w:rsid w:val="00161960"/>
    <w:rsid w:val="00161EFE"/>
    <w:rsid w:val="00162B89"/>
    <w:rsid w:val="0016379F"/>
    <w:rsid w:val="00163BEA"/>
    <w:rsid w:val="00163E55"/>
    <w:rsid w:val="0016444B"/>
    <w:rsid w:val="00164828"/>
    <w:rsid w:val="00164BCF"/>
    <w:rsid w:val="00164DD3"/>
    <w:rsid w:val="00165AFF"/>
    <w:rsid w:val="00165EC6"/>
    <w:rsid w:val="00166602"/>
    <w:rsid w:val="001667AB"/>
    <w:rsid w:val="001667BE"/>
    <w:rsid w:val="00166CCE"/>
    <w:rsid w:val="00166CD3"/>
    <w:rsid w:val="001671A7"/>
    <w:rsid w:val="001672CA"/>
    <w:rsid w:val="00167417"/>
    <w:rsid w:val="00167441"/>
    <w:rsid w:val="0017082E"/>
    <w:rsid w:val="0017116F"/>
    <w:rsid w:val="0017166E"/>
    <w:rsid w:val="001729AA"/>
    <w:rsid w:val="00173669"/>
    <w:rsid w:val="001738A6"/>
    <w:rsid w:val="0017460C"/>
    <w:rsid w:val="001748E8"/>
    <w:rsid w:val="001749F0"/>
    <w:rsid w:val="00175520"/>
    <w:rsid w:val="00175D16"/>
    <w:rsid w:val="001761F6"/>
    <w:rsid w:val="00176A7C"/>
    <w:rsid w:val="00177377"/>
    <w:rsid w:val="001774A7"/>
    <w:rsid w:val="001800F5"/>
    <w:rsid w:val="001803CB"/>
    <w:rsid w:val="001813CF"/>
    <w:rsid w:val="00181804"/>
    <w:rsid w:val="0018272D"/>
    <w:rsid w:val="00182B23"/>
    <w:rsid w:val="001831BD"/>
    <w:rsid w:val="001835D3"/>
    <w:rsid w:val="00184317"/>
    <w:rsid w:val="00184334"/>
    <w:rsid w:val="0018446A"/>
    <w:rsid w:val="00184942"/>
    <w:rsid w:val="0018570B"/>
    <w:rsid w:val="00185BE6"/>
    <w:rsid w:val="00185EF8"/>
    <w:rsid w:val="0018612F"/>
    <w:rsid w:val="00186753"/>
    <w:rsid w:val="0018746E"/>
    <w:rsid w:val="00187AE2"/>
    <w:rsid w:val="00187BCE"/>
    <w:rsid w:val="001907D9"/>
    <w:rsid w:val="001917D0"/>
    <w:rsid w:val="001921D5"/>
    <w:rsid w:val="00192869"/>
    <w:rsid w:val="001929DE"/>
    <w:rsid w:val="00193457"/>
    <w:rsid w:val="00193658"/>
    <w:rsid w:val="0019392A"/>
    <w:rsid w:val="00194422"/>
    <w:rsid w:val="00194739"/>
    <w:rsid w:val="001947CC"/>
    <w:rsid w:val="001947DB"/>
    <w:rsid w:val="00194F98"/>
    <w:rsid w:val="001951E7"/>
    <w:rsid w:val="00195224"/>
    <w:rsid w:val="00195259"/>
    <w:rsid w:val="00195281"/>
    <w:rsid w:val="00195DF9"/>
    <w:rsid w:val="00197388"/>
    <w:rsid w:val="001974BB"/>
    <w:rsid w:val="00197544"/>
    <w:rsid w:val="0019769C"/>
    <w:rsid w:val="00197927"/>
    <w:rsid w:val="00197EC5"/>
    <w:rsid w:val="001A01FB"/>
    <w:rsid w:val="001A08E8"/>
    <w:rsid w:val="001A0CB8"/>
    <w:rsid w:val="001A168A"/>
    <w:rsid w:val="001A2C58"/>
    <w:rsid w:val="001A2CCA"/>
    <w:rsid w:val="001A301A"/>
    <w:rsid w:val="001A3176"/>
    <w:rsid w:val="001A3992"/>
    <w:rsid w:val="001A4AF5"/>
    <w:rsid w:val="001A4E32"/>
    <w:rsid w:val="001A5044"/>
    <w:rsid w:val="001A5261"/>
    <w:rsid w:val="001A56B6"/>
    <w:rsid w:val="001A58A3"/>
    <w:rsid w:val="001A5B2A"/>
    <w:rsid w:val="001A5C9C"/>
    <w:rsid w:val="001A5F07"/>
    <w:rsid w:val="001A6466"/>
    <w:rsid w:val="001A6A4B"/>
    <w:rsid w:val="001A7123"/>
    <w:rsid w:val="001A7248"/>
    <w:rsid w:val="001A7592"/>
    <w:rsid w:val="001A7D61"/>
    <w:rsid w:val="001B0D26"/>
    <w:rsid w:val="001B2104"/>
    <w:rsid w:val="001B2B7F"/>
    <w:rsid w:val="001B359D"/>
    <w:rsid w:val="001B3737"/>
    <w:rsid w:val="001B378D"/>
    <w:rsid w:val="001B37CF"/>
    <w:rsid w:val="001B4257"/>
    <w:rsid w:val="001B46A4"/>
    <w:rsid w:val="001B4D0C"/>
    <w:rsid w:val="001B533D"/>
    <w:rsid w:val="001B5530"/>
    <w:rsid w:val="001B597C"/>
    <w:rsid w:val="001B5AE3"/>
    <w:rsid w:val="001B5C0A"/>
    <w:rsid w:val="001B61BC"/>
    <w:rsid w:val="001B6A41"/>
    <w:rsid w:val="001B745D"/>
    <w:rsid w:val="001B798B"/>
    <w:rsid w:val="001B7B26"/>
    <w:rsid w:val="001C01D8"/>
    <w:rsid w:val="001C0273"/>
    <w:rsid w:val="001C0BDA"/>
    <w:rsid w:val="001C10A0"/>
    <w:rsid w:val="001C1111"/>
    <w:rsid w:val="001C1648"/>
    <w:rsid w:val="001C1D49"/>
    <w:rsid w:val="001C1DF7"/>
    <w:rsid w:val="001C22F5"/>
    <w:rsid w:val="001C265B"/>
    <w:rsid w:val="001C3662"/>
    <w:rsid w:val="001C70F8"/>
    <w:rsid w:val="001C7220"/>
    <w:rsid w:val="001C74B4"/>
    <w:rsid w:val="001C798A"/>
    <w:rsid w:val="001C7A17"/>
    <w:rsid w:val="001D02A8"/>
    <w:rsid w:val="001D0347"/>
    <w:rsid w:val="001D043E"/>
    <w:rsid w:val="001D04BC"/>
    <w:rsid w:val="001D0C73"/>
    <w:rsid w:val="001D1B7A"/>
    <w:rsid w:val="001D1D91"/>
    <w:rsid w:val="001D2200"/>
    <w:rsid w:val="001D2337"/>
    <w:rsid w:val="001D2821"/>
    <w:rsid w:val="001D2862"/>
    <w:rsid w:val="001D2DB3"/>
    <w:rsid w:val="001D2DFA"/>
    <w:rsid w:val="001D2EAD"/>
    <w:rsid w:val="001D347D"/>
    <w:rsid w:val="001D3587"/>
    <w:rsid w:val="001D3954"/>
    <w:rsid w:val="001D3F41"/>
    <w:rsid w:val="001D4C24"/>
    <w:rsid w:val="001D4FBC"/>
    <w:rsid w:val="001D511D"/>
    <w:rsid w:val="001D5869"/>
    <w:rsid w:val="001D6179"/>
    <w:rsid w:val="001D61DD"/>
    <w:rsid w:val="001D62C1"/>
    <w:rsid w:val="001D6410"/>
    <w:rsid w:val="001D64CC"/>
    <w:rsid w:val="001D65D8"/>
    <w:rsid w:val="001D66BA"/>
    <w:rsid w:val="001D6EC4"/>
    <w:rsid w:val="001D7099"/>
    <w:rsid w:val="001D70AE"/>
    <w:rsid w:val="001D7739"/>
    <w:rsid w:val="001D7D64"/>
    <w:rsid w:val="001D7EBC"/>
    <w:rsid w:val="001E0105"/>
    <w:rsid w:val="001E02CE"/>
    <w:rsid w:val="001E0A4C"/>
    <w:rsid w:val="001E0C0A"/>
    <w:rsid w:val="001E0D42"/>
    <w:rsid w:val="001E13FA"/>
    <w:rsid w:val="001E1FCE"/>
    <w:rsid w:val="001E28AA"/>
    <w:rsid w:val="001E28CA"/>
    <w:rsid w:val="001E2EEE"/>
    <w:rsid w:val="001E2F59"/>
    <w:rsid w:val="001E30B8"/>
    <w:rsid w:val="001E31CC"/>
    <w:rsid w:val="001E3276"/>
    <w:rsid w:val="001E36E5"/>
    <w:rsid w:val="001E3D2F"/>
    <w:rsid w:val="001E3D62"/>
    <w:rsid w:val="001E4368"/>
    <w:rsid w:val="001E446B"/>
    <w:rsid w:val="001E45A8"/>
    <w:rsid w:val="001E4757"/>
    <w:rsid w:val="001E47CA"/>
    <w:rsid w:val="001E4A59"/>
    <w:rsid w:val="001E4E2B"/>
    <w:rsid w:val="001E53A6"/>
    <w:rsid w:val="001E5A02"/>
    <w:rsid w:val="001E624F"/>
    <w:rsid w:val="001E6BC1"/>
    <w:rsid w:val="001E73FB"/>
    <w:rsid w:val="001E7F6C"/>
    <w:rsid w:val="001F0293"/>
    <w:rsid w:val="001F04FF"/>
    <w:rsid w:val="001F0BCD"/>
    <w:rsid w:val="001F10EB"/>
    <w:rsid w:val="001F1868"/>
    <w:rsid w:val="001F196D"/>
    <w:rsid w:val="001F20D7"/>
    <w:rsid w:val="001F2870"/>
    <w:rsid w:val="001F2873"/>
    <w:rsid w:val="001F290B"/>
    <w:rsid w:val="001F2B36"/>
    <w:rsid w:val="001F2C4B"/>
    <w:rsid w:val="001F2DEA"/>
    <w:rsid w:val="001F308B"/>
    <w:rsid w:val="001F31A0"/>
    <w:rsid w:val="001F404F"/>
    <w:rsid w:val="001F43FE"/>
    <w:rsid w:val="001F49CE"/>
    <w:rsid w:val="001F4A21"/>
    <w:rsid w:val="001F545F"/>
    <w:rsid w:val="001F64F1"/>
    <w:rsid w:val="001F687B"/>
    <w:rsid w:val="001F6EC3"/>
    <w:rsid w:val="001F7A72"/>
    <w:rsid w:val="001F7C4D"/>
    <w:rsid w:val="0020057A"/>
    <w:rsid w:val="0020072C"/>
    <w:rsid w:val="00200C41"/>
    <w:rsid w:val="00200F27"/>
    <w:rsid w:val="00201144"/>
    <w:rsid w:val="00201767"/>
    <w:rsid w:val="0020197A"/>
    <w:rsid w:val="00201C18"/>
    <w:rsid w:val="00201E8E"/>
    <w:rsid w:val="002025F8"/>
    <w:rsid w:val="00202E53"/>
    <w:rsid w:val="0020311A"/>
    <w:rsid w:val="00203737"/>
    <w:rsid w:val="00203814"/>
    <w:rsid w:val="002039D8"/>
    <w:rsid w:val="00203E3C"/>
    <w:rsid w:val="00204135"/>
    <w:rsid w:val="002050A9"/>
    <w:rsid w:val="00205270"/>
    <w:rsid w:val="002052C0"/>
    <w:rsid w:val="002058BC"/>
    <w:rsid w:val="00205AC4"/>
    <w:rsid w:val="00205F0F"/>
    <w:rsid w:val="00206116"/>
    <w:rsid w:val="002069F8"/>
    <w:rsid w:val="00206A9B"/>
    <w:rsid w:val="002074E8"/>
    <w:rsid w:val="00207A2D"/>
    <w:rsid w:val="00210496"/>
    <w:rsid w:val="00210CF8"/>
    <w:rsid w:val="00210DB0"/>
    <w:rsid w:val="002112D5"/>
    <w:rsid w:val="00211877"/>
    <w:rsid w:val="00212067"/>
    <w:rsid w:val="00212487"/>
    <w:rsid w:val="002127B4"/>
    <w:rsid w:val="002128DC"/>
    <w:rsid w:val="002134B0"/>
    <w:rsid w:val="002148A7"/>
    <w:rsid w:val="002149CD"/>
    <w:rsid w:val="00214C38"/>
    <w:rsid w:val="00214D40"/>
    <w:rsid w:val="00214F0C"/>
    <w:rsid w:val="0021504B"/>
    <w:rsid w:val="00215AD1"/>
    <w:rsid w:val="00215D30"/>
    <w:rsid w:val="00216345"/>
    <w:rsid w:val="0021701F"/>
    <w:rsid w:val="002176A8"/>
    <w:rsid w:val="00220378"/>
    <w:rsid w:val="00221716"/>
    <w:rsid w:val="00222451"/>
    <w:rsid w:val="0022255B"/>
    <w:rsid w:val="0022283F"/>
    <w:rsid w:val="00222EE5"/>
    <w:rsid w:val="0022381D"/>
    <w:rsid w:val="00223F00"/>
    <w:rsid w:val="002240E3"/>
    <w:rsid w:val="0022415D"/>
    <w:rsid w:val="00224AF2"/>
    <w:rsid w:val="00224D54"/>
    <w:rsid w:val="00225AD6"/>
    <w:rsid w:val="00225DD1"/>
    <w:rsid w:val="00225E26"/>
    <w:rsid w:val="00226031"/>
    <w:rsid w:val="002266D8"/>
    <w:rsid w:val="00226AF8"/>
    <w:rsid w:val="00226D81"/>
    <w:rsid w:val="0022700C"/>
    <w:rsid w:val="00227A6F"/>
    <w:rsid w:val="00227C3F"/>
    <w:rsid w:val="0023017A"/>
    <w:rsid w:val="002305F1"/>
    <w:rsid w:val="0023078D"/>
    <w:rsid w:val="002307DB"/>
    <w:rsid w:val="00230891"/>
    <w:rsid w:val="00230975"/>
    <w:rsid w:val="00230B9C"/>
    <w:rsid w:val="00230CAF"/>
    <w:rsid w:val="00231BAB"/>
    <w:rsid w:val="00231D9E"/>
    <w:rsid w:val="00232107"/>
    <w:rsid w:val="0023255C"/>
    <w:rsid w:val="00232F65"/>
    <w:rsid w:val="002330C0"/>
    <w:rsid w:val="002344C5"/>
    <w:rsid w:val="00234F1D"/>
    <w:rsid w:val="002351DC"/>
    <w:rsid w:val="0023567F"/>
    <w:rsid w:val="00235EE3"/>
    <w:rsid w:val="00236017"/>
    <w:rsid w:val="00236575"/>
    <w:rsid w:val="00236623"/>
    <w:rsid w:val="002372F0"/>
    <w:rsid w:val="00237485"/>
    <w:rsid w:val="0023783B"/>
    <w:rsid w:val="00240151"/>
    <w:rsid w:val="00240537"/>
    <w:rsid w:val="002413AC"/>
    <w:rsid w:val="00242201"/>
    <w:rsid w:val="00242900"/>
    <w:rsid w:val="002437B4"/>
    <w:rsid w:val="00243E04"/>
    <w:rsid w:val="002448B6"/>
    <w:rsid w:val="00244C9F"/>
    <w:rsid w:val="00244F51"/>
    <w:rsid w:val="00245215"/>
    <w:rsid w:val="0024578C"/>
    <w:rsid w:val="002457A1"/>
    <w:rsid w:val="00246BB4"/>
    <w:rsid w:val="00246D3E"/>
    <w:rsid w:val="00247146"/>
    <w:rsid w:val="00247671"/>
    <w:rsid w:val="002478C1"/>
    <w:rsid w:val="00247E8C"/>
    <w:rsid w:val="0024B1A1"/>
    <w:rsid w:val="00250388"/>
    <w:rsid w:val="00250A89"/>
    <w:rsid w:val="00250B14"/>
    <w:rsid w:val="00250D9F"/>
    <w:rsid w:val="0025119F"/>
    <w:rsid w:val="002515C8"/>
    <w:rsid w:val="00251712"/>
    <w:rsid w:val="00251737"/>
    <w:rsid w:val="0025184E"/>
    <w:rsid w:val="00252C97"/>
    <w:rsid w:val="0025543B"/>
    <w:rsid w:val="00255783"/>
    <w:rsid w:val="00255E0E"/>
    <w:rsid w:val="00255E3C"/>
    <w:rsid w:val="00256C68"/>
    <w:rsid w:val="002607D3"/>
    <w:rsid w:val="00260E6A"/>
    <w:rsid w:val="002614F5"/>
    <w:rsid w:val="002617BB"/>
    <w:rsid w:val="00261C1B"/>
    <w:rsid w:val="00263410"/>
    <w:rsid w:val="00263DAB"/>
    <w:rsid w:val="00263E85"/>
    <w:rsid w:val="002646D2"/>
    <w:rsid w:val="0026551C"/>
    <w:rsid w:val="0026646E"/>
    <w:rsid w:val="002666C4"/>
    <w:rsid w:val="00266971"/>
    <w:rsid w:val="00266993"/>
    <w:rsid w:val="002672C4"/>
    <w:rsid w:val="0026730A"/>
    <w:rsid w:val="00267314"/>
    <w:rsid w:val="002676BF"/>
    <w:rsid w:val="00267977"/>
    <w:rsid w:val="00267EB2"/>
    <w:rsid w:val="0027025B"/>
    <w:rsid w:val="00270359"/>
    <w:rsid w:val="002708FF"/>
    <w:rsid w:val="00272287"/>
    <w:rsid w:val="00272421"/>
    <w:rsid w:val="00272479"/>
    <w:rsid w:val="002725E2"/>
    <w:rsid w:val="00272710"/>
    <w:rsid w:val="00272F93"/>
    <w:rsid w:val="00272FA6"/>
    <w:rsid w:val="002738B7"/>
    <w:rsid w:val="00273B8C"/>
    <w:rsid w:val="00273E0C"/>
    <w:rsid w:val="00273EA3"/>
    <w:rsid w:val="0027413E"/>
    <w:rsid w:val="00274294"/>
    <w:rsid w:val="002745DA"/>
    <w:rsid w:val="002747A8"/>
    <w:rsid w:val="002748C5"/>
    <w:rsid w:val="0027494E"/>
    <w:rsid w:val="00274BF8"/>
    <w:rsid w:val="00276A90"/>
    <w:rsid w:val="0027747B"/>
    <w:rsid w:val="002805E4"/>
    <w:rsid w:val="002818BC"/>
    <w:rsid w:val="00282610"/>
    <w:rsid w:val="00282DF3"/>
    <w:rsid w:val="00283043"/>
    <w:rsid w:val="00283451"/>
    <w:rsid w:val="00283916"/>
    <w:rsid w:val="002847DF"/>
    <w:rsid w:val="002850C2"/>
    <w:rsid w:val="00285908"/>
    <w:rsid w:val="00285A43"/>
    <w:rsid w:val="00286311"/>
    <w:rsid w:val="00286677"/>
    <w:rsid w:val="002872B2"/>
    <w:rsid w:val="002873E7"/>
    <w:rsid w:val="002905F4"/>
    <w:rsid w:val="00291521"/>
    <w:rsid w:val="00291994"/>
    <w:rsid w:val="00291FC8"/>
    <w:rsid w:val="00292586"/>
    <w:rsid w:val="00293127"/>
    <w:rsid w:val="0029348B"/>
    <w:rsid w:val="0029372F"/>
    <w:rsid w:val="00294B00"/>
    <w:rsid w:val="00294F6D"/>
    <w:rsid w:val="002951C8"/>
    <w:rsid w:val="00295A0F"/>
    <w:rsid w:val="00296167"/>
    <w:rsid w:val="00296191"/>
    <w:rsid w:val="00296A2B"/>
    <w:rsid w:val="00297035"/>
    <w:rsid w:val="0029757A"/>
    <w:rsid w:val="002A1189"/>
    <w:rsid w:val="002A1681"/>
    <w:rsid w:val="002A174E"/>
    <w:rsid w:val="002A1BA0"/>
    <w:rsid w:val="002A1D00"/>
    <w:rsid w:val="002A1F29"/>
    <w:rsid w:val="002A20BC"/>
    <w:rsid w:val="002A30F8"/>
    <w:rsid w:val="002A3300"/>
    <w:rsid w:val="002A3702"/>
    <w:rsid w:val="002A3870"/>
    <w:rsid w:val="002A3908"/>
    <w:rsid w:val="002A409B"/>
    <w:rsid w:val="002A438C"/>
    <w:rsid w:val="002A4877"/>
    <w:rsid w:val="002A4B9F"/>
    <w:rsid w:val="002A5C0E"/>
    <w:rsid w:val="002A633B"/>
    <w:rsid w:val="002A6406"/>
    <w:rsid w:val="002A65C8"/>
    <w:rsid w:val="002A684D"/>
    <w:rsid w:val="002A6BB0"/>
    <w:rsid w:val="002A6D3E"/>
    <w:rsid w:val="002A6F43"/>
    <w:rsid w:val="002A740F"/>
    <w:rsid w:val="002A7537"/>
    <w:rsid w:val="002B06B6"/>
    <w:rsid w:val="002B1060"/>
    <w:rsid w:val="002B18D7"/>
    <w:rsid w:val="002B19AE"/>
    <w:rsid w:val="002B1AF5"/>
    <w:rsid w:val="002B20A3"/>
    <w:rsid w:val="002B21AE"/>
    <w:rsid w:val="002B24A9"/>
    <w:rsid w:val="002B2781"/>
    <w:rsid w:val="002B3227"/>
    <w:rsid w:val="002B3378"/>
    <w:rsid w:val="002B348D"/>
    <w:rsid w:val="002B39AF"/>
    <w:rsid w:val="002B4632"/>
    <w:rsid w:val="002B51C0"/>
    <w:rsid w:val="002B5931"/>
    <w:rsid w:val="002B5B1B"/>
    <w:rsid w:val="002B5B34"/>
    <w:rsid w:val="002B64B7"/>
    <w:rsid w:val="002B683D"/>
    <w:rsid w:val="002B78B5"/>
    <w:rsid w:val="002B7AD5"/>
    <w:rsid w:val="002B7F65"/>
    <w:rsid w:val="002C01CF"/>
    <w:rsid w:val="002C0364"/>
    <w:rsid w:val="002C0582"/>
    <w:rsid w:val="002C0813"/>
    <w:rsid w:val="002C082F"/>
    <w:rsid w:val="002C0A84"/>
    <w:rsid w:val="002C0BDF"/>
    <w:rsid w:val="002C0EA3"/>
    <w:rsid w:val="002C214F"/>
    <w:rsid w:val="002C2A3F"/>
    <w:rsid w:val="002C2CB8"/>
    <w:rsid w:val="002C3379"/>
    <w:rsid w:val="002C3CA0"/>
    <w:rsid w:val="002C3CCE"/>
    <w:rsid w:val="002C4395"/>
    <w:rsid w:val="002C4A97"/>
    <w:rsid w:val="002C4C5B"/>
    <w:rsid w:val="002C4D1E"/>
    <w:rsid w:val="002C53A5"/>
    <w:rsid w:val="002C5932"/>
    <w:rsid w:val="002C5982"/>
    <w:rsid w:val="002C5B8A"/>
    <w:rsid w:val="002C5E03"/>
    <w:rsid w:val="002C5FD0"/>
    <w:rsid w:val="002C638F"/>
    <w:rsid w:val="002C65DA"/>
    <w:rsid w:val="002C6DDB"/>
    <w:rsid w:val="002C7801"/>
    <w:rsid w:val="002C7D74"/>
    <w:rsid w:val="002D0B58"/>
    <w:rsid w:val="002D0C79"/>
    <w:rsid w:val="002D126B"/>
    <w:rsid w:val="002D17A9"/>
    <w:rsid w:val="002D1A6A"/>
    <w:rsid w:val="002D1C32"/>
    <w:rsid w:val="002D1E73"/>
    <w:rsid w:val="002D29F0"/>
    <w:rsid w:val="002D4540"/>
    <w:rsid w:val="002D48FF"/>
    <w:rsid w:val="002D4E70"/>
    <w:rsid w:val="002D5714"/>
    <w:rsid w:val="002D5871"/>
    <w:rsid w:val="002D6185"/>
    <w:rsid w:val="002D66D2"/>
    <w:rsid w:val="002D6BBC"/>
    <w:rsid w:val="002D709C"/>
    <w:rsid w:val="002D74DB"/>
    <w:rsid w:val="002D77E6"/>
    <w:rsid w:val="002D7AC5"/>
    <w:rsid w:val="002D7B0B"/>
    <w:rsid w:val="002E016F"/>
    <w:rsid w:val="002E020B"/>
    <w:rsid w:val="002E0578"/>
    <w:rsid w:val="002E0FA3"/>
    <w:rsid w:val="002E1BA8"/>
    <w:rsid w:val="002E217F"/>
    <w:rsid w:val="002E32C9"/>
    <w:rsid w:val="002E3BBB"/>
    <w:rsid w:val="002E40B6"/>
    <w:rsid w:val="002E42F0"/>
    <w:rsid w:val="002E4655"/>
    <w:rsid w:val="002E4C51"/>
    <w:rsid w:val="002E52C0"/>
    <w:rsid w:val="002E5394"/>
    <w:rsid w:val="002E53EB"/>
    <w:rsid w:val="002E547F"/>
    <w:rsid w:val="002E55E3"/>
    <w:rsid w:val="002E59A2"/>
    <w:rsid w:val="002E5D14"/>
    <w:rsid w:val="002E5E86"/>
    <w:rsid w:val="002E5F15"/>
    <w:rsid w:val="002E6E81"/>
    <w:rsid w:val="002E735C"/>
    <w:rsid w:val="002E7840"/>
    <w:rsid w:val="002F039C"/>
    <w:rsid w:val="002F03DF"/>
    <w:rsid w:val="002F0420"/>
    <w:rsid w:val="002F0576"/>
    <w:rsid w:val="002F18E5"/>
    <w:rsid w:val="002F1E84"/>
    <w:rsid w:val="002F21DC"/>
    <w:rsid w:val="002F2303"/>
    <w:rsid w:val="002F25E6"/>
    <w:rsid w:val="002F2E6F"/>
    <w:rsid w:val="002F32B8"/>
    <w:rsid w:val="002F38F1"/>
    <w:rsid w:val="002F3B75"/>
    <w:rsid w:val="002F44DD"/>
    <w:rsid w:val="002F45C3"/>
    <w:rsid w:val="002F531D"/>
    <w:rsid w:val="002F5E8A"/>
    <w:rsid w:val="002F6569"/>
    <w:rsid w:val="002F6949"/>
    <w:rsid w:val="002F6D39"/>
    <w:rsid w:val="002F793A"/>
    <w:rsid w:val="002F7BE7"/>
    <w:rsid w:val="00300245"/>
    <w:rsid w:val="003007E2"/>
    <w:rsid w:val="00300A73"/>
    <w:rsid w:val="00300FD6"/>
    <w:rsid w:val="00301D73"/>
    <w:rsid w:val="00302B70"/>
    <w:rsid w:val="00302FF0"/>
    <w:rsid w:val="0030379B"/>
    <w:rsid w:val="00303AA5"/>
    <w:rsid w:val="00304A93"/>
    <w:rsid w:val="00304E91"/>
    <w:rsid w:val="00304FB2"/>
    <w:rsid w:val="00305340"/>
    <w:rsid w:val="003053D4"/>
    <w:rsid w:val="003056AC"/>
    <w:rsid w:val="00306408"/>
    <w:rsid w:val="0030722F"/>
    <w:rsid w:val="00307874"/>
    <w:rsid w:val="00307E03"/>
    <w:rsid w:val="00311254"/>
    <w:rsid w:val="003113FB"/>
    <w:rsid w:val="0031175A"/>
    <w:rsid w:val="00311B62"/>
    <w:rsid w:val="00311B9E"/>
    <w:rsid w:val="00311F9A"/>
    <w:rsid w:val="00313579"/>
    <w:rsid w:val="00313957"/>
    <w:rsid w:val="00313F65"/>
    <w:rsid w:val="00314A01"/>
    <w:rsid w:val="00314F88"/>
    <w:rsid w:val="0031506D"/>
    <w:rsid w:val="00315E61"/>
    <w:rsid w:val="003161EF"/>
    <w:rsid w:val="00316979"/>
    <w:rsid w:val="00316E09"/>
    <w:rsid w:val="00317537"/>
    <w:rsid w:val="00317920"/>
    <w:rsid w:val="003204F3"/>
    <w:rsid w:val="00320944"/>
    <w:rsid w:val="00321632"/>
    <w:rsid w:val="00321A1F"/>
    <w:rsid w:val="003222DF"/>
    <w:rsid w:val="003226A7"/>
    <w:rsid w:val="0032298D"/>
    <w:rsid w:val="00322BA7"/>
    <w:rsid w:val="0032309A"/>
    <w:rsid w:val="003230EC"/>
    <w:rsid w:val="003232DF"/>
    <w:rsid w:val="003238FA"/>
    <w:rsid w:val="00323D3E"/>
    <w:rsid w:val="00324809"/>
    <w:rsid w:val="0032582D"/>
    <w:rsid w:val="003260CC"/>
    <w:rsid w:val="003267F8"/>
    <w:rsid w:val="0032687F"/>
    <w:rsid w:val="00327221"/>
    <w:rsid w:val="003277CE"/>
    <w:rsid w:val="00327A84"/>
    <w:rsid w:val="00327C36"/>
    <w:rsid w:val="00327F04"/>
    <w:rsid w:val="0033132B"/>
    <w:rsid w:val="00331660"/>
    <w:rsid w:val="00331A90"/>
    <w:rsid w:val="00332133"/>
    <w:rsid w:val="00332332"/>
    <w:rsid w:val="00332835"/>
    <w:rsid w:val="00332A4E"/>
    <w:rsid w:val="00332D35"/>
    <w:rsid w:val="00332FF3"/>
    <w:rsid w:val="00333094"/>
    <w:rsid w:val="003333A7"/>
    <w:rsid w:val="00333687"/>
    <w:rsid w:val="00333DA2"/>
    <w:rsid w:val="0033428F"/>
    <w:rsid w:val="003342E3"/>
    <w:rsid w:val="003343A5"/>
    <w:rsid w:val="00334F0C"/>
    <w:rsid w:val="00334F0F"/>
    <w:rsid w:val="00334F53"/>
    <w:rsid w:val="003350D2"/>
    <w:rsid w:val="0033534E"/>
    <w:rsid w:val="00335565"/>
    <w:rsid w:val="00335A64"/>
    <w:rsid w:val="003362F6"/>
    <w:rsid w:val="003364D0"/>
    <w:rsid w:val="00336934"/>
    <w:rsid w:val="00336AE4"/>
    <w:rsid w:val="00336CAF"/>
    <w:rsid w:val="00336D4F"/>
    <w:rsid w:val="003376A1"/>
    <w:rsid w:val="003376A3"/>
    <w:rsid w:val="00337869"/>
    <w:rsid w:val="00340581"/>
    <w:rsid w:val="00340637"/>
    <w:rsid w:val="003410FA"/>
    <w:rsid w:val="003421CE"/>
    <w:rsid w:val="00343A96"/>
    <w:rsid w:val="00343EB7"/>
    <w:rsid w:val="00344277"/>
    <w:rsid w:val="00344DA4"/>
    <w:rsid w:val="00344E64"/>
    <w:rsid w:val="00344E94"/>
    <w:rsid w:val="0034532C"/>
    <w:rsid w:val="00345468"/>
    <w:rsid w:val="00345545"/>
    <w:rsid w:val="00345840"/>
    <w:rsid w:val="00345DE2"/>
    <w:rsid w:val="00346042"/>
    <w:rsid w:val="00346205"/>
    <w:rsid w:val="00346679"/>
    <w:rsid w:val="0034676E"/>
    <w:rsid w:val="00346C35"/>
    <w:rsid w:val="00346EC5"/>
    <w:rsid w:val="00346F88"/>
    <w:rsid w:val="003479A4"/>
    <w:rsid w:val="00347D86"/>
    <w:rsid w:val="00347D96"/>
    <w:rsid w:val="0035027E"/>
    <w:rsid w:val="00350972"/>
    <w:rsid w:val="00350D83"/>
    <w:rsid w:val="00351685"/>
    <w:rsid w:val="00351B66"/>
    <w:rsid w:val="00351D98"/>
    <w:rsid w:val="00353D2C"/>
    <w:rsid w:val="00353DDD"/>
    <w:rsid w:val="00354544"/>
    <w:rsid w:val="00354724"/>
    <w:rsid w:val="00355568"/>
    <w:rsid w:val="00355C13"/>
    <w:rsid w:val="00355D46"/>
    <w:rsid w:val="00355FD0"/>
    <w:rsid w:val="003561A5"/>
    <w:rsid w:val="0035629C"/>
    <w:rsid w:val="003568C8"/>
    <w:rsid w:val="003569D0"/>
    <w:rsid w:val="003569FE"/>
    <w:rsid w:val="00356B62"/>
    <w:rsid w:val="00356C1C"/>
    <w:rsid w:val="00356D0F"/>
    <w:rsid w:val="00356D2E"/>
    <w:rsid w:val="00357226"/>
    <w:rsid w:val="00360591"/>
    <w:rsid w:val="003607D0"/>
    <w:rsid w:val="00360D09"/>
    <w:rsid w:val="0036118D"/>
    <w:rsid w:val="00361AAF"/>
    <w:rsid w:val="0036204F"/>
    <w:rsid w:val="0036228B"/>
    <w:rsid w:val="00362386"/>
    <w:rsid w:val="00362984"/>
    <w:rsid w:val="00363228"/>
    <w:rsid w:val="003640A8"/>
    <w:rsid w:val="00364143"/>
    <w:rsid w:val="00364ABB"/>
    <w:rsid w:val="00364ACC"/>
    <w:rsid w:val="00365037"/>
    <w:rsid w:val="00365E1D"/>
    <w:rsid w:val="003660AF"/>
    <w:rsid w:val="00366474"/>
    <w:rsid w:val="0036666D"/>
    <w:rsid w:val="00366C66"/>
    <w:rsid w:val="00367949"/>
    <w:rsid w:val="003679EA"/>
    <w:rsid w:val="0037016C"/>
    <w:rsid w:val="00370A50"/>
    <w:rsid w:val="00370CA4"/>
    <w:rsid w:val="00370E7B"/>
    <w:rsid w:val="00370EED"/>
    <w:rsid w:val="00371781"/>
    <w:rsid w:val="00371A42"/>
    <w:rsid w:val="003723B3"/>
    <w:rsid w:val="00372648"/>
    <w:rsid w:val="00372E61"/>
    <w:rsid w:val="00373477"/>
    <w:rsid w:val="003735C5"/>
    <w:rsid w:val="00373721"/>
    <w:rsid w:val="003738CD"/>
    <w:rsid w:val="003739A2"/>
    <w:rsid w:val="00373EF0"/>
    <w:rsid w:val="0037491A"/>
    <w:rsid w:val="00374BE6"/>
    <w:rsid w:val="00374E5D"/>
    <w:rsid w:val="00375427"/>
    <w:rsid w:val="00375780"/>
    <w:rsid w:val="00375E20"/>
    <w:rsid w:val="003764A5"/>
    <w:rsid w:val="003765A4"/>
    <w:rsid w:val="00376C23"/>
    <w:rsid w:val="003771B3"/>
    <w:rsid w:val="0038013D"/>
    <w:rsid w:val="00381656"/>
    <w:rsid w:val="00381F9C"/>
    <w:rsid w:val="003826AE"/>
    <w:rsid w:val="0038303B"/>
    <w:rsid w:val="00383395"/>
    <w:rsid w:val="003833F9"/>
    <w:rsid w:val="0038355F"/>
    <w:rsid w:val="0038472A"/>
    <w:rsid w:val="003848D0"/>
    <w:rsid w:val="0038500D"/>
    <w:rsid w:val="003850C6"/>
    <w:rsid w:val="003851EA"/>
    <w:rsid w:val="0038526E"/>
    <w:rsid w:val="00385A8B"/>
    <w:rsid w:val="00386782"/>
    <w:rsid w:val="003868DD"/>
    <w:rsid w:val="00386FFF"/>
    <w:rsid w:val="00387381"/>
    <w:rsid w:val="00387806"/>
    <w:rsid w:val="00387A2C"/>
    <w:rsid w:val="00387D86"/>
    <w:rsid w:val="00390367"/>
    <w:rsid w:val="00390802"/>
    <w:rsid w:val="003910E9"/>
    <w:rsid w:val="00391184"/>
    <w:rsid w:val="00391350"/>
    <w:rsid w:val="0039161B"/>
    <w:rsid w:val="00391A77"/>
    <w:rsid w:val="00392052"/>
    <w:rsid w:val="00392486"/>
    <w:rsid w:val="00392A77"/>
    <w:rsid w:val="00392DD7"/>
    <w:rsid w:val="00392E0E"/>
    <w:rsid w:val="00393567"/>
    <w:rsid w:val="00393CBB"/>
    <w:rsid w:val="00393FCE"/>
    <w:rsid w:val="00393FF9"/>
    <w:rsid w:val="003942AF"/>
    <w:rsid w:val="003957EB"/>
    <w:rsid w:val="00396D71"/>
    <w:rsid w:val="00396DD2"/>
    <w:rsid w:val="00397044"/>
    <w:rsid w:val="00397AA4"/>
    <w:rsid w:val="003A06F7"/>
    <w:rsid w:val="003A153B"/>
    <w:rsid w:val="003A1C3D"/>
    <w:rsid w:val="003A2552"/>
    <w:rsid w:val="003A2980"/>
    <w:rsid w:val="003A2E07"/>
    <w:rsid w:val="003A3116"/>
    <w:rsid w:val="003A3921"/>
    <w:rsid w:val="003A403F"/>
    <w:rsid w:val="003A48B0"/>
    <w:rsid w:val="003A4981"/>
    <w:rsid w:val="003A4D36"/>
    <w:rsid w:val="003A5146"/>
    <w:rsid w:val="003A551E"/>
    <w:rsid w:val="003A6554"/>
    <w:rsid w:val="003A6556"/>
    <w:rsid w:val="003A73B6"/>
    <w:rsid w:val="003A7AC8"/>
    <w:rsid w:val="003B00A3"/>
    <w:rsid w:val="003B0C53"/>
    <w:rsid w:val="003B1A4D"/>
    <w:rsid w:val="003B1A82"/>
    <w:rsid w:val="003B2024"/>
    <w:rsid w:val="003B2E32"/>
    <w:rsid w:val="003B3AC5"/>
    <w:rsid w:val="003B3AE7"/>
    <w:rsid w:val="003B4751"/>
    <w:rsid w:val="003B493B"/>
    <w:rsid w:val="003B4A7D"/>
    <w:rsid w:val="003B4C5B"/>
    <w:rsid w:val="003B5B8C"/>
    <w:rsid w:val="003B5FB1"/>
    <w:rsid w:val="003B6374"/>
    <w:rsid w:val="003B67D3"/>
    <w:rsid w:val="003B6B65"/>
    <w:rsid w:val="003B6E7D"/>
    <w:rsid w:val="003B722A"/>
    <w:rsid w:val="003B72CC"/>
    <w:rsid w:val="003B7368"/>
    <w:rsid w:val="003B78FB"/>
    <w:rsid w:val="003B7E82"/>
    <w:rsid w:val="003B7F70"/>
    <w:rsid w:val="003C016B"/>
    <w:rsid w:val="003C06D3"/>
    <w:rsid w:val="003C0D0C"/>
    <w:rsid w:val="003C13CE"/>
    <w:rsid w:val="003C153E"/>
    <w:rsid w:val="003C1787"/>
    <w:rsid w:val="003C196F"/>
    <w:rsid w:val="003C1BCB"/>
    <w:rsid w:val="003C26A6"/>
    <w:rsid w:val="003C2F06"/>
    <w:rsid w:val="003C39AF"/>
    <w:rsid w:val="003C3E5D"/>
    <w:rsid w:val="003C4047"/>
    <w:rsid w:val="003C40FC"/>
    <w:rsid w:val="003C4A99"/>
    <w:rsid w:val="003C526D"/>
    <w:rsid w:val="003C57C0"/>
    <w:rsid w:val="003C61FA"/>
    <w:rsid w:val="003C64F7"/>
    <w:rsid w:val="003C785C"/>
    <w:rsid w:val="003C7940"/>
    <w:rsid w:val="003C7F29"/>
    <w:rsid w:val="003D01CE"/>
    <w:rsid w:val="003D09D4"/>
    <w:rsid w:val="003D174C"/>
    <w:rsid w:val="003D279F"/>
    <w:rsid w:val="003D33F2"/>
    <w:rsid w:val="003D3E2C"/>
    <w:rsid w:val="003D48BB"/>
    <w:rsid w:val="003D5490"/>
    <w:rsid w:val="003D55B5"/>
    <w:rsid w:val="003D58C0"/>
    <w:rsid w:val="003D5C2A"/>
    <w:rsid w:val="003D5F4A"/>
    <w:rsid w:val="003D61C5"/>
    <w:rsid w:val="003D6C47"/>
    <w:rsid w:val="003D6D75"/>
    <w:rsid w:val="003D73F6"/>
    <w:rsid w:val="003D770D"/>
    <w:rsid w:val="003D7A49"/>
    <w:rsid w:val="003D7FC1"/>
    <w:rsid w:val="003E064B"/>
    <w:rsid w:val="003E18BD"/>
    <w:rsid w:val="003E28FF"/>
    <w:rsid w:val="003E2969"/>
    <w:rsid w:val="003E320C"/>
    <w:rsid w:val="003E4320"/>
    <w:rsid w:val="003E44B3"/>
    <w:rsid w:val="003E45FF"/>
    <w:rsid w:val="003E4B2A"/>
    <w:rsid w:val="003E4D8F"/>
    <w:rsid w:val="003E51A7"/>
    <w:rsid w:val="003E5E2C"/>
    <w:rsid w:val="003E5EB9"/>
    <w:rsid w:val="003E5F2B"/>
    <w:rsid w:val="003E6367"/>
    <w:rsid w:val="003E64C5"/>
    <w:rsid w:val="003E65CF"/>
    <w:rsid w:val="003E6732"/>
    <w:rsid w:val="003E6B53"/>
    <w:rsid w:val="003E6F0F"/>
    <w:rsid w:val="003E6FFE"/>
    <w:rsid w:val="003E7FBA"/>
    <w:rsid w:val="003F0084"/>
    <w:rsid w:val="003F079D"/>
    <w:rsid w:val="003F0BD2"/>
    <w:rsid w:val="003F0D14"/>
    <w:rsid w:val="003F1566"/>
    <w:rsid w:val="003F1781"/>
    <w:rsid w:val="003F1C90"/>
    <w:rsid w:val="003F1FC8"/>
    <w:rsid w:val="003F267B"/>
    <w:rsid w:val="003F3018"/>
    <w:rsid w:val="003F3021"/>
    <w:rsid w:val="003F31A5"/>
    <w:rsid w:val="003F3FDC"/>
    <w:rsid w:val="003F4714"/>
    <w:rsid w:val="003F47BA"/>
    <w:rsid w:val="003F529D"/>
    <w:rsid w:val="003F56EF"/>
    <w:rsid w:val="003F5CDA"/>
    <w:rsid w:val="003F65BE"/>
    <w:rsid w:val="003F6855"/>
    <w:rsid w:val="003F6FF0"/>
    <w:rsid w:val="003F7120"/>
    <w:rsid w:val="0040040B"/>
    <w:rsid w:val="00400816"/>
    <w:rsid w:val="00400AF6"/>
    <w:rsid w:val="00400D27"/>
    <w:rsid w:val="00400D90"/>
    <w:rsid w:val="00400E36"/>
    <w:rsid w:val="00400F17"/>
    <w:rsid w:val="004010F4"/>
    <w:rsid w:val="004014A9"/>
    <w:rsid w:val="00401A9E"/>
    <w:rsid w:val="00401C19"/>
    <w:rsid w:val="0040233A"/>
    <w:rsid w:val="00402924"/>
    <w:rsid w:val="0040294B"/>
    <w:rsid w:val="00402B50"/>
    <w:rsid w:val="00403763"/>
    <w:rsid w:val="00403941"/>
    <w:rsid w:val="00404200"/>
    <w:rsid w:val="004042C1"/>
    <w:rsid w:val="00405881"/>
    <w:rsid w:val="00405C4C"/>
    <w:rsid w:val="00405EFF"/>
    <w:rsid w:val="0040642F"/>
    <w:rsid w:val="00406735"/>
    <w:rsid w:val="00406F3E"/>
    <w:rsid w:val="00407295"/>
    <w:rsid w:val="00407344"/>
    <w:rsid w:val="0040752C"/>
    <w:rsid w:val="00407648"/>
    <w:rsid w:val="00410341"/>
    <w:rsid w:val="0041060B"/>
    <w:rsid w:val="004106EB"/>
    <w:rsid w:val="00410D08"/>
    <w:rsid w:val="00410F4E"/>
    <w:rsid w:val="00411272"/>
    <w:rsid w:val="004115B4"/>
    <w:rsid w:val="00412040"/>
    <w:rsid w:val="0041213E"/>
    <w:rsid w:val="00412CB3"/>
    <w:rsid w:val="0041354F"/>
    <w:rsid w:val="004135C3"/>
    <w:rsid w:val="004158AA"/>
    <w:rsid w:val="00415D5E"/>
    <w:rsid w:val="0041606E"/>
    <w:rsid w:val="00416BF5"/>
    <w:rsid w:val="00416DAD"/>
    <w:rsid w:val="00417170"/>
    <w:rsid w:val="00417DCA"/>
    <w:rsid w:val="0042004E"/>
    <w:rsid w:val="00420830"/>
    <w:rsid w:val="00420840"/>
    <w:rsid w:val="00420CDD"/>
    <w:rsid w:val="00420F6C"/>
    <w:rsid w:val="00421F08"/>
    <w:rsid w:val="00421FA5"/>
    <w:rsid w:val="004230E3"/>
    <w:rsid w:val="00423366"/>
    <w:rsid w:val="00423855"/>
    <w:rsid w:val="00424DCF"/>
    <w:rsid w:val="00424E75"/>
    <w:rsid w:val="00424F3C"/>
    <w:rsid w:val="00425101"/>
    <w:rsid w:val="004255FA"/>
    <w:rsid w:val="00426202"/>
    <w:rsid w:val="00426329"/>
    <w:rsid w:val="00426C50"/>
    <w:rsid w:val="0042778B"/>
    <w:rsid w:val="00430C24"/>
    <w:rsid w:val="00430D11"/>
    <w:rsid w:val="0043124F"/>
    <w:rsid w:val="004313AA"/>
    <w:rsid w:val="00431407"/>
    <w:rsid w:val="00431B24"/>
    <w:rsid w:val="00432193"/>
    <w:rsid w:val="00432B47"/>
    <w:rsid w:val="00432EEA"/>
    <w:rsid w:val="0043343F"/>
    <w:rsid w:val="00433E50"/>
    <w:rsid w:val="00433E84"/>
    <w:rsid w:val="00433ED2"/>
    <w:rsid w:val="00433EF5"/>
    <w:rsid w:val="00433F13"/>
    <w:rsid w:val="00435505"/>
    <w:rsid w:val="004355DB"/>
    <w:rsid w:val="00435BC2"/>
    <w:rsid w:val="004360F3"/>
    <w:rsid w:val="00436414"/>
    <w:rsid w:val="004366DE"/>
    <w:rsid w:val="00437477"/>
    <w:rsid w:val="004375E2"/>
    <w:rsid w:val="00437A49"/>
    <w:rsid w:val="00440A1C"/>
    <w:rsid w:val="004411D6"/>
    <w:rsid w:val="00441974"/>
    <w:rsid w:val="00441B36"/>
    <w:rsid w:val="00441DDE"/>
    <w:rsid w:val="00442B17"/>
    <w:rsid w:val="0044328A"/>
    <w:rsid w:val="004433E4"/>
    <w:rsid w:val="004439A1"/>
    <w:rsid w:val="00443AD2"/>
    <w:rsid w:val="00443CE2"/>
    <w:rsid w:val="00444936"/>
    <w:rsid w:val="0044529D"/>
    <w:rsid w:val="00445FCD"/>
    <w:rsid w:val="00446DD9"/>
    <w:rsid w:val="00447772"/>
    <w:rsid w:val="00447BE1"/>
    <w:rsid w:val="00447C2D"/>
    <w:rsid w:val="004512B1"/>
    <w:rsid w:val="004516B6"/>
    <w:rsid w:val="00452266"/>
    <w:rsid w:val="004524A2"/>
    <w:rsid w:val="00452547"/>
    <w:rsid w:val="00452808"/>
    <w:rsid w:val="00452DF0"/>
    <w:rsid w:val="0045361E"/>
    <w:rsid w:val="00453FB7"/>
    <w:rsid w:val="00454C9A"/>
    <w:rsid w:val="00454FE9"/>
    <w:rsid w:val="00455591"/>
    <w:rsid w:val="00455AC3"/>
    <w:rsid w:val="00456C7C"/>
    <w:rsid w:val="0045782D"/>
    <w:rsid w:val="0045795B"/>
    <w:rsid w:val="00457D04"/>
    <w:rsid w:val="0046015B"/>
    <w:rsid w:val="004604B1"/>
    <w:rsid w:val="004606CA"/>
    <w:rsid w:val="00461071"/>
    <w:rsid w:val="0046129E"/>
    <w:rsid w:val="00461497"/>
    <w:rsid w:val="00461681"/>
    <w:rsid w:val="004616A1"/>
    <w:rsid w:val="00461ABD"/>
    <w:rsid w:val="00461B89"/>
    <w:rsid w:val="00461E73"/>
    <w:rsid w:val="00462285"/>
    <w:rsid w:val="00462380"/>
    <w:rsid w:val="00462A68"/>
    <w:rsid w:val="00462D36"/>
    <w:rsid w:val="0046321E"/>
    <w:rsid w:val="00463F26"/>
    <w:rsid w:val="004644B7"/>
    <w:rsid w:val="00464773"/>
    <w:rsid w:val="004648BD"/>
    <w:rsid w:val="004667C9"/>
    <w:rsid w:val="0046688E"/>
    <w:rsid w:val="00466A0B"/>
    <w:rsid w:val="00466A66"/>
    <w:rsid w:val="00466C70"/>
    <w:rsid w:val="00466C8A"/>
    <w:rsid w:val="00467294"/>
    <w:rsid w:val="00467370"/>
    <w:rsid w:val="00467457"/>
    <w:rsid w:val="004674E6"/>
    <w:rsid w:val="00467640"/>
    <w:rsid w:val="004677E0"/>
    <w:rsid w:val="00467F4A"/>
    <w:rsid w:val="00467FD1"/>
    <w:rsid w:val="0047046D"/>
    <w:rsid w:val="00470702"/>
    <w:rsid w:val="004707C5"/>
    <w:rsid w:val="00471F23"/>
    <w:rsid w:val="00472B3E"/>
    <w:rsid w:val="00472D42"/>
    <w:rsid w:val="0047318A"/>
    <w:rsid w:val="00473718"/>
    <w:rsid w:val="00473BD6"/>
    <w:rsid w:val="00473E77"/>
    <w:rsid w:val="00474624"/>
    <w:rsid w:val="00474EBC"/>
    <w:rsid w:val="00474FE7"/>
    <w:rsid w:val="00475067"/>
    <w:rsid w:val="004754AF"/>
    <w:rsid w:val="00475738"/>
    <w:rsid w:val="004764D2"/>
    <w:rsid w:val="00476954"/>
    <w:rsid w:val="00477082"/>
    <w:rsid w:val="004771A1"/>
    <w:rsid w:val="0048020E"/>
    <w:rsid w:val="00480674"/>
    <w:rsid w:val="0048087E"/>
    <w:rsid w:val="004809E1"/>
    <w:rsid w:val="004816E8"/>
    <w:rsid w:val="00481D47"/>
    <w:rsid w:val="00482051"/>
    <w:rsid w:val="004822F2"/>
    <w:rsid w:val="00482F52"/>
    <w:rsid w:val="00483450"/>
    <w:rsid w:val="00483A41"/>
    <w:rsid w:val="00483ABA"/>
    <w:rsid w:val="00483BDA"/>
    <w:rsid w:val="00483C71"/>
    <w:rsid w:val="0048445A"/>
    <w:rsid w:val="0048457D"/>
    <w:rsid w:val="00484722"/>
    <w:rsid w:val="00484B67"/>
    <w:rsid w:val="00484BCF"/>
    <w:rsid w:val="00484C39"/>
    <w:rsid w:val="0048557F"/>
    <w:rsid w:val="0048568A"/>
    <w:rsid w:val="004859DB"/>
    <w:rsid w:val="00485AE7"/>
    <w:rsid w:val="00485C64"/>
    <w:rsid w:val="00486B63"/>
    <w:rsid w:val="00486B74"/>
    <w:rsid w:val="00486F69"/>
    <w:rsid w:val="00487260"/>
    <w:rsid w:val="004872AA"/>
    <w:rsid w:val="004874D0"/>
    <w:rsid w:val="00487D74"/>
    <w:rsid w:val="004907CD"/>
    <w:rsid w:val="00490D05"/>
    <w:rsid w:val="0049216C"/>
    <w:rsid w:val="00492393"/>
    <w:rsid w:val="00492456"/>
    <w:rsid w:val="00492825"/>
    <w:rsid w:val="00492AC7"/>
    <w:rsid w:val="004948D3"/>
    <w:rsid w:val="00494D36"/>
    <w:rsid w:val="00495962"/>
    <w:rsid w:val="004962A3"/>
    <w:rsid w:val="00496441"/>
    <w:rsid w:val="00496B0A"/>
    <w:rsid w:val="00496CBD"/>
    <w:rsid w:val="00496D6B"/>
    <w:rsid w:val="00497725"/>
    <w:rsid w:val="004A01F8"/>
    <w:rsid w:val="004A0EDA"/>
    <w:rsid w:val="004A1BAF"/>
    <w:rsid w:val="004A1DAC"/>
    <w:rsid w:val="004A22D0"/>
    <w:rsid w:val="004A2381"/>
    <w:rsid w:val="004A23A4"/>
    <w:rsid w:val="004A242D"/>
    <w:rsid w:val="004A27DC"/>
    <w:rsid w:val="004A3249"/>
    <w:rsid w:val="004A33B9"/>
    <w:rsid w:val="004A3E1A"/>
    <w:rsid w:val="004A3F55"/>
    <w:rsid w:val="004A4564"/>
    <w:rsid w:val="004A5665"/>
    <w:rsid w:val="004A56F6"/>
    <w:rsid w:val="004A6CEA"/>
    <w:rsid w:val="004A7257"/>
    <w:rsid w:val="004A77DA"/>
    <w:rsid w:val="004A7EAE"/>
    <w:rsid w:val="004B008B"/>
    <w:rsid w:val="004B0278"/>
    <w:rsid w:val="004B072F"/>
    <w:rsid w:val="004B08D6"/>
    <w:rsid w:val="004B0A32"/>
    <w:rsid w:val="004B0A45"/>
    <w:rsid w:val="004B0E4E"/>
    <w:rsid w:val="004B0FAD"/>
    <w:rsid w:val="004B1475"/>
    <w:rsid w:val="004B1601"/>
    <w:rsid w:val="004B2280"/>
    <w:rsid w:val="004B2975"/>
    <w:rsid w:val="004B3064"/>
    <w:rsid w:val="004B375C"/>
    <w:rsid w:val="004B3D36"/>
    <w:rsid w:val="004B49F9"/>
    <w:rsid w:val="004B511B"/>
    <w:rsid w:val="004B53EB"/>
    <w:rsid w:val="004B5531"/>
    <w:rsid w:val="004B5B22"/>
    <w:rsid w:val="004B637E"/>
    <w:rsid w:val="004B64E2"/>
    <w:rsid w:val="004B65A5"/>
    <w:rsid w:val="004B6694"/>
    <w:rsid w:val="004B787B"/>
    <w:rsid w:val="004B7A75"/>
    <w:rsid w:val="004C07AA"/>
    <w:rsid w:val="004C0884"/>
    <w:rsid w:val="004C117B"/>
    <w:rsid w:val="004C223C"/>
    <w:rsid w:val="004C2559"/>
    <w:rsid w:val="004C262D"/>
    <w:rsid w:val="004C3E9B"/>
    <w:rsid w:val="004C4DCB"/>
    <w:rsid w:val="004C513A"/>
    <w:rsid w:val="004C5436"/>
    <w:rsid w:val="004C6362"/>
    <w:rsid w:val="004C6748"/>
    <w:rsid w:val="004C68C8"/>
    <w:rsid w:val="004C6EDE"/>
    <w:rsid w:val="004C6EF3"/>
    <w:rsid w:val="004C71AD"/>
    <w:rsid w:val="004C724A"/>
    <w:rsid w:val="004C761A"/>
    <w:rsid w:val="004C767E"/>
    <w:rsid w:val="004D074E"/>
    <w:rsid w:val="004D0E6A"/>
    <w:rsid w:val="004D119B"/>
    <w:rsid w:val="004D1A57"/>
    <w:rsid w:val="004D1EB6"/>
    <w:rsid w:val="004D2180"/>
    <w:rsid w:val="004D21CF"/>
    <w:rsid w:val="004D21FA"/>
    <w:rsid w:val="004D2333"/>
    <w:rsid w:val="004D2F2B"/>
    <w:rsid w:val="004D2F90"/>
    <w:rsid w:val="004D457F"/>
    <w:rsid w:val="004D4796"/>
    <w:rsid w:val="004D5670"/>
    <w:rsid w:val="004D63CD"/>
    <w:rsid w:val="004D6CC4"/>
    <w:rsid w:val="004D6E32"/>
    <w:rsid w:val="004D7386"/>
    <w:rsid w:val="004D7411"/>
    <w:rsid w:val="004D75D8"/>
    <w:rsid w:val="004D7F2C"/>
    <w:rsid w:val="004D7FF6"/>
    <w:rsid w:val="004E0626"/>
    <w:rsid w:val="004E086B"/>
    <w:rsid w:val="004E093E"/>
    <w:rsid w:val="004E1AFE"/>
    <w:rsid w:val="004E2096"/>
    <w:rsid w:val="004E2227"/>
    <w:rsid w:val="004E226D"/>
    <w:rsid w:val="004E23FD"/>
    <w:rsid w:val="004E27FB"/>
    <w:rsid w:val="004E2C86"/>
    <w:rsid w:val="004E2E43"/>
    <w:rsid w:val="004E37EB"/>
    <w:rsid w:val="004E37F6"/>
    <w:rsid w:val="004E3C3C"/>
    <w:rsid w:val="004E4232"/>
    <w:rsid w:val="004E5C70"/>
    <w:rsid w:val="004E62B5"/>
    <w:rsid w:val="004E694C"/>
    <w:rsid w:val="004E6A71"/>
    <w:rsid w:val="004E6AF2"/>
    <w:rsid w:val="004E6EEE"/>
    <w:rsid w:val="004E6F5F"/>
    <w:rsid w:val="004E7019"/>
    <w:rsid w:val="004E74E7"/>
    <w:rsid w:val="004E79C9"/>
    <w:rsid w:val="004E7EA9"/>
    <w:rsid w:val="004F014E"/>
    <w:rsid w:val="004F020A"/>
    <w:rsid w:val="004F03D3"/>
    <w:rsid w:val="004F0440"/>
    <w:rsid w:val="004F078A"/>
    <w:rsid w:val="004F091C"/>
    <w:rsid w:val="004F0C84"/>
    <w:rsid w:val="004F0DD7"/>
    <w:rsid w:val="004F1806"/>
    <w:rsid w:val="004F1B01"/>
    <w:rsid w:val="004F1B80"/>
    <w:rsid w:val="004F2588"/>
    <w:rsid w:val="004F291A"/>
    <w:rsid w:val="004F3001"/>
    <w:rsid w:val="004F331E"/>
    <w:rsid w:val="004F3A97"/>
    <w:rsid w:val="004F40B1"/>
    <w:rsid w:val="004F426B"/>
    <w:rsid w:val="004F46E3"/>
    <w:rsid w:val="004F4826"/>
    <w:rsid w:val="004F4B82"/>
    <w:rsid w:val="004F4FDC"/>
    <w:rsid w:val="004F5003"/>
    <w:rsid w:val="004F531C"/>
    <w:rsid w:val="004F6475"/>
    <w:rsid w:val="004F779C"/>
    <w:rsid w:val="004F7B40"/>
    <w:rsid w:val="004F7BA1"/>
    <w:rsid w:val="00500E3D"/>
    <w:rsid w:val="00501A84"/>
    <w:rsid w:val="00501AF3"/>
    <w:rsid w:val="00501BC1"/>
    <w:rsid w:val="00501CEB"/>
    <w:rsid w:val="00501D7E"/>
    <w:rsid w:val="0050259F"/>
    <w:rsid w:val="00502E0F"/>
    <w:rsid w:val="005031E9"/>
    <w:rsid w:val="00503483"/>
    <w:rsid w:val="0050381A"/>
    <w:rsid w:val="00503AB5"/>
    <w:rsid w:val="00503C88"/>
    <w:rsid w:val="00503E87"/>
    <w:rsid w:val="0050520E"/>
    <w:rsid w:val="00505528"/>
    <w:rsid w:val="00505652"/>
    <w:rsid w:val="00505BC6"/>
    <w:rsid w:val="00505F44"/>
    <w:rsid w:val="00506339"/>
    <w:rsid w:val="005066AC"/>
    <w:rsid w:val="00507475"/>
    <w:rsid w:val="00507A09"/>
    <w:rsid w:val="00507DA6"/>
    <w:rsid w:val="00507F00"/>
    <w:rsid w:val="00510B2D"/>
    <w:rsid w:val="005118D3"/>
    <w:rsid w:val="005119C8"/>
    <w:rsid w:val="00512BA7"/>
    <w:rsid w:val="0051318C"/>
    <w:rsid w:val="00513328"/>
    <w:rsid w:val="00513722"/>
    <w:rsid w:val="00513BC1"/>
    <w:rsid w:val="0051425B"/>
    <w:rsid w:val="005149B1"/>
    <w:rsid w:val="00515456"/>
    <w:rsid w:val="005158D0"/>
    <w:rsid w:val="00515E17"/>
    <w:rsid w:val="00515E98"/>
    <w:rsid w:val="00516020"/>
    <w:rsid w:val="0051608D"/>
    <w:rsid w:val="005166F1"/>
    <w:rsid w:val="00516D23"/>
    <w:rsid w:val="005171FC"/>
    <w:rsid w:val="00517ECD"/>
    <w:rsid w:val="00520F65"/>
    <w:rsid w:val="005212FF"/>
    <w:rsid w:val="00521A5D"/>
    <w:rsid w:val="00521B7D"/>
    <w:rsid w:val="00521BF9"/>
    <w:rsid w:val="005222DD"/>
    <w:rsid w:val="0052240A"/>
    <w:rsid w:val="00522CC2"/>
    <w:rsid w:val="0052336B"/>
    <w:rsid w:val="005239FD"/>
    <w:rsid w:val="00523CB9"/>
    <w:rsid w:val="00524754"/>
    <w:rsid w:val="00526700"/>
    <w:rsid w:val="00526E92"/>
    <w:rsid w:val="005271DC"/>
    <w:rsid w:val="00527466"/>
    <w:rsid w:val="00527643"/>
    <w:rsid w:val="005302F1"/>
    <w:rsid w:val="00530B94"/>
    <w:rsid w:val="00530CDC"/>
    <w:rsid w:val="00531403"/>
    <w:rsid w:val="00531B45"/>
    <w:rsid w:val="00531B95"/>
    <w:rsid w:val="00532AA7"/>
    <w:rsid w:val="00532F50"/>
    <w:rsid w:val="0053316D"/>
    <w:rsid w:val="00533B63"/>
    <w:rsid w:val="00534361"/>
    <w:rsid w:val="005349E0"/>
    <w:rsid w:val="00535093"/>
    <w:rsid w:val="00535270"/>
    <w:rsid w:val="0053529E"/>
    <w:rsid w:val="005355B3"/>
    <w:rsid w:val="00535C14"/>
    <w:rsid w:val="00535F86"/>
    <w:rsid w:val="00536C1B"/>
    <w:rsid w:val="00537793"/>
    <w:rsid w:val="00537AC0"/>
    <w:rsid w:val="005410D9"/>
    <w:rsid w:val="0054146B"/>
    <w:rsid w:val="00541598"/>
    <w:rsid w:val="0054199B"/>
    <w:rsid w:val="00541C5B"/>
    <w:rsid w:val="00541EB8"/>
    <w:rsid w:val="005425F8"/>
    <w:rsid w:val="0054280E"/>
    <w:rsid w:val="00542A3F"/>
    <w:rsid w:val="0054301D"/>
    <w:rsid w:val="005434C5"/>
    <w:rsid w:val="00543B7C"/>
    <w:rsid w:val="00543FD4"/>
    <w:rsid w:val="00544777"/>
    <w:rsid w:val="00544B35"/>
    <w:rsid w:val="00544B9F"/>
    <w:rsid w:val="00545037"/>
    <w:rsid w:val="0054503E"/>
    <w:rsid w:val="00545659"/>
    <w:rsid w:val="00546053"/>
    <w:rsid w:val="00546409"/>
    <w:rsid w:val="005464C2"/>
    <w:rsid w:val="0054681E"/>
    <w:rsid w:val="00546B4D"/>
    <w:rsid w:val="00546C20"/>
    <w:rsid w:val="00547096"/>
    <w:rsid w:val="005470F4"/>
    <w:rsid w:val="00547224"/>
    <w:rsid w:val="005478A9"/>
    <w:rsid w:val="005504A3"/>
    <w:rsid w:val="00550DEE"/>
    <w:rsid w:val="00551492"/>
    <w:rsid w:val="00551E26"/>
    <w:rsid w:val="00551E2C"/>
    <w:rsid w:val="005523AF"/>
    <w:rsid w:val="00552495"/>
    <w:rsid w:val="00552846"/>
    <w:rsid w:val="00552D8A"/>
    <w:rsid w:val="0055300B"/>
    <w:rsid w:val="0055334B"/>
    <w:rsid w:val="0055346E"/>
    <w:rsid w:val="0055393E"/>
    <w:rsid w:val="00553C8B"/>
    <w:rsid w:val="00553DE9"/>
    <w:rsid w:val="00553EF1"/>
    <w:rsid w:val="0055466C"/>
    <w:rsid w:val="0055471E"/>
    <w:rsid w:val="0055518B"/>
    <w:rsid w:val="00555CC3"/>
    <w:rsid w:val="00557589"/>
    <w:rsid w:val="005578D4"/>
    <w:rsid w:val="00557967"/>
    <w:rsid w:val="005601FC"/>
    <w:rsid w:val="0056058E"/>
    <w:rsid w:val="005615A7"/>
    <w:rsid w:val="0056199D"/>
    <w:rsid w:val="00561E1A"/>
    <w:rsid w:val="0056206C"/>
    <w:rsid w:val="00562EB1"/>
    <w:rsid w:val="005630A2"/>
    <w:rsid w:val="00563AA3"/>
    <w:rsid w:val="00564F3B"/>
    <w:rsid w:val="00565210"/>
    <w:rsid w:val="00565634"/>
    <w:rsid w:val="00565B65"/>
    <w:rsid w:val="00566678"/>
    <w:rsid w:val="00566843"/>
    <w:rsid w:val="005668E2"/>
    <w:rsid w:val="00566CF0"/>
    <w:rsid w:val="005670A7"/>
    <w:rsid w:val="00567228"/>
    <w:rsid w:val="0056769E"/>
    <w:rsid w:val="00567881"/>
    <w:rsid w:val="00567B9E"/>
    <w:rsid w:val="00567D16"/>
    <w:rsid w:val="0057069C"/>
    <w:rsid w:val="00570E53"/>
    <w:rsid w:val="00570F2D"/>
    <w:rsid w:val="00571674"/>
    <w:rsid w:val="005718E1"/>
    <w:rsid w:val="00571A76"/>
    <w:rsid w:val="00571B13"/>
    <w:rsid w:val="00571EAE"/>
    <w:rsid w:val="005733A3"/>
    <w:rsid w:val="005737C9"/>
    <w:rsid w:val="00573C3B"/>
    <w:rsid w:val="00573D5C"/>
    <w:rsid w:val="0057409B"/>
    <w:rsid w:val="00574BA4"/>
    <w:rsid w:val="00574CC2"/>
    <w:rsid w:val="00576462"/>
    <w:rsid w:val="00576AD4"/>
    <w:rsid w:val="00576C80"/>
    <w:rsid w:val="00577922"/>
    <w:rsid w:val="00577AA8"/>
    <w:rsid w:val="00580368"/>
    <w:rsid w:val="00580B6D"/>
    <w:rsid w:val="00580D0D"/>
    <w:rsid w:val="005818B6"/>
    <w:rsid w:val="00582E1E"/>
    <w:rsid w:val="005833DC"/>
    <w:rsid w:val="0058358B"/>
    <w:rsid w:val="00583CFB"/>
    <w:rsid w:val="00584217"/>
    <w:rsid w:val="00585777"/>
    <w:rsid w:val="0058578A"/>
    <w:rsid w:val="0058618E"/>
    <w:rsid w:val="0058624B"/>
    <w:rsid w:val="0058726B"/>
    <w:rsid w:val="00587C1C"/>
    <w:rsid w:val="00590ABC"/>
    <w:rsid w:val="005910D8"/>
    <w:rsid w:val="0059236B"/>
    <w:rsid w:val="005927BA"/>
    <w:rsid w:val="00592A6F"/>
    <w:rsid w:val="005931AE"/>
    <w:rsid w:val="00593F16"/>
    <w:rsid w:val="0059414B"/>
    <w:rsid w:val="00594398"/>
    <w:rsid w:val="00594862"/>
    <w:rsid w:val="00594FA1"/>
    <w:rsid w:val="005950A6"/>
    <w:rsid w:val="00595512"/>
    <w:rsid w:val="00595728"/>
    <w:rsid w:val="0059625F"/>
    <w:rsid w:val="0059639E"/>
    <w:rsid w:val="005964CA"/>
    <w:rsid w:val="00596536"/>
    <w:rsid w:val="00596FAA"/>
    <w:rsid w:val="005A02D2"/>
    <w:rsid w:val="005A049A"/>
    <w:rsid w:val="005A05AC"/>
    <w:rsid w:val="005A10CB"/>
    <w:rsid w:val="005A16E6"/>
    <w:rsid w:val="005A1C08"/>
    <w:rsid w:val="005A1CDD"/>
    <w:rsid w:val="005A2763"/>
    <w:rsid w:val="005A2E3E"/>
    <w:rsid w:val="005A2F15"/>
    <w:rsid w:val="005A314C"/>
    <w:rsid w:val="005A33E2"/>
    <w:rsid w:val="005A43D2"/>
    <w:rsid w:val="005A4972"/>
    <w:rsid w:val="005A4E26"/>
    <w:rsid w:val="005A5A31"/>
    <w:rsid w:val="005A5AC4"/>
    <w:rsid w:val="005A5E60"/>
    <w:rsid w:val="005A64AC"/>
    <w:rsid w:val="005A65FB"/>
    <w:rsid w:val="005A67D9"/>
    <w:rsid w:val="005A680F"/>
    <w:rsid w:val="005A6CD0"/>
    <w:rsid w:val="005A7235"/>
    <w:rsid w:val="005A7427"/>
    <w:rsid w:val="005B000B"/>
    <w:rsid w:val="005B0112"/>
    <w:rsid w:val="005B04EE"/>
    <w:rsid w:val="005B08C3"/>
    <w:rsid w:val="005B091B"/>
    <w:rsid w:val="005B09C4"/>
    <w:rsid w:val="005B0CF1"/>
    <w:rsid w:val="005B0F64"/>
    <w:rsid w:val="005B1BC7"/>
    <w:rsid w:val="005B1F77"/>
    <w:rsid w:val="005B26DA"/>
    <w:rsid w:val="005B2ABC"/>
    <w:rsid w:val="005B365D"/>
    <w:rsid w:val="005B4314"/>
    <w:rsid w:val="005B4415"/>
    <w:rsid w:val="005B5443"/>
    <w:rsid w:val="005B598C"/>
    <w:rsid w:val="005B5DF4"/>
    <w:rsid w:val="005B64A5"/>
    <w:rsid w:val="005B6CD0"/>
    <w:rsid w:val="005B7036"/>
    <w:rsid w:val="005B7337"/>
    <w:rsid w:val="005B7E2B"/>
    <w:rsid w:val="005C0038"/>
    <w:rsid w:val="005C0135"/>
    <w:rsid w:val="005C0727"/>
    <w:rsid w:val="005C09A1"/>
    <w:rsid w:val="005C11A9"/>
    <w:rsid w:val="005C139C"/>
    <w:rsid w:val="005C166A"/>
    <w:rsid w:val="005C263D"/>
    <w:rsid w:val="005C2EFF"/>
    <w:rsid w:val="005C2F93"/>
    <w:rsid w:val="005C3457"/>
    <w:rsid w:val="005C3AD2"/>
    <w:rsid w:val="005C3C2D"/>
    <w:rsid w:val="005C3C59"/>
    <w:rsid w:val="005C40A4"/>
    <w:rsid w:val="005C4452"/>
    <w:rsid w:val="005C4520"/>
    <w:rsid w:val="005C4BEB"/>
    <w:rsid w:val="005C4C75"/>
    <w:rsid w:val="005C4E49"/>
    <w:rsid w:val="005C5326"/>
    <w:rsid w:val="005C5AA3"/>
    <w:rsid w:val="005C638D"/>
    <w:rsid w:val="005C7F74"/>
    <w:rsid w:val="005D048D"/>
    <w:rsid w:val="005D0CA8"/>
    <w:rsid w:val="005D0D7D"/>
    <w:rsid w:val="005D12BE"/>
    <w:rsid w:val="005D14CC"/>
    <w:rsid w:val="005D16D5"/>
    <w:rsid w:val="005D175B"/>
    <w:rsid w:val="005D19A3"/>
    <w:rsid w:val="005D1B8D"/>
    <w:rsid w:val="005D241A"/>
    <w:rsid w:val="005D261F"/>
    <w:rsid w:val="005D28DE"/>
    <w:rsid w:val="005D3610"/>
    <w:rsid w:val="005D3A55"/>
    <w:rsid w:val="005D3C45"/>
    <w:rsid w:val="005D3CED"/>
    <w:rsid w:val="005D3E15"/>
    <w:rsid w:val="005D4014"/>
    <w:rsid w:val="005D436A"/>
    <w:rsid w:val="005D442B"/>
    <w:rsid w:val="005D450C"/>
    <w:rsid w:val="005D5575"/>
    <w:rsid w:val="005D557D"/>
    <w:rsid w:val="005D6276"/>
    <w:rsid w:val="005D72A6"/>
    <w:rsid w:val="005D78BB"/>
    <w:rsid w:val="005D78BF"/>
    <w:rsid w:val="005D7FCA"/>
    <w:rsid w:val="005E05F8"/>
    <w:rsid w:val="005E1508"/>
    <w:rsid w:val="005E16A9"/>
    <w:rsid w:val="005E1A1E"/>
    <w:rsid w:val="005E1FD8"/>
    <w:rsid w:val="005E20CF"/>
    <w:rsid w:val="005E2330"/>
    <w:rsid w:val="005E2638"/>
    <w:rsid w:val="005E502E"/>
    <w:rsid w:val="005E51B9"/>
    <w:rsid w:val="005E5687"/>
    <w:rsid w:val="005E5711"/>
    <w:rsid w:val="005E5CA5"/>
    <w:rsid w:val="005E737F"/>
    <w:rsid w:val="005E7B1C"/>
    <w:rsid w:val="005E7D5B"/>
    <w:rsid w:val="005E7DBC"/>
    <w:rsid w:val="005F02FD"/>
    <w:rsid w:val="005F0F38"/>
    <w:rsid w:val="005F1268"/>
    <w:rsid w:val="005F1392"/>
    <w:rsid w:val="005F194B"/>
    <w:rsid w:val="005F1AC9"/>
    <w:rsid w:val="005F1D04"/>
    <w:rsid w:val="005F20E7"/>
    <w:rsid w:val="005F26AC"/>
    <w:rsid w:val="005F31AB"/>
    <w:rsid w:val="005F34FD"/>
    <w:rsid w:val="005F3C2A"/>
    <w:rsid w:val="005F3CC5"/>
    <w:rsid w:val="005F45AC"/>
    <w:rsid w:val="005F4B05"/>
    <w:rsid w:val="005F5262"/>
    <w:rsid w:val="005F689B"/>
    <w:rsid w:val="005F6988"/>
    <w:rsid w:val="005F6D9C"/>
    <w:rsid w:val="005F704A"/>
    <w:rsid w:val="005F728C"/>
    <w:rsid w:val="005F7849"/>
    <w:rsid w:val="005F7F3B"/>
    <w:rsid w:val="00600846"/>
    <w:rsid w:val="006008B3"/>
    <w:rsid w:val="006009B7"/>
    <w:rsid w:val="00600A14"/>
    <w:rsid w:val="00600B69"/>
    <w:rsid w:val="00600BC4"/>
    <w:rsid w:val="00600C5F"/>
    <w:rsid w:val="006012E3"/>
    <w:rsid w:val="00601F0A"/>
    <w:rsid w:val="00602E85"/>
    <w:rsid w:val="00603001"/>
    <w:rsid w:val="00603448"/>
    <w:rsid w:val="00604604"/>
    <w:rsid w:val="00604671"/>
    <w:rsid w:val="00604947"/>
    <w:rsid w:val="00604956"/>
    <w:rsid w:val="00604CE5"/>
    <w:rsid w:val="006051AF"/>
    <w:rsid w:val="00605588"/>
    <w:rsid w:val="00605860"/>
    <w:rsid w:val="0060592F"/>
    <w:rsid w:val="00605AE7"/>
    <w:rsid w:val="00606671"/>
    <w:rsid w:val="00606700"/>
    <w:rsid w:val="006068D1"/>
    <w:rsid w:val="006070F8"/>
    <w:rsid w:val="0060735F"/>
    <w:rsid w:val="00607B7B"/>
    <w:rsid w:val="0061022D"/>
    <w:rsid w:val="00610647"/>
    <w:rsid w:val="006106A2"/>
    <w:rsid w:val="006110B3"/>
    <w:rsid w:val="00611515"/>
    <w:rsid w:val="006120BB"/>
    <w:rsid w:val="006123A1"/>
    <w:rsid w:val="00612646"/>
    <w:rsid w:val="006131C7"/>
    <w:rsid w:val="006133AA"/>
    <w:rsid w:val="00613654"/>
    <w:rsid w:val="0061394A"/>
    <w:rsid w:val="00613C2E"/>
    <w:rsid w:val="0061485A"/>
    <w:rsid w:val="00614919"/>
    <w:rsid w:val="00614FBF"/>
    <w:rsid w:val="0061570B"/>
    <w:rsid w:val="00616264"/>
    <w:rsid w:val="00616585"/>
    <w:rsid w:val="00616B18"/>
    <w:rsid w:val="006179D5"/>
    <w:rsid w:val="00620613"/>
    <w:rsid w:val="00620FAE"/>
    <w:rsid w:val="00621029"/>
    <w:rsid w:val="00621047"/>
    <w:rsid w:val="0062115F"/>
    <w:rsid w:val="006212A3"/>
    <w:rsid w:val="00621364"/>
    <w:rsid w:val="006213D1"/>
    <w:rsid w:val="0062175D"/>
    <w:rsid w:val="00621915"/>
    <w:rsid w:val="00621924"/>
    <w:rsid w:val="00621FAB"/>
    <w:rsid w:val="00622644"/>
    <w:rsid w:val="006228F1"/>
    <w:rsid w:val="00622CA5"/>
    <w:rsid w:val="00622F2A"/>
    <w:rsid w:val="00622F57"/>
    <w:rsid w:val="00623210"/>
    <w:rsid w:val="00623700"/>
    <w:rsid w:val="00623B17"/>
    <w:rsid w:val="006245C2"/>
    <w:rsid w:val="00624C17"/>
    <w:rsid w:val="00625456"/>
    <w:rsid w:val="00625C17"/>
    <w:rsid w:val="00625C30"/>
    <w:rsid w:val="006261E4"/>
    <w:rsid w:val="00626C33"/>
    <w:rsid w:val="00627241"/>
    <w:rsid w:val="0062727A"/>
    <w:rsid w:val="00627E85"/>
    <w:rsid w:val="00630DFA"/>
    <w:rsid w:val="00630E2C"/>
    <w:rsid w:val="00630F19"/>
    <w:rsid w:val="00631055"/>
    <w:rsid w:val="006316C9"/>
    <w:rsid w:val="0063193B"/>
    <w:rsid w:val="00631C80"/>
    <w:rsid w:val="00631F2A"/>
    <w:rsid w:val="006323DB"/>
    <w:rsid w:val="00632E6A"/>
    <w:rsid w:val="00632FEF"/>
    <w:rsid w:val="0063334F"/>
    <w:rsid w:val="00633B4F"/>
    <w:rsid w:val="00633C92"/>
    <w:rsid w:val="00633DB1"/>
    <w:rsid w:val="00634060"/>
    <w:rsid w:val="00634176"/>
    <w:rsid w:val="00634472"/>
    <w:rsid w:val="006346DE"/>
    <w:rsid w:val="006347F6"/>
    <w:rsid w:val="00634AA7"/>
    <w:rsid w:val="00634ADD"/>
    <w:rsid w:val="00634E50"/>
    <w:rsid w:val="006351CC"/>
    <w:rsid w:val="006351DD"/>
    <w:rsid w:val="006351DF"/>
    <w:rsid w:val="006352EA"/>
    <w:rsid w:val="00635ABA"/>
    <w:rsid w:val="00636145"/>
    <w:rsid w:val="0063654D"/>
    <w:rsid w:val="006369AD"/>
    <w:rsid w:val="006408A2"/>
    <w:rsid w:val="006408D1"/>
    <w:rsid w:val="00640C26"/>
    <w:rsid w:val="0064139D"/>
    <w:rsid w:val="006415E7"/>
    <w:rsid w:val="00641F20"/>
    <w:rsid w:val="00642537"/>
    <w:rsid w:val="006428DD"/>
    <w:rsid w:val="00642F01"/>
    <w:rsid w:val="00642FC8"/>
    <w:rsid w:val="006430B1"/>
    <w:rsid w:val="0064330E"/>
    <w:rsid w:val="0064337A"/>
    <w:rsid w:val="006433D3"/>
    <w:rsid w:val="006448B8"/>
    <w:rsid w:val="006448F2"/>
    <w:rsid w:val="0064505C"/>
    <w:rsid w:val="00645311"/>
    <w:rsid w:val="0064628E"/>
    <w:rsid w:val="00646389"/>
    <w:rsid w:val="006467CC"/>
    <w:rsid w:val="00646D62"/>
    <w:rsid w:val="00647BC9"/>
    <w:rsid w:val="00647DE5"/>
    <w:rsid w:val="00650016"/>
    <w:rsid w:val="00650426"/>
    <w:rsid w:val="00650A1A"/>
    <w:rsid w:val="00650D40"/>
    <w:rsid w:val="00650F71"/>
    <w:rsid w:val="006516C7"/>
    <w:rsid w:val="00651A5E"/>
    <w:rsid w:val="00651AA7"/>
    <w:rsid w:val="00651EB4"/>
    <w:rsid w:val="00651F87"/>
    <w:rsid w:val="00652389"/>
    <w:rsid w:val="0065293D"/>
    <w:rsid w:val="00652F48"/>
    <w:rsid w:val="00653197"/>
    <w:rsid w:val="006537D5"/>
    <w:rsid w:val="00653AA7"/>
    <w:rsid w:val="00654079"/>
    <w:rsid w:val="00654AA1"/>
    <w:rsid w:val="00655359"/>
    <w:rsid w:val="00655B5D"/>
    <w:rsid w:val="00656225"/>
    <w:rsid w:val="00656936"/>
    <w:rsid w:val="00656A9A"/>
    <w:rsid w:val="006570F7"/>
    <w:rsid w:val="0065721A"/>
    <w:rsid w:val="0065743B"/>
    <w:rsid w:val="0065760A"/>
    <w:rsid w:val="00657A3B"/>
    <w:rsid w:val="00657A80"/>
    <w:rsid w:val="00657B00"/>
    <w:rsid w:val="00657C20"/>
    <w:rsid w:val="0066043A"/>
    <w:rsid w:val="006604FE"/>
    <w:rsid w:val="006611A1"/>
    <w:rsid w:val="006618DB"/>
    <w:rsid w:val="00663CAE"/>
    <w:rsid w:val="00664529"/>
    <w:rsid w:val="00664B42"/>
    <w:rsid w:val="0066533F"/>
    <w:rsid w:val="00665779"/>
    <w:rsid w:val="00665AE2"/>
    <w:rsid w:val="0066663E"/>
    <w:rsid w:val="0066672B"/>
    <w:rsid w:val="006672AE"/>
    <w:rsid w:val="00667608"/>
    <w:rsid w:val="00671762"/>
    <w:rsid w:val="00671FB1"/>
    <w:rsid w:val="00672C90"/>
    <w:rsid w:val="0067320A"/>
    <w:rsid w:val="006743D6"/>
    <w:rsid w:val="006748AE"/>
    <w:rsid w:val="0067492A"/>
    <w:rsid w:val="00675483"/>
    <w:rsid w:val="00675B06"/>
    <w:rsid w:val="006761C7"/>
    <w:rsid w:val="00676212"/>
    <w:rsid w:val="0067643D"/>
    <w:rsid w:val="00676B14"/>
    <w:rsid w:val="00676DD2"/>
    <w:rsid w:val="00677695"/>
    <w:rsid w:val="00680155"/>
    <w:rsid w:val="0068116A"/>
    <w:rsid w:val="006811B8"/>
    <w:rsid w:val="00681C43"/>
    <w:rsid w:val="0068240D"/>
    <w:rsid w:val="00682468"/>
    <w:rsid w:val="00682518"/>
    <w:rsid w:val="00682B33"/>
    <w:rsid w:val="00683B16"/>
    <w:rsid w:val="00683FA5"/>
    <w:rsid w:val="006842ED"/>
    <w:rsid w:val="00684E33"/>
    <w:rsid w:val="006853C9"/>
    <w:rsid w:val="00685F01"/>
    <w:rsid w:val="00686759"/>
    <w:rsid w:val="00686BA2"/>
    <w:rsid w:val="00686C73"/>
    <w:rsid w:val="00686CF9"/>
    <w:rsid w:val="00686DBF"/>
    <w:rsid w:val="006875D7"/>
    <w:rsid w:val="0068794F"/>
    <w:rsid w:val="00690247"/>
    <w:rsid w:val="0069031B"/>
    <w:rsid w:val="00690871"/>
    <w:rsid w:val="00690ADB"/>
    <w:rsid w:val="006919B5"/>
    <w:rsid w:val="006929D6"/>
    <w:rsid w:val="00693042"/>
    <w:rsid w:val="00693B74"/>
    <w:rsid w:val="00693C9A"/>
    <w:rsid w:val="00694323"/>
    <w:rsid w:val="006943C2"/>
    <w:rsid w:val="006944D4"/>
    <w:rsid w:val="00695E83"/>
    <w:rsid w:val="00696681"/>
    <w:rsid w:val="006969C3"/>
    <w:rsid w:val="00696A1F"/>
    <w:rsid w:val="00696D20"/>
    <w:rsid w:val="00696F64"/>
    <w:rsid w:val="00696F9C"/>
    <w:rsid w:val="006977AF"/>
    <w:rsid w:val="006A00B9"/>
    <w:rsid w:val="006A03A6"/>
    <w:rsid w:val="006A0CE2"/>
    <w:rsid w:val="006A1367"/>
    <w:rsid w:val="006A1648"/>
    <w:rsid w:val="006A18A8"/>
    <w:rsid w:val="006A1A3D"/>
    <w:rsid w:val="006A24E2"/>
    <w:rsid w:val="006A25C5"/>
    <w:rsid w:val="006A4EAF"/>
    <w:rsid w:val="006A4F26"/>
    <w:rsid w:val="006A547F"/>
    <w:rsid w:val="006A58E1"/>
    <w:rsid w:val="006A5A92"/>
    <w:rsid w:val="006A5E8E"/>
    <w:rsid w:val="006A5EBF"/>
    <w:rsid w:val="006A62DB"/>
    <w:rsid w:val="006A6B42"/>
    <w:rsid w:val="006A6B95"/>
    <w:rsid w:val="006A6D2B"/>
    <w:rsid w:val="006A6D45"/>
    <w:rsid w:val="006A6D87"/>
    <w:rsid w:val="006A6FC8"/>
    <w:rsid w:val="006A76FF"/>
    <w:rsid w:val="006A7A14"/>
    <w:rsid w:val="006B01E1"/>
    <w:rsid w:val="006B0AE2"/>
    <w:rsid w:val="006B0BA2"/>
    <w:rsid w:val="006B1268"/>
    <w:rsid w:val="006B15AF"/>
    <w:rsid w:val="006B15E4"/>
    <w:rsid w:val="006B1994"/>
    <w:rsid w:val="006B19A1"/>
    <w:rsid w:val="006B2042"/>
    <w:rsid w:val="006B260C"/>
    <w:rsid w:val="006B272B"/>
    <w:rsid w:val="006B32F8"/>
    <w:rsid w:val="006B3C3C"/>
    <w:rsid w:val="006B4B1F"/>
    <w:rsid w:val="006B4CB0"/>
    <w:rsid w:val="006B52E2"/>
    <w:rsid w:val="006B5C3D"/>
    <w:rsid w:val="006B5D6D"/>
    <w:rsid w:val="006B60D5"/>
    <w:rsid w:val="006B60D6"/>
    <w:rsid w:val="006B6671"/>
    <w:rsid w:val="006B6D08"/>
    <w:rsid w:val="006B7B89"/>
    <w:rsid w:val="006C06F4"/>
    <w:rsid w:val="006C0C49"/>
    <w:rsid w:val="006C0F2F"/>
    <w:rsid w:val="006C1446"/>
    <w:rsid w:val="006C2079"/>
    <w:rsid w:val="006C2478"/>
    <w:rsid w:val="006C2678"/>
    <w:rsid w:val="006C35D0"/>
    <w:rsid w:val="006C3A98"/>
    <w:rsid w:val="006C3F04"/>
    <w:rsid w:val="006C4010"/>
    <w:rsid w:val="006C40C5"/>
    <w:rsid w:val="006C43BD"/>
    <w:rsid w:val="006C44CA"/>
    <w:rsid w:val="006C4C8F"/>
    <w:rsid w:val="006C4E9D"/>
    <w:rsid w:val="006C4FC6"/>
    <w:rsid w:val="006C521F"/>
    <w:rsid w:val="006C59F2"/>
    <w:rsid w:val="006C5A58"/>
    <w:rsid w:val="006C6B86"/>
    <w:rsid w:val="006C6E99"/>
    <w:rsid w:val="006C751E"/>
    <w:rsid w:val="006C756F"/>
    <w:rsid w:val="006C7C86"/>
    <w:rsid w:val="006C7FB8"/>
    <w:rsid w:val="006D012A"/>
    <w:rsid w:val="006D1111"/>
    <w:rsid w:val="006D163D"/>
    <w:rsid w:val="006D1829"/>
    <w:rsid w:val="006D1DDF"/>
    <w:rsid w:val="006D2259"/>
    <w:rsid w:val="006D2483"/>
    <w:rsid w:val="006D2E88"/>
    <w:rsid w:val="006D310D"/>
    <w:rsid w:val="006D382A"/>
    <w:rsid w:val="006D3BFB"/>
    <w:rsid w:val="006D4955"/>
    <w:rsid w:val="006D4ED5"/>
    <w:rsid w:val="006D52B0"/>
    <w:rsid w:val="006D5703"/>
    <w:rsid w:val="006D5AA5"/>
    <w:rsid w:val="006D5C28"/>
    <w:rsid w:val="006D7C89"/>
    <w:rsid w:val="006D7F34"/>
    <w:rsid w:val="006E00D2"/>
    <w:rsid w:val="006E0515"/>
    <w:rsid w:val="006E061B"/>
    <w:rsid w:val="006E0ADF"/>
    <w:rsid w:val="006E0C07"/>
    <w:rsid w:val="006E120D"/>
    <w:rsid w:val="006E177B"/>
    <w:rsid w:val="006E2694"/>
    <w:rsid w:val="006E34EA"/>
    <w:rsid w:val="006E3FAA"/>
    <w:rsid w:val="006E51CF"/>
    <w:rsid w:val="006E5668"/>
    <w:rsid w:val="006E576C"/>
    <w:rsid w:val="006E5C7D"/>
    <w:rsid w:val="006E6117"/>
    <w:rsid w:val="006E65E5"/>
    <w:rsid w:val="006E6780"/>
    <w:rsid w:val="006E6C9F"/>
    <w:rsid w:val="006E7560"/>
    <w:rsid w:val="006E78D2"/>
    <w:rsid w:val="006E7E22"/>
    <w:rsid w:val="006E7E71"/>
    <w:rsid w:val="006F10A8"/>
    <w:rsid w:val="006F158C"/>
    <w:rsid w:val="006F1D62"/>
    <w:rsid w:val="006F2418"/>
    <w:rsid w:val="006F25EB"/>
    <w:rsid w:val="006F26E8"/>
    <w:rsid w:val="006F2F73"/>
    <w:rsid w:val="006F3351"/>
    <w:rsid w:val="006F356B"/>
    <w:rsid w:val="006F3574"/>
    <w:rsid w:val="006F38DC"/>
    <w:rsid w:val="006F38EA"/>
    <w:rsid w:val="006F39B2"/>
    <w:rsid w:val="006F3AB0"/>
    <w:rsid w:val="006F3BF8"/>
    <w:rsid w:val="006F3D6A"/>
    <w:rsid w:val="006F3E0D"/>
    <w:rsid w:val="006F408C"/>
    <w:rsid w:val="006F4492"/>
    <w:rsid w:val="006F453F"/>
    <w:rsid w:val="006F457C"/>
    <w:rsid w:val="006F509F"/>
    <w:rsid w:val="006F5845"/>
    <w:rsid w:val="006F5862"/>
    <w:rsid w:val="006F61EF"/>
    <w:rsid w:val="006F7302"/>
    <w:rsid w:val="006F7B14"/>
    <w:rsid w:val="007018F8"/>
    <w:rsid w:val="00701B75"/>
    <w:rsid w:val="007021F8"/>
    <w:rsid w:val="0070238B"/>
    <w:rsid w:val="007027BC"/>
    <w:rsid w:val="00702950"/>
    <w:rsid w:val="007029A4"/>
    <w:rsid w:val="00702C61"/>
    <w:rsid w:val="00702D29"/>
    <w:rsid w:val="0070320D"/>
    <w:rsid w:val="007032A2"/>
    <w:rsid w:val="0070340F"/>
    <w:rsid w:val="0070360D"/>
    <w:rsid w:val="0070400D"/>
    <w:rsid w:val="0070471B"/>
    <w:rsid w:val="0070479E"/>
    <w:rsid w:val="00704B97"/>
    <w:rsid w:val="0070554B"/>
    <w:rsid w:val="00705E32"/>
    <w:rsid w:val="00705E34"/>
    <w:rsid w:val="00705E52"/>
    <w:rsid w:val="007069DE"/>
    <w:rsid w:val="00706B7C"/>
    <w:rsid w:val="00706F02"/>
    <w:rsid w:val="00706FB3"/>
    <w:rsid w:val="007075D5"/>
    <w:rsid w:val="00707693"/>
    <w:rsid w:val="00707E2D"/>
    <w:rsid w:val="00710EFA"/>
    <w:rsid w:val="007112A9"/>
    <w:rsid w:val="007119BF"/>
    <w:rsid w:val="00711C4A"/>
    <w:rsid w:val="00711EB4"/>
    <w:rsid w:val="00712005"/>
    <w:rsid w:val="00712308"/>
    <w:rsid w:val="0071288A"/>
    <w:rsid w:val="00712FB4"/>
    <w:rsid w:val="00713026"/>
    <w:rsid w:val="00713236"/>
    <w:rsid w:val="0071376A"/>
    <w:rsid w:val="0071385A"/>
    <w:rsid w:val="00713A02"/>
    <w:rsid w:val="00713A2B"/>
    <w:rsid w:val="00713AD6"/>
    <w:rsid w:val="00713CC7"/>
    <w:rsid w:val="00714A24"/>
    <w:rsid w:val="00714C76"/>
    <w:rsid w:val="00715F8E"/>
    <w:rsid w:val="00716B80"/>
    <w:rsid w:val="00716B94"/>
    <w:rsid w:val="00716E5E"/>
    <w:rsid w:val="00717373"/>
    <w:rsid w:val="0071786A"/>
    <w:rsid w:val="00717E4D"/>
    <w:rsid w:val="007201F1"/>
    <w:rsid w:val="007205DA"/>
    <w:rsid w:val="00720806"/>
    <w:rsid w:val="00720A00"/>
    <w:rsid w:val="00720BE8"/>
    <w:rsid w:val="0072107F"/>
    <w:rsid w:val="007214CF"/>
    <w:rsid w:val="00721618"/>
    <w:rsid w:val="00721C91"/>
    <w:rsid w:val="00722B93"/>
    <w:rsid w:val="00722D0F"/>
    <w:rsid w:val="00722DC8"/>
    <w:rsid w:val="007230AF"/>
    <w:rsid w:val="00723188"/>
    <w:rsid w:val="0072364A"/>
    <w:rsid w:val="0072422C"/>
    <w:rsid w:val="00724AE5"/>
    <w:rsid w:val="00724B89"/>
    <w:rsid w:val="007250D0"/>
    <w:rsid w:val="0072536A"/>
    <w:rsid w:val="007253A0"/>
    <w:rsid w:val="0072547F"/>
    <w:rsid w:val="00725CA7"/>
    <w:rsid w:val="007266A8"/>
    <w:rsid w:val="00726904"/>
    <w:rsid w:val="00727A35"/>
    <w:rsid w:val="00727F49"/>
    <w:rsid w:val="007305E6"/>
    <w:rsid w:val="0073069F"/>
    <w:rsid w:val="00731C58"/>
    <w:rsid w:val="00732250"/>
    <w:rsid w:val="0073261F"/>
    <w:rsid w:val="00732CBC"/>
    <w:rsid w:val="0073450C"/>
    <w:rsid w:val="00734CCA"/>
    <w:rsid w:val="00734DEB"/>
    <w:rsid w:val="007351F0"/>
    <w:rsid w:val="007359E4"/>
    <w:rsid w:val="00735A6E"/>
    <w:rsid w:val="007368DB"/>
    <w:rsid w:val="00737230"/>
    <w:rsid w:val="00737236"/>
    <w:rsid w:val="007373D1"/>
    <w:rsid w:val="007375AF"/>
    <w:rsid w:val="0073792C"/>
    <w:rsid w:val="00737A66"/>
    <w:rsid w:val="007402A7"/>
    <w:rsid w:val="007417A2"/>
    <w:rsid w:val="00741BD3"/>
    <w:rsid w:val="00741C5F"/>
    <w:rsid w:val="007429A9"/>
    <w:rsid w:val="007433A6"/>
    <w:rsid w:val="00743BCC"/>
    <w:rsid w:val="00743CE7"/>
    <w:rsid w:val="0074428D"/>
    <w:rsid w:val="007449B6"/>
    <w:rsid w:val="00745EA5"/>
    <w:rsid w:val="00746024"/>
    <w:rsid w:val="007460C2"/>
    <w:rsid w:val="007467DD"/>
    <w:rsid w:val="00746879"/>
    <w:rsid w:val="00746B0F"/>
    <w:rsid w:val="00747019"/>
    <w:rsid w:val="00747173"/>
    <w:rsid w:val="0074735B"/>
    <w:rsid w:val="00747BC0"/>
    <w:rsid w:val="00747FE8"/>
    <w:rsid w:val="0075022C"/>
    <w:rsid w:val="00750310"/>
    <w:rsid w:val="007504F9"/>
    <w:rsid w:val="007507BC"/>
    <w:rsid w:val="0075115A"/>
    <w:rsid w:val="00751BEB"/>
    <w:rsid w:val="00751C62"/>
    <w:rsid w:val="00751E51"/>
    <w:rsid w:val="00751E5B"/>
    <w:rsid w:val="0075200E"/>
    <w:rsid w:val="007521C3"/>
    <w:rsid w:val="007522B3"/>
    <w:rsid w:val="0075258A"/>
    <w:rsid w:val="0075276F"/>
    <w:rsid w:val="007528B2"/>
    <w:rsid w:val="00753367"/>
    <w:rsid w:val="00754E6E"/>
    <w:rsid w:val="00755369"/>
    <w:rsid w:val="007553ED"/>
    <w:rsid w:val="00755A43"/>
    <w:rsid w:val="00756D3B"/>
    <w:rsid w:val="0075733D"/>
    <w:rsid w:val="00760BC7"/>
    <w:rsid w:val="00760E7C"/>
    <w:rsid w:val="007610ED"/>
    <w:rsid w:val="00761470"/>
    <w:rsid w:val="007614A7"/>
    <w:rsid w:val="00761650"/>
    <w:rsid w:val="0076191A"/>
    <w:rsid w:val="00761FB2"/>
    <w:rsid w:val="00762DC3"/>
    <w:rsid w:val="007636E0"/>
    <w:rsid w:val="007645DD"/>
    <w:rsid w:val="00764718"/>
    <w:rsid w:val="00764919"/>
    <w:rsid w:val="00764FA0"/>
    <w:rsid w:val="00765167"/>
    <w:rsid w:val="00765295"/>
    <w:rsid w:val="007653F8"/>
    <w:rsid w:val="00765B16"/>
    <w:rsid w:val="007660FC"/>
    <w:rsid w:val="00766223"/>
    <w:rsid w:val="00766CC6"/>
    <w:rsid w:val="00766F99"/>
    <w:rsid w:val="0076786B"/>
    <w:rsid w:val="00767E7F"/>
    <w:rsid w:val="00770752"/>
    <w:rsid w:val="00770DB9"/>
    <w:rsid w:val="00770EAE"/>
    <w:rsid w:val="00771239"/>
    <w:rsid w:val="007712BD"/>
    <w:rsid w:val="00771738"/>
    <w:rsid w:val="0077360A"/>
    <w:rsid w:val="007739F2"/>
    <w:rsid w:val="00773EBC"/>
    <w:rsid w:val="00773F12"/>
    <w:rsid w:val="00774821"/>
    <w:rsid w:val="00775072"/>
    <w:rsid w:val="0077537A"/>
    <w:rsid w:val="007762E5"/>
    <w:rsid w:val="00776575"/>
    <w:rsid w:val="00776858"/>
    <w:rsid w:val="00777093"/>
    <w:rsid w:val="00777476"/>
    <w:rsid w:val="00777536"/>
    <w:rsid w:val="007778C8"/>
    <w:rsid w:val="00777A6C"/>
    <w:rsid w:val="00777DC2"/>
    <w:rsid w:val="007809B6"/>
    <w:rsid w:val="00780EB6"/>
    <w:rsid w:val="007819B4"/>
    <w:rsid w:val="00781F50"/>
    <w:rsid w:val="0078214E"/>
    <w:rsid w:val="007822BA"/>
    <w:rsid w:val="00782941"/>
    <w:rsid w:val="00782B76"/>
    <w:rsid w:val="00783303"/>
    <w:rsid w:val="007834D0"/>
    <w:rsid w:val="007842C3"/>
    <w:rsid w:val="007849D2"/>
    <w:rsid w:val="00785910"/>
    <w:rsid w:val="00786280"/>
    <w:rsid w:val="0078684A"/>
    <w:rsid w:val="00786D77"/>
    <w:rsid w:val="00786F73"/>
    <w:rsid w:val="007870A3"/>
    <w:rsid w:val="00787A3B"/>
    <w:rsid w:val="00790244"/>
    <w:rsid w:val="00791B20"/>
    <w:rsid w:val="00792286"/>
    <w:rsid w:val="007923CC"/>
    <w:rsid w:val="0079245D"/>
    <w:rsid w:val="00792958"/>
    <w:rsid w:val="007931AA"/>
    <w:rsid w:val="00793345"/>
    <w:rsid w:val="007933E0"/>
    <w:rsid w:val="007933F9"/>
    <w:rsid w:val="00793B51"/>
    <w:rsid w:val="0079402B"/>
    <w:rsid w:val="00794432"/>
    <w:rsid w:val="00794583"/>
    <w:rsid w:val="007947E6"/>
    <w:rsid w:val="00795260"/>
    <w:rsid w:val="00795697"/>
    <w:rsid w:val="00795E06"/>
    <w:rsid w:val="0079611F"/>
    <w:rsid w:val="00796947"/>
    <w:rsid w:val="00796EC8"/>
    <w:rsid w:val="00796F82"/>
    <w:rsid w:val="0079774C"/>
    <w:rsid w:val="00797B36"/>
    <w:rsid w:val="00797BD4"/>
    <w:rsid w:val="00797D8A"/>
    <w:rsid w:val="007A0A62"/>
    <w:rsid w:val="007A1063"/>
    <w:rsid w:val="007A1189"/>
    <w:rsid w:val="007A1730"/>
    <w:rsid w:val="007A1B3D"/>
    <w:rsid w:val="007A2154"/>
    <w:rsid w:val="007A2CB7"/>
    <w:rsid w:val="007A33F2"/>
    <w:rsid w:val="007A4069"/>
    <w:rsid w:val="007A4319"/>
    <w:rsid w:val="007A445E"/>
    <w:rsid w:val="007A488F"/>
    <w:rsid w:val="007A4DFE"/>
    <w:rsid w:val="007A54F5"/>
    <w:rsid w:val="007A61C3"/>
    <w:rsid w:val="007A65AD"/>
    <w:rsid w:val="007A6824"/>
    <w:rsid w:val="007A6D37"/>
    <w:rsid w:val="007A6D43"/>
    <w:rsid w:val="007A723B"/>
    <w:rsid w:val="007A7923"/>
    <w:rsid w:val="007B0719"/>
    <w:rsid w:val="007B0D68"/>
    <w:rsid w:val="007B118E"/>
    <w:rsid w:val="007B2157"/>
    <w:rsid w:val="007B2282"/>
    <w:rsid w:val="007B2322"/>
    <w:rsid w:val="007B236F"/>
    <w:rsid w:val="007B2790"/>
    <w:rsid w:val="007B2DCC"/>
    <w:rsid w:val="007B2E37"/>
    <w:rsid w:val="007B4123"/>
    <w:rsid w:val="007B4524"/>
    <w:rsid w:val="007B46DE"/>
    <w:rsid w:val="007B5875"/>
    <w:rsid w:val="007B59A8"/>
    <w:rsid w:val="007B59AD"/>
    <w:rsid w:val="007B5A85"/>
    <w:rsid w:val="007B5E0F"/>
    <w:rsid w:val="007B6103"/>
    <w:rsid w:val="007B6352"/>
    <w:rsid w:val="007B6514"/>
    <w:rsid w:val="007B6982"/>
    <w:rsid w:val="007B72F9"/>
    <w:rsid w:val="007C0567"/>
    <w:rsid w:val="007C0A6B"/>
    <w:rsid w:val="007C0CEF"/>
    <w:rsid w:val="007C0FD7"/>
    <w:rsid w:val="007C1217"/>
    <w:rsid w:val="007C16B3"/>
    <w:rsid w:val="007C1CF4"/>
    <w:rsid w:val="007C1EF3"/>
    <w:rsid w:val="007C48FB"/>
    <w:rsid w:val="007C495F"/>
    <w:rsid w:val="007C4D25"/>
    <w:rsid w:val="007C55AF"/>
    <w:rsid w:val="007C571C"/>
    <w:rsid w:val="007C5A08"/>
    <w:rsid w:val="007C5ACF"/>
    <w:rsid w:val="007C60C6"/>
    <w:rsid w:val="007C67C5"/>
    <w:rsid w:val="007C6847"/>
    <w:rsid w:val="007C6E1B"/>
    <w:rsid w:val="007D02BD"/>
    <w:rsid w:val="007D02CD"/>
    <w:rsid w:val="007D035D"/>
    <w:rsid w:val="007D08A9"/>
    <w:rsid w:val="007D1C65"/>
    <w:rsid w:val="007D2EEC"/>
    <w:rsid w:val="007D2F7A"/>
    <w:rsid w:val="007D2FDB"/>
    <w:rsid w:val="007D341C"/>
    <w:rsid w:val="007D39E0"/>
    <w:rsid w:val="007D4278"/>
    <w:rsid w:val="007D4B26"/>
    <w:rsid w:val="007D4C91"/>
    <w:rsid w:val="007D501E"/>
    <w:rsid w:val="007D5280"/>
    <w:rsid w:val="007D5532"/>
    <w:rsid w:val="007D5AD8"/>
    <w:rsid w:val="007D600F"/>
    <w:rsid w:val="007D6389"/>
    <w:rsid w:val="007D64B6"/>
    <w:rsid w:val="007D6876"/>
    <w:rsid w:val="007D75B1"/>
    <w:rsid w:val="007D7D82"/>
    <w:rsid w:val="007D7D8C"/>
    <w:rsid w:val="007D7DE4"/>
    <w:rsid w:val="007E0221"/>
    <w:rsid w:val="007E053C"/>
    <w:rsid w:val="007E18EB"/>
    <w:rsid w:val="007E1B79"/>
    <w:rsid w:val="007E1B81"/>
    <w:rsid w:val="007E1D44"/>
    <w:rsid w:val="007E24E8"/>
    <w:rsid w:val="007E26B7"/>
    <w:rsid w:val="007E2AD2"/>
    <w:rsid w:val="007E2C7A"/>
    <w:rsid w:val="007E333A"/>
    <w:rsid w:val="007E3B92"/>
    <w:rsid w:val="007E4DDE"/>
    <w:rsid w:val="007E4E57"/>
    <w:rsid w:val="007E50A2"/>
    <w:rsid w:val="007E582F"/>
    <w:rsid w:val="007E5C60"/>
    <w:rsid w:val="007E60D4"/>
    <w:rsid w:val="007E6127"/>
    <w:rsid w:val="007E6779"/>
    <w:rsid w:val="007F031C"/>
    <w:rsid w:val="007F0970"/>
    <w:rsid w:val="007F0AD3"/>
    <w:rsid w:val="007F0E92"/>
    <w:rsid w:val="007F1009"/>
    <w:rsid w:val="007F137B"/>
    <w:rsid w:val="007F162C"/>
    <w:rsid w:val="007F1C95"/>
    <w:rsid w:val="007F27E3"/>
    <w:rsid w:val="007F34A0"/>
    <w:rsid w:val="007F36B2"/>
    <w:rsid w:val="007F3F0C"/>
    <w:rsid w:val="007F42D0"/>
    <w:rsid w:val="007F466B"/>
    <w:rsid w:val="007F4875"/>
    <w:rsid w:val="007F489F"/>
    <w:rsid w:val="007F48DD"/>
    <w:rsid w:val="007F5109"/>
    <w:rsid w:val="007F5647"/>
    <w:rsid w:val="007F5737"/>
    <w:rsid w:val="007F5F55"/>
    <w:rsid w:val="007F606B"/>
    <w:rsid w:val="007F6292"/>
    <w:rsid w:val="007F6788"/>
    <w:rsid w:val="007F6ECA"/>
    <w:rsid w:val="007F73A9"/>
    <w:rsid w:val="007F740D"/>
    <w:rsid w:val="007F75B5"/>
    <w:rsid w:val="007F7BEF"/>
    <w:rsid w:val="00800BD0"/>
    <w:rsid w:val="00801C22"/>
    <w:rsid w:val="00803133"/>
    <w:rsid w:val="00803346"/>
    <w:rsid w:val="00803410"/>
    <w:rsid w:val="008035E2"/>
    <w:rsid w:val="0080388E"/>
    <w:rsid w:val="00803EEA"/>
    <w:rsid w:val="0080413C"/>
    <w:rsid w:val="008042A2"/>
    <w:rsid w:val="008052A0"/>
    <w:rsid w:val="0080576F"/>
    <w:rsid w:val="00805862"/>
    <w:rsid w:val="008067B2"/>
    <w:rsid w:val="008069AB"/>
    <w:rsid w:val="00807186"/>
    <w:rsid w:val="008072E5"/>
    <w:rsid w:val="008106F5"/>
    <w:rsid w:val="00810799"/>
    <w:rsid w:val="00810943"/>
    <w:rsid w:val="0081094F"/>
    <w:rsid w:val="00810D4C"/>
    <w:rsid w:val="00810E94"/>
    <w:rsid w:val="0081124E"/>
    <w:rsid w:val="00811423"/>
    <w:rsid w:val="00811C9E"/>
    <w:rsid w:val="0081250E"/>
    <w:rsid w:val="008125FD"/>
    <w:rsid w:val="008129C5"/>
    <w:rsid w:val="008132CE"/>
    <w:rsid w:val="008136C3"/>
    <w:rsid w:val="008154C4"/>
    <w:rsid w:val="00815A42"/>
    <w:rsid w:val="00816564"/>
    <w:rsid w:val="0081678F"/>
    <w:rsid w:val="008167D8"/>
    <w:rsid w:val="00816C20"/>
    <w:rsid w:val="00816DBC"/>
    <w:rsid w:val="00817129"/>
    <w:rsid w:val="00817144"/>
    <w:rsid w:val="00817427"/>
    <w:rsid w:val="00817A00"/>
    <w:rsid w:val="00817D69"/>
    <w:rsid w:val="008187C9"/>
    <w:rsid w:val="00820025"/>
    <w:rsid w:val="0082041C"/>
    <w:rsid w:val="00820894"/>
    <w:rsid w:val="00820E34"/>
    <w:rsid w:val="0082244B"/>
    <w:rsid w:val="0082304B"/>
    <w:rsid w:val="008231BE"/>
    <w:rsid w:val="0082338F"/>
    <w:rsid w:val="00824160"/>
    <w:rsid w:val="008245C0"/>
    <w:rsid w:val="00824A2F"/>
    <w:rsid w:val="008251B1"/>
    <w:rsid w:val="0082557A"/>
    <w:rsid w:val="00825C10"/>
    <w:rsid w:val="00825F30"/>
    <w:rsid w:val="00826038"/>
    <w:rsid w:val="0082627D"/>
    <w:rsid w:val="0082634C"/>
    <w:rsid w:val="00826BBE"/>
    <w:rsid w:val="008274B3"/>
    <w:rsid w:val="0082754F"/>
    <w:rsid w:val="00827716"/>
    <w:rsid w:val="00827C8D"/>
    <w:rsid w:val="00830AC8"/>
    <w:rsid w:val="00831847"/>
    <w:rsid w:val="008319FA"/>
    <w:rsid w:val="00831D0E"/>
    <w:rsid w:val="00831F9A"/>
    <w:rsid w:val="00832345"/>
    <w:rsid w:val="00832669"/>
    <w:rsid w:val="008326E9"/>
    <w:rsid w:val="008341C5"/>
    <w:rsid w:val="00834814"/>
    <w:rsid w:val="00834A78"/>
    <w:rsid w:val="00834DD6"/>
    <w:rsid w:val="00834EBB"/>
    <w:rsid w:val="00835139"/>
    <w:rsid w:val="0083515A"/>
    <w:rsid w:val="00835166"/>
    <w:rsid w:val="00835649"/>
    <w:rsid w:val="00835731"/>
    <w:rsid w:val="00835B12"/>
    <w:rsid w:val="008361AC"/>
    <w:rsid w:val="008362AC"/>
    <w:rsid w:val="0083642D"/>
    <w:rsid w:val="00836FE2"/>
    <w:rsid w:val="0083714F"/>
    <w:rsid w:val="0083766C"/>
    <w:rsid w:val="00837C3C"/>
    <w:rsid w:val="008406A0"/>
    <w:rsid w:val="00840A87"/>
    <w:rsid w:val="00842157"/>
    <w:rsid w:val="008421D9"/>
    <w:rsid w:val="00842F90"/>
    <w:rsid w:val="00843481"/>
    <w:rsid w:val="0084350B"/>
    <w:rsid w:val="00843943"/>
    <w:rsid w:val="00843C35"/>
    <w:rsid w:val="00843EA2"/>
    <w:rsid w:val="008441C6"/>
    <w:rsid w:val="008441DA"/>
    <w:rsid w:val="0084446B"/>
    <w:rsid w:val="0084453B"/>
    <w:rsid w:val="0084565A"/>
    <w:rsid w:val="0084584E"/>
    <w:rsid w:val="008458BE"/>
    <w:rsid w:val="008459D4"/>
    <w:rsid w:val="00845AAC"/>
    <w:rsid w:val="00846119"/>
    <w:rsid w:val="0084614F"/>
    <w:rsid w:val="008466E9"/>
    <w:rsid w:val="00846720"/>
    <w:rsid w:val="00846861"/>
    <w:rsid w:val="008469F0"/>
    <w:rsid w:val="0084751E"/>
    <w:rsid w:val="00847765"/>
    <w:rsid w:val="008478A8"/>
    <w:rsid w:val="00850B6C"/>
    <w:rsid w:val="008522D1"/>
    <w:rsid w:val="008524FA"/>
    <w:rsid w:val="00852C38"/>
    <w:rsid w:val="008538A6"/>
    <w:rsid w:val="00853D65"/>
    <w:rsid w:val="0085426F"/>
    <w:rsid w:val="00854580"/>
    <w:rsid w:val="00854658"/>
    <w:rsid w:val="00854D32"/>
    <w:rsid w:val="0085555E"/>
    <w:rsid w:val="00855727"/>
    <w:rsid w:val="00855C85"/>
    <w:rsid w:val="008561C1"/>
    <w:rsid w:val="00856363"/>
    <w:rsid w:val="00856C8F"/>
    <w:rsid w:val="0085704C"/>
    <w:rsid w:val="00857217"/>
    <w:rsid w:val="00857413"/>
    <w:rsid w:val="008577C4"/>
    <w:rsid w:val="008602FB"/>
    <w:rsid w:val="008619EE"/>
    <w:rsid w:val="00861C50"/>
    <w:rsid w:val="0086291B"/>
    <w:rsid w:val="00863069"/>
    <w:rsid w:val="008635CA"/>
    <w:rsid w:val="008639E6"/>
    <w:rsid w:val="00864582"/>
    <w:rsid w:val="00864D87"/>
    <w:rsid w:val="00864E2A"/>
    <w:rsid w:val="00864F12"/>
    <w:rsid w:val="0086559B"/>
    <w:rsid w:val="008666F5"/>
    <w:rsid w:val="00866A1E"/>
    <w:rsid w:val="00866FFB"/>
    <w:rsid w:val="0086709C"/>
    <w:rsid w:val="00867755"/>
    <w:rsid w:val="0086776E"/>
    <w:rsid w:val="00867ACC"/>
    <w:rsid w:val="00867CC9"/>
    <w:rsid w:val="0087042F"/>
    <w:rsid w:val="00870822"/>
    <w:rsid w:val="00870C86"/>
    <w:rsid w:val="00870F56"/>
    <w:rsid w:val="00870FA5"/>
    <w:rsid w:val="008716DD"/>
    <w:rsid w:val="0087193D"/>
    <w:rsid w:val="00871FCC"/>
    <w:rsid w:val="00872994"/>
    <w:rsid w:val="00872A86"/>
    <w:rsid w:val="00873355"/>
    <w:rsid w:val="00873522"/>
    <w:rsid w:val="0087418F"/>
    <w:rsid w:val="00874233"/>
    <w:rsid w:val="00875722"/>
    <w:rsid w:val="008757DD"/>
    <w:rsid w:val="00875840"/>
    <w:rsid w:val="008762EB"/>
    <w:rsid w:val="00877FBE"/>
    <w:rsid w:val="0088030F"/>
    <w:rsid w:val="00881C72"/>
    <w:rsid w:val="00882432"/>
    <w:rsid w:val="008829AE"/>
    <w:rsid w:val="00882B58"/>
    <w:rsid w:val="00882BD9"/>
    <w:rsid w:val="00883012"/>
    <w:rsid w:val="00884799"/>
    <w:rsid w:val="008848F8"/>
    <w:rsid w:val="0088513D"/>
    <w:rsid w:val="0088583E"/>
    <w:rsid w:val="0088598B"/>
    <w:rsid w:val="00885BFA"/>
    <w:rsid w:val="00885F69"/>
    <w:rsid w:val="008869CD"/>
    <w:rsid w:val="00886A8F"/>
    <w:rsid w:val="00887B68"/>
    <w:rsid w:val="0089019C"/>
    <w:rsid w:val="0089172A"/>
    <w:rsid w:val="00891EAB"/>
    <w:rsid w:val="00891F83"/>
    <w:rsid w:val="00892636"/>
    <w:rsid w:val="008927B5"/>
    <w:rsid w:val="00892ADE"/>
    <w:rsid w:val="00892B99"/>
    <w:rsid w:val="00892E9D"/>
    <w:rsid w:val="008930A6"/>
    <w:rsid w:val="00893389"/>
    <w:rsid w:val="00893970"/>
    <w:rsid w:val="00893F05"/>
    <w:rsid w:val="00893F3A"/>
    <w:rsid w:val="0089452E"/>
    <w:rsid w:val="00894547"/>
    <w:rsid w:val="0089473B"/>
    <w:rsid w:val="00894EE1"/>
    <w:rsid w:val="00895601"/>
    <w:rsid w:val="008960AC"/>
    <w:rsid w:val="00896FD6"/>
    <w:rsid w:val="008971B1"/>
    <w:rsid w:val="008975A6"/>
    <w:rsid w:val="008A0A40"/>
    <w:rsid w:val="008A1D21"/>
    <w:rsid w:val="008A2013"/>
    <w:rsid w:val="008A28B3"/>
    <w:rsid w:val="008A2CCB"/>
    <w:rsid w:val="008A3004"/>
    <w:rsid w:val="008A3251"/>
    <w:rsid w:val="008A370F"/>
    <w:rsid w:val="008A3F7F"/>
    <w:rsid w:val="008A43DA"/>
    <w:rsid w:val="008A43ED"/>
    <w:rsid w:val="008A4699"/>
    <w:rsid w:val="008A4F32"/>
    <w:rsid w:val="008A54A6"/>
    <w:rsid w:val="008A569D"/>
    <w:rsid w:val="008A5817"/>
    <w:rsid w:val="008A5D50"/>
    <w:rsid w:val="008A6005"/>
    <w:rsid w:val="008A61EB"/>
    <w:rsid w:val="008A649F"/>
    <w:rsid w:val="008A6603"/>
    <w:rsid w:val="008A70F7"/>
    <w:rsid w:val="008A732F"/>
    <w:rsid w:val="008A7346"/>
    <w:rsid w:val="008A7621"/>
    <w:rsid w:val="008A779E"/>
    <w:rsid w:val="008A7B92"/>
    <w:rsid w:val="008B028B"/>
    <w:rsid w:val="008B06B2"/>
    <w:rsid w:val="008B0AFA"/>
    <w:rsid w:val="008B0B3A"/>
    <w:rsid w:val="008B1001"/>
    <w:rsid w:val="008B180F"/>
    <w:rsid w:val="008B194A"/>
    <w:rsid w:val="008B1BFF"/>
    <w:rsid w:val="008B1EB4"/>
    <w:rsid w:val="008B2050"/>
    <w:rsid w:val="008B2491"/>
    <w:rsid w:val="008B26EA"/>
    <w:rsid w:val="008B2BDF"/>
    <w:rsid w:val="008B323F"/>
    <w:rsid w:val="008B36D3"/>
    <w:rsid w:val="008B4062"/>
    <w:rsid w:val="008B452C"/>
    <w:rsid w:val="008B52F4"/>
    <w:rsid w:val="008B555F"/>
    <w:rsid w:val="008B6B96"/>
    <w:rsid w:val="008B75A3"/>
    <w:rsid w:val="008B7806"/>
    <w:rsid w:val="008C0992"/>
    <w:rsid w:val="008C121A"/>
    <w:rsid w:val="008C253B"/>
    <w:rsid w:val="008C25F5"/>
    <w:rsid w:val="008C26E8"/>
    <w:rsid w:val="008C2FBA"/>
    <w:rsid w:val="008C30B3"/>
    <w:rsid w:val="008C317B"/>
    <w:rsid w:val="008C3188"/>
    <w:rsid w:val="008C320A"/>
    <w:rsid w:val="008C33F1"/>
    <w:rsid w:val="008C3A00"/>
    <w:rsid w:val="008C3ECA"/>
    <w:rsid w:val="008C41BB"/>
    <w:rsid w:val="008C4C03"/>
    <w:rsid w:val="008C4CE5"/>
    <w:rsid w:val="008C5035"/>
    <w:rsid w:val="008C5052"/>
    <w:rsid w:val="008C51B3"/>
    <w:rsid w:val="008C51DB"/>
    <w:rsid w:val="008C5248"/>
    <w:rsid w:val="008C5C58"/>
    <w:rsid w:val="008C5DFC"/>
    <w:rsid w:val="008C6BDE"/>
    <w:rsid w:val="008C6BEC"/>
    <w:rsid w:val="008C775C"/>
    <w:rsid w:val="008C7965"/>
    <w:rsid w:val="008D00F3"/>
    <w:rsid w:val="008D17CB"/>
    <w:rsid w:val="008D1B6A"/>
    <w:rsid w:val="008D1D29"/>
    <w:rsid w:val="008D224C"/>
    <w:rsid w:val="008D2685"/>
    <w:rsid w:val="008D2709"/>
    <w:rsid w:val="008D2992"/>
    <w:rsid w:val="008D29DE"/>
    <w:rsid w:val="008D368D"/>
    <w:rsid w:val="008D3EA2"/>
    <w:rsid w:val="008D40E2"/>
    <w:rsid w:val="008D49FD"/>
    <w:rsid w:val="008D5070"/>
    <w:rsid w:val="008D541C"/>
    <w:rsid w:val="008D55CA"/>
    <w:rsid w:val="008D5B94"/>
    <w:rsid w:val="008D634A"/>
    <w:rsid w:val="008D6BA2"/>
    <w:rsid w:val="008D6C2B"/>
    <w:rsid w:val="008D6E77"/>
    <w:rsid w:val="008D7B63"/>
    <w:rsid w:val="008E000D"/>
    <w:rsid w:val="008E0746"/>
    <w:rsid w:val="008E0E8D"/>
    <w:rsid w:val="008E1617"/>
    <w:rsid w:val="008E1E71"/>
    <w:rsid w:val="008E2227"/>
    <w:rsid w:val="008E24FA"/>
    <w:rsid w:val="008E2EFB"/>
    <w:rsid w:val="008E335F"/>
    <w:rsid w:val="008E35AE"/>
    <w:rsid w:val="008E4DE5"/>
    <w:rsid w:val="008E590E"/>
    <w:rsid w:val="008E5B77"/>
    <w:rsid w:val="008E5C4D"/>
    <w:rsid w:val="008E6179"/>
    <w:rsid w:val="008E61FB"/>
    <w:rsid w:val="008E62E8"/>
    <w:rsid w:val="008E6CCB"/>
    <w:rsid w:val="008E7C94"/>
    <w:rsid w:val="008E7F0D"/>
    <w:rsid w:val="008E7F60"/>
    <w:rsid w:val="008F0E37"/>
    <w:rsid w:val="008F11F1"/>
    <w:rsid w:val="008F1F31"/>
    <w:rsid w:val="008F2172"/>
    <w:rsid w:val="008F266E"/>
    <w:rsid w:val="008F2BC7"/>
    <w:rsid w:val="008F30B7"/>
    <w:rsid w:val="008F32EE"/>
    <w:rsid w:val="008F33BA"/>
    <w:rsid w:val="008F3B4C"/>
    <w:rsid w:val="008F3D0B"/>
    <w:rsid w:val="008F447F"/>
    <w:rsid w:val="008F4652"/>
    <w:rsid w:val="008F5661"/>
    <w:rsid w:val="008F62F6"/>
    <w:rsid w:val="008F77A9"/>
    <w:rsid w:val="008F789B"/>
    <w:rsid w:val="008F7B7D"/>
    <w:rsid w:val="00900046"/>
    <w:rsid w:val="009003A5"/>
    <w:rsid w:val="009005A8"/>
    <w:rsid w:val="00900BF1"/>
    <w:rsid w:val="00900CF0"/>
    <w:rsid w:val="009013B5"/>
    <w:rsid w:val="00901DC8"/>
    <w:rsid w:val="00901F8F"/>
    <w:rsid w:val="0090260A"/>
    <w:rsid w:val="00902739"/>
    <w:rsid w:val="00902DF5"/>
    <w:rsid w:val="00903643"/>
    <w:rsid w:val="009043D7"/>
    <w:rsid w:val="009047EF"/>
    <w:rsid w:val="009048FF"/>
    <w:rsid w:val="00904A85"/>
    <w:rsid w:val="00904D57"/>
    <w:rsid w:val="00904E74"/>
    <w:rsid w:val="00905383"/>
    <w:rsid w:val="00905953"/>
    <w:rsid w:val="00905CC2"/>
    <w:rsid w:val="00905F50"/>
    <w:rsid w:val="00905F8C"/>
    <w:rsid w:val="0090640A"/>
    <w:rsid w:val="009064ED"/>
    <w:rsid w:val="0090654A"/>
    <w:rsid w:val="00906768"/>
    <w:rsid w:val="00906B7F"/>
    <w:rsid w:val="00906BDE"/>
    <w:rsid w:val="00906E4A"/>
    <w:rsid w:val="00906F2A"/>
    <w:rsid w:val="009073E1"/>
    <w:rsid w:val="00907E7D"/>
    <w:rsid w:val="00910F26"/>
    <w:rsid w:val="00911E51"/>
    <w:rsid w:val="00912E7A"/>
    <w:rsid w:val="00912FAE"/>
    <w:rsid w:val="009131A6"/>
    <w:rsid w:val="009133DF"/>
    <w:rsid w:val="00913F1C"/>
    <w:rsid w:val="00913FC6"/>
    <w:rsid w:val="009149AD"/>
    <w:rsid w:val="00914E3D"/>
    <w:rsid w:val="00914E6E"/>
    <w:rsid w:val="00915871"/>
    <w:rsid w:val="00915AB3"/>
    <w:rsid w:val="00915C9E"/>
    <w:rsid w:val="00916823"/>
    <w:rsid w:val="00916B80"/>
    <w:rsid w:val="009172A2"/>
    <w:rsid w:val="00917C4E"/>
    <w:rsid w:val="0092016E"/>
    <w:rsid w:val="0092034C"/>
    <w:rsid w:val="009210C3"/>
    <w:rsid w:val="0092157C"/>
    <w:rsid w:val="009217F2"/>
    <w:rsid w:val="00921B90"/>
    <w:rsid w:val="009220DC"/>
    <w:rsid w:val="00922131"/>
    <w:rsid w:val="009221B0"/>
    <w:rsid w:val="009224C9"/>
    <w:rsid w:val="00922549"/>
    <w:rsid w:val="00922C91"/>
    <w:rsid w:val="00922C92"/>
    <w:rsid w:val="00922EB9"/>
    <w:rsid w:val="00922FE9"/>
    <w:rsid w:val="009231A9"/>
    <w:rsid w:val="0092372C"/>
    <w:rsid w:val="0092387C"/>
    <w:rsid w:val="00923B5A"/>
    <w:rsid w:val="00924159"/>
    <w:rsid w:val="009242EB"/>
    <w:rsid w:val="00924515"/>
    <w:rsid w:val="00924B41"/>
    <w:rsid w:val="00925264"/>
    <w:rsid w:val="00925565"/>
    <w:rsid w:val="0092627B"/>
    <w:rsid w:val="00926890"/>
    <w:rsid w:val="00926AB7"/>
    <w:rsid w:val="00926DF5"/>
    <w:rsid w:val="00927690"/>
    <w:rsid w:val="00930D12"/>
    <w:rsid w:val="00930DF2"/>
    <w:rsid w:val="0093126B"/>
    <w:rsid w:val="00931409"/>
    <w:rsid w:val="00931A07"/>
    <w:rsid w:val="0093253E"/>
    <w:rsid w:val="00932692"/>
    <w:rsid w:val="00932EB9"/>
    <w:rsid w:val="00932F36"/>
    <w:rsid w:val="00932F52"/>
    <w:rsid w:val="0093304E"/>
    <w:rsid w:val="00933530"/>
    <w:rsid w:val="009337BA"/>
    <w:rsid w:val="00933C2B"/>
    <w:rsid w:val="009341AD"/>
    <w:rsid w:val="00934290"/>
    <w:rsid w:val="00934497"/>
    <w:rsid w:val="00934998"/>
    <w:rsid w:val="00934FE8"/>
    <w:rsid w:val="00934FFA"/>
    <w:rsid w:val="009352F7"/>
    <w:rsid w:val="0093548C"/>
    <w:rsid w:val="00936754"/>
    <w:rsid w:val="009369B6"/>
    <w:rsid w:val="00936A7E"/>
    <w:rsid w:val="00936B62"/>
    <w:rsid w:val="00936C95"/>
    <w:rsid w:val="009371CB"/>
    <w:rsid w:val="009371F2"/>
    <w:rsid w:val="009373E0"/>
    <w:rsid w:val="00937440"/>
    <w:rsid w:val="009375CA"/>
    <w:rsid w:val="009376B9"/>
    <w:rsid w:val="00937BCB"/>
    <w:rsid w:val="00940A3D"/>
    <w:rsid w:val="00940CB3"/>
    <w:rsid w:val="00941049"/>
    <w:rsid w:val="0094140B"/>
    <w:rsid w:val="009415E8"/>
    <w:rsid w:val="00941C9B"/>
    <w:rsid w:val="00941DF4"/>
    <w:rsid w:val="00941FA5"/>
    <w:rsid w:val="00941FE5"/>
    <w:rsid w:val="0094318E"/>
    <w:rsid w:val="00943B57"/>
    <w:rsid w:val="00943C7F"/>
    <w:rsid w:val="00943F17"/>
    <w:rsid w:val="009447A5"/>
    <w:rsid w:val="00944C0B"/>
    <w:rsid w:val="00944CE7"/>
    <w:rsid w:val="00944F76"/>
    <w:rsid w:val="00944F91"/>
    <w:rsid w:val="00945301"/>
    <w:rsid w:val="009457BC"/>
    <w:rsid w:val="00945964"/>
    <w:rsid w:val="00945BB9"/>
    <w:rsid w:val="00945D89"/>
    <w:rsid w:val="00945F33"/>
    <w:rsid w:val="00947CF6"/>
    <w:rsid w:val="00947F69"/>
    <w:rsid w:val="0095022B"/>
    <w:rsid w:val="00950652"/>
    <w:rsid w:val="00950FAE"/>
    <w:rsid w:val="00951144"/>
    <w:rsid w:val="00951B41"/>
    <w:rsid w:val="009527D7"/>
    <w:rsid w:val="009529ED"/>
    <w:rsid w:val="00952BE4"/>
    <w:rsid w:val="00952E80"/>
    <w:rsid w:val="009535E6"/>
    <w:rsid w:val="009544F0"/>
    <w:rsid w:val="00954E5E"/>
    <w:rsid w:val="00955C56"/>
    <w:rsid w:val="00955DA7"/>
    <w:rsid w:val="009560E7"/>
    <w:rsid w:val="009568B4"/>
    <w:rsid w:val="00956BA2"/>
    <w:rsid w:val="00956F6C"/>
    <w:rsid w:val="00956F80"/>
    <w:rsid w:val="009571F6"/>
    <w:rsid w:val="00957D0D"/>
    <w:rsid w:val="00957EA4"/>
    <w:rsid w:val="00957EFD"/>
    <w:rsid w:val="00960283"/>
    <w:rsid w:val="009602BF"/>
    <w:rsid w:val="0096095D"/>
    <w:rsid w:val="009611EB"/>
    <w:rsid w:val="0096174C"/>
    <w:rsid w:val="00962563"/>
    <w:rsid w:val="009625A0"/>
    <w:rsid w:val="00962A07"/>
    <w:rsid w:val="00962B1C"/>
    <w:rsid w:val="00962EA7"/>
    <w:rsid w:val="0096317C"/>
    <w:rsid w:val="0096321F"/>
    <w:rsid w:val="00963906"/>
    <w:rsid w:val="00963A80"/>
    <w:rsid w:val="00963B84"/>
    <w:rsid w:val="00963E21"/>
    <w:rsid w:val="00963EB5"/>
    <w:rsid w:val="00964B27"/>
    <w:rsid w:val="00965E73"/>
    <w:rsid w:val="00965F71"/>
    <w:rsid w:val="00966D04"/>
    <w:rsid w:val="00967680"/>
    <w:rsid w:val="009679A7"/>
    <w:rsid w:val="00967E5E"/>
    <w:rsid w:val="0096F2D7"/>
    <w:rsid w:val="00970359"/>
    <w:rsid w:val="009704CA"/>
    <w:rsid w:val="009705AC"/>
    <w:rsid w:val="009712BD"/>
    <w:rsid w:val="00971499"/>
    <w:rsid w:val="009722F7"/>
    <w:rsid w:val="00972F0B"/>
    <w:rsid w:val="00973017"/>
    <w:rsid w:val="0097366A"/>
    <w:rsid w:val="00973800"/>
    <w:rsid w:val="00974500"/>
    <w:rsid w:val="009749FA"/>
    <w:rsid w:val="009752D0"/>
    <w:rsid w:val="009757C3"/>
    <w:rsid w:val="00975B9C"/>
    <w:rsid w:val="00976C09"/>
    <w:rsid w:val="009776B0"/>
    <w:rsid w:val="0097788A"/>
    <w:rsid w:val="00980096"/>
    <w:rsid w:val="00980107"/>
    <w:rsid w:val="0098011F"/>
    <w:rsid w:val="00980A0B"/>
    <w:rsid w:val="009819A4"/>
    <w:rsid w:val="00981D31"/>
    <w:rsid w:val="00982548"/>
    <w:rsid w:val="00983FA4"/>
    <w:rsid w:val="00984A95"/>
    <w:rsid w:val="00984EA6"/>
    <w:rsid w:val="00985FBA"/>
    <w:rsid w:val="00986256"/>
    <w:rsid w:val="00986416"/>
    <w:rsid w:val="00986A8E"/>
    <w:rsid w:val="0098749C"/>
    <w:rsid w:val="00990152"/>
    <w:rsid w:val="00990324"/>
    <w:rsid w:val="00990C98"/>
    <w:rsid w:val="00990D4F"/>
    <w:rsid w:val="00991AC1"/>
    <w:rsid w:val="00991C5B"/>
    <w:rsid w:val="009928DF"/>
    <w:rsid w:val="00992AAD"/>
    <w:rsid w:val="00992BBD"/>
    <w:rsid w:val="00993A62"/>
    <w:rsid w:val="00994578"/>
    <w:rsid w:val="0099476E"/>
    <w:rsid w:val="00994CA7"/>
    <w:rsid w:val="00994DA8"/>
    <w:rsid w:val="00995850"/>
    <w:rsid w:val="00995DB2"/>
    <w:rsid w:val="00995E8F"/>
    <w:rsid w:val="009964EC"/>
    <w:rsid w:val="0099657C"/>
    <w:rsid w:val="00996F86"/>
    <w:rsid w:val="00996FB9"/>
    <w:rsid w:val="00997CC3"/>
    <w:rsid w:val="009A0B5B"/>
    <w:rsid w:val="009A0C2B"/>
    <w:rsid w:val="009A1419"/>
    <w:rsid w:val="009A2380"/>
    <w:rsid w:val="009A29D2"/>
    <w:rsid w:val="009A2ABE"/>
    <w:rsid w:val="009A420D"/>
    <w:rsid w:val="009A44A7"/>
    <w:rsid w:val="009A44AD"/>
    <w:rsid w:val="009A4AA0"/>
    <w:rsid w:val="009A4B88"/>
    <w:rsid w:val="009A4E80"/>
    <w:rsid w:val="009A50FE"/>
    <w:rsid w:val="009A5506"/>
    <w:rsid w:val="009A5BDA"/>
    <w:rsid w:val="009A5FE5"/>
    <w:rsid w:val="009A6DB8"/>
    <w:rsid w:val="009A6E0A"/>
    <w:rsid w:val="009A7162"/>
    <w:rsid w:val="009A7472"/>
    <w:rsid w:val="009A7747"/>
    <w:rsid w:val="009A77C0"/>
    <w:rsid w:val="009A78E6"/>
    <w:rsid w:val="009A7D1C"/>
    <w:rsid w:val="009B0A26"/>
    <w:rsid w:val="009B1773"/>
    <w:rsid w:val="009B2071"/>
    <w:rsid w:val="009B21F0"/>
    <w:rsid w:val="009B3595"/>
    <w:rsid w:val="009B36EE"/>
    <w:rsid w:val="009B3C01"/>
    <w:rsid w:val="009B4E82"/>
    <w:rsid w:val="009B52F3"/>
    <w:rsid w:val="009B54B1"/>
    <w:rsid w:val="009B5709"/>
    <w:rsid w:val="009B66E2"/>
    <w:rsid w:val="009B67D3"/>
    <w:rsid w:val="009B6B55"/>
    <w:rsid w:val="009B6F90"/>
    <w:rsid w:val="009B77D8"/>
    <w:rsid w:val="009B7DE1"/>
    <w:rsid w:val="009C006A"/>
    <w:rsid w:val="009C015E"/>
    <w:rsid w:val="009C0421"/>
    <w:rsid w:val="009C055E"/>
    <w:rsid w:val="009C2604"/>
    <w:rsid w:val="009C2A1E"/>
    <w:rsid w:val="009C2D58"/>
    <w:rsid w:val="009C3711"/>
    <w:rsid w:val="009C37EB"/>
    <w:rsid w:val="009C396C"/>
    <w:rsid w:val="009C3D16"/>
    <w:rsid w:val="009C40C2"/>
    <w:rsid w:val="009C4B00"/>
    <w:rsid w:val="009C5FD7"/>
    <w:rsid w:val="009C6A32"/>
    <w:rsid w:val="009C767F"/>
    <w:rsid w:val="009C7C66"/>
    <w:rsid w:val="009C7CEC"/>
    <w:rsid w:val="009D018B"/>
    <w:rsid w:val="009D1205"/>
    <w:rsid w:val="009D1700"/>
    <w:rsid w:val="009D1797"/>
    <w:rsid w:val="009D1939"/>
    <w:rsid w:val="009D21A5"/>
    <w:rsid w:val="009D2CC5"/>
    <w:rsid w:val="009D3052"/>
    <w:rsid w:val="009D3CEA"/>
    <w:rsid w:val="009D431F"/>
    <w:rsid w:val="009D481C"/>
    <w:rsid w:val="009D4D27"/>
    <w:rsid w:val="009D4E7F"/>
    <w:rsid w:val="009D51D5"/>
    <w:rsid w:val="009D5C02"/>
    <w:rsid w:val="009D648C"/>
    <w:rsid w:val="009D6736"/>
    <w:rsid w:val="009D68F4"/>
    <w:rsid w:val="009D753D"/>
    <w:rsid w:val="009D76E5"/>
    <w:rsid w:val="009E0052"/>
    <w:rsid w:val="009E0A2D"/>
    <w:rsid w:val="009E25A1"/>
    <w:rsid w:val="009E289F"/>
    <w:rsid w:val="009E2FF9"/>
    <w:rsid w:val="009E30F9"/>
    <w:rsid w:val="009E3347"/>
    <w:rsid w:val="009E4FD6"/>
    <w:rsid w:val="009E503B"/>
    <w:rsid w:val="009E529E"/>
    <w:rsid w:val="009E5A28"/>
    <w:rsid w:val="009E5A6B"/>
    <w:rsid w:val="009E5B20"/>
    <w:rsid w:val="009E6A56"/>
    <w:rsid w:val="009E6CE1"/>
    <w:rsid w:val="009E6DD1"/>
    <w:rsid w:val="009E730E"/>
    <w:rsid w:val="009E74AF"/>
    <w:rsid w:val="009E76DA"/>
    <w:rsid w:val="009E7881"/>
    <w:rsid w:val="009E7B26"/>
    <w:rsid w:val="009F0297"/>
    <w:rsid w:val="009F068F"/>
    <w:rsid w:val="009F0E7F"/>
    <w:rsid w:val="009F1425"/>
    <w:rsid w:val="009F18B7"/>
    <w:rsid w:val="009F30C5"/>
    <w:rsid w:val="009F3C49"/>
    <w:rsid w:val="009F3EC4"/>
    <w:rsid w:val="009F51EE"/>
    <w:rsid w:val="009F577A"/>
    <w:rsid w:val="009F5A49"/>
    <w:rsid w:val="009F5E6B"/>
    <w:rsid w:val="009F5E91"/>
    <w:rsid w:val="009F60A5"/>
    <w:rsid w:val="009F6489"/>
    <w:rsid w:val="009F69F8"/>
    <w:rsid w:val="009F6C89"/>
    <w:rsid w:val="009F6FFC"/>
    <w:rsid w:val="009F700F"/>
    <w:rsid w:val="009F70D4"/>
    <w:rsid w:val="009F726D"/>
    <w:rsid w:val="009F7285"/>
    <w:rsid w:val="009F7621"/>
    <w:rsid w:val="009F7678"/>
    <w:rsid w:val="00A00078"/>
    <w:rsid w:val="00A01830"/>
    <w:rsid w:val="00A018DE"/>
    <w:rsid w:val="00A02151"/>
    <w:rsid w:val="00A028B8"/>
    <w:rsid w:val="00A0294A"/>
    <w:rsid w:val="00A02F16"/>
    <w:rsid w:val="00A0322E"/>
    <w:rsid w:val="00A032CD"/>
    <w:rsid w:val="00A0373D"/>
    <w:rsid w:val="00A03C95"/>
    <w:rsid w:val="00A041B1"/>
    <w:rsid w:val="00A043E7"/>
    <w:rsid w:val="00A049A0"/>
    <w:rsid w:val="00A0563C"/>
    <w:rsid w:val="00A056DC"/>
    <w:rsid w:val="00A05D8F"/>
    <w:rsid w:val="00A06217"/>
    <w:rsid w:val="00A06248"/>
    <w:rsid w:val="00A07427"/>
    <w:rsid w:val="00A07880"/>
    <w:rsid w:val="00A079DF"/>
    <w:rsid w:val="00A07E17"/>
    <w:rsid w:val="00A1067A"/>
    <w:rsid w:val="00A107E0"/>
    <w:rsid w:val="00A10AB4"/>
    <w:rsid w:val="00A10ADC"/>
    <w:rsid w:val="00A10B78"/>
    <w:rsid w:val="00A11973"/>
    <w:rsid w:val="00A11AD2"/>
    <w:rsid w:val="00A12A30"/>
    <w:rsid w:val="00A13668"/>
    <w:rsid w:val="00A14566"/>
    <w:rsid w:val="00A14940"/>
    <w:rsid w:val="00A149A7"/>
    <w:rsid w:val="00A1506E"/>
    <w:rsid w:val="00A154F4"/>
    <w:rsid w:val="00A156EB"/>
    <w:rsid w:val="00A16833"/>
    <w:rsid w:val="00A2057D"/>
    <w:rsid w:val="00A20A3D"/>
    <w:rsid w:val="00A2104E"/>
    <w:rsid w:val="00A21215"/>
    <w:rsid w:val="00A2172E"/>
    <w:rsid w:val="00A21941"/>
    <w:rsid w:val="00A21A4A"/>
    <w:rsid w:val="00A21B27"/>
    <w:rsid w:val="00A21C20"/>
    <w:rsid w:val="00A223FF"/>
    <w:rsid w:val="00A224E7"/>
    <w:rsid w:val="00A226BC"/>
    <w:rsid w:val="00A2271D"/>
    <w:rsid w:val="00A22901"/>
    <w:rsid w:val="00A2350C"/>
    <w:rsid w:val="00A23516"/>
    <w:rsid w:val="00A238F7"/>
    <w:rsid w:val="00A23BEA"/>
    <w:rsid w:val="00A23DDF"/>
    <w:rsid w:val="00A23EFF"/>
    <w:rsid w:val="00A241E2"/>
    <w:rsid w:val="00A241EE"/>
    <w:rsid w:val="00A24885"/>
    <w:rsid w:val="00A24B66"/>
    <w:rsid w:val="00A259CC"/>
    <w:rsid w:val="00A2630B"/>
    <w:rsid w:val="00A26541"/>
    <w:rsid w:val="00A26EB6"/>
    <w:rsid w:val="00A26FA4"/>
    <w:rsid w:val="00A2705F"/>
    <w:rsid w:val="00A272EF"/>
    <w:rsid w:val="00A27358"/>
    <w:rsid w:val="00A27604"/>
    <w:rsid w:val="00A27648"/>
    <w:rsid w:val="00A3003D"/>
    <w:rsid w:val="00A30130"/>
    <w:rsid w:val="00A3073E"/>
    <w:rsid w:val="00A307A5"/>
    <w:rsid w:val="00A311B4"/>
    <w:rsid w:val="00A31499"/>
    <w:rsid w:val="00A3200E"/>
    <w:rsid w:val="00A32400"/>
    <w:rsid w:val="00A33CB0"/>
    <w:rsid w:val="00A33CC3"/>
    <w:rsid w:val="00A34272"/>
    <w:rsid w:val="00A34F9D"/>
    <w:rsid w:val="00A35141"/>
    <w:rsid w:val="00A359DE"/>
    <w:rsid w:val="00A35A12"/>
    <w:rsid w:val="00A35B60"/>
    <w:rsid w:val="00A35D5C"/>
    <w:rsid w:val="00A3636B"/>
    <w:rsid w:val="00A371DE"/>
    <w:rsid w:val="00A3756E"/>
    <w:rsid w:val="00A37C47"/>
    <w:rsid w:val="00A40235"/>
    <w:rsid w:val="00A403EE"/>
    <w:rsid w:val="00A40568"/>
    <w:rsid w:val="00A40AFC"/>
    <w:rsid w:val="00A40E21"/>
    <w:rsid w:val="00A41073"/>
    <w:rsid w:val="00A4139E"/>
    <w:rsid w:val="00A42A80"/>
    <w:rsid w:val="00A43200"/>
    <w:rsid w:val="00A43845"/>
    <w:rsid w:val="00A4487A"/>
    <w:rsid w:val="00A44BC8"/>
    <w:rsid w:val="00A44E3E"/>
    <w:rsid w:val="00A45408"/>
    <w:rsid w:val="00A454C5"/>
    <w:rsid w:val="00A455F4"/>
    <w:rsid w:val="00A46CB5"/>
    <w:rsid w:val="00A46FF5"/>
    <w:rsid w:val="00A47900"/>
    <w:rsid w:val="00A47CCC"/>
    <w:rsid w:val="00A50101"/>
    <w:rsid w:val="00A5072B"/>
    <w:rsid w:val="00A5128B"/>
    <w:rsid w:val="00A5265E"/>
    <w:rsid w:val="00A52943"/>
    <w:rsid w:val="00A52B04"/>
    <w:rsid w:val="00A5318E"/>
    <w:rsid w:val="00A54382"/>
    <w:rsid w:val="00A54D0B"/>
    <w:rsid w:val="00A55E5E"/>
    <w:rsid w:val="00A56261"/>
    <w:rsid w:val="00A56DAC"/>
    <w:rsid w:val="00A56FF1"/>
    <w:rsid w:val="00A57252"/>
    <w:rsid w:val="00A57CFB"/>
    <w:rsid w:val="00A57D19"/>
    <w:rsid w:val="00A6001A"/>
    <w:rsid w:val="00A600AD"/>
    <w:rsid w:val="00A602D4"/>
    <w:rsid w:val="00A60B83"/>
    <w:rsid w:val="00A6151A"/>
    <w:rsid w:val="00A616A5"/>
    <w:rsid w:val="00A61C46"/>
    <w:rsid w:val="00A61F6F"/>
    <w:rsid w:val="00A62880"/>
    <w:rsid w:val="00A6307D"/>
    <w:rsid w:val="00A63758"/>
    <w:rsid w:val="00A638A7"/>
    <w:rsid w:val="00A6466D"/>
    <w:rsid w:val="00A647AB"/>
    <w:rsid w:val="00A65C21"/>
    <w:rsid w:val="00A65D50"/>
    <w:rsid w:val="00A66330"/>
    <w:rsid w:val="00A6636D"/>
    <w:rsid w:val="00A66A7E"/>
    <w:rsid w:val="00A6784D"/>
    <w:rsid w:val="00A67D47"/>
    <w:rsid w:val="00A67F18"/>
    <w:rsid w:val="00A67F91"/>
    <w:rsid w:val="00A67FCB"/>
    <w:rsid w:val="00A70E50"/>
    <w:rsid w:val="00A71899"/>
    <w:rsid w:val="00A72065"/>
    <w:rsid w:val="00A7256A"/>
    <w:rsid w:val="00A7343B"/>
    <w:rsid w:val="00A734FB"/>
    <w:rsid w:val="00A74B15"/>
    <w:rsid w:val="00A75820"/>
    <w:rsid w:val="00A760AC"/>
    <w:rsid w:val="00A762FA"/>
    <w:rsid w:val="00A7684F"/>
    <w:rsid w:val="00A76B8B"/>
    <w:rsid w:val="00A77B12"/>
    <w:rsid w:val="00A77BAC"/>
    <w:rsid w:val="00A77C1E"/>
    <w:rsid w:val="00A80554"/>
    <w:rsid w:val="00A80B76"/>
    <w:rsid w:val="00A80DC9"/>
    <w:rsid w:val="00A80E75"/>
    <w:rsid w:val="00A80F78"/>
    <w:rsid w:val="00A81218"/>
    <w:rsid w:val="00A81301"/>
    <w:rsid w:val="00A8154E"/>
    <w:rsid w:val="00A81636"/>
    <w:rsid w:val="00A81929"/>
    <w:rsid w:val="00A81A8B"/>
    <w:rsid w:val="00A825F2"/>
    <w:rsid w:val="00A82741"/>
    <w:rsid w:val="00A82951"/>
    <w:rsid w:val="00A83FC7"/>
    <w:rsid w:val="00A851D8"/>
    <w:rsid w:val="00A859E4"/>
    <w:rsid w:val="00A8619F"/>
    <w:rsid w:val="00A863CE"/>
    <w:rsid w:val="00A86C17"/>
    <w:rsid w:val="00A86D35"/>
    <w:rsid w:val="00A86FBC"/>
    <w:rsid w:val="00A87F25"/>
    <w:rsid w:val="00A90830"/>
    <w:rsid w:val="00A90CAF"/>
    <w:rsid w:val="00A910D9"/>
    <w:rsid w:val="00A91246"/>
    <w:rsid w:val="00A9129B"/>
    <w:rsid w:val="00A913F8"/>
    <w:rsid w:val="00A91DCC"/>
    <w:rsid w:val="00A91E86"/>
    <w:rsid w:val="00A91F20"/>
    <w:rsid w:val="00A9200F"/>
    <w:rsid w:val="00A92421"/>
    <w:rsid w:val="00A925E5"/>
    <w:rsid w:val="00A92B49"/>
    <w:rsid w:val="00A92D39"/>
    <w:rsid w:val="00A932D4"/>
    <w:rsid w:val="00A938C9"/>
    <w:rsid w:val="00A93E2F"/>
    <w:rsid w:val="00A93F45"/>
    <w:rsid w:val="00A94371"/>
    <w:rsid w:val="00A94619"/>
    <w:rsid w:val="00A9472D"/>
    <w:rsid w:val="00A95380"/>
    <w:rsid w:val="00A95E9E"/>
    <w:rsid w:val="00A95EB9"/>
    <w:rsid w:val="00A96698"/>
    <w:rsid w:val="00A96A67"/>
    <w:rsid w:val="00A96C42"/>
    <w:rsid w:val="00A96EB6"/>
    <w:rsid w:val="00A97931"/>
    <w:rsid w:val="00A97B00"/>
    <w:rsid w:val="00A97E0D"/>
    <w:rsid w:val="00AA0AD2"/>
    <w:rsid w:val="00AA1086"/>
    <w:rsid w:val="00AA1429"/>
    <w:rsid w:val="00AA1D97"/>
    <w:rsid w:val="00AA20FF"/>
    <w:rsid w:val="00AA2116"/>
    <w:rsid w:val="00AA21C0"/>
    <w:rsid w:val="00AA2287"/>
    <w:rsid w:val="00AA28CC"/>
    <w:rsid w:val="00AA30BC"/>
    <w:rsid w:val="00AA35EE"/>
    <w:rsid w:val="00AA378A"/>
    <w:rsid w:val="00AA3806"/>
    <w:rsid w:val="00AA39EB"/>
    <w:rsid w:val="00AA3AB2"/>
    <w:rsid w:val="00AA3D57"/>
    <w:rsid w:val="00AA3F4A"/>
    <w:rsid w:val="00AA40DA"/>
    <w:rsid w:val="00AA4162"/>
    <w:rsid w:val="00AA484F"/>
    <w:rsid w:val="00AA54B1"/>
    <w:rsid w:val="00AA5B99"/>
    <w:rsid w:val="00AA5D88"/>
    <w:rsid w:val="00AA6013"/>
    <w:rsid w:val="00AA6999"/>
    <w:rsid w:val="00AA71B2"/>
    <w:rsid w:val="00AA7259"/>
    <w:rsid w:val="00AA74B8"/>
    <w:rsid w:val="00AA78B9"/>
    <w:rsid w:val="00AB0245"/>
    <w:rsid w:val="00AB1974"/>
    <w:rsid w:val="00AB1DC9"/>
    <w:rsid w:val="00AB21F2"/>
    <w:rsid w:val="00AB238F"/>
    <w:rsid w:val="00AB27B5"/>
    <w:rsid w:val="00AB2BFF"/>
    <w:rsid w:val="00AB3E17"/>
    <w:rsid w:val="00AB444B"/>
    <w:rsid w:val="00AB512B"/>
    <w:rsid w:val="00AB5A6F"/>
    <w:rsid w:val="00AB5E1A"/>
    <w:rsid w:val="00AB608C"/>
    <w:rsid w:val="00AB62FE"/>
    <w:rsid w:val="00AB68F4"/>
    <w:rsid w:val="00AB6C89"/>
    <w:rsid w:val="00AB6D48"/>
    <w:rsid w:val="00AC02C4"/>
    <w:rsid w:val="00AC14C2"/>
    <w:rsid w:val="00AC19EB"/>
    <w:rsid w:val="00AC1EE6"/>
    <w:rsid w:val="00AC257B"/>
    <w:rsid w:val="00AC2846"/>
    <w:rsid w:val="00AC33BB"/>
    <w:rsid w:val="00AC3580"/>
    <w:rsid w:val="00AC3D76"/>
    <w:rsid w:val="00AC3DD8"/>
    <w:rsid w:val="00AC48F9"/>
    <w:rsid w:val="00AC4AAC"/>
    <w:rsid w:val="00AC50ED"/>
    <w:rsid w:val="00AC5179"/>
    <w:rsid w:val="00AC53AA"/>
    <w:rsid w:val="00AC68EB"/>
    <w:rsid w:val="00AC6A22"/>
    <w:rsid w:val="00AC7DAC"/>
    <w:rsid w:val="00AD16B7"/>
    <w:rsid w:val="00AD1C91"/>
    <w:rsid w:val="00AD21B4"/>
    <w:rsid w:val="00AD2323"/>
    <w:rsid w:val="00AD25B8"/>
    <w:rsid w:val="00AD2904"/>
    <w:rsid w:val="00AD2DCB"/>
    <w:rsid w:val="00AD3B8E"/>
    <w:rsid w:val="00AD3D66"/>
    <w:rsid w:val="00AD507C"/>
    <w:rsid w:val="00AD54D3"/>
    <w:rsid w:val="00AD57D3"/>
    <w:rsid w:val="00AD5DB3"/>
    <w:rsid w:val="00AD602E"/>
    <w:rsid w:val="00AD6082"/>
    <w:rsid w:val="00AD60AA"/>
    <w:rsid w:val="00AD621F"/>
    <w:rsid w:val="00AD668F"/>
    <w:rsid w:val="00AD681D"/>
    <w:rsid w:val="00AD708F"/>
    <w:rsid w:val="00AD71A1"/>
    <w:rsid w:val="00AD79FD"/>
    <w:rsid w:val="00AD7B3F"/>
    <w:rsid w:val="00AD7B8C"/>
    <w:rsid w:val="00AD7FB9"/>
    <w:rsid w:val="00AE025E"/>
    <w:rsid w:val="00AE0C38"/>
    <w:rsid w:val="00AE0ED1"/>
    <w:rsid w:val="00AE1360"/>
    <w:rsid w:val="00AE1598"/>
    <w:rsid w:val="00AE1F84"/>
    <w:rsid w:val="00AE2076"/>
    <w:rsid w:val="00AE2B26"/>
    <w:rsid w:val="00AE2D8B"/>
    <w:rsid w:val="00AE3C8F"/>
    <w:rsid w:val="00AE3DBC"/>
    <w:rsid w:val="00AE3DC7"/>
    <w:rsid w:val="00AE40DB"/>
    <w:rsid w:val="00AE4831"/>
    <w:rsid w:val="00AE4F64"/>
    <w:rsid w:val="00AE53BB"/>
    <w:rsid w:val="00AE5684"/>
    <w:rsid w:val="00AE590A"/>
    <w:rsid w:val="00AE5EA2"/>
    <w:rsid w:val="00AE64B3"/>
    <w:rsid w:val="00AE7047"/>
    <w:rsid w:val="00AE7396"/>
    <w:rsid w:val="00AE7809"/>
    <w:rsid w:val="00AF0055"/>
    <w:rsid w:val="00AF023D"/>
    <w:rsid w:val="00AF064B"/>
    <w:rsid w:val="00AF0A62"/>
    <w:rsid w:val="00AF1286"/>
    <w:rsid w:val="00AF149F"/>
    <w:rsid w:val="00AF208E"/>
    <w:rsid w:val="00AF249F"/>
    <w:rsid w:val="00AF2525"/>
    <w:rsid w:val="00AF25D8"/>
    <w:rsid w:val="00AF25E3"/>
    <w:rsid w:val="00AF3287"/>
    <w:rsid w:val="00AF3830"/>
    <w:rsid w:val="00AF3B00"/>
    <w:rsid w:val="00AF41E3"/>
    <w:rsid w:val="00AF4270"/>
    <w:rsid w:val="00AF4276"/>
    <w:rsid w:val="00AF449F"/>
    <w:rsid w:val="00AF471A"/>
    <w:rsid w:val="00AF4CB5"/>
    <w:rsid w:val="00AF5017"/>
    <w:rsid w:val="00AF5435"/>
    <w:rsid w:val="00AF5497"/>
    <w:rsid w:val="00AF55FA"/>
    <w:rsid w:val="00AF5603"/>
    <w:rsid w:val="00AF603F"/>
    <w:rsid w:val="00AF65F1"/>
    <w:rsid w:val="00AF671B"/>
    <w:rsid w:val="00AF67FE"/>
    <w:rsid w:val="00AF6C2D"/>
    <w:rsid w:val="00AF7822"/>
    <w:rsid w:val="00AF7A5A"/>
    <w:rsid w:val="00B004C9"/>
    <w:rsid w:val="00B00E90"/>
    <w:rsid w:val="00B01323"/>
    <w:rsid w:val="00B013DC"/>
    <w:rsid w:val="00B01AC3"/>
    <w:rsid w:val="00B01B03"/>
    <w:rsid w:val="00B024F2"/>
    <w:rsid w:val="00B02926"/>
    <w:rsid w:val="00B02BAA"/>
    <w:rsid w:val="00B03053"/>
    <w:rsid w:val="00B0317D"/>
    <w:rsid w:val="00B0391B"/>
    <w:rsid w:val="00B043C4"/>
    <w:rsid w:val="00B04857"/>
    <w:rsid w:val="00B049EE"/>
    <w:rsid w:val="00B04AF4"/>
    <w:rsid w:val="00B0501C"/>
    <w:rsid w:val="00B052C3"/>
    <w:rsid w:val="00B05815"/>
    <w:rsid w:val="00B059F8"/>
    <w:rsid w:val="00B05F82"/>
    <w:rsid w:val="00B06378"/>
    <w:rsid w:val="00B06FB1"/>
    <w:rsid w:val="00B07195"/>
    <w:rsid w:val="00B07664"/>
    <w:rsid w:val="00B078F0"/>
    <w:rsid w:val="00B07C28"/>
    <w:rsid w:val="00B1096A"/>
    <w:rsid w:val="00B10C1B"/>
    <w:rsid w:val="00B12106"/>
    <w:rsid w:val="00B12A1D"/>
    <w:rsid w:val="00B12ABF"/>
    <w:rsid w:val="00B12B2D"/>
    <w:rsid w:val="00B12DFA"/>
    <w:rsid w:val="00B13489"/>
    <w:rsid w:val="00B1494E"/>
    <w:rsid w:val="00B14A16"/>
    <w:rsid w:val="00B158FC"/>
    <w:rsid w:val="00B15AAE"/>
    <w:rsid w:val="00B168B0"/>
    <w:rsid w:val="00B16D3F"/>
    <w:rsid w:val="00B1719A"/>
    <w:rsid w:val="00B205E2"/>
    <w:rsid w:val="00B20CAC"/>
    <w:rsid w:val="00B21259"/>
    <w:rsid w:val="00B21764"/>
    <w:rsid w:val="00B21B13"/>
    <w:rsid w:val="00B21C06"/>
    <w:rsid w:val="00B21C99"/>
    <w:rsid w:val="00B220A7"/>
    <w:rsid w:val="00B22D41"/>
    <w:rsid w:val="00B2467A"/>
    <w:rsid w:val="00B24943"/>
    <w:rsid w:val="00B24BC8"/>
    <w:rsid w:val="00B24ED6"/>
    <w:rsid w:val="00B2586C"/>
    <w:rsid w:val="00B25AA3"/>
    <w:rsid w:val="00B25B4B"/>
    <w:rsid w:val="00B25D7E"/>
    <w:rsid w:val="00B2603A"/>
    <w:rsid w:val="00B2659C"/>
    <w:rsid w:val="00B275CA"/>
    <w:rsid w:val="00B27931"/>
    <w:rsid w:val="00B279AD"/>
    <w:rsid w:val="00B3009B"/>
    <w:rsid w:val="00B301CC"/>
    <w:rsid w:val="00B302BA"/>
    <w:rsid w:val="00B307AF"/>
    <w:rsid w:val="00B30F90"/>
    <w:rsid w:val="00B3242C"/>
    <w:rsid w:val="00B325FF"/>
    <w:rsid w:val="00B332BA"/>
    <w:rsid w:val="00B33634"/>
    <w:rsid w:val="00B35119"/>
    <w:rsid w:val="00B3544D"/>
    <w:rsid w:val="00B35557"/>
    <w:rsid w:val="00B357E7"/>
    <w:rsid w:val="00B363F0"/>
    <w:rsid w:val="00B37310"/>
    <w:rsid w:val="00B40691"/>
    <w:rsid w:val="00B41190"/>
    <w:rsid w:val="00B41902"/>
    <w:rsid w:val="00B41A7D"/>
    <w:rsid w:val="00B41E09"/>
    <w:rsid w:val="00B425C5"/>
    <w:rsid w:val="00B42D6B"/>
    <w:rsid w:val="00B42EC8"/>
    <w:rsid w:val="00B43217"/>
    <w:rsid w:val="00B44AEC"/>
    <w:rsid w:val="00B4539F"/>
    <w:rsid w:val="00B4548A"/>
    <w:rsid w:val="00B45525"/>
    <w:rsid w:val="00B466C7"/>
    <w:rsid w:val="00B4679E"/>
    <w:rsid w:val="00B47893"/>
    <w:rsid w:val="00B47BF2"/>
    <w:rsid w:val="00B50A1C"/>
    <w:rsid w:val="00B50F32"/>
    <w:rsid w:val="00B50FF6"/>
    <w:rsid w:val="00B51234"/>
    <w:rsid w:val="00B51282"/>
    <w:rsid w:val="00B51351"/>
    <w:rsid w:val="00B51FBA"/>
    <w:rsid w:val="00B523B0"/>
    <w:rsid w:val="00B52A44"/>
    <w:rsid w:val="00B52BB7"/>
    <w:rsid w:val="00B52EDE"/>
    <w:rsid w:val="00B530A0"/>
    <w:rsid w:val="00B531F3"/>
    <w:rsid w:val="00B5335A"/>
    <w:rsid w:val="00B53743"/>
    <w:rsid w:val="00B53FA5"/>
    <w:rsid w:val="00B54272"/>
    <w:rsid w:val="00B54B2B"/>
    <w:rsid w:val="00B54E46"/>
    <w:rsid w:val="00B54FFD"/>
    <w:rsid w:val="00B55652"/>
    <w:rsid w:val="00B55D63"/>
    <w:rsid w:val="00B561CD"/>
    <w:rsid w:val="00B56297"/>
    <w:rsid w:val="00B56310"/>
    <w:rsid w:val="00B5642D"/>
    <w:rsid w:val="00B56443"/>
    <w:rsid w:val="00B56A4B"/>
    <w:rsid w:val="00B56F99"/>
    <w:rsid w:val="00B57490"/>
    <w:rsid w:val="00B574A8"/>
    <w:rsid w:val="00B57B26"/>
    <w:rsid w:val="00B60C4B"/>
    <w:rsid w:val="00B60E57"/>
    <w:rsid w:val="00B60EBA"/>
    <w:rsid w:val="00B60FF3"/>
    <w:rsid w:val="00B61197"/>
    <w:rsid w:val="00B6138D"/>
    <w:rsid w:val="00B61EC6"/>
    <w:rsid w:val="00B63810"/>
    <w:rsid w:val="00B640E0"/>
    <w:rsid w:val="00B64908"/>
    <w:rsid w:val="00B65602"/>
    <w:rsid w:val="00B65BFC"/>
    <w:rsid w:val="00B65CAC"/>
    <w:rsid w:val="00B662BA"/>
    <w:rsid w:val="00B663D8"/>
    <w:rsid w:val="00B67630"/>
    <w:rsid w:val="00B6790F"/>
    <w:rsid w:val="00B67997"/>
    <w:rsid w:val="00B6DA3F"/>
    <w:rsid w:val="00B7055C"/>
    <w:rsid w:val="00B7066F"/>
    <w:rsid w:val="00B707B5"/>
    <w:rsid w:val="00B70852"/>
    <w:rsid w:val="00B70E23"/>
    <w:rsid w:val="00B71084"/>
    <w:rsid w:val="00B726DE"/>
    <w:rsid w:val="00B72913"/>
    <w:rsid w:val="00B743A5"/>
    <w:rsid w:val="00B744D4"/>
    <w:rsid w:val="00B74EDE"/>
    <w:rsid w:val="00B750B2"/>
    <w:rsid w:val="00B75385"/>
    <w:rsid w:val="00B758B9"/>
    <w:rsid w:val="00B75D61"/>
    <w:rsid w:val="00B76073"/>
    <w:rsid w:val="00B763F7"/>
    <w:rsid w:val="00B7684F"/>
    <w:rsid w:val="00B76B20"/>
    <w:rsid w:val="00B770D3"/>
    <w:rsid w:val="00B775BF"/>
    <w:rsid w:val="00B77A4D"/>
    <w:rsid w:val="00B77FB3"/>
    <w:rsid w:val="00B80476"/>
    <w:rsid w:val="00B8053F"/>
    <w:rsid w:val="00B80582"/>
    <w:rsid w:val="00B80BBD"/>
    <w:rsid w:val="00B81502"/>
    <w:rsid w:val="00B8167D"/>
    <w:rsid w:val="00B8174A"/>
    <w:rsid w:val="00B81CFA"/>
    <w:rsid w:val="00B82178"/>
    <w:rsid w:val="00B82754"/>
    <w:rsid w:val="00B82AAD"/>
    <w:rsid w:val="00B82E02"/>
    <w:rsid w:val="00B83670"/>
    <w:rsid w:val="00B836F3"/>
    <w:rsid w:val="00B8371F"/>
    <w:rsid w:val="00B84384"/>
    <w:rsid w:val="00B84933"/>
    <w:rsid w:val="00B84A27"/>
    <w:rsid w:val="00B84C0A"/>
    <w:rsid w:val="00B84F21"/>
    <w:rsid w:val="00B857B2"/>
    <w:rsid w:val="00B85C32"/>
    <w:rsid w:val="00B86491"/>
    <w:rsid w:val="00B866C3"/>
    <w:rsid w:val="00B86AF9"/>
    <w:rsid w:val="00B86B0C"/>
    <w:rsid w:val="00B86E23"/>
    <w:rsid w:val="00B86FDA"/>
    <w:rsid w:val="00B876BA"/>
    <w:rsid w:val="00B87A5B"/>
    <w:rsid w:val="00B87B2F"/>
    <w:rsid w:val="00B916FD"/>
    <w:rsid w:val="00B9270A"/>
    <w:rsid w:val="00B92926"/>
    <w:rsid w:val="00B92DC6"/>
    <w:rsid w:val="00B93118"/>
    <w:rsid w:val="00B93588"/>
    <w:rsid w:val="00B936F3"/>
    <w:rsid w:val="00B94116"/>
    <w:rsid w:val="00B94DA6"/>
    <w:rsid w:val="00B9524A"/>
    <w:rsid w:val="00B95B50"/>
    <w:rsid w:val="00B95C75"/>
    <w:rsid w:val="00B95D50"/>
    <w:rsid w:val="00B96415"/>
    <w:rsid w:val="00B96A64"/>
    <w:rsid w:val="00B97331"/>
    <w:rsid w:val="00B974E6"/>
    <w:rsid w:val="00B97F0B"/>
    <w:rsid w:val="00BA00E9"/>
    <w:rsid w:val="00BA0366"/>
    <w:rsid w:val="00BA0E64"/>
    <w:rsid w:val="00BA0EAB"/>
    <w:rsid w:val="00BA15EC"/>
    <w:rsid w:val="00BA181E"/>
    <w:rsid w:val="00BA227C"/>
    <w:rsid w:val="00BA33B1"/>
    <w:rsid w:val="00BA352C"/>
    <w:rsid w:val="00BA3F2D"/>
    <w:rsid w:val="00BA4355"/>
    <w:rsid w:val="00BA4D1E"/>
    <w:rsid w:val="00BA59D3"/>
    <w:rsid w:val="00BA5BFA"/>
    <w:rsid w:val="00BA6685"/>
    <w:rsid w:val="00BA684B"/>
    <w:rsid w:val="00BA6982"/>
    <w:rsid w:val="00BA6B36"/>
    <w:rsid w:val="00BA6CBF"/>
    <w:rsid w:val="00BA6D7D"/>
    <w:rsid w:val="00BA76CD"/>
    <w:rsid w:val="00BA7993"/>
    <w:rsid w:val="00BA7D86"/>
    <w:rsid w:val="00BB029E"/>
    <w:rsid w:val="00BB031D"/>
    <w:rsid w:val="00BB07D3"/>
    <w:rsid w:val="00BB1071"/>
    <w:rsid w:val="00BB1CE3"/>
    <w:rsid w:val="00BB1FD9"/>
    <w:rsid w:val="00BB2777"/>
    <w:rsid w:val="00BB289B"/>
    <w:rsid w:val="00BB2958"/>
    <w:rsid w:val="00BB2C3D"/>
    <w:rsid w:val="00BB3BC7"/>
    <w:rsid w:val="00BB3E72"/>
    <w:rsid w:val="00BB45D3"/>
    <w:rsid w:val="00BB5245"/>
    <w:rsid w:val="00BB55C5"/>
    <w:rsid w:val="00BB5EB7"/>
    <w:rsid w:val="00BB5FBB"/>
    <w:rsid w:val="00BB60F7"/>
    <w:rsid w:val="00BB631E"/>
    <w:rsid w:val="00BB6562"/>
    <w:rsid w:val="00BB6602"/>
    <w:rsid w:val="00BB6C25"/>
    <w:rsid w:val="00BB7DDE"/>
    <w:rsid w:val="00BBE261"/>
    <w:rsid w:val="00BC00D3"/>
    <w:rsid w:val="00BC0335"/>
    <w:rsid w:val="00BC0C78"/>
    <w:rsid w:val="00BC11EA"/>
    <w:rsid w:val="00BC1439"/>
    <w:rsid w:val="00BC1DA9"/>
    <w:rsid w:val="00BC1F35"/>
    <w:rsid w:val="00BC20A0"/>
    <w:rsid w:val="00BC2494"/>
    <w:rsid w:val="00BC28F4"/>
    <w:rsid w:val="00BC2A19"/>
    <w:rsid w:val="00BC2B7C"/>
    <w:rsid w:val="00BC3711"/>
    <w:rsid w:val="00BC3C90"/>
    <w:rsid w:val="00BC47A4"/>
    <w:rsid w:val="00BC4986"/>
    <w:rsid w:val="00BC49D4"/>
    <w:rsid w:val="00BC4E77"/>
    <w:rsid w:val="00BC5973"/>
    <w:rsid w:val="00BC6048"/>
    <w:rsid w:val="00BC628B"/>
    <w:rsid w:val="00BC630A"/>
    <w:rsid w:val="00BC690E"/>
    <w:rsid w:val="00BC6F10"/>
    <w:rsid w:val="00BC7E3C"/>
    <w:rsid w:val="00BD00B8"/>
    <w:rsid w:val="00BD0691"/>
    <w:rsid w:val="00BD1BCC"/>
    <w:rsid w:val="00BD1D53"/>
    <w:rsid w:val="00BD2022"/>
    <w:rsid w:val="00BD205E"/>
    <w:rsid w:val="00BD2604"/>
    <w:rsid w:val="00BD2C67"/>
    <w:rsid w:val="00BD2CC3"/>
    <w:rsid w:val="00BD3672"/>
    <w:rsid w:val="00BD423E"/>
    <w:rsid w:val="00BD4AC4"/>
    <w:rsid w:val="00BD5174"/>
    <w:rsid w:val="00BD531C"/>
    <w:rsid w:val="00BD5485"/>
    <w:rsid w:val="00BD55EC"/>
    <w:rsid w:val="00BD681F"/>
    <w:rsid w:val="00BD695C"/>
    <w:rsid w:val="00BD6BDD"/>
    <w:rsid w:val="00BD6C36"/>
    <w:rsid w:val="00BD7191"/>
    <w:rsid w:val="00BD757A"/>
    <w:rsid w:val="00BD7792"/>
    <w:rsid w:val="00BD7AEA"/>
    <w:rsid w:val="00BE04ED"/>
    <w:rsid w:val="00BE1101"/>
    <w:rsid w:val="00BE12BC"/>
    <w:rsid w:val="00BE18B3"/>
    <w:rsid w:val="00BE1BAE"/>
    <w:rsid w:val="00BE1C05"/>
    <w:rsid w:val="00BE1D07"/>
    <w:rsid w:val="00BE2C7C"/>
    <w:rsid w:val="00BE2FB4"/>
    <w:rsid w:val="00BE36FC"/>
    <w:rsid w:val="00BE3A10"/>
    <w:rsid w:val="00BE522F"/>
    <w:rsid w:val="00BE54CD"/>
    <w:rsid w:val="00BE615B"/>
    <w:rsid w:val="00BE6E2A"/>
    <w:rsid w:val="00BE7AA5"/>
    <w:rsid w:val="00BF045C"/>
    <w:rsid w:val="00BF04A6"/>
    <w:rsid w:val="00BF2173"/>
    <w:rsid w:val="00BF217C"/>
    <w:rsid w:val="00BF2DA1"/>
    <w:rsid w:val="00BF2EE9"/>
    <w:rsid w:val="00BF308C"/>
    <w:rsid w:val="00BF33A7"/>
    <w:rsid w:val="00BF3C48"/>
    <w:rsid w:val="00BF410E"/>
    <w:rsid w:val="00BF510E"/>
    <w:rsid w:val="00BF5530"/>
    <w:rsid w:val="00BF5891"/>
    <w:rsid w:val="00BF5A1D"/>
    <w:rsid w:val="00BF5FA4"/>
    <w:rsid w:val="00BF61E8"/>
    <w:rsid w:val="00BF6E27"/>
    <w:rsid w:val="00BF7050"/>
    <w:rsid w:val="00BF78C6"/>
    <w:rsid w:val="00BF794E"/>
    <w:rsid w:val="00BF7C88"/>
    <w:rsid w:val="00C001CA"/>
    <w:rsid w:val="00C019AA"/>
    <w:rsid w:val="00C029C1"/>
    <w:rsid w:val="00C02D32"/>
    <w:rsid w:val="00C03586"/>
    <w:rsid w:val="00C04008"/>
    <w:rsid w:val="00C041C4"/>
    <w:rsid w:val="00C043AF"/>
    <w:rsid w:val="00C046BA"/>
    <w:rsid w:val="00C0487D"/>
    <w:rsid w:val="00C04A84"/>
    <w:rsid w:val="00C0534C"/>
    <w:rsid w:val="00C059E5"/>
    <w:rsid w:val="00C05DDE"/>
    <w:rsid w:val="00C05ED9"/>
    <w:rsid w:val="00C0624F"/>
    <w:rsid w:val="00C064E5"/>
    <w:rsid w:val="00C06832"/>
    <w:rsid w:val="00C06C64"/>
    <w:rsid w:val="00C07F00"/>
    <w:rsid w:val="00C07F91"/>
    <w:rsid w:val="00C1019F"/>
    <w:rsid w:val="00C10324"/>
    <w:rsid w:val="00C1077F"/>
    <w:rsid w:val="00C10A9C"/>
    <w:rsid w:val="00C11DF5"/>
    <w:rsid w:val="00C11E08"/>
    <w:rsid w:val="00C12332"/>
    <w:rsid w:val="00C125BC"/>
    <w:rsid w:val="00C12AD3"/>
    <w:rsid w:val="00C1415B"/>
    <w:rsid w:val="00C141A0"/>
    <w:rsid w:val="00C14251"/>
    <w:rsid w:val="00C1482E"/>
    <w:rsid w:val="00C14AD9"/>
    <w:rsid w:val="00C14BE7"/>
    <w:rsid w:val="00C1559B"/>
    <w:rsid w:val="00C15AB6"/>
    <w:rsid w:val="00C16195"/>
    <w:rsid w:val="00C16668"/>
    <w:rsid w:val="00C1691C"/>
    <w:rsid w:val="00C169B9"/>
    <w:rsid w:val="00C16C9D"/>
    <w:rsid w:val="00C172C7"/>
    <w:rsid w:val="00C174B9"/>
    <w:rsid w:val="00C17526"/>
    <w:rsid w:val="00C17FF5"/>
    <w:rsid w:val="00C205A6"/>
    <w:rsid w:val="00C2061E"/>
    <w:rsid w:val="00C212CB"/>
    <w:rsid w:val="00C21413"/>
    <w:rsid w:val="00C21C11"/>
    <w:rsid w:val="00C22220"/>
    <w:rsid w:val="00C223C6"/>
    <w:rsid w:val="00C22D31"/>
    <w:rsid w:val="00C22D42"/>
    <w:rsid w:val="00C230DE"/>
    <w:rsid w:val="00C23278"/>
    <w:rsid w:val="00C23A4B"/>
    <w:rsid w:val="00C24B48"/>
    <w:rsid w:val="00C2527C"/>
    <w:rsid w:val="00C25713"/>
    <w:rsid w:val="00C2590C"/>
    <w:rsid w:val="00C25D34"/>
    <w:rsid w:val="00C26098"/>
    <w:rsid w:val="00C26705"/>
    <w:rsid w:val="00C2692C"/>
    <w:rsid w:val="00C26C19"/>
    <w:rsid w:val="00C2712D"/>
    <w:rsid w:val="00C27705"/>
    <w:rsid w:val="00C278D7"/>
    <w:rsid w:val="00C27D4B"/>
    <w:rsid w:val="00C3008B"/>
    <w:rsid w:val="00C306B4"/>
    <w:rsid w:val="00C30861"/>
    <w:rsid w:val="00C311FE"/>
    <w:rsid w:val="00C31201"/>
    <w:rsid w:val="00C31720"/>
    <w:rsid w:val="00C31AE8"/>
    <w:rsid w:val="00C31FFE"/>
    <w:rsid w:val="00C32001"/>
    <w:rsid w:val="00C321F2"/>
    <w:rsid w:val="00C3273C"/>
    <w:rsid w:val="00C329D4"/>
    <w:rsid w:val="00C32D6F"/>
    <w:rsid w:val="00C32ED3"/>
    <w:rsid w:val="00C335E0"/>
    <w:rsid w:val="00C33C8C"/>
    <w:rsid w:val="00C33DDF"/>
    <w:rsid w:val="00C34A63"/>
    <w:rsid w:val="00C34B3E"/>
    <w:rsid w:val="00C34F57"/>
    <w:rsid w:val="00C35647"/>
    <w:rsid w:val="00C3613D"/>
    <w:rsid w:val="00C3617C"/>
    <w:rsid w:val="00C362EA"/>
    <w:rsid w:val="00C3630C"/>
    <w:rsid w:val="00C36647"/>
    <w:rsid w:val="00C40195"/>
    <w:rsid w:val="00C40858"/>
    <w:rsid w:val="00C408F8"/>
    <w:rsid w:val="00C40982"/>
    <w:rsid w:val="00C417D2"/>
    <w:rsid w:val="00C41EA8"/>
    <w:rsid w:val="00C42228"/>
    <w:rsid w:val="00C422AC"/>
    <w:rsid w:val="00C42717"/>
    <w:rsid w:val="00C42C29"/>
    <w:rsid w:val="00C435EF"/>
    <w:rsid w:val="00C4399B"/>
    <w:rsid w:val="00C43F8F"/>
    <w:rsid w:val="00C44071"/>
    <w:rsid w:val="00C44357"/>
    <w:rsid w:val="00C44582"/>
    <w:rsid w:val="00C450AB"/>
    <w:rsid w:val="00C4546A"/>
    <w:rsid w:val="00C45EFA"/>
    <w:rsid w:val="00C46499"/>
    <w:rsid w:val="00C46855"/>
    <w:rsid w:val="00C46EB9"/>
    <w:rsid w:val="00C478E9"/>
    <w:rsid w:val="00C47FDF"/>
    <w:rsid w:val="00C500BE"/>
    <w:rsid w:val="00C50C33"/>
    <w:rsid w:val="00C50FF6"/>
    <w:rsid w:val="00C516E2"/>
    <w:rsid w:val="00C52553"/>
    <w:rsid w:val="00C52CB9"/>
    <w:rsid w:val="00C53002"/>
    <w:rsid w:val="00C5365E"/>
    <w:rsid w:val="00C53919"/>
    <w:rsid w:val="00C54326"/>
    <w:rsid w:val="00C543E1"/>
    <w:rsid w:val="00C54EEE"/>
    <w:rsid w:val="00C550C1"/>
    <w:rsid w:val="00C5596A"/>
    <w:rsid w:val="00C565D9"/>
    <w:rsid w:val="00C568B0"/>
    <w:rsid w:val="00C56D50"/>
    <w:rsid w:val="00C56FC3"/>
    <w:rsid w:val="00C57928"/>
    <w:rsid w:val="00C601CA"/>
    <w:rsid w:val="00C604D8"/>
    <w:rsid w:val="00C606BD"/>
    <w:rsid w:val="00C60877"/>
    <w:rsid w:val="00C609D5"/>
    <w:rsid w:val="00C610BB"/>
    <w:rsid w:val="00C61EBA"/>
    <w:rsid w:val="00C624B2"/>
    <w:rsid w:val="00C62609"/>
    <w:rsid w:val="00C626EB"/>
    <w:rsid w:val="00C62ED6"/>
    <w:rsid w:val="00C632C3"/>
    <w:rsid w:val="00C635C0"/>
    <w:rsid w:val="00C63734"/>
    <w:rsid w:val="00C63A0E"/>
    <w:rsid w:val="00C63ADE"/>
    <w:rsid w:val="00C63B30"/>
    <w:rsid w:val="00C63E59"/>
    <w:rsid w:val="00C6418C"/>
    <w:rsid w:val="00C644B6"/>
    <w:rsid w:val="00C64802"/>
    <w:rsid w:val="00C654AB"/>
    <w:rsid w:val="00C65F64"/>
    <w:rsid w:val="00C664B1"/>
    <w:rsid w:val="00C66A56"/>
    <w:rsid w:val="00C66D1F"/>
    <w:rsid w:val="00C6719D"/>
    <w:rsid w:val="00C67C03"/>
    <w:rsid w:val="00C67E47"/>
    <w:rsid w:val="00C702F1"/>
    <w:rsid w:val="00C719B5"/>
    <w:rsid w:val="00C71C1A"/>
    <w:rsid w:val="00C733CE"/>
    <w:rsid w:val="00C739C6"/>
    <w:rsid w:val="00C73CFA"/>
    <w:rsid w:val="00C74158"/>
    <w:rsid w:val="00C74805"/>
    <w:rsid w:val="00C751E0"/>
    <w:rsid w:val="00C758CC"/>
    <w:rsid w:val="00C75969"/>
    <w:rsid w:val="00C75CAE"/>
    <w:rsid w:val="00C75D73"/>
    <w:rsid w:val="00C76FAE"/>
    <w:rsid w:val="00C7703C"/>
    <w:rsid w:val="00C77C57"/>
    <w:rsid w:val="00C80EC3"/>
    <w:rsid w:val="00C81255"/>
    <w:rsid w:val="00C8132C"/>
    <w:rsid w:val="00C813FD"/>
    <w:rsid w:val="00C814A1"/>
    <w:rsid w:val="00C815DD"/>
    <w:rsid w:val="00C81688"/>
    <w:rsid w:val="00C81CE3"/>
    <w:rsid w:val="00C81D4A"/>
    <w:rsid w:val="00C82362"/>
    <w:rsid w:val="00C82923"/>
    <w:rsid w:val="00C831E4"/>
    <w:rsid w:val="00C84670"/>
    <w:rsid w:val="00C848AB"/>
    <w:rsid w:val="00C84B40"/>
    <w:rsid w:val="00C8503D"/>
    <w:rsid w:val="00C850B5"/>
    <w:rsid w:val="00C85257"/>
    <w:rsid w:val="00C85785"/>
    <w:rsid w:val="00C859E7"/>
    <w:rsid w:val="00C8603B"/>
    <w:rsid w:val="00C864A9"/>
    <w:rsid w:val="00C86F78"/>
    <w:rsid w:val="00C87781"/>
    <w:rsid w:val="00C902AE"/>
    <w:rsid w:val="00C9116B"/>
    <w:rsid w:val="00C912A9"/>
    <w:rsid w:val="00C9168D"/>
    <w:rsid w:val="00C91748"/>
    <w:rsid w:val="00C9180C"/>
    <w:rsid w:val="00C9192E"/>
    <w:rsid w:val="00C920D2"/>
    <w:rsid w:val="00C9211F"/>
    <w:rsid w:val="00C92852"/>
    <w:rsid w:val="00C92D88"/>
    <w:rsid w:val="00C93122"/>
    <w:rsid w:val="00C93165"/>
    <w:rsid w:val="00C93566"/>
    <w:rsid w:val="00C937D7"/>
    <w:rsid w:val="00C93C2D"/>
    <w:rsid w:val="00C9447C"/>
    <w:rsid w:val="00C94B26"/>
    <w:rsid w:val="00C94B29"/>
    <w:rsid w:val="00C94D6E"/>
    <w:rsid w:val="00C9500D"/>
    <w:rsid w:val="00C9527E"/>
    <w:rsid w:val="00C9548D"/>
    <w:rsid w:val="00C95B47"/>
    <w:rsid w:val="00C96794"/>
    <w:rsid w:val="00C96DD9"/>
    <w:rsid w:val="00C97033"/>
    <w:rsid w:val="00CA0158"/>
    <w:rsid w:val="00CA01F2"/>
    <w:rsid w:val="00CA021C"/>
    <w:rsid w:val="00CA030C"/>
    <w:rsid w:val="00CA0AE1"/>
    <w:rsid w:val="00CA0D49"/>
    <w:rsid w:val="00CA0DF3"/>
    <w:rsid w:val="00CA1075"/>
    <w:rsid w:val="00CA1C7D"/>
    <w:rsid w:val="00CA1E3B"/>
    <w:rsid w:val="00CA2797"/>
    <w:rsid w:val="00CA2896"/>
    <w:rsid w:val="00CA2BC9"/>
    <w:rsid w:val="00CA353A"/>
    <w:rsid w:val="00CA35A5"/>
    <w:rsid w:val="00CA42F5"/>
    <w:rsid w:val="00CA4CC0"/>
    <w:rsid w:val="00CA4DA1"/>
    <w:rsid w:val="00CA5C89"/>
    <w:rsid w:val="00CA5CC1"/>
    <w:rsid w:val="00CA5D3F"/>
    <w:rsid w:val="00CA61B8"/>
    <w:rsid w:val="00CA78D2"/>
    <w:rsid w:val="00CA7C5D"/>
    <w:rsid w:val="00CB0813"/>
    <w:rsid w:val="00CB170F"/>
    <w:rsid w:val="00CB247A"/>
    <w:rsid w:val="00CB2D83"/>
    <w:rsid w:val="00CB2EB4"/>
    <w:rsid w:val="00CB3623"/>
    <w:rsid w:val="00CB36BB"/>
    <w:rsid w:val="00CB36E6"/>
    <w:rsid w:val="00CB3EF0"/>
    <w:rsid w:val="00CB4137"/>
    <w:rsid w:val="00CB4DE3"/>
    <w:rsid w:val="00CB4F32"/>
    <w:rsid w:val="00CB54C9"/>
    <w:rsid w:val="00CB6107"/>
    <w:rsid w:val="00CB61BD"/>
    <w:rsid w:val="00CB636A"/>
    <w:rsid w:val="00CB6BC2"/>
    <w:rsid w:val="00CB6D9D"/>
    <w:rsid w:val="00CB7328"/>
    <w:rsid w:val="00CB74EC"/>
    <w:rsid w:val="00CB7C98"/>
    <w:rsid w:val="00CC04BC"/>
    <w:rsid w:val="00CC0768"/>
    <w:rsid w:val="00CC0B72"/>
    <w:rsid w:val="00CC1552"/>
    <w:rsid w:val="00CC1A55"/>
    <w:rsid w:val="00CC2109"/>
    <w:rsid w:val="00CC21C9"/>
    <w:rsid w:val="00CC2C38"/>
    <w:rsid w:val="00CC3026"/>
    <w:rsid w:val="00CC404A"/>
    <w:rsid w:val="00CC5B26"/>
    <w:rsid w:val="00CC5C43"/>
    <w:rsid w:val="00CC6513"/>
    <w:rsid w:val="00CC6644"/>
    <w:rsid w:val="00CC7438"/>
    <w:rsid w:val="00CD0146"/>
    <w:rsid w:val="00CD0976"/>
    <w:rsid w:val="00CD0CD2"/>
    <w:rsid w:val="00CD1161"/>
    <w:rsid w:val="00CD1581"/>
    <w:rsid w:val="00CD1A8F"/>
    <w:rsid w:val="00CD1E15"/>
    <w:rsid w:val="00CD2002"/>
    <w:rsid w:val="00CD2847"/>
    <w:rsid w:val="00CD2EC6"/>
    <w:rsid w:val="00CD2FC2"/>
    <w:rsid w:val="00CD370B"/>
    <w:rsid w:val="00CD3B94"/>
    <w:rsid w:val="00CD3C8C"/>
    <w:rsid w:val="00CD4067"/>
    <w:rsid w:val="00CD43DC"/>
    <w:rsid w:val="00CD4837"/>
    <w:rsid w:val="00CD49FC"/>
    <w:rsid w:val="00CD509B"/>
    <w:rsid w:val="00CD5968"/>
    <w:rsid w:val="00CD6B5E"/>
    <w:rsid w:val="00CD70CD"/>
    <w:rsid w:val="00CD78B8"/>
    <w:rsid w:val="00CD7D75"/>
    <w:rsid w:val="00CE0032"/>
    <w:rsid w:val="00CE050F"/>
    <w:rsid w:val="00CE0B25"/>
    <w:rsid w:val="00CE0BC4"/>
    <w:rsid w:val="00CE0C33"/>
    <w:rsid w:val="00CE0C89"/>
    <w:rsid w:val="00CE1D4A"/>
    <w:rsid w:val="00CE1E73"/>
    <w:rsid w:val="00CE2D7E"/>
    <w:rsid w:val="00CE3663"/>
    <w:rsid w:val="00CE3879"/>
    <w:rsid w:val="00CE38D9"/>
    <w:rsid w:val="00CE3E34"/>
    <w:rsid w:val="00CE432C"/>
    <w:rsid w:val="00CE461E"/>
    <w:rsid w:val="00CE47F0"/>
    <w:rsid w:val="00CE4942"/>
    <w:rsid w:val="00CE58A9"/>
    <w:rsid w:val="00CE5941"/>
    <w:rsid w:val="00CE5C1A"/>
    <w:rsid w:val="00CE5CB3"/>
    <w:rsid w:val="00CE6417"/>
    <w:rsid w:val="00CE65AF"/>
    <w:rsid w:val="00CE6A6C"/>
    <w:rsid w:val="00CE6E37"/>
    <w:rsid w:val="00CE6EAA"/>
    <w:rsid w:val="00CE728C"/>
    <w:rsid w:val="00CE72DA"/>
    <w:rsid w:val="00CE7536"/>
    <w:rsid w:val="00CE7722"/>
    <w:rsid w:val="00CE780F"/>
    <w:rsid w:val="00CE79C7"/>
    <w:rsid w:val="00CF04B6"/>
    <w:rsid w:val="00CF0ACE"/>
    <w:rsid w:val="00CF0D1D"/>
    <w:rsid w:val="00CF0E8B"/>
    <w:rsid w:val="00CF140E"/>
    <w:rsid w:val="00CF1609"/>
    <w:rsid w:val="00CF1740"/>
    <w:rsid w:val="00CF2378"/>
    <w:rsid w:val="00CF2C2F"/>
    <w:rsid w:val="00CF3184"/>
    <w:rsid w:val="00CF3305"/>
    <w:rsid w:val="00CF34B0"/>
    <w:rsid w:val="00CF392E"/>
    <w:rsid w:val="00CF3CC0"/>
    <w:rsid w:val="00CF41F6"/>
    <w:rsid w:val="00CF42B4"/>
    <w:rsid w:val="00CF4834"/>
    <w:rsid w:val="00CF52E1"/>
    <w:rsid w:val="00CF5DE5"/>
    <w:rsid w:val="00CF6852"/>
    <w:rsid w:val="00CF6A45"/>
    <w:rsid w:val="00CF6DD8"/>
    <w:rsid w:val="00CF6F94"/>
    <w:rsid w:val="00CF6FB7"/>
    <w:rsid w:val="00CF7E82"/>
    <w:rsid w:val="00D008B5"/>
    <w:rsid w:val="00D00CC3"/>
    <w:rsid w:val="00D00EBA"/>
    <w:rsid w:val="00D02528"/>
    <w:rsid w:val="00D026D3"/>
    <w:rsid w:val="00D034C0"/>
    <w:rsid w:val="00D03CE7"/>
    <w:rsid w:val="00D040DD"/>
    <w:rsid w:val="00D0420F"/>
    <w:rsid w:val="00D0452F"/>
    <w:rsid w:val="00D04A38"/>
    <w:rsid w:val="00D05015"/>
    <w:rsid w:val="00D05EB7"/>
    <w:rsid w:val="00D05EF0"/>
    <w:rsid w:val="00D05FF6"/>
    <w:rsid w:val="00D0615F"/>
    <w:rsid w:val="00D0617B"/>
    <w:rsid w:val="00D06420"/>
    <w:rsid w:val="00D0769B"/>
    <w:rsid w:val="00D07751"/>
    <w:rsid w:val="00D1035F"/>
    <w:rsid w:val="00D110DA"/>
    <w:rsid w:val="00D11149"/>
    <w:rsid w:val="00D117E8"/>
    <w:rsid w:val="00D119A5"/>
    <w:rsid w:val="00D11BC7"/>
    <w:rsid w:val="00D11DA4"/>
    <w:rsid w:val="00D121DF"/>
    <w:rsid w:val="00D1249D"/>
    <w:rsid w:val="00D128C2"/>
    <w:rsid w:val="00D1351B"/>
    <w:rsid w:val="00D135C7"/>
    <w:rsid w:val="00D13712"/>
    <w:rsid w:val="00D13762"/>
    <w:rsid w:val="00D13FF0"/>
    <w:rsid w:val="00D14AC8"/>
    <w:rsid w:val="00D14CA7"/>
    <w:rsid w:val="00D14DA2"/>
    <w:rsid w:val="00D15382"/>
    <w:rsid w:val="00D1588C"/>
    <w:rsid w:val="00D15943"/>
    <w:rsid w:val="00D15B49"/>
    <w:rsid w:val="00D15F24"/>
    <w:rsid w:val="00D1639F"/>
    <w:rsid w:val="00D16A80"/>
    <w:rsid w:val="00D16C5E"/>
    <w:rsid w:val="00D16DEE"/>
    <w:rsid w:val="00D17091"/>
    <w:rsid w:val="00D1715A"/>
    <w:rsid w:val="00D213E7"/>
    <w:rsid w:val="00D21808"/>
    <w:rsid w:val="00D222BB"/>
    <w:rsid w:val="00D226AD"/>
    <w:rsid w:val="00D22E1F"/>
    <w:rsid w:val="00D23789"/>
    <w:rsid w:val="00D24263"/>
    <w:rsid w:val="00D242C8"/>
    <w:rsid w:val="00D2461D"/>
    <w:rsid w:val="00D2470D"/>
    <w:rsid w:val="00D25252"/>
    <w:rsid w:val="00D253C3"/>
    <w:rsid w:val="00D25938"/>
    <w:rsid w:val="00D267FC"/>
    <w:rsid w:val="00D26E68"/>
    <w:rsid w:val="00D302F8"/>
    <w:rsid w:val="00D3062E"/>
    <w:rsid w:val="00D30AF8"/>
    <w:rsid w:val="00D31188"/>
    <w:rsid w:val="00D3128B"/>
    <w:rsid w:val="00D318B2"/>
    <w:rsid w:val="00D31DFD"/>
    <w:rsid w:val="00D31E18"/>
    <w:rsid w:val="00D3286D"/>
    <w:rsid w:val="00D32C92"/>
    <w:rsid w:val="00D32F1B"/>
    <w:rsid w:val="00D33283"/>
    <w:rsid w:val="00D33A40"/>
    <w:rsid w:val="00D34068"/>
    <w:rsid w:val="00D34343"/>
    <w:rsid w:val="00D34653"/>
    <w:rsid w:val="00D347E2"/>
    <w:rsid w:val="00D350D2"/>
    <w:rsid w:val="00D35331"/>
    <w:rsid w:val="00D3568C"/>
    <w:rsid w:val="00D3569F"/>
    <w:rsid w:val="00D35746"/>
    <w:rsid w:val="00D35818"/>
    <w:rsid w:val="00D35CBC"/>
    <w:rsid w:val="00D35E58"/>
    <w:rsid w:val="00D35FF4"/>
    <w:rsid w:val="00D36299"/>
    <w:rsid w:val="00D36488"/>
    <w:rsid w:val="00D365E3"/>
    <w:rsid w:val="00D373FF"/>
    <w:rsid w:val="00D378B0"/>
    <w:rsid w:val="00D40822"/>
    <w:rsid w:val="00D40C6A"/>
    <w:rsid w:val="00D41298"/>
    <w:rsid w:val="00D414F9"/>
    <w:rsid w:val="00D41FDE"/>
    <w:rsid w:val="00D42243"/>
    <w:rsid w:val="00D42367"/>
    <w:rsid w:val="00D42918"/>
    <w:rsid w:val="00D42DC0"/>
    <w:rsid w:val="00D434B4"/>
    <w:rsid w:val="00D43CD9"/>
    <w:rsid w:val="00D446FC"/>
    <w:rsid w:val="00D4507B"/>
    <w:rsid w:val="00D450E5"/>
    <w:rsid w:val="00D45116"/>
    <w:rsid w:val="00D45ECA"/>
    <w:rsid w:val="00D463B2"/>
    <w:rsid w:val="00D46A6E"/>
    <w:rsid w:val="00D46C56"/>
    <w:rsid w:val="00D470EB"/>
    <w:rsid w:val="00D478B2"/>
    <w:rsid w:val="00D502C1"/>
    <w:rsid w:val="00D50BF1"/>
    <w:rsid w:val="00D50CB0"/>
    <w:rsid w:val="00D51DAB"/>
    <w:rsid w:val="00D52053"/>
    <w:rsid w:val="00D5392F"/>
    <w:rsid w:val="00D54BC4"/>
    <w:rsid w:val="00D54D2A"/>
    <w:rsid w:val="00D54E33"/>
    <w:rsid w:val="00D55556"/>
    <w:rsid w:val="00D5565D"/>
    <w:rsid w:val="00D55CFB"/>
    <w:rsid w:val="00D56893"/>
    <w:rsid w:val="00D568F7"/>
    <w:rsid w:val="00D56C9E"/>
    <w:rsid w:val="00D56CC0"/>
    <w:rsid w:val="00D56D32"/>
    <w:rsid w:val="00D5701D"/>
    <w:rsid w:val="00D57105"/>
    <w:rsid w:val="00D575CB"/>
    <w:rsid w:val="00D57610"/>
    <w:rsid w:val="00D57ABD"/>
    <w:rsid w:val="00D57BB6"/>
    <w:rsid w:val="00D606BD"/>
    <w:rsid w:val="00D6084B"/>
    <w:rsid w:val="00D60A7B"/>
    <w:rsid w:val="00D60C1B"/>
    <w:rsid w:val="00D60E27"/>
    <w:rsid w:val="00D6120D"/>
    <w:rsid w:val="00D612B0"/>
    <w:rsid w:val="00D6141E"/>
    <w:rsid w:val="00D616F4"/>
    <w:rsid w:val="00D61975"/>
    <w:rsid w:val="00D61CB3"/>
    <w:rsid w:val="00D6259A"/>
    <w:rsid w:val="00D6311D"/>
    <w:rsid w:val="00D6316D"/>
    <w:rsid w:val="00D632F1"/>
    <w:rsid w:val="00D6363E"/>
    <w:rsid w:val="00D63707"/>
    <w:rsid w:val="00D63A0E"/>
    <w:rsid w:val="00D63E9B"/>
    <w:rsid w:val="00D645B5"/>
    <w:rsid w:val="00D6527D"/>
    <w:rsid w:val="00D652DB"/>
    <w:rsid w:val="00D6578B"/>
    <w:rsid w:val="00D66352"/>
    <w:rsid w:val="00D66400"/>
    <w:rsid w:val="00D66623"/>
    <w:rsid w:val="00D66DF6"/>
    <w:rsid w:val="00D6719F"/>
    <w:rsid w:val="00D67382"/>
    <w:rsid w:val="00D67A67"/>
    <w:rsid w:val="00D7015D"/>
    <w:rsid w:val="00D711A3"/>
    <w:rsid w:val="00D71684"/>
    <w:rsid w:val="00D71DAB"/>
    <w:rsid w:val="00D72B86"/>
    <w:rsid w:val="00D73E38"/>
    <w:rsid w:val="00D740BA"/>
    <w:rsid w:val="00D7473A"/>
    <w:rsid w:val="00D74B3A"/>
    <w:rsid w:val="00D74CAD"/>
    <w:rsid w:val="00D750B4"/>
    <w:rsid w:val="00D75B5F"/>
    <w:rsid w:val="00D762F6"/>
    <w:rsid w:val="00D765B6"/>
    <w:rsid w:val="00D76F81"/>
    <w:rsid w:val="00D80430"/>
    <w:rsid w:val="00D804FB"/>
    <w:rsid w:val="00D80762"/>
    <w:rsid w:val="00D80A85"/>
    <w:rsid w:val="00D80BD2"/>
    <w:rsid w:val="00D80CE8"/>
    <w:rsid w:val="00D80ECC"/>
    <w:rsid w:val="00D8103D"/>
    <w:rsid w:val="00D81222"/>
    <w:rsid w:val="00D815DD"/>
    <w:rsid w:val="00D81CC1"/>
    <w:rsid w:val="00D822D1"/>
    <w:rsid w:val="00D82402"/>
    <w:rsid w:val="00D82652"/>
    <w:rsid w:val="00D82A6B"/>
    <w:rsid w:val="00D8301B"/>
    <w:rsid w:val="00D831C8"/>
    <w:rsid w:val="00D8358C"/>
    <w:rsid w:val="00D83711"/>
    <w:rsid w:val="00D837BA"/>
    <w:rsid w:val="00D83C2F"/>
    <w:rsid w:val="00D84B15"/>
    <w:rsid w:val="00D84BB0"/>
    <w:rsid w:val="00D84FFC"/>
    <w:rsid w:val="00D85052"/>
    <w:rsid w:val="00D85130"/>
    <w:rsid w:val="00D85460"/>
    <w:rsid w:val="00D85547"/>
    <w:rsid w:val="00D85CF7"/>
    <w:rsid w:val="00D85F25"/>
    <w:rsid w:val="00D860E1"/>
    <w:rsid w:val="00D8619E"/>
    <w:rsid w:val="00D861A5"/>
    <w:rsid w:val="00D865D8"/>
    <w:rsid w:val="00D866D6"/>
    <w:rsid w:val="00D86FAD"/>
    <w:rsid w:val="00D8729F"/>
    <w:rsid w:val="00D87B7F"/>
    <w:rsid w:val="00D87EAB"/>
    <w:rsid w:val="00D90099"/>
    <w:rsid w:val="00D90AE0"/>
    <w:rsid w:val="00D90CC7"/>
    <w:rsid w:val="00D90F9F"/>
    <w:rsid w:val="00D912CB"/>
    <w:rsid w:val="00D91321"/>
    <w:rsid w:val="00D914C7"/>
    <w:rsid w:val="00D9165E"/>
    <w:rsid w:val="00D9165F"/>
    <w:rsid w:val="00D916B5"/>
    <w:rsid w:val="00D91751"/>
    <w:rsid w:val="00D9252F"/>
    <w:rsid w:val="00D92616"/>
    <w:rsid w:val="00D92C95"/>
    <w:rsid w:val="00D92E00"/>
    <w:rsid w:val="00D9314A"/>
    <w:rsid w:val="00D93A8D"/>
    <w:rsid w:val="00D93A8E"/>
    <w:rsid w:val="00D93C10"/>
    <w:rsid w:val="00D93F50"/>
    <w:rsid w:val="00D9454A"/>
    <w:rsid w:val="00D94948"/>
    <w:rsid w:val="00D94A9B"/>
    <w:rsid w:val="00D94B87"/>
    <w:rsid w:val="00D95341"/>
    <w:rsid w:val="00D96676"/>
    <w:rsid w:val="00D96BEC"/>
    <w:rsid w:val="00D96FD4"/>
    <w:rsid w:val="00D9708C"/>
    <w:rsid w:val="00D97752"/>
    <w:rsid w:val="00D97A4F"/>
    <w:rsid w:val="00DA074E"/>
    <w:rsid w:val="00DA11B3"/>
    <w:rsid w:val="00DA1518"/>
    <w:rsid w:val="00DA198A"/>
    <w:rsid w:val="00DA1E83"/>
    <w:rsid w:val="00DA23B1"/>
    <w:rsid w:val="00DA2BC7"/>
    <w:rsid w:val="00DA3C3B"/>
    <w:rsid w:val="00DA3E93"/>
    <w:rsid w:val="00DA4121"/>
    <w:rsid w:val="00DA427E"/>
    <w:rsid w:val="00DA494E"/>
    <w:rsid w:val="00DA55A2"/>
    <w:rsid w:val="00DA56B9"/>
    <w:rsid w:val="00DA5825"/>
    <w:rsid w:val="00DA6390"/>
    <w:rsid w:val="00DA6550"/>
    <w:rsid w:val="00DA6E9F"/>
    <w:rsid w:val="00DA6F80"/>
    <w:rsid w:val="00DA70EC"/>
    <w:rsid w:val="00DA7439"/>
    <w:rsid w:val="00DA75B4"/>
    <w:rsid w:val="00DA76B6"/>
    <w:rsid w:val="00DA7B20"/>
    <w:rsid w:val="00DA7D20"/>
    <w:rsid w:val="00DB030D"/>
    <w:rsid w:val="00DB0A6A"/>
    <w:rsid w:val="00DB0C2E"/>
    <w:rsid w:val="00DB0C7E"/>
    <w:rsid w:val="00DB0C94"/>
    <w:rsid w:val="00DB12A7"/>
    <w:rsid w:val="00DB1BB9"/>
    <w:rsid w:val="00DB2DC9"/>
    <w:rsid w:val="00DB384E"/>
    <w:rsid w:val="00DB3F52"/>
    <w:rsid w:val="00DB41FC"/>
    <w:rsid w:val="00DB5161"/>
    <w:rsid w:val="00DB535C"/>
    <w:rsid w:val="00DB55EE"/>
    <w:rsid w:val="00DB5962"/>
    <w:rsid w:val="00DB5D80"/>
    <w:rsid w:val="00DB6598"/>
    <w:rsid w:val="00DB6FD7"/>
    <w:rsid w:val="00DB7383"/>
    <w:rsid w:val="00DB7567"/>
    <w:rsid w:val="00DB7E5C"/>
    <w:rsid w:val="00DC0286"/>
    <w:rsid w:val="00DC07FB"/>
    <w:rsid w:val="00DC0E90"/>
    <w:rsid w:val="00DC1ED1"/>
    <w:rsid w:val="00DC28F4"/>
    <w:rsid w:val="00DC3382"/>
    <w:rsid w:val="00DC3455"/>
    <w:rsid w:val="00DC34E6"/>
    <w:rsid w:val="00DC38F9"/>
    <w:rsid w:val="00DC39AA"/>
    <w:rsid w:val="00DC41E3"/>
    <w:rsid w:val="00DC4477"/>
    <w:rsid w:val="00DC44F1"/>
    <w:rsid w:val="00DC4DFD"/>
    <w:rsid w:val="00DC5173"/>
    <w:rsid w:val="00DC577A"/>
    <w:rsid w:val="00DC57FF"/>
    <w:rsid w:val="00DC5D8B"/>
    <w:rsid w:val="00DC6384"/>
    <w:rsid w:val="00DC68B7"/>
    <w:rsid w:val="00DC6D5C"/>
    <w:rsid w:val="00DC6D90"/>
    <w:rsid w:val="00DC6F6F"/>
    <w:rsid w:val="00DC7917"/>
    <w:rsid w:val="00DC7DE3"/>
    <w:rsid w:val="00DD0E7B"/>
    <w:rsid w:val="00DD0E89"/>
    <w:rsid w:val="00DD1020"/>
    <w:rsid w:val="00DD116A"/>
    <w:rsid w:val="00DD1285"/>
    <w:rsid w:val="00DD15E8"/>
    <w:rsid w:val="00DD16D8"/>
    <w:rsid w:val="00DD3921"/>
    <w:rsid w:val="00DD3FA4"/>
    <w:rsid w:val="00DD41E6"/>
    <w:rsid w:val="00DD43AE"/>
    <w:rsid w:val="00DD4729"/>
    <w:rsid w:val="00DD499D"/>
    <w:rsid w:val="00DD499F"/>
    <w:rsid w:val="00DD5172"/>
    <w:rsid w:val="00DD52F9"/>
    <w:rsid w:val="00DD5528"/>
    <w:rsid w:val="00DD59FB"/>
    <w:rsid w:val="00DD5F0F"/>
    <w:rsid w:val="00DD66BD"/>
    <w:rsid w:val="00DD68A6"/>
    <w:rsid w:val="00DD7200"/>
    <w:rsid w:val="00DD77D2"/>
    <w:rsid w:val="00DD7BF3"/>
    <w:rsid w:val="00DE0843"/>
    <w:rsid w:val="00DE104A"/>
    <w:rsid w:val="00DE186A"/>
    <w:rsid w:val="00DE272D"/>
    <w:rsid w:val="00DE31B0"/>
    <w:rsid w:val="00DE4184"/>
    <w:rsid w:val="00DE44F3"/>
    <w:rsid w:val="00DE4B1F"/>
    <w:rsid w:val="00DE4FA9"/>
    <w:rsid w:val="00DE5311"/>
    <w:rsid w:val="00DE73EF"/>
    <w:rsid w:val="00DE76F0"/>
    <w:rsid w:val="00DE7733"/>
    <w:rsid w:val="00DE79AF"/>
    <w:rsid w:val="00DE7D3E"/>
    <w:rsid w:val="00DF08B5"/>
    <w:rsid w:val="00DF0943"/>
    <w:rsid w:val="00DF0B1A"/>
    <w:rsid w:val="00DF0F86"/>
    <w:rsid w:val="00DF1E5F"/>
    <w:rsid w:val="00DF206B"/>
    <w:rsid w:val="00DF20A0"/>
    <w:rsid w:val="00DF235F"/>
    <w:rsid w:val="00DF2859"/>
    <w:rsid w:val="00DF2B32"/>
    <w:rsid w:val="00DF2DC1"/>
    <w:rsid w:val="00DF33C7"/>
    <w:rsid w:val="00DF3457"/>
    <w:rsid w:val="00DF37F8"/>
    <w:rsid w:val="00DF38CD"/>
    <w:rsid w:val="00DF41E0"/>
    <w:rsid w:val="00DF49AF"/>
    <w:rsid w:val="00DF4A14"/>
    <w:rsid w:val="00DF4B49"/>
    <w:rsid w:val="00DF5014"/>
    <w:rsid w:val="00DF50A5"/>
    <w:rsid w:val="00DF50E1"/>
    <w:rsid w:val="00DF5620"/>
    <w:rsid w:val="00DF5750"/>
    <w:rsid w:val="00DF5755"/>
    <w:rsid w:val="00DF579B"/>
    <w:rsid w:val="00DF5952"/>
    <w:rsid w:val="00DF5DE9"/>
    <w:rsid w:val="00DF5F34"/>
    <w:rsid w:val="00DF5FCE"/>
    <w:rsid w:val="00DF6301"/>
    <w:rsid w:val="00DF67DD"/>
    <w:rsid w:val="00DF6967"/>
    <w:rsid w:val="00DF7531"/>
    <w:rsid w:val="00DF766D"/>
    <w:rsid w:val="00DF7A18"/>
    <w:rsid w:val="00DF7ED0"/>
    <w:rsid w:val="00E004B0"/>
    <w:rsid w:val="00E0064A"/>
    <w:rsid w:val="00E006BE"/>
    <w:rsid w:val="00E00A4B"/>
    <w:rsid w:val="00E00C6A"/>
    <w:rsid w:val="00E00E59"/>
    <w:rsid w:val="00E014C9"/>
    <w:rsid w:val="00E01AD3"/>
    <w:rsid w:val="00E01D60"/>
    <w:rsid w:val="00E024F6"/>
    <w:rsid w:val="00E02F6A"/>
    <w:rsid w:val="00E03432"/>
    <w:rsid w:val="00E038F7"/>
    <w:rsid w:val="00E05E0D"/>
    <w:rsid w:val="00E05F75"/>
    <w:rsid w:val="00E0673E"/>
    <w:rsid w:val="00E06919"/>
    <w:rsid w:val="00E075A1"/>
    <w:rsid w:val="00E0767C"/>
    <w:rsid w:val="00E076FC"/>
    <w:rsid w:val="00E0791B"/>
    <w:rsid w:val="00E07B26"/>
    <w:rsid w:val="00E1008D"/>
    <w:rsid w:val="00E1025B"/>
    <w:rsid w:val="00E10DAA"/>
    <w:rsid w:val="00E1215E"/>
    <w:rsid w:val="00E12E66"/>
    <w:rsid w:val="00E130A4"/>
    <w:rsid w:val="00E13371"/>
    <w:rsid w:val="00E136B2"/>
    <w:rsid w:val="00E13882"/>
    <w:rsid w:val="00E1401E"/>
    <w:rsid w:val="00E1436B"/>
    <w:rsid w:val="00E1571D"/>
    <w:rsid w:val="00E1584F"/>
    <w:rsid w:val="00E16497"/>
    <w:rsid w:val="00E1653F"/>
    <w:rsid w:val="00E16949"/>
    <w:rsid w:val="00E16C30"/>
    <w:rsid w:val="00E16E8E"/>
    <w:rsid w:val="00E16F27"/>
    <w:rsid w:val="00E174A9"/>
    <w:rsid w:val="00E17FB7"/>
    <w:rsid w:val="00E20AAC"/>
    <w:rsid w:val="00E20FBE"/>
    <w:rsid w:val="00E21BA5"/>
    <w:rsid w:val="00E21F37"/>
    <w:rsid w:val="00E229AB"/>
    <w:rsid w:val="00E23454"/>
    <w:rsid w:val="00E23CEB"/>
    <w:rsid w:val="00E23D35"/>
    <w:rsid w:val="00E23E89"/>
    <w:rsid w:val="00E24187"/>
    <w:rsid w:val="00E24214"/>
    <w:rsid w:val="00E247B7"/>
    <w:rsid w:val="00E248CA"/>
    <w:rsid w:val="00E251BF"/>
    <w:rsid w:val="00E254B6"/>
    <w:rsid w:val="00E26139"/>
    <w:rsid w:val="00E26DC7"/>
    <w:rsid w:val="00E277D4"/>
    <w:rsid w:val="00E27A13"/>
    <w:rsid w:val="00E27EC8"/>
    <w:rsid w:val="00E30948"/>
    <w:rsid w:val="00E30D15"/>
    <w:rsid w:val="00E30F41"/>
    <w:rsid w:val="00E31080"/>
    <w:rsid w:val="00E3179B"/>
    <w:rsid w:val="00E31D11"/>
    <w:rsid w:val="00E31E6C"/>
    <w:rsid w:val="00E3218D"/>
    <w:rsid w:val="00E3247E"/>
    <w:rsid w:val="00E32A08"/>
    <w:rsid w:val="00E32CCF"/>
    <w:rsid w:val="00E32DE0"/>
    <w:rsid w:val="00E33179"/>
    <w:rsid w:val="00E336CD"/>
    <w:rsid w:val="00E342E1"/>
    <w:rsid w:val="00E35B7B"/>
    <w:rsid w:val="00E35F52"/>
    <w:rsid w:val="00E361C8"/>
    <w:rsid w:val="00E362F7"/>
    <w:rsid w:val="00E36562"/>
    <w:rsid w:val="00E36B73"/>
    <w:rsid w:val="00E37429"/>
    <w:rsid w:val="00E40125"/>
    <w:rsid w:val="00E40F92"/>
    <w:rsid w:val="00E41F2B"/>
    <w:rsid w:val="00E425DA"/>
    <w:rsid w:val="00E42654"/>
    <w:rsid w:val="00E426D2"/>
    <w:rsid w:val="00E427C5"/>
    <w:rsid w:val="00E427C9"/>
    <w:rsid w:val="00E4320A"/>
    <w:rsid w:val="00E432EE"/>
    <w:rsid w:val="00E435CC"/>
    <w:rsid w:val="00E4449D"/>
    <w:rsid w:val="00E44C1D"/>
    <w:rsid w:val="00E45429"/>
    <w:rsid w:val="00E45CDF"/>
    <w:rsid w:val="00E45F0D"/>
    <w:rsid w:val="00E45FE2"/>
    <w:rsid w:val="00E460C2"/>
    <w:rsid w:val="00E474D2"/>
    <w:rsid w:val="00E47B96"/>
    <w:rsid w:val="00E504F3"/>
    <w:rsid w:val="00E51783"/>
    <w:rsid w:val="00E51B05"/>
    <w:rsid w:val="00E51E44"/>
    <w:rsid w:val="00E5241B"/>
    <w:rsid w:val="00E52662"/>
    <w:rsid w:val="00E52C05"/>
    <w:rsid w:val="00E52D5C"/>
    <w:rsid w:val="00E52D6C"/>
    <w:rsid w:val="00E53259"/>
    <w:rsid w:val="00E5337F"/>
    <w:rsid w:val="00E5341B"/>
    <w:rsid w:val="00E5487F"/>
    <w:rsid w:val="00E54A19"/>
    <w:rsid w:val="00E54F1B"/>
    <w:rsid w:val="00E5518B"/>
    <w:rsid w:val="00E55925"/>
    <w:rsid w:val="00E5621C"/>
    <w:rsid w:val="00E56578"/>
    <w:rsid w:val="00E569C8"/>
    <w:rsid w:val="00E56E11"/>
    <w:rsid w:val="00E5726C"/>
    <w:rsid w:val="00E57C6D"/>
    <w:rsid w:val="00E5EC95"/>
    <w:rsid w:val="00E600A0"/>
    <w:rsid w:val="00E6032C"/>
    <w:rsid w:val="00E60D53"/>
    <w:rsid w:val="00E610CE"/>
    <w:rsid w:val="00E613EF"/>
    <w:rsid w:val="00E618C7"/>
    <w:rsid w:val="00E61FF3"/>
    <w:rsid w:val="00E62C66"/>
    <w:rsid w:val="00E63B24"/>
    <w:rsid w:val="00E63B7F"/>
    <w:rsid w:val="00E63F50"/>
    <w:rsid w:val="00E64110"/>
    <w:rsid w:val="00E64653"/>
    <w:rsid w:val="00E64737"/>
    <w:rsid w:val="00E6537E"/>
    <w:rsid w:val="00E65471"/>
    <w:rsid w:val="00E65C6F"/>
    <w:rsid w:val="00E662F8"/>
    <w:rsid w:val="00E66A84"/>
    <w:rsid w:val="00E66DE5"/>
    <w:rsid w:val="00E676A4"/>
    <w:rsid w:val="00E67754"/>
    <w:rsid w:val="00E701C5"/>
    <w:rsid w:val="00E705D8"/>
    <w:rsid w:val="00E707D7"/>
    <w:rsid w:val="00E70830"/>
    <w:rsid w:val="00E7088D"/>
    <w:rsid w:val="00E7093B"/>
    <w:rsid w:val="00E711A9"/>
    <w:rsid w:val="00E7148F"/>
    <w:rsid w:val="00E719BB"/>
    <w:rsid w:val="00E71E25"/>
    <w:rsid w:val="00E72574"/>
    <w:rsid w:val="00E72E9F"/>
    <w:rsid w:val="00E7319B"/>
    <w:rsid w:val="00E7322D"/>
    <w:rsid w:val="00E73FFE"/>
    <w:rsid w:val="00E7493B"/>
    <w:rsid w:val="00E75ED5"/>
    <w:rsid w:val="00E76355"/>
    <w:rsid w:val="00E763E7"/>
    <w:rsid w:val="00E77102"/>
    <w:rsid w:val="00E773CA"/>
    <w:rsid w:val="00E77411"/>
    <w:rsid w:val="00E775F6"/>
    <w:rsid w:val="00E77903"/>
    <w:rsid w:val="00E77B6E"/>
    <w:rsid w:val="00E809AF"/>
    <w:rsid w:val="00E812CD"/>
    <w:rsid w:val="00E81E3A"/>
    <w:rsid w:val="00E827AC"/>
    <w:rsid w:val="00E82A15"/>
    <w:rsid w:val="00E83386"/>
    <w:rsid w:val="00E83ECA"/>
    <w:rsid w:val="00E84353"/>
    <w:rsid w:val="00E855AD"/>
    <w:rsid w:val="00E858CB"/>
    <w:rsid w:val="00E859AE"/>
    <w:rsid w:val="00E85ACD"/>
    <w:rsid w:val="00E86848"/>
    <w:rsid w:val="00E86B70"/>
    <w:rsid w:val="00E86E1F"/>
    <w:rsid w:val="00E8731C"/>
    <w:rsid w:val="00E874D0"/>
    <w:rsid w:val="00E8781D"/>
    <w:rsid w:val="00E87FED"/>
    <w:rsid w:val="00E90025"/>
    <w:rsid w:val="00E908F5"/>
    <w:rsid w:val="00E90CB9"/>
    <w:rsid w:val="00E91A4C"/>
    <w:rsid w:val="00E91AE6"/>
    <w:rsid w:val="00E91E25"/>
    <w:rsid w:val="00E91F33"/>
    <w:rsid w:val="00E92507"/>
    <w:rsid w:val="00E92754"/>
    <w:rsid w:val="00E92D56"/>
    <w:rsid w:val="00E93A31"/>
    <w:rsid w:val="00E93ACC"/>
    <w:rsid w:val="00E93EF8"/>
    <w:rsid w:val="00E95740"/>
    <w:rsid w:val="00E97B50"/>
    <w:rsid w:val="00EA0027"/>
    <w:rsid w:val="00EA0183"/>
    <w:rsid w:val="00EA0606"/>
    <w:rsid w:val="00EA221B"/>
    <w:rsid w:val="00EA254F"/>
    <w:rsid w:val="00EA2974"/>
    <w:rsid w:val="00EA35AF"/>
    <w:rsid w:val="00EA3D5F"/>
    <w:rsid w:val="00EA4116"/>
    <w:rsid w:val="00EA468A"/>
    <w:rsid w:val="00EA4AA9"/>
    <w:rsid w:val="00EA4DDE"/>
    <w:rsid w:val="00EA4E11"/>
    <w:rsid w:val="00EA4FA4"/>
    <w:rsid w:val="00EA572B"/>
    <w:rsid w:val="00EA5EDF"/>
    <w:rsid w:val="00EA5F47"/>
    <w:rsid w:val="00EA6BAC"/>
    <w:rsid w:val="00EA7281"/>
    <w:rsid w:val="00EA7505"/>
    <w:rsid w:val="00EA77B4"/>
    <w:rsid w:val="00EA7A42"/>
    <w:rsid w:val="00EA7C56"/>
    <w:rsid w:val="00EA7D3B"/>
    <w:rsid w:val="00EB0492"/>
    <w:rsid w:val="00EB1212"/>
    <w:rsid w:val="00EB1520"/>
    <w:rsid w:val="00EB1B69"/>
    <w:rsid w:val="00EB212E"/>
    <w:rsid w:val="00EB2197"/>
    <w:rsid w:val="00EB25B0"/>
    <w:rsid w:val="00EB2657"/>
    <w:rsid w:val="00EB269D"/>
    <w:rsid w:val="00EB26BD"/>
    <w:rsid w:val="00EB2A88"/>
    <w:rsid w:val="00EB2BE8"/>
    <w:rsid w:val="00EB3124"/>
    <w:rsid w:val="00EB3CCF"/>
    <w:rsid w:val="00EB3DA8"/>
    <w:rsid w:val="00EB40A6"/>
    <w:rsid w:val="00EB41D2"/>
    <w:rsid w:val="00EB42FF"/>
    <w:rsid w:val="00EB465D"/>
    <w:rsid w:val="00EB4B54"/>
    <w:rsid w:val="00EB4E12"/>
    <w:rsid w:val="00EB50BF"/>
    <w:rsid w:val="00EB587C"/>
    <w:rsid w:val="00EB5E5C"/>
    <w:rsid w:val="00EB5F15"/>
    <w:rsid w:val="00EB6288"/>
    <w:rsid w:val="00EB654C"/>
    <w:rsid w:val="00EB6A6C"/>
    <w:rsid w:val="00EB728D"/>
    <w:rsid w:val="00EB7448"/>
    <w:rsid w:val="00EB789C"/>
    <w:rsid w:val="00EB7A78"/>
    <w:rsid w:val="00EB7D6C"/>
    <w:rsid w:val="00EB7FBC"/>
    <w:rsid w:val="00EC04C9"/>
    <w:rsid w:val="00EC0A53"/>
    <w:rsid w:val="00EC0EBA"/>
    <w:rsid w:val="00EC131E"/>
    <w:rsid w:val="00EC231C"/>
    <w:rsid w:val="00EC2D46"/>
    <w:rsid w:val="00EC3417"/>
    <w:rsid w:val="00EC3BEE"/>
    <w:rsid w:val="00EC4AC3"/>
    <w:rsid w:val="00EC4B0C"/>
    <w:rsid w:val="00EC4EDD"/>
    <w:rsid w:val="00EC5837"/>
    <w:rsid w:val="00EC5AD6"/>
    <w:rsid w:val="00EC5B54"/>
    <w:rsid w:val="00EC5B7F"/>
    <w:rsid w:val="00EC6199"/>
    <w:rsid w:val="00EC6259"/>
    <w:rsid w:val="00EC674B"/>
    <w:rsid w:val="00EC6A6C"/>
    <w:rsid w:val="00EC6AE2"/>
    <w:rsid w:val="00EC6C31"/>
    <w:rsid w:val="00EC712A"/>
    <w:rsid w:val="00EC7BB4"/>
    <w:rsid w:val="00EC7F08"/>
    <w:rsid w:val="00EC7F95"/>
    <w:rsid w:val="00ED039C"/>
    <w:rsid w:val="00ED06A4"/>
    <w:rsid w:val="00ED0D3C"/>
    <w:rsid w:val="00ED1148"/>
    <w:rsid w:val="00ED147E"/>
    <w:rsid w:val="00ED1975"/>
    <w:rsid w:val="00ED1EDE"/>
    <w:rsid w:val="00ED22DC"/>
    <w:rsid w:val="00ED246E"/>
    <w:rsid w:val="00ED2525"/>
    <w:rsid w:val="00ED278D"/>
    <w:rsid w:val="00ED27A7"/>
    <w:rsid w:val="00ED281A"/>
    <w:rsid w:val="00ED285E"/>
    <w:rsid w:val="00ED2B91"/>
    <w:rsid w:val="00ED2DBD"/>
    <w:rsid w:val="00ED307D"/>
    <w:rsid w:val="00ED333E"/>
    <w:rsid w:val="00ED3DEA"/>
    <w:rsid w:val="00ED43D0"/>
    <w:rsid w:val="00ED4994"/>
    <w:rsid w:val="00ED4C68"/>
    <w:rsid w:val="00ED4EE4"/>
    <w:rsid w:val="00ED5088"/>
    <w:rsid w:val="00ED55FA"/>
    <w:rsid w:val="00ED59C2"/>
    <w:rsid w:val="00ED5FBE"/>
    <w:rsid w:val="00ED6092"/>
    <w:rsid w:val="00ED655B"/>
    <w:rsid w:val="00ED6B35"/>
    <w:rsid w:val="00ED6C85"/>
    <w:rsid w:val="00ED7314"/>
    <w:rsid w:val="00ED7973"/>
    <w:rsid w:val="00EE0888"/>
    <w:rsid w:val="00EE094E"/>
    <w:rsid w:val="00EE13F8"/>
    <w:rsid w:val="00EE16D3"/>
    <w:rsid w:val="00EE228F"/>
    <w:rsid w:val="00EE2481"/>
    <w:rsid w:val="00EE2486"/>
    <w:rsid w:val="00EE2DE0"/>
    <w:rsid w:val="00EE31BD"/>
    <w:rsid w:val="00EE3214"/>
    <w:rsid w:val="00EE329F"/>
    <w:rsid w:val="00EE380B"/>
    <w:rsid w:val="00EE3A55"/>
    <w:rsid w:val="00EE4383"/>
    <w:rsid w:val="00EE4CF0"/>
    <w:rsid w:val="00EE4D3B"/>
    <w:rsid w:val="00EE4D46"/>
    <w:rsid w:val="00EE5548"/>
    <w:rsid w:val="00EE5667"/>
    <w:rsid w:val="00EE56BD"/>
    <w:rsid w:val="00EE5940"/>
    <w:rsid w:val="00EE5F29"/>
    <w:rsid w:val="00EE6076"/>
    <w:rsid w:val="00EE78A6"/>
    <w:rsid w:val="00EF00EC"/>
    <w:rsid w:val="00EF0195"/>
    <w:rsid w:val="00EF0D62"/>
    <w:rsid w:val="00EF1169"/>
    <w:rsid w:val="00EF170E"/>
    <w:rsid w:val="00EF19CD"/>
    <w:rsid w:val="00EF19D9"/>
    <w:rsid w:val="00EF2141"/>
    <w:rsid w:val="00EF2882"/>
    <w:rsid w:val="00EF3039"/>
    <w:rsid w:val="00EF3449"/>
    <w:rsid w:val="00EF3647"/>
    <w:rsid w:val="00EF444B"/>
    <w:rsid w:val="00EF4562"/>
    <w:rsid w:val="00EF4952"/>
    <w:rsid w:val="00EF5139"/>
    <w:rsid w:val="00EF559E"/>
    <w:rsid w:val="00EF5C1C"/>
    <w:rsid w:val="00EF5D91"/>
    <w:rsid w:val="00EF60B0"/>
    <w:rsid w:val="00EF62CB"/>
    <w:rsid w:val="00EF65C3"/>
    <w:rsid w:val="00F023B4"/>
    <w:rsid w:val="00F03100"/>
    <w:rsid w:val="00F032BD"/>
    <w:rsid w:val="00F03480"/>
    <w:rsid w:val="00F03B68"/>
    <w:rsid w:val="00F03DC0"/>
    <w:rsid w:val="00F03E94"/>
    <w:rsid w:val="00F040B3"/>
    <w:rsid w:val="00F047CC"/>
    <w:rsid w:val="00F04AE4"/>
    <w:rsid w:val="00F04E27"/>
    <w:rsid w:val="00F04FEB"/>
    <w:rsid w:val="00F05017"/>
    <w:rsid w:val="00F0577E"/>
    <w:rsid w:val="00F059AA"/>
    <w:rsid w:val="00F05D05"/>
    <w:rsid w:val="00F05FB8"/>
    <w:rsid w:val="00F06219"/>
    <w:rsid w:val="00F06746"/>
    <w:rsid w:val="00F06ADB"/>
    <w:rsid w:val="00F06C08"/>
    <w:rsid w:val="00F077D0"/>
    <w:rsid w:val="00F07AE3"/>
    <w:rsid w:val="00F10360"/>
    <w:rsid w:val="00F10983"/>
    <w:rsid w:val="00F11520"/>
    <w:rsid w:val="00F1161D"/>
    <w:rsid w:val="00F11C5A"/>
    <w:rsid w:val="00F12163"/>
    <w:rsid w:val="00F125D2"/>
    <w:rsid w:val="00F12B73"/>
    <w:rsid w:val="00F1386C"/>
    <w:rsid w:val="00F138ED"/>
    <w:rsid w:val="00F147D5"/>
    <w:rsid w:val="00F15ECB"/>
    <w:rsid w:val="00F16153"/>
    <w:rsid w:val="00F1617E"/>
    <w:rsid w:val="00F16264"/>
    <w:rsid w:val="00F1695B"/>
    <w:rsid w:val="00F16C1B"/>
    <w:rsid w:val="00F16D4A"/>
    <w:rsid w:val="00F16FE9"/>
    <w:rsid w:val="00F1707F"/>
    <w:rsid w:val="00F17512"/>
    <w:rsid w:val="00F179B7"/>
    <w:rsid w:val="00F17C95"/>
    <w:rsid w:val="00F20670"/>
    <w:rsid w:val="00F20AF7"/>
    <w:rsid w:val="00F21195"/>
    <w:rsid w:val="00F2131C"/>
    <w:rsid w:val="00F218D9"/>
    <w:rsid w:val="00F21D64"/>
    <w:rsid w:val="00F222BC"/>
    <w:rsid w:val="00F226F0"/>
    <w:rsid w:val="00F236BF"/>
    <w:rsid w:val="00F23F0C"/>
    <w:rsid w:val="00F23FCA"/>
    <w:rsid w:val="00F248E3"/>
    <w:rsid w:val="00F24F2E"/>
    <w:rsid w:val="00F24F52"/>
    <w:rsid w:val="00F267C0"/>
    <w:rsid w:val="00F27159"/>
    <w:rsid w:val="00F27544"/>
    <w:rsid w:val="00F275ED"/>
    <w:rsid w:val="00F276CA"/>
    <w:rsid w:val="00F277B5"/>
    <w:rsid w:val="00F27C76"/>
    <w:rsid w:val="00F27F46"/>
    <w:rsid w:val="00F30137"/>
    <w:rsid w:val="00F31272"/>
    <w:rsid w:val="00F31410"/>
    <w:rsid w:val="00F314A5"/>
    <w:rsid w:val="00F31AAA"/>
    <w:rsid w:val="00F321A1"/>
    <w:rsid w:val="00F32262"/>
    <w:rsid w:val="00F324F0"/>
    <w:rsid w:val="00F32D1A"/>
    <w:rsid w:val="00F34A9D"/>
    <w:rsid w:val="00F34E43"/>
    <w:rsid w:val="00F34ECB"/>
    <w:rsid w:val="00F34FE6"/>
    <w:rsid w:val="00F3593A"/>
    <w:rsid w:val="00F35BFC"/>
    <w:rsid w:val="00F36347"/>
    <w:rsid w:val="00F36EEA"/>
    <w:rsid w:val="00F3724C"/>
    <w:rsid w:val="00F40E21"/>
    <w:rsid w:val="00F4109F"/>
    <w:rsid w:val="00F41F37"/>
    <w:rsid w:val="00F41F44"/>
    <w:rsid w:val="00F429E5"/>
    <w:rsid w:val="00F44701"/>
    <w:rsid w:val="00F4483A"/>
    <w:rsid w:val="00F44D17"/>
    <w:rsid w:val="00F44D2C"/>
    <w:rsid w:val="00F44F6B"/>
    <w:rsid w:val="00F450E2"/>
    <w:rsid w:val="00F451D3"/>
    <w:rsid w:val="00F459E4"/>
    <w:rsid w:val="00F45E74"/>
    <w:rsid w:val="00F46118"/>
    <w:rsid w:val="00F470A9"/>
    <w:rsid w:val="00F47284"/>
    <w:rsid w:val="00F473A6"/>
    <w:rsid w:val="00F475B2"/>
    <w:rsid w:val="00F4788D"/>
    <w:rsid w:val="00F47C3C"/>
    <w:rsid w:val="00F47E3E"/>
    <w:rsid w:val="00F50DF9"/>
    <w:rsid w:val="00F51715"/>
    <w:rsid w:val="00F51B01"/>
    <w:rsid w:val="00F52083"/>
    <w:rsid w:val="00F53339"/>
    <w:rsid w:val="00F53AE8"/>
    <w:rsid w:val="00F53CA6"/>
    <w:rsid w:val="00F53F62"/>
    <w:rsid w:val="00F5444D"/>
    <w:rsid w:val="00F54D22"/>
    <w:rsid w:val="00F54FF6"/>
    <w:rsid w:val="00F552EC"/>
    <w:rsid w:val="00F55322"/>
    <w:rsid w:val="00F5568C"/>
    <w:rsid w:val="00F55D72"/>
    <w:rsid w:val="00F56078"/>
    <w:rsid w:val="00F56775"/>
    <w:rsid w:val="00F56F5C"/>
    <w:rsid w:val="00F5732E"/>
    <w:rsid w:val="00F574A0"/>
    <w:rsid w:val="00F606A8"/>
    <w:rsid w:val="00F60B65"/>
    <w:rsid w:val="00F60E5B"/>
    <w:rsid w:val="00F60F77"/>
    <w:rsid w:val="00F61735"/>
    <w:rsid w:val="00F6187A"/>
    <w:rsid w:val="00F61FF0"/>
    <w:rsid w:val="00F62AA4"/>
    <w:rsid w:val="00F62C6C"/>
    <w:rsid w:val="00F62DD0"/>
    <w:rsid w:val="00F63237"/>
    <w:rsid w:val="00F63461"/>
    <w:rsid w:val="00F6383D"/>
    <w:rsid w:val="00F639D7"/>
    <w:rsid w:val="00F63F7A"/>
    <w:rsid w:val="00F64506"/>
    <w:rsid w:val="00F64EA9"/>
    <w:rsid w:val="00F658AE"/>
    <w:rsid w:val="00F65C0D"/>
    <w:rsid w:val="00F661A2"/>
    <w:rsid w:val="00F66C0B"/>
    <w:rsid w:val="00F66DF8"/>
    <w:rsid w:val="00F67122"/>
    <w:rsid w:val="00F6771C"/>
    <w:rsid w:val="00F70441"/>
    <w:rsid w:val="00F7051E"/>
    <w:rsid w:val="00F70E0D"/>
    <w:rsid w:val="00F71562"/>
    <w:rsid w:val="00F716E3"/>
    <w:rsid w:val="00F72E10"/>
    <w:rsid w:val="00F73482"/>
    <w:rsid w:val="00F734AD"/>
    <w:rsid w:val="00F73530"/>
    <w:rsid w:val="00F736FA"/>
    <w:rsid w:val="00F736FE"/>
    <w:rsid w:val="00F73A7F"/>
    <w:rsid w:val="00F746D3"/>
    <w:rsid w:val="00F74B13"/>
    <w:rsid w:val="00F74B7B"/>
    <w:rsid w:val="00F75106"/>
    <w:rsid w:val="00F75E81"/>
    <w:rsid w:val="00F75F18"/>
    <w:rsid w:val="00F7672D"/>
    <w:rsid w:val="00F76803"/>
    <w:rsid w:val="00F768D3"/>
    <w:rsid w:val="00F769F3"/>
    <w:rsid w:val="00F76C7E"/>
    <w:rsid w:val="00F772E9"/>
    <w:rsid w:val="00F775BC"/>
    <w:rsid w:val="00F77909"/>
    <w:rsid w:val="00F77BBB"/>
    <w:rsid w:val="00F804E1"/>
    <w:rsid w:val="00F807CA"/>
    <w:rsid w:val="00F809F9"/>
    <w:rsid w:val="00F80A38"/>
    <w:rsid w:val="00F81E4C"/>
    <w:rsid w:val="00F82069"/>
    <w:rsid w:val="00F820A8"/>
    <w:rsid w:val="00F8246C"/>
    <w:rsid w:val="00F82B74"/>
    <w:rsid w:val="00F82BAE"/>
    <w:rsid w:val="00F82D0B"/>
    <w:rsid w:val="00F82E47"/>
    <w:rsid w:val="00F83AE4"/>
    <w:rsid w:val="00F84159"/>
    <w:rsid w:val="00F84217"/>
    <w:rsid w:val="00F8439C"/>
    <w:rsid w:val="00F846E4"/>
    <w:rsid w:val="00F84965"/>
    <w:rsid w:val="00F849FF"/>
    <w:rsid w:val="00F85EB8"/>
    <w:rsid w:val="00F85F7D"/>
    <w:rsid w:val="00F85FC3"/>
    <w:rsid w:val="00F87703"/>
    <w:rsid w:val="00F87EB6"/>
    <w:rsid w:val="00F900D2"/>
    <w:rsid w:val="00F90448"/>
    <w:rsid w:val="00F90744"/>
    <w:rsid w:val="00F909DD"/>
    <w:rsid w:val="00F912DF"/>
    <w:rsid w:val="00F921BF"/>
    <w:rsid w:val="00F925F5"/>
    <w:rsid w:val="00F92737"/>
    <w:rsid w:val="00F92B59"/>
    <w:rsid w:val="00F92D1B"/>
    <w:rsid w:val="00F92F9D"/>
    <w:rsid w:val="00F93B10"/>
    <w:rsid w:val="00F93C53"/>
    <w:rsid w:val="00F93F61"/>
    <w:rsid w:val="00F94274"/>
    <w:rsid w:val="00F965DF"/>
    <w:rsid w:val="00F96C70"/>
    <w:rsid w:val="00F96CC5"/>
    <w:rsid w:val="00F976D8"/>
    <w:rsid w:val="00FA00BA"/>
    <w:rsid w:val="00FA10F0"/>
    <w:rsid w:val="00FA1373"/>
    <w:rsid w:val="00FA1926"/>
    <w:rsid w:val="00FA1F6A"/>
    <w:rsid w:val="00FA202B"/>
    <w:rsid w:val="00FA249E"/>
    <w:rsid w:val="00FA2ADD"/>
    <w:rsid w:val="00FA2D95"/>
    <w:rsid w:val="00FA3EE4"/>
    <w:rsid w:val="00FA4B2A"/>
    <w:rsid w:val="00FA51A4"/>
    <w:rsid w:val="00FA51B1"/>
    <w:rsid w:val="00FA55E5"/>
    <w:rsid w:val="00FA6156"/>
    <w:rsid w:val="00FA6176"/>
    <w:rsid w:val="00FA61BE"/>
    <w:rsid w:val="00FA7305"/>
    <w:rsid w:val="00FA7F2F"/>
    <w:rsid w:val="00FB0090"/>
    <w:rsid w:val="00FB0720"/>
    <w:rsid w:val="00FB0787"/>
    <w:rsid w:val="00FB0E9C"/>
    <w:rsid w:val="00FB1ABF"/>
    <w:rsid w:val="00FB2564"/>
    <w:rsid w:val="00FB2BC1"/>
    <w:rsid w:val="00FB2F21"/>
    <w:rsid w:val="00FB3401"/>
    <w:rsid w:val="00FB3457"/>
    <w:rsid w:val="00FB34B1"/>
    <w:rsid w:val="00FB36DA"/>
    <w:rsid w:val="00FB3A4B"/>
    <w:rsid w:val="00FB4180"/>
    <w:rsid w:val="00FB4417"/>
    <w:rsid w:val="00FB4822"/>
    <w:rsid w:val="00FB4D27"/>
    <w:rsid w:val="00FB5393"/>
    <w:rsid w:val="00FB5563"/>
    <w:rsid w:val="00FB5FC8"/>
    <w:rsid w:val="00FB6310"/>
    <w:rsid w:val="00FB678D"/>
    <w:rsid w:val="00FB679D"/>
    <w:rsid w:val="00FB71A6"/>
    <w:rsid w:val="00FB7588"/>
    <w:rsid w:val="00FB7675"/>
    <w:rsid w:val="00FB774F"/>
    <w:rsid w:val="00FB7BD6"/>
    <w:rsid w:val="00FC01B1"/>
    <w:rsid w:val="00FC0345"/>
    <w:rsid w:val="00FC0F4B"/>
    <w:rsid w:val="00FC2B5D"/>
    <w:rsid w:val="00FC2D27"/>
    <w:rsid w:val="00FC34AA"/>
    <w:rsid w:val="00FC35E4"/>
    <w:rsid w:val="00FC3E42"/>
    <w:rsid w:val="00FC4081"/>
    <w:rsid w:val="00FC49E2"/>
    <w:rsid w:val="00FC4C93"/>
    <w:rsid w:val="00FC5C42"/>
    <w:rsid w:val="00FC5F55"/>
    <w:rsid w:val="00FC65FC"/>
    <w:rsid w:val="00FC70FD"/>
    <w:rsid w:val="00FC7907"/>
    <w:rsid w:val="00FC7BCD"/>
    <w:rsid w:val="00FC7E62"/>
    <w:rsid w:val="00FC7FB5"/>
    <w:rsid w:val="00FD055F"/>
    <w:rsid w:val="00FD075E"/>
    <w:rsid w:val="00FD097B"/>
    <w:rsid w:val="00FD0D61"/>
    <w:rsid w:val="00FD1099"/>
    <w:rsid w:val="00FD1433"/>
    <w:rsid w:val="00FD1F82"/>
    <w:rsid w:val="00FD2209"/>
    <w:rsid w:val="00FD227B"/>
    <w:rsid w:val="00FD2386"/>
    <w:rsid w:val="00FD26F8"/>
    <w:rsid w:val="00FD29F3"/>
    <w:rsid w:val="00FD2D32"/>
    <w:rsid w:val="00FD48BA"/>
    <w:rsid w:val="00FD4E4F"/>
    <w:rsid w:val="00FD4EF5"/>
    <w:rsid w:val="00FD4F02"/>
    <w:rsid w:val="00FD560A"/>
    <w:rsid w:val="00FD59DA"/>
    <w:rsid w:val="00FD5F70"/>
    <w:rsid w:val="00FD60C9"/>
    <w:rsid w:val="00FD6486"/>
    <w:rsid w:val="00FD6BF1"/>
    <w:rsid w:val="00FD748E"/>
    <w:rsid w:val="00FD7629"/>
    <w:rsid w:val="00FD7638"/>
    <w:rsid w:val="00FE0AA4"/>
    <w:rsid w:val="00FE0DEA"/>
    <w:rsid w:val="00FE11C4"/>
    <w:rsid w:val="00FE1922"/>
    <w:rsid w:val="00FE22E8"/>
    <w:rsid w:val="00FE2A84"/>
    <w:rsid w:val="00FE2AD2"/>
    <w:rsid w:val="00FE35B9"/>
    <w:rsid w:val="00FE3839"/>
    <w:rsid w:val="00FE4A0D"/>
    <w:rsid w:val="00FE4EE0"/>
    <w:rsid w:val="00FE55CC"/>
    <w:rsid w:val="00FE5CB4"/>
    <w:rsid w:val="00FE5F2C"/>
    <w:rsid w:val="00FE5F71"/>
    <w:rsid w:val="00FE66F5"/>
    <w:rsid w:val="00FE6BA9"/>
    <w:rsid w:val="00FE6F01"/>
    <w:rsid w:val="00FE7446"/>
    <w:rsid w:val="00FE78BC"/>
    <w:rsid w:val="00FE78F7"/>
    <w:rsid w:val="00FF0A52"/>
    <w:rsid w:val="00FF1A38"/>
    <w:rsid w:val="00FF28A8"/>
    <w:rsid w:val="00FF2A4B"/>
    <w:rsid w:val="00FF2B73"/>
    <w:rsid w:val="00FF2E57"/>
    <w:rsid w:val="00FF3376"/>
    <w:rsid w:val="00FF38B5"/>
    <w:rsid w:val="00FF397E"/>
    <w:rsid w:val="00FF3D2E"/>
    <w:rsid w:val="00FF3FB3"/>
    <w:rsid w:val="00FF4298"/>
    <w:rsid w:val="00FF4372"/>
    <w:rsid w:val="00FF4681"/>
    <w:rsid w:val="00FF4BBC"/>
    <w:rsid w:val="00FF4CEA"/>
    <w:rsid w:val="00FF54F9"/>
    <w:rsid w:val="00FF5946"/>
    <w:rsid w:val="00FF5ABC"/>
    <w:rsid w:val="00FF69ED"/>
    <w:rsid w:val="00FF6D40"/>
    <w:rsid w:val="00FF6E05"/>
    <w:rsid w:val="00FF7106"/>
    <w:rsid w:val="00FF7F55"/>
    <w:rsid w:val="011584BE"/>
    <w:rsid w:val="0118A3D1"/>
    <w:rsid w:val="013D7DCC"/>
    <w:rsid w:val="014EE032"/>
    <w:rsid w:val="014FD1A2"/>
    <w:rsid w:val="01587AF7"/>
    <w:rsid w:val="01B13F5E"/>
    <w:rsid w:val="01DF953A"/>
    <w:rsid w:val="01FA4126"/>
    <w:rsid w:val="021338B0"/>
    <w:rsid w:val="0245CA27"/>
    <w:rsid w:val="02723BB4"/>
    <w:rsid w:val="02782662"/>
    <w:rsid w:val="02D1C139"/>
    <w:rsid w:val="0315F53E"/>
    <w:rsid w:val="031A865A"/>
    <w:rsid w:val="0395EBDA"/>
    <w:rsid w:val="03D2AE91"/>
    <w:rsid w:val="03D52FF5"/>
    <w:rsid w:val="0404F438"/>
    <w:rsid w:val="04098ECF"/>
    <w:rsid w:val="04543174"/>
    <w:rsid w:val="045EFA09"/>
    <w:rsid w:val="045F5612"/>
    <w:rsid w:val="04615556"/>
    <w:rsid w:val="047901E0"/>
    <w:rsid w:val="04A03374"/>
    <w:rsid w:val="04AEAF0E"/>
    <w:rsid w:val="04CDE6B7"/>
    <w:rsid w:val="04F13CAC"/>
    <w:rsid w:val="052399D5"/>
    <w:rsid w:val="0558686F"/>
    <w:rsid w:val="058C1385"/>
    <w:rsid w:val="058E0A09"/>
    <w:rsid w:val="0595FE2D"/>
    <w:rsid w:val="05B96917"/>
    <w:rsid w:val="05BF645B"/>
    <w:rsid w:val="05E9F2CD"/>
    <w:rsid w:val="061FF887"/>
    <w:rsid w:val="062ED235"/>
    <w:rsid w:val="0653CE39"/>
    <w:rsid w:val="068B9FC3"/>
    <w:rsid w:val="06984EC0"/>
    <w:rsid w:val="06F3A3AC"/>
    <w:rsid w:val="06F61331"/>
    <w:rsid w:val="06FA766A"/>
    <w:rsid w:val="0711C1BA"/>
    <w:rsid w:val="073EE26D"/>
    <w:rsid w:val="07646E24"/>
    <w:rsid w:val="07906EFB"/>
    <w:rsid w:val="079FBE6B"/>
    <w:rsid w:val="07A81317"/>
    <w:rsid w:val="07BD2EDB"/>
    <w:rsid w:val="07D69FF2"/>
    <w:rsid w:val="07DECCD3"/>
    <w:rsid w:val="07E1ED83"/>
    <w:rsid w:val="0806E5F9"/>
    <w:rsid w:val="081F1C3D"/>
    <w:rsid w:val="08307F73"/>
    <w:rsid w:val="0856397B"/>
    <w:rsid w:val="087314A6"/>
    <w:rsid w:val="08C6F8B4"/>
    <w:rsid w:val="08E4A627"/>
    <w:rsid w:val="0900AA74"/>
    <w:rsid w:val="09094CD1"/>
    <w:rsid w:val="0909EBB1"/>
    <w:rsid w:val="0926260D"/>
    <w:rsid w:val="093EE2DB"/>
    <w:rsid w:val="0942A321"/>
    <w:rsid w:val="095A9C9F"/>
    <w:rsid w:val="097A7FBE"/>
    <w:rsid w:val="0981E111"/>
    <w:rsid w:val="09970C82"/>
    <w:rsid w:val="099C03D4"/>
    <w:rsid w:val="09AB7047"/>
    <w:rsid w:val="09B87BEB"/>
    <w:rsid w:val="09FB23BA"/>
    <w:rsid w:val="0A103C89"/>
    <w:rsid w:val="0A21C33A"/>
    <w:rsid w:val="0A4DE29C"/>
    <w:rsid w:val="0A720699"/>
    <w:rsid w:val="0A76F6D0"/>
    <w:rsid w:val="0A7C61FE"/>
    <w:rsid w:val="0AC2CA3A"/>
    <w:rsid w:val="0AD35CE1"/>
    <w:rsid w:val="0B14A2E5"/>
    <w:rsid w:val="0B4FFB3E"/>
    <w:rsid w:val="0B639C07"/>
    <w:rsid w:val="0B6A592B"/>
    <w:rsid w:val="0B7B513F"/>
    <w:rsid w:val="0B82FE94"/>
    <w:rsid w:val="0B8AA1B0"/>
    <w:rsid w:val="0B8D86C5"/>
    <w:rsid w:val="0BC9D2F6"/>
    <w:rsid w:val="0C2630C6"/>
    <w:rsid w:val="0C315218"/>
    <w:rsid w:val="0C31A3C8"/>
    <w:rsid w:val="0C40AE80"/>
    <w:rsid w:val="0C42D83D"/>
    <w:rsid w:val="0CCC44F2"/>
    <w:rsid w:val="0CCD0DDB"/>
    <w:rsid w:val="0CFEA7B3"/>
    <w:rsid w:val="0D1C2139"/>
    <w:rsid w:val="0D5C548B"/>
    <w:rsid w:val="0D73B100"/>
    <w:rsid w:val="0D75685B"/>
    <w:rsid w:val="0D7FA3FC"/>
    <w:rsid w:val="0D8611B4"/>
    <w:rsid w:val="0D9ADD07"/>
    <w:rsid w:val="0D9DC5B1"/>
    <w:rsid w:val="0DA21114"/>
    <w:rsid w:val="0E2CD06C"/>
    <w:rsid w:val="0E4BBF3E"/>
    <w:rsid w:val="0E505837"/>
    <w:rsid w:val="0E590846"/>
    <w:rsid w:val="0E68D3AD"/>
    <w:rsid w:val="0E9A40B9"/>
    <w:rsid w:val="0E9DBA64"/>
    <w:rsid w:val="0EAB1320"/>
    <w:rsid w:val="0EB36086"/>
    <w:rsid w:val="0ECDF2CB"/>
    <w:rsid w:val="0EE7C1EC"/>
    <w:rsid w:val="0F218B70"/>
    <w:rsid w:val="0F602CB1"/>
    <w:rsid w:val="0F72E64B"/>
    <w:rsid w:val="0F79B217"/>
    <w:rsid w:val="0F8655B4"/>
    <w:rsid w:val="0F8CAA32"/>
    <w:rsid w:val="0F8E013A"/>
    <w:rsid w:val="0F8F4308"/>
    <w:rsid w:val="0F980E22"/>
    <w:rsid w:val="0FF1D66D"/>
    <w:rsid w:val="0FFB9DFC"/>
    <w:rsid w:val="10789C47"/>
    <w:rsid w:val="10DE01CB"/>
    <w:rsid w:val="11145689"/>
    <w:rsid w:val="114461A7"/>
    <w:rsid w:val="1173469F"/>
    <w:rsid w:val="11ACEB5C"/>
    <w:rsid w:val="11B26C56"/>
    <w:rsid w:val="11DF5093"/>
    <w:rsid w:val="11E26483"/>
    <w:rsid w:val="1208F721"/>
    <w:rsid w:val="1221DA71"/>
    <w:rsid w:val="122A0DB8"/>
    <w:rsid w:val="125A2F7B"/>
    <w:rsid w:val="128B8ADE"/>
    <w:rsid w:val="12AF5EDB"/>
    <w:rsid w:val="12C42423"/>
    <w:rsid w:val="12CF4445"/>
    <w:rsid w:val="1340566A"/>
    <w:rsid w:val="139BF2A9"/>
    <w:rsid w:val="13A22C78"/>
    <w:rsid w:val="13DDFDE7"/>
    <w:rsid w:val="13F736AE"/>
    <w:rsid w:val="1429B92C"/>
    <w:rsid w:val="1431F511"/>
    <w:rsid w:val="146DD252"/>
    <w:rsid w:val="1476D429"/>
    <w:rsid w:val="14CE16A5"/>
    <w:rsid w:val="14D9D4F2"/>
    <w:rsid w:val="14FC982F"/>
    <w:rsid w:val="152CC175"/>
    <w:rsid w:val="15A9CD7E"/>
    <w:rsid w:val="15D02194"/>
    <w:rsid w:val="15D9FE75"/>
    <w:rsid w:val="15ECD339"/>
    <w:rsid w:val="15F8E4A0"/>
    <w:rsid w:val="16048328"/>
    <w:rsid w:val="160FA12B"/>
    <w:rsid w:val="16290870"/>
    <w:rsid w:val="1631E39E"/>
    <w:rsid w:val="16455D95"/>
    <w:rsid w:val="167CA766"/>
    <w:rsid w:val="16A7B5E4"/>
    <w:rsid w:val="16AD4A27"/>
    <w:rsid w:val="16C91E72"/>
    <w:rsid w:val="16CE5695"/>
    <w:rsid w:val="16F2E1E3"/>
    <w:rsid w:val="16FAB341"/>
    <w:rsid w:val="16FDE2E2"/>
    <w:rsid w:val="1704EC9F"/>
    <w:rsid w:val="17384EA3"/>
    <w:rsid w:val="177ACEC1"/>
    <w:rsid w:val="17C7A0FB"/>
    <w:rsid w:val="17CF5C57"/>
    <w:rsid w:val="17D8EC48"/>
    <w:rsid w:val="17E91A3C"/>
    <w:rsid w:val="17FA059E"/>
    <w:rsid w:val="18026F1E"/>
    <w:rsid w:val="181B3F37"/>
    <w:rsid w:val="182C4CC4"/>
    <w:rsid w:val="184DA72E"/>
    <w:rsid w:val="18512B99"/>
    <w:rsid w:val="18614140"/>
    <w:rsid w:val="186DA82E"/>
    <w:rsid w:val="18BE1B8F"/>
    <w:rsid w:val="18C1B703"/>
    <w:rsid w:val="18D23F02"/>
    <w:rsid w:val="18DA9F25"/>
    <w:rsid w:val="18E71538"/>
    <w:rsid w:val="19082EF1"/>
    <w:rsid w:val="19093B49"/>
    <w:rsid w:val="190AAF56"/>
    <w:rsid w:val="192AEDA6"/>
    <w:rsid w:val="194BB9B7"/>
    <w:rsid w:val="194D10F3"/>
    <w:rsid w:val="19533152"/>
    <w:rsid w:val="195DD16C"/>
    <w:rsid w:val="19614464"/>
    <w:rsid w:val="1993A209"/>
    <w:rsid w:val="1999B662"/>
    <w:rsid w:val="19B4F8A1"/>
    <w:rsid w:val="19F45572"/>
    <w:rsid w:val="1A05A62B"/>
    <w:rsid w:val="1A8B8507"/>
    <w:rsid w:val="1AA389D4"/>
    <w:rsid w:val="1AC5E707"/>
    <w:rsid w:val="1AC782BF"/>
    <w:rsid w:val="1AE5EA2F"/>
    <w:rsid w:val="1B44C644"/>
    <w:rsid w:val="1B4BF4E0"/>
    <w:rsid w:val="1B514A21"/>
    <w:rsid w:val="1B73A3B3"/>
    <w:rsid w:val="1B9345D8"/>
    <w:rsid w:val="1BBC04AC"/>
    <w:rsid w:val="1BF9C889"/>
    <w:rsid w:val="1C1E3BAE"/>
    <w:rsid w:val="1C21C6B1"/>
    <w:rsid w:val="1C252A25"/>
    <w:rsid w:val="1C2E5BEB"/>
    <w:rsid w:val="1C4D11C5"/>
    <w:rsid w:val="1C787082"/>
    <w:rsid w:val="1C854F7D"/>
    <w:rsid w:val="1C8B169D"/>
    <w:rsid w:val="1C8B83F4"/>
    <w:rsid w:val="1CA13E7D"/>
    <w:rsid w:val="1CBB7790"/>
    <w:rsid w:val="1CF24C5A"/>
    <w:rsid w:val="1CF813CF"/>
    <w:rsid w:val="1CFEA376"/>
    <w:rsid w:val="1D118AD5"/>
    <w:rsid w:val="1D17D39A"/>
    <w:rsid w:val="1D89C801"/>
    <w:rsid w:val="1DBC0A08"/>
    <w:rsid w:val="1E147EEC"/>
    <w:rsid w:val="1E411FB8"/>
    <w:rsid w:val="1E496AF8"/>
    <w:rsid w:val="1E5A3CAB"/>
    <w:rsid w:val="1F0DEDBA"/>
    <w:rsid w:val="1F15C40E"/>
    <w:rsid w:val="1F881499"/>
    <w:rsid w:val="1FE49A3F"/>
    <w:rsid w:val="20118B9B"/>
    <w:rsid w:val="20186785"/>
    <w:rsid w:val="202C43A6"/>
    <w:rsid w:val="2069BF81"/>
    <w:rsid w:val="20934181"/>
    <w:rsid w:val="20BCEEC3"/>
    <w:rsid w:val="20D9BED8"/>
    <w:rsid w:val="20E4BA35"/>
    <w:rsid w:val="20EAB95A"/>
    <w:rsid w:val="20ED26B6"/>
    <w:rsid w:val="20FED887"/>
    <w:rsid w:val="2119955C"/>
    <w:rsid w:val="2139ADE2"/>
    <w:rsid w:val="21485C25"/>
    <w:rsid w:val="214BE289"/>
    <w:rsid w:val="2150B668"/>
    <w:rsid w:val="216727F7"/>
    <w:rsid w:val="21956FA2"/>
    <w:rsid w:val="21994FF5"/>
    <w:rsid w:val="21A4A99F"/>
    <w:rsid w:val="21AEE422"/>
    <w:rsid w:val="21FA9B7D"/>
    <w:rsid w:val="2226CEF7"/>
    <w:rsid w:val="22596AEC"/>
    <w:rsid w:val="225FD845"/>
    <w:rsid w:val="228A03BE"/>
    <w:rsid w:val="228A44D3"/>
    <w:rsid w:val="22C8BC5F"/>
    <w:rsid w:val="22CFB95F"/>
    <w:rsid w:val="22FC49B7"/>
    <w:rsid w:val="23063BC7"/>
    <w:rsid w:val="230AA709"/>
    <w:rsid w:val="2326D885"/>
    <w:rsid w:val="232DF289"/>
    <w:rsid w:val="232F76CE"/>
    <w:rsid w:val="2353E0A9"/>
    <w:rsid w:val="23718ACB"/>
    <w:rsid w:val="23851568"/>
    <w:rsid w:val="2391CEA9"/>
    <w:rsid w:val="23C3EA8D"/>
    <w:rsid w:val="23ED2895"/>
    <w:rsid w:val="2458D346"/>
    <w:rsid w:val="2481A189"/>
    <w:rsid w:val="24CE9F51"/>
    <w:rsid w:val="24CFB924"/>
    <w:rsid w:val="252AD43A"/>
    <w:rsid w:val="253B5F74"/>
    <w:rsid w:val="253DE9F4"/>
    <w:rsid w:val="25427B71"/>
    <w:rsid w:val="254BB241"/>
    <w:rsid w:val="25A4CA1F"/>
    <w:rsid w:val="25ABC479"/>
    <w:rsid w:val="25BEDA09"/>
    <w:rsid w:val="25FE5820"/>
    <w:rsid w:val="2603DC51"/>
    <w:rsid w:val="266298BF"/>
    <w:rsid w:val="266FABBD"/>
    <w:rsid w:val="267EFF53"/>
    <w:rsid w:val="26ADD04C"/>
    <w:rsid w:val="26B678C5"/>
    <w:rsid w:val="26E2C34D"/>
    <w:rsid w:val="27DF7E70"/>
    <w:rsid w:val="27F0900C"/>
    <w:rsid w:val="2801FC78"/>
    <w:rsid w:val="281D8FB7"/>
    <w:rsid w:val="282CAF07"/>
    <w:rsid w:val="286452DA"/>
    <w:rsid w:val="286FF9F3"/>
    <w:rsid w:val="288AFC2D"/>
    <w:rsid w:val="28A1646F"/>
    <w:rsid w:val="28C4E3DA"/>
    <w:rsid w:val="29195A82"/>
    <w:rsid w:val="29618DEA"/>
    <w:rsid w:val="29718765"/>
    <w:rsid w:val="29812298"/>
    <w:rsid w:val="29885DA1"/>
    <w:rsid w:val="2998216D"/>
    <w:rsid w:val="299F448A"/>
    <w:rsid w:val="29B69984"/>
    <w:rsid w:val="29C23382"/>
    <w:rsid w:val="29DB2831"/>
    <w:rsid w:val="29DE4F21"/>
    <w:rsid w:val="2A03E847"/>
    <w:rsid w:val="2A0C474E"/>
    <w:rsid w:val="2A0F0229"/>
    <w:rsid w:val="2A1B84CF"/>
    <w:rsid w:val="2A5248D3"/>
    <w:rsid w:val="2A5BEB42"/>
    <w:rsid w:val="2A756920"/>
    <w:rsid w:val="2A9EAAFB"/>
    <w:rsid w:val="2ACA8AD0"/>
    <w:rsid w:val="2AF535B2"/>
    <w:rsid w:val="2B08919A"/>
    <w:rsid w:val="2B4A069C"/>
    <w:rsid w:val="2B98D5FD"/>
    <w:rsid w:val="2BD6F14B"/>
    <w:rsid w:val="2BF21280"/>
    <w:rsid w:val="2BF778D7"/>
    <w:rsid w:val="2C064C89"/>
    <w:rsid w:val="2C320BB7"/>
    <w:rsid w:val="2CADF69E"/>
    <w:rsid w:val="2CD43C36"/>
    <w:rsid w:val="2CD483CD"/>
    <w:rsid w:val="2CEDB31E"/>
    <w:rsid w:val="2CFD0359"/>
    <w:rsid w:val="2D05368E"/>
    <w:rsid w:val="2D0C65FB"/>
    <w:rsid w:val="2D2E7308"/>
    <w:rsid w:val="2D57FBAB"/>
    <w:rsid w:val="2D5D21CD"/>
    <w:rsid w:val="2D837E16"/>
    <w:rsid w:val="2DB8E5A8"/>
    <w:rsid w:val="2DC0041B"/>
    <w:rsid w:val="2E0A1BFC"/>
    <w:rsid w:val="2E550844"/>
    <w:rsid w:val="2E62A22E"/>
    <w:rsid w:val="2E735BB5"/>
    <w:rsid w:val="2E823E9D"/>
    <w:rsid w:val="2E84D9A8"/>
    <w:rsid w:val="2E8E3A15"/>
    <w:rsid w:val="2E929A14"/>
    <w:rsid w:val="2EA6157E"/>
    <w:rsid w:val="2EBBAF20"/>
    <w:rsid w:val="2ED1180D"/>
    <w:rsid w:val="2F138874"/>
    <w:rsid w:val="2F1CCFEB"/>
    <w:rsid w:val="2F2199CD"/>
    <w:rsid w:val="2F521F6A"/>
    <w:rsid w:val="2F658397"/>
    <w:rsid w:val="2F87C228"/>
    <w:rsid w:val="2F88E4A4"/>
    <w:rsid w:val="2FA1642E"/>
    <w:rsid w:val="2FA23765"/>
    <w:rsid w:val="2FA40A38"/>
    <w:rsid w:val="300BDE6C"/>
    <w:rsid w:val="3013C8FE"/>
    <w:rsid w:val="304971CE"/>
    <w:rsid w:val="309B50CF"/>
    <w:rsid w:val="30DDF219"/>
    <w:rsid w:val="30EE6ACB"/>
    <w:rsid w:val="30FCAAC3"/>
    <w:rsid w:val="311EBB88"/>
    <w:rsid w:val="3131E896"/>
    <w:rsid w:val="3138EEA7"/>
    <w:rsid w:val="313F321A"/>
    <w:rsid w:val="3141BCBE"/>
    <w:rsid w:val="31586F16"/>
    <w:rsid w:val="31607DD2"/>
    <w:rsid w:val="316DB769"/>
    <w:rsid w:val="319AC9F3"/>
    <w:rsid w:val="319E2194"/>
    <w:rsid w:val="31B5F981"/>
    <w:rsid w:val="31BD7BA2"/>
    <w:rsid w:val="31FD184E"/>
    <w:rsid w:val="3238671A"/>
    <w:rsid w:val="3239B96F"/>
    <w:rsid w:val="327186C4"/>
    <w:rsid w:val="32813D5D"/>
    <w:rsid w:val="328BCD1E"/>
    <w:rsid w:val="328DE8C9"/>
    <w:rsid w:val="3320058B"/>
    <w:rsid w:val="33246CC4"/>
    <w:rsid w:val="33499B16"/>
    <w:rsid w:val="3359763D"/>
    <w:rsid w:val="3361FE40"/>
    <w:rsid w:val="336E4E96"/>
    <w:rsid w:val="338C69A2"/>
    <w:rsid w:val="3398365C"/>
    <w:rsid w:val="339F554D"/>
    <w:rsid w:val="33B501FA"/>
    <w:rsid w:val="33DC7D11"/>
    <w:rsid w:val="34055B21"/>
    <w:rsid w:val="3424DE04"/>
    <w:rsid w:val="34322C05"/>
    <w:rsid w:val="34411347"/>
    <w:rsid w:val="3457BF15"/>
    <w:rsid w:val="34918234"/>
    <w:rsid w:val="3492CFFD"/>
    <w:rsid w:val="34EE3580"/>
    <w:rsid w:val="34EF7747"/>
    <w:rsid w:val="3522E87A"/>
    <w:rsid w:val="3525C876"/>
    <w:rsid w:val="3561EF84"/>
    <w:rsid w:val="3581C095"/>
    <w:rsid w:val="35866BAF"/>
    <w:rsid w:val="35A769EC"/>
    <w:rsid w:val="3631F1DA"/>
    <w:rsid w:val="3638CB0D"/>
    <w:rsid w:val="3647A4CA"/>
    <w:rsid w:val="3673E64F"/>
    <w:rsid w:val="36B3C0C8"/>
    <w:rsid w:val="36B6EBF5"/>
    <w:rsid w:val="36BE6BFF"/>
    <w:rsid w:val="36D63C38"/>
    <w:rsid w:val="36DB3422"/>
    <w:rsid w:val="3701EEDE"/>
    <w:rsid w:val="37630598"/>
    <w:rsid w:val="377183D9"/>
    <w:rsid w:val="37AA7485"/>
    <w:rsid w:val="37DC04E1"/>
    <w:rsid w:val="380EE51A"/>
    <w:rsid w:val="381FABA4"/>
    <w:rsid w:val="38244277"/>
    <w:rsid w:val="382881AB"/>
    <w:rsid w:val="382D6CD1"/>
    <w:rsid w:val="38561B6B"/>
    <w:rsid w:val="386A60F5"/>
    <w:rsid w:val="386C1422"/>
    <w:rsid w:val="38736EAF"/>
    <w:rsid w:val="38A8100E"/>
    <w:rsid w:val="38AFE4B4"/>
    <w:rsid w:val="38CA88A4"/>
    <w:rsid w:val="38E3B723"/>
    <w:rsid w:val="38F03CEF"/>
    <w:rsid w:val="396CF816"/>
    <w:rsid w:val="39751E54"/>
    <w:rsid w:val="398AD668"/>
    <w:rsid w:val="3999AE32"/>
    <w:rsid w:val="39D5E266"/>
    <w:rsid w:val="3A157176"/>
    <w:rsid w:val="3A19BCC6"/>
    <w:rsid w:val="3A1CBD23"/>
    <w:rsid w:val="3A2CDDF1"/>
    <w:rsid w:val="3AB27215"/>
    <w:rsid w:val="3AFC6939"/>
    <w:rsid w:val="3B4F85AE"/>
    <w:rsid w:val="3B62CF9E"/>
    <w:rsid w:val="3B73AC5A"/>
    <w:rsid w:val="3B7B7E43"/>
    <w:rsid w:val="3B93BAA4"/>
    <w:rsid w:val="3BA7B314"/>
    <w:rsid w:val="3BCE97CD"/>
    <w:rsid w:val="3BEEA2F1"/>
    <w:rsid w:val="3BF1AC06"/>
    <w:rsid w:val="3BF9F92F"/>
    <w:rsid w:val="3BFEA04E"/>
    <w:rsid w:val="3C3B6111"/>
    <w:rsid w:val="3CA5FC7B"/>
    <w:rsid w:val="3CAA4430"/>
    <w:rsid w:val="3CACC5F2"/>
    <w:rsid w:val="3CCB678A"/>
    <w:rsid w:val="3CD74C4B"/>
    <w:rsid w:val="3D2E9B51"/>
    <w:rsid w:val="3D4490FF"/>
    <w:rsid w:val="3D561160"/>
    <w:rsid w:val="3D69214D"/>
    <w:rsid w:val="3D872852"/>
    <w:rsid w:val="3D931197"/>
    <w:rsid w:val="3D99F65F"/>
    <w:rsid w:val="3D9B3B6C"/>
    <w:rsid w:val="3D9D3420"/>
    <w:rsid w:val="3DC2582A"/>
    <w:rsid w:val="3DCE6AF7"/>
    <w:rsid w:val="3DF4E3A8"/>
    <w:rsid w:val="3DFAC483"/>
    <w:rsid w:val="3E037098"/>
    <w:rsid w:val="3E112F7B"/>
    <w:rsid w:val="3E5C4408"/>
    <w:rsid w:val="3E944631"/>
    <w:rsid w:val="3EBF1BA8"/>
    <w:rsid w:val="3EDABE86"/>
    <w:rsid w:val="3F1EC1B9"/>
    <w:rsid w:val="3F24AD20"/>
    <w:rsid w:val="3F2955D6"/>
    <w:rsid w:val="3F31D6A1"/>
    <w:rsid w:val="3F6415DA"/>
    <w:rsid w:val="3F648C75"/>
    <w:rsid w:val="3F687713"/>
    <w:rsid w:val="3FAB22D1"/>
    <w:rsid w:val="3FBBA665"/>
    <w:rsid w:val="3FDF06B6"/>
    <w:rsid w:val="3FEE4FE6"/>
    <w:rsid w:val="3FF10E77"/>
    <w:rsid w:val="3FF7AAF0"/>
    <w:rsid w:val="400EAF99"/>
    <w:rsid w:val="40190549"/>
    <w:rsid w:val="4024B640"/>
    <w:rsid w:val="403892A6"/>
    <w:rsid w:val="4048F624"/>
    <w:rsid w:val="4069E6A4"/>
    <w:rsid w:val="4097CF0E"/>
    <w:rsid w:val="409B0B85"/>
    <w:rsid w:val="40D2E2C7"/>
    <w:rsid w:val="40DAAABD"/>
    <w:rsid w:val="413240AF"/>
    <w:rsid w:val="413C9980"/>
    <w:rsid w:val="415C8B81"/>
    <w:rsid w:val="41703D97"/>
    <w:rsid w:val="41A17311"/>
    <w:rsid w:val="4200CCC3"/>
    <w:rsid w:val="4223B03E"/>
    <w:rsid w:val="422ADFEB"/>
    <w:rsid w:val="4236F5A0"/>
    <w:rsid w:val="424AE821"/>
    <w:rsid w:val="426A46D8"/>
    <w:rsid w:val="4296DE66"/>
    <w:rsid w:val="429DED89"/>
    <w:rsid w:val="42D0BEB1"/>
    <w:rsid w:val="42D45819"/>
    <w:rsid w:val="42DD5E13"/>
    <w:rsid w:val="42E2A8C9"/>
    <w:rsid w:val="42F43123"/>
    <w:rsid w:val="42F44D93"/>
    <w:rsid w:val="42FE69ED"/>
    <w:rsid w:val="431DD563"/>
    <w:rsid w:val="437917DB"/>
    <w:rsid w:val="43C20C78"/>
    <w:rsid w:val="43C809EF"/>
    <w:rsid w:val="43E759EA"/>
    <w:rsid w:val="43FE7E3F"/>
    <w:rsid w:val="4431C5C0"/>
    <w:rsid w:val="446756DF"/>
    <w:rsid w:val="44812940"/>
    <w:rsid w:val="44B70931"/>
    <w:rsid w:val="44C75840"/>
    <w:rsid w:val="44E0E6F3"/>
    <w:rsid w:val="4536C5E6"/>
    <w:rsid w:val="4538CE4A"/>
    <w:rsid w:val="45442606"/>
    <w:rsid w:val="454FB95B"/>
    <w:rsid w:val="458534FC"/>
    <w:rsid w:val="45932151"/>
    <w:rsid w:val="459E6D9C"/>
    <w:rsid w:val="45B50C5A"/>
    <w:rsid w:val="45B8A981"/>
    <w:rsid w:val="45BD53E5"/>
    <w:rsid w:val="45CA7DF7"/>
    <w:rsid w:val="45D5BBAF"/>
    <w:rsid w:val="45DA664E"/>
    <w:rsid w:val="45FB91CA"/>
    <w:rsid w:val="46157999"/>
    <w:rsid w:val="46350295"/>
    <w:rsid w:val="46880D4E"/>
    <w:rsid w:val="46DAD0B4"/>
    <w:rsid w:val="46FC46B8"/>
    <w:rsid w:val="47032770"/>
    <w:rsid w:val="47036FB7"/>
    <w:rsid w:val="4771D9F9"/>
    <w:rsid w:val="47B1351C"/>
    <w:rsid w:val="47D7E82C"/>
    <w:rsid w:val="47EDD0B8"/>
    <w:rsid w:val="47F4EF5F"/>
    <w:rsid w:val="48146094"/>
    <w:rsid w:val="482FBBEF"/>
    <w:rsid w:val="48314140"/>
    <w:rsid w:val="48474B90"/>
    <w:rsid w:val="484A9F23"/>
    <w:rsid w:val="488F1603"/>
    <w:rsid w:val="48DCD9A2"/>
    <w:rsid w:val="491C05BB"/>
    <w:rsid w:val="4923FD6C"/>
    <w:rsid w:val="4931DDEF"/>
    <w:rsid w:val="4953B73E"/>
    <w:rsid w:val="4953DC2C"/>
    <w:rsid w:val="495ADA06"/>
    <w:rsid w:val="4982A4FA"/>
    <w:rsid w:val="49BE975B"/>
    <w:rsid w:val="49C89834"/>
    <w:rsid w:val="49E322D7"/>
    <w:rsid w:val="49F31F07"/>
    <w:rsid w:val="4A0678C5"/>
    <w:rsid w:val="4A09BC77"/>
    <w:rsid w:val="4A2F2746"/>
    <w:rsid w:val="4A509323"/>
    <w:rsid w:val="4A5F2F7D"/>
    <w:rsid w:val="4A7551EB"/>
    <w:rsid w:val="4AB68092"/>
    <w:rsid w:val="4AB8AA2B"/>
    <w:rsid w:val="4AE74B3D"/>
    <w:rsid w:val="4B4CDDD7"/>
    <w:rsid w:val="4B54628E"/>
    <w:rsid w:val="4B645D7B"/>
    <w:rsid w:val="4BBBF766"/>
    <w:rsid w:val="4BC9BA1C"/>
    <w:rsid w:val="4BCFF908"/>
    <w:rsid w:val="4BFA80A2"/>
    <w:rsid w:val="4C1DAD0C"/>
    <w:rsid w:val="4C299552"/>
    <w:rsid w:val="4C6BE55E"/>
    <w:rsid w:val="4CC60DB0"/>
    <w:rsid w:val="4CC81063"/>
    <w:rsid w:val="4CDD56F0"/>
    <w:rsid w:val="4CDFE89D"/>
    <w:rsid w:val="4CFF8FCD"/>
    <w:rsid w:val="4D6054EC"/>
    <w:rsid w:val="4D7334C9"/>
    <w:rsid w:val="4D81EEB7"/>
    <w:rsid w:val="4DB1E361"/>
    <w:rsid w:val="4DF7A801"/>
    <w:rsid w:val="4E66CE27"/>
    <w:rsid w:val="4E7DF239"/>
    <w:rsid w:val="4EA05F55"/>
    <w:rsid w:val="4ED67B8D"/>
    <w:rsid w:val="4F7A6A5E"/>
    <w:rsid w:val="4FADCFF0"/>
    <w:rsid w:val="4FB08598"/>
    <w:rsid w:val="4FFFC8E3"/>
    <w:rsid w:val="5021BA31"/>
    <w:rsid w:val="502636E1"/>
    <w:rsid w:val="5056FC8C"/>
    <w:rsid w:val="5067F195"/>
    <w:rsid w:val="50684DA0"/>
    <w:rsid w:val="5089DA98"/>
    <w:rsid w:val="50B49351"/>
    <w:rsid w:val="50D09938"/>
    <w:rsid w:val="50E5522D"/>
    <w:rsid w:val="51050418"/>
    <w:rsid w:val="514483A6"/>
    <w:rsid w:val="5149F9C6"/>
    <w:rsid w:val="5154964C"/>
    <w:rsid w:val="515AD593"/>
    <w:rsid w:val="515BCB48"/>
    <w:rsid w:val="519B5F51"/>
    <w:rsid w:val="51CF1F07"/>
    <w:rsid w:val="51E72A66"/>
    <w:rsid w:val="5201236D"/>
    <w:rsid w:val="521FA7D5"/>
    <w:rsid w:val="5246E422"/>
    <w:rsid w:val="5256964C"/>
    <w:rsid w:val="5271D567"/>
    <w:rsid w:val="52953166"/>
    <w:rsid w:val="53422437"/>
    <w:rsid w:val="5350C62A"/>
    <w:rsid w:val="535F92F8"/>
    <w:rsid w:val="53785273"/>
    <w:rsid w:val="53DC77B6"/>
    <w:rsid w:val="5477011E"/>
    <w:rsid w:val="54972455"/>
    <w:rsid w:val="549C7F4E"/>
    <w:rsid w:val="54B3419D"/>
    <w:rsid w:val="54BD3D75"/>
    <w:rsid w:val="54C58F35"/>
    <w:rsid w:val="54E49B9C"/>
    <w:rsid w:val="55417621"/>
    <w:rsid w:val="554AA846"/>
    <w:rsid w:val="555E060F"/>
    <w:rsid w:val="559F59FE"/>
    <w:rsid w:val="55A224A7"/>
    <w:rsid w:val="55CDC8C1"/>
    <w:rsid w:val="5669748A"/>
    <w:rsid w:val="56C346C1"/>
    <w:rsid w:val="56DAE926"/>
    <w:rsid w:val="57506E86"/>
    <w:rsid w:val="576C16A9"/>
    <w:rsid w:val="577C03E1"/>
    <w:rsid w:val="579E72CC"/>
    <w:rsid w:val="57BA6797"/>
    <w:rsid w:val="57BDDD03"/>
    <w:rsid w:val="57F3DE9C"/>
    <w:rsid w:val="58121325"/>
    <w:rsid w:val="583C39F9"/>
    <w:rsid w:val="584195B8"/>
    <w:rsid w:val="584FF062"/>
    <w:rsid w:val="585199A3"/>
    <w:rsid w:val="5889610B"/>
    <w:rsid w:val="58BA1564"/>
    <w:rsid w:val="58CA02D0"/>
    <w:rsid w:val="58E6E978"/>
    <w:rsid w:val="59007166"/>
    <w:rsid w:val="5917490F"/>
    <w:rsid w:val="59468D4D"/>
    <w:rsid w:val="59C904C4"/>
    <w:rsid w:val="5A207B5B"/>
    <w:rsid w:val="5A77D187"/>
    <w:rsid w:val="5AD04356"/>
    <w:rsid w:val="5AF9C01A"/>
    <w:rsid w:val="5B55F3B6"/>
    <w:rsid w:val="5B56771A"/>
    <w:rsid w:val="5B8C33D3"/>
    <w:rsid w:val="5BB2C70F"/>
    <w:rsid w:val="5BBA52EA"/>
    <w:rsid w:val="5C7CE1FA"/>
    <w:rsid w:val="5C90DAA2"/>
    <w:rsid w:val="5C973971"/>
    <w:rsid w:val="5CCEEBCE"/>
    <w:rsid w:val="5CDFEE88"/>
    <w:rsid w:val="5D17B6FD"/>
    <w:rsid w:val="5DB3679D"/>
    <w:rsid w:val="5DD6375F"/>
    <w:rsid w:val="5DF6A02B"/>
    <w:rsid w:val="5E02E76F"/>
    <w:rsid w:val="5E04B689"/>
    <w:rsid w:val="5E05CF0B"/>
    <w:rsid w:val="5E4935DA"/>
    <w:rsid w:val="5E59C673"/>
    <w:rsid w:val="5E647E76"/>
    <w:rsid w:val="5E8C7DA3"/>
    <w:rsid w:val="5E914E32"/>
    <w:rsid w:val="5E91E5C3"/>
    <w:rsid w:val="5E935FC5"/>
    <w:rsid w:val="5E9D82BE"/>
    <w:rsid w:val="5EC16E37"/>
    <w:rsid w:val="5EE9FEC8"/>
    <w:rsid w:val="5EEF34C7"/>
    <w:rsid w:val="5F28EAEE"/>
    <w:rsid w:val="5F5F95CC"/>
    <w:rsid w:val="5F84327C"/>
    <w:rsid w:val="5FEDF6F5"/>
    <w:rsid w:val="5FF02299"/>
    <w:rsid w:val="600AB984"/>
    <w:rsid w:val="602D18C3"/>
    <w:rsid w:val="6035B32E"/>
    <w:rsid w:val="6052AAB6"/>
    <w:rsid w:val="607E74B9"/>
    <w:rsid w:val="60A2689A"/>
    <w:rsid w:val="60AF6209"/>
    <w:rsid w:val="60EE36D5"/>
    <w:rsid w:val="6102F51D"/>
    <w:rsid w:val="6144378B"/>
    <w:rsid w:val="615C0CFD"/>
    <w:rsid w:val="61655114"/>
    <w:rsid w:val="616B10FE"/>
    <w:rsid w:val="617DF563"/>
    <w:rsid w:val="6192B7ED"/>
    <w:rsid w:val="61A2CA64"/>
    <w:rsid w:val="61A9C798"/>
    <w:rsid w:val="61DEA9D0"/>
    <w:rsid w:val="61F2FD95"/>
    <w:rsid w:val="61F560DF"/>
    <w:rsid w:val="62001B19"/>
    <w:rsid w:val="620F73E5"/>
    <w:rsid w:val="6235177F"/>
    <w:rsid w:val="6240CA3D"/>
    <w:rsid w:val="6247E311"/>
    <w:rsid w:val="627ECFD1"/>
    <w:rsid w:val="62D785B6"/>
    <w:rsid w:val="62EFAE3C"/>
    <w:rsid w:val="62F4D1F0"/>
    <w:rsid w:val="62FF3364"/>
    <w:rsid w:val="630812A1"/>
    <w:rsid w:val="632C9F8D"/>
    <w:rsid w:val="634535EA"/>
    <w:rsid w:val="6354B5E2"/>
    <w:rsid w:val="6363E7EA"/>
    <w:rsid w:val="6381585A"/>
    <w:rsid w:val="63ADBB00"/>
    <w:rsid w:val="63C3D387"/>
    <w:rsid w:val="63CD1C25"/>
    <w:rsid w:val="63D6ED67"/>
    <w:rsid w:val="63EE5B93"/>
    <w:rsid w:val="6417129A"/>
    <w:rsid w:val="64438DB0"/>
    <w:rsid w:val="6475D8BA"/>
    <w:rsid w:val="6484FE0B"/>
    <w:rsid w:val="64AE8C7C"/>
    <w:rsid w:val="64D22B21"/>
    <w:rsid w:val="64E1E17A"/>
    <w:rsid w:val="64E8B263"/>
    <w:rsid w:val="6559E5AF"/>
    <w:rsid w:val="6574652C"/>
    <w:rsid w:val="6579EE55"/>
    <w:rsid w:val="6589EF67"/>
    <w:rsid w:val="65B4ABE3"/>
    <w:rsid w:val="65F05F76"/>
    <w:rsid w:val="660D3206"/>
    <w:rsid w:val="6612B306"/>
    <w:rsid w:val="661531B5"/>
    <w:rsid w:val="662F2A49"/>
    <w:rsid w:val="66706D54"/>
    <w:rsid w:val="6675A37A"/>
    <w:rsid w:val="6688ABF6"/>
    <w:rsid w:val="669043FF"/>
    <w:rsid w:val="66AAD9A3"/>
    <w:rsid w:val="66B525A8"/>
    <w:rsid w:val="66DE0401"/>
    <w:rsid w:val="66E9D696"/>
    <w:rsid w:val="6704324E"/>
    <w:rsid w:val="6707B882"/>
    <w:rsid w:val="6712EB95"/>
    <w:rsid w:val="677510F9"/>
    <w:rsid w:val="67A5F28B"/>
    <w:rsid w:val="67C65422"/>
    <w:rsid w:val="67E88942"/>
    <w:rsid w:val="67EB61E0"/>
    <w:rsid w:val="67F6D1B4"/>
    <w:rsid w:val="68990166"/>
    <w:rsid w:val="68AB58D9"/>
    <w:rsid w:val="68B88890"/>
    <w:rsid w:val="68FB9E9E"/>
    <w:rsid w:val="6920619D"/>
    <w:rsid w:val="693C7F65"/>
    <w:rsid w:val="69A1738C"/>
    <w:rsid w:val="69BF0135"/>
    <w:rsid w:val="69C376DD"/>
    <w:rsid w:val="69E45BD2"/>
    <w:rsid w:val="69F23A10"/>
    <w:rsid w:val="6A030542"/>
    <w:rsid w:val="6A2817B2"/>
    <w:rsid w:val="6A4C26CB"/>
    <w:rsid w:val="6A75F6B4"/>
    <w:rsid w:val="6B285E07"/>
    <w:rsid w:val="6B40BF64"/>
    <w:rsid w:val="6B44F3A3"/>
    <w:rsid w:val="6B4E652D"/>
    <w:rsid w:val="6B63B9B3"/>
    <w:rsid w:val="6B72DAA5"/>
    <w:rsid w:val="6B81033A"/>
    <w:rsid w:val="6B82E6A0"/>
    <w:rsid w:val="6B8D2517"/>
    <w:rsid w:val="6BA95450"/>
    <w:rsid w:val="6BC69465"/>
    <w:rsid w:val="6BC9E90F"/>
    <w:rsid w:val="6BE1E2FE"/>
    <w:rsid w:val="6BFA411B"/>
    <w:rsid w:val="6C3D5AC6"/>
    <w:rsid w:val="6C531DA2"/>
    <w:rsid w:val="6CD0FEFE"/>
    <w:rsid w:val="6CE8F689"/>
    <w:rsid w:val="6D01AD20"/>
    <w:rsid w:val="6D082BD1"/>
    <w:rsid w:val="6D159383"/>
    <w:rsid w:val="6D38242E"/>
    <w:rsid w:val="6D4E75A4"/>
    <w:rsid w:val="6D5B9CC2"/>
    <w:rsid w:val="6D61EB52"/>
    <w:rsid w:val="6DB3B053"/>
    <w:rsid w:val="6DCDCFBF"/>
    <w:rsid w:val="6E14D31C"/>
    <w:rsid w:val="6E22984E"/>
    <w:rsid w:val="6E25B502"/>
    <w:rsid w:val="6E647870"/>
    <w:rsid w:val="6E785D2B"/>
    <w:rsid w:val="6E91312D"/>
    <w:rsid w:val="6E9DEE56"/>
    <w:rsid w:val="6ED0BE4C"/>
    <w:rsid w:val="6EE29653"/>
    <w:rsid w:val="6EE5EB33"/>
    <w:rsid w:val="6EEB49BA"/>
    <w:rsid w:val="6EF2CAD0"/>
    <w:rsid w:val="6F105D0F"/>
    <w:rsid w:val="6F15CE2F"/>
    <w:rsid w:val="6F1B76F9"/>
    <w:rsid w:val="6F2233F5"/>
    <w:rsid w:val="6F390AC5"/>
    <w:rsid w:val="6F80BE1A"/>
    <w:rsid w:val="6F8DD293"/>
    <w:rsid w:val="6F93100C"/>
    <w:rsid w:val="6FB87235"/>
    <w:rsid w:val="6FBDD5C8"/>
    <w:rsid w:val="6FEA64B3"/>
    <w:rsid w:val="701A2C67"/>
    <w:rsid w:val="70243AE6"/>
    <w:rsid w:val="708F4B54"/>
    <w:rsid w:val="70945375"/>
    <w:rsid w:val="709D5DB8"/>
    <w:rsid w:val="70D2B142"/>
    <w:rsid w:val="70DFCADD"/>
    <w:rsid w:val="7106660D"/>
    <w:rsid w:val="711E9C12"/>
    <w:rsid w:val="713E23EB"/>
    <w:rsid w:val="7142DF2B"/>
    <w:rsid w:val="7157EB77"/>
    <w:rsid w:val="717E0F6C"/>
    <w:rsid w:val="717F508B"/>
    <w:rsid w:val="719343F5"/>
    <w:rsid w:val="72770469"/>
    <w:rsid w:val="729134DF"/>
    <w:rsid w:val="7291CD68"/>
    <w:rsid w:val="72A48C87"/>
    <w:rsid w:val="72C7380D"/>
    <w:rsid w:val="72CB7609"/>
    <w:rsid w:val="734A9F0C"/>
    <w:rsid w:val="735A4082"/>
    <w:rsid w:val="73811811"/>
    <w:rsid w:val="739DD338"/>
    <w:rsid w:val="73ADB023"/>
    <w:rsid w:val="73DDB2E7"/>
    <w:rsid w:val="73F7D72E"/>
    <w:rsid w:val="74402DD6"/>
    <w:rsid w:val="74A69F66"/>
    <w:rsid w:val="74B99242"/>
    <w:rsid w:val="74CF83F7"/>
    <w:rsid w:val="74D0D44E"/>
    <w:rsid w:val="751E90AB"/>
    <w:rsid w:val="7525325F"/>
    <w:rsid w:val="752B283F"/>
    <w:rsid w:val="753CB088"/>
    <w:rsid w:val="7540E521"/>
    <w:rsid w:val="756279A7"/>
    <w:rsid w:val="75813854"/>
    <w:rsid w:val="75DDBD46"/>
    <w:rsid w:val="75E37A49"/>
    <w:rsid w:val="75F8FB8C"/>
    <w:rsid w:val="76637B6A"/>
    <w:rsid w:val="767BD731"/>
    <w:rsid w:val="769CE98B"/>
    <w:rsid w:val="76CBD43A"/>
    <w:rsid w:val="76CD2AF4"/>
    <w:rsid w:val="7711461A"/>
    <w:rsid w:val="77505665"/>
    <w:rsid w:val="777E1D80"/>
    <w:rsid w:val="77894A08"/>
    <w:rsid w:val="779A933D"/>
    <w:rsid w:val="7804D630"/>
    <w:rsid w:val="780F5F74"/>
    <w:rsid w:val="7853EDC9"/>
    <w:rsid w:val="786611F5"/>
    <w:rsid w:val="788079DD"/>
    <w:rsid w:val="78A33403"/>
    <w:rsid w:val="78BA3D1F"/>
    <w:rsid w:val="78D61B47"/>
    <w:rsid w:val="78F56776"/>
    <w:rsid w:val="796BDA29"/>
    <w:rsid w:val="79C0E048"/>
    <w:rsid w:val="79C895B1"/>
    <w:rsid w:val="79CB645A"/>
    <w:rsid w:val="79F27C4E"/>
    <w:rsid w:val="7A169AFC"/>
    <w:rsid w:val="7A19E16C"/>
    <w:rsid w:val="7A1F8AE0"/>
    <w:rsid w:val="7A3337C0"/>
    <w:rsid w:val="7A483D66"/>
    <w:rsid w:val="7A894946"/>
    <w:rsid w:val="7A943E43"/>
    <w:rsid w:val="7A98E106"/>
    <w:rsid w:val="7ACB2096"/>
    <w:rsid w:val="7ADD658D"/>
    <w:rsid w:val="7B43924D"/>
    <w:rsid w:val="7B446DE2"/>
    <w:rsid w:val="7B565858"/>
    <w:rsid w:val="7BB89480"/>
    <w:rsid w:val="7BD0555E"/>
    <w:rsid w:val="7C4B842B"/>
    <w:rsid w:val="7C993737"/>
    <w:rsid w:val="7CEF9BAA"/>
    <w:rsid w:val="7CF069A1"/>
    <w:rsid w:val="7D5389F1"/>
    <w:rsid w:val="7D86BF4D"/>
    <w:rsid w:val="7D9C72CB"/>
    <w:rsid w:val="7DA3D95D"/>
    <w:rsid w:val="7DD0C6F7"/>
    <w:rsid w:val="7DD3C272"/>
    <w:rsid w:val="7DD852C7"/>
    <w:rsid w:val="7E1147F3"/>
    <w:rsid w:val="7E3F7217"/>
    <w:rsid w:val="7E4415EE"/>
    <w:rsid w:val="7EC7CF77"/>
    <w:rsid w:val="7EFF7167"/>
    <w:rsid w:val="7F4DFD81"/>
    <w:rsid w:val="7F79A066"/>
    <w:rsid w:val="7F7D6D4A"/>
    <w:rsid w:val="7FB02D0F"/>
    <w:rsid w:val="7FDADF74"/>
    <w:rsid w:val="7FF5DD91"/>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50267"/>
  <w15:docId w15:val="{52705FDC-93F7-43FA-96CE-9CE475CAA9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6B35"/>
    <w:rPr>
      <w:rFonts w:ascii="Arial" w:hAnsi="Arial"/>
      <w:lang w:val="en-GB"/>
    </w:rPr>
  </w:style>
  <w:style w:type="paragraph" w:styleId="Heading1">
    <w:name w:val="heading 1"/>
    <w:basedOn w:val="Normal"/>
    <w:next w:val="Normal"/>
    <w:link w:val="Heading1Char"/>
    <w:qFormat/>
    <w:rsid w:val="00074CD6"/>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55783"/>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nhideWhenUsed/>
    <w:qFormat/>
    <w:rsid w:val="00255783"/>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255783"/>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nhideWhenUsed/>
    <w:qFormat/>
    <w:rsid w:val="00255783"/>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255783"/>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unhideWhenUsed/>
    <w:qFormat/>
    <w:rsid w:val="00255783"/>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255783"/>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5783"/>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00025729"/>
    <w:pPr>
      <w:tabs>
        <w:tab w:val="center" w:pos="4677"/>
        <w:tab w:val="right" w:pos="9355"/>
      </w:tabs>
    </w:pPr>
  </w:style>
  <w:style w:type="character" w:styleId="HeaderChar" w:customStyle="1">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00025729"/>
  </w:style>
  <w:style w:type="paragraph" w:styleId="Footer">
    <w:name w:val="footer"/>
    <w:basedOn w:val="Normal"/>
    <w:link w:val="FooterChar"/>
    <w:uiPriority w:val="99"/>
    <w:unhideWhenUsed/>
    <w:rsid w:val="006F453F"/>
    <w:pPr>
      <w:tabs>
        <w:tab w:val="center" w:pos="4677"/>
        <w:tab w:val="right" w:pos="9355"/>
      </w:tabs>
    </w:pPr>
  </w:style>
  <w:style w:type="character" w:styleId="FooterChar" w:customStyle="1">
    <w:name w:val="Footer Char"/>
    <w:basedOn w:val="DefaultParagraphFont"/>
    <w:link w:val="Footer"/>
    <w:uiPriority w:val="99"/>
    <w:rsid w:val="006F453F"/>
    <w:rPr>
      <w:rFonts w:ascii="Arial" w:hAnsi="Arial"/>
    </w:rPr>
  </w:style>
  <w:style w:type="paragraph" w:styleId="BalloonText">
    <w:name w:val="Balloon Text"/>
    <w:basedOn w:val="Normal"/>
    <w:link w:val="BalloonTextChar"/>
    <w:uiPriority w:val="99"/>
    <w:unhideWhenUsed/>
    <w:rsid w:val="00025729"/>
    <w:rPr>
      <w:rFonts w:ascii="Tahoma" w:hAnsi="Tahoma" w:cs="Tahoma"/>
      <w:sz w:val="16"/>
      <w:szCs w:val="16"/>
    </w:rPr>
  </w:style>
  <w:style w:type="character" w:styleId="BalloonTextChar" w:customStyle="1">
    <w:name w:val="Balloon Text Char"/>
    <w:basedOn w:val="DefaultParagraphFont"/>
    <w:link w:val="BalloonText"/>
    <w:uiPriority w:val="99"/>
    <w:rsid w:val="00025729"/>
    <w:rPr>
      <w:rFonts w:ascii="Tahoma" w:hAnsi="Tahoma" w:cs="Tahoma"/>
      <w:sz w:val="16"/>
      <w:szCs w:val="16"/>
    </w:rPr>
  </w:style>
  <w:style w:type="paragraph" w:styleId="OutputProfile-Name-XY" w:customStyle="1">
    <w:name w:val="OutputProfile-Name-XY"/>
    <w:basedOn w:val="Normal"/>
    <w:qFormat/>
    <w:rsid w:val="007504F9"/>
    <w:pPr>
      <w:spacing w:before="480" w:after="480"/>
      <w:ind w:left="680"/>
    </w:pPr>
    <w:rPr>
      <w:b/>
      <w:color w:val="FFFFFF" w:themeColor="background1"/>
      <w:sz w:val="52"/>
      <w:szCs w:val="52"/>
      <w:lang w:val="en-US"/>
    </w:rPr>
  </w:style>
  <w:style w:type="paragraph" w:styleId="CoverPage-Notice-Title-XY" w:customStyle="1">
    <w:name w:val="CoverPage-Notice-Title-XY"/>
    <w:basedOn w:val="Normal"/>
    <w:qFormat/>
    <w:rsid w:val="00E36B73"/>
    <w:pPr>
      <w:keepNext/>
      <w:keepLines/>
      <w:pageBreakBefore/>
      <w:spacing w:after="1200"/>
      <w:outlineLvl w:val="1"/>
    </w:pPr>
    <w:rPr>
      <w:b/>
      <w:bCs/>
      <w:sz w:val="32"/>
      <w:szCs w:val="32"/>
      <w:lang w:val="en-US"/>
    </w:rPr>
  </w:style>
  <w:style w:type="paragraph" w:styleId="CoverPage-End-XY" w:customStyle="1">
    <w:name w:val="CoverPage-End-XY"/>
    <w:basedOn w:val="Normal"/>
    <w:qFormat/>
    <w:rsid w:val="00C15AB6"/>
    <w:rPr>
      <w:lang w:val="en-US"/>
    </w:rPr>
  </w:style>
  <w:style w:type="table" w:styleId="TableGrid">
    <w:name w:val="Table Grid"/>
    <w:aliases w:val="Table[Alternate]-XY"/>
    <w:basedOn w:val="TableNormal"/>
    <w:uiPriority w:val="39"/>
    <w:rsid w:val="00563AA3"/>
    <w:pPr>
      <w:spacing w:after="0" w:line="240" w:lineRule="auto"/>
    </w:pPr>
    <w:tblPr>
      <w:tblStyleRowBandSize w:val="1"/>
      <w:tblBorders>
        <w:bottom w:val="single" w:color="auto" w:sz="6" w:space="0"/>
      </w:tblBorders>
      <w:tblCellMar>
        <w:top w:w="85" w:type="dxa"/>
        <w:left w:w="0" w:type="dxa"/>
        <w:bottom w:w="85" w:type="dxa"/>
        <w:right w:w="0" w:type="dxa"/>
      </w:tblCellMar>
    </w:tblPr>
    <w:tcPr>
      <w:shd w:val="clear" w:color="auto" w:fill="auto"/>
    </w:tc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style>
  <w:style w:type="table" w:styleId="CoverPage-Notice-ParaBlock-Table1-XY" w:customStyle="1">
    <w:name w:val="CoverPage-Notice-ParaBlock-Table[1]-XY"/>
    <w:basedOn w:val="TableNormal"/>
    <w:uiPriority w:val="99"/>
    <w:rsid w:val="001409F8"/>
    <w:pPr>
      <w:spacing w:after="0" w:line="240" w:lineRule="auto"/>
    </w:pPr>
    <w:tblPr>
      <w:tblBorders>
        <w:insideH w:val="single" w:color="auto" w:sz="4" w:space="0"/>
      </w:tblBorders>
      <w:tblCellMar>
        <w:top w:w="142" w:type="dxa"/>
        <w:left w:w="113" w:type="dxa"/>
        <w:bottom w:w="85" w:type="dxa"/>
        <w:right w:w="113" w:type="dxa"/>
      </w:tblCellMar>
    </w:tblPr>
    <w:tblStylePr w:type="firstCol">
      <w:pPr>
        <w:wordWrap/>
        <w:jc w:val="right"/>
      </w:pPr>
      <w:rPr>
        <w:b/>
        <w:i w:val="0"/>
      </w:rPr>
      <w:tblPr/>
      <w:tcPr>
        <w:tcBorders>
          <w:right w:val="single" w:color="FFFFFF" w:themeColor="background1" w:sz="36" w:space="0"/>
          <w:insideH w:val="single" w:color="FFFFFF" w:themeColor="background1" w:sz="36" w:space="0"/>
        </w:tcBorders>
        <w:shd w:val="clear" w:color="auto" w:fill="C0C0C0"/>
      </w:tcPr>
    </w:tblStylePr>
  </w:style>
  <w:style w:type="table" w:styleId="Table-XY" w:customStyle="1">
    <w:name w:val="Table-XY"/>
    <w:basedOn w:val="TableNormal"/>
    <w:uiPriority w:val="99"/>
    <w:rsid w:val="00563AA3"/>
    <w:pPr>
      <w:spacing w:after="0" w:line="240" w:lineRule="auto"/>
    </w:pPr>
    <w:tblPr>
      <w:tblStyleRowBandSize w:val="1"/>
      <w:tblBorders>
        <w:bottom w:val="single" w:color="auto" w:sz="6" w:space="0"/>
        <w:insideV w:val="single" w:color="FFFFFF" w:themeColor="background1" w:sz="48" w:space="0"/>
      </w:tblBorders>
      <w:tblCellMar>
        <w:top w:w="85" w:type="dxa"/>
        <w:left w:w="0" w:type="dxa"/>
        <w:bottom w:w="85" w:type="dxa"/>
        <w:right w:w="0" w:type="dxa"/>
      </w:tblCellMar>
    </w:tblPr>
    <w:tcPr>
      <w:shd w:val="clear" w:color="auto" w:fill="auto"/>
    </w:tc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shd w:val="clear" w:color="auto" w:fill="auto"/>
      </w:tcPr>
    </w:tblStylePr>
  </w:style>
  <w:style w:type="paragraph" w:styleId="Chapter-Topic-Title-XY" w:customStyle="1">
    <w:name w:val="Chapter-Topic-Title-XY"/>
    <w:basedOn w:val="CoverPage-Notice-Title-XY"/>
    <w:uiPriority w:val="99"/>
    <w:qFormat/>
    <w:rsid w:val="00E36B73"/>
    <w:pPr>
      <w:numPr>
        <w:numId w:val="1"/>
      </w:numPr>
      <w:outlineLvl w:val="0"/>
    </w:pPr>
  </w:style>
  <w:style w:type="paragraph" w:styleId="Chapter-Topic-Topic-Title-XY" w:customStyle="1">
    <w:name w:val="Chapter-Topic-Topic-Title-XY"/>
    <w:basedOn w:val="Normal"/>
    <w:uiPriority w:val="1"/>
    <w:qFormat/>
    <w:rsid w:val="007E0221"/>
    <w:pPr>
      <w:keepNext/>
      <w:keepLines/>
      <w:spacing w:before="240" w:after="240"/>
      <w:outlineLvl w:val="2"/>
    </w:pPr>
    <w:rPr>
      <w:rFonts w:asciiTheme="majorHAnsi" w:hAnsiTheme="majorHAnsi" w:cstheme="majorHAnsi"/>
      <w:b/>
      <w:bCs/>
      <w:color w:val="C00000"/>
      <w:sz w:val="26"/>
      <w:szCs w:val="26"/>
      <w:lang w:val="en-US"/>
    </w:rPr>
  </w:style>
  <w:style w:type="paragraph" w:styleId="Topic-TitledBlock-Title-XY" w:customStyle="1">
    <w:name w:val="Topic-TitledBlock-Title-XY"/>
    <w:basedOn w:val="Normal"/>
    <w:uiPriority w:val="99"/>
    <w:qFormat/>
    <w:rsid w:val="006F453F"/>
    <w:pPr>
      <w:keepNext/>
      <w:keepLines/>
      <w:spacing w:before="240" w:after="120"/>
    </w:pPr>
    <w:rPr>
      <w:b/>
      <w:szCs w:val="32"/>
    </w:rPr>
  </w:style>
  <w:style w:type="paragraph" w:styleId="Table-RichText-XY" w:customStyle="1">
    <w:name w:val="Table-RichText-XY"/>
    <w:basedOn w:val="Normal"/>
    <w:qFormat/>
    <w:rsid w:val="00054EEB"/>
    <w:pPr>
      <w:ind w:left="72" w:right="72"/>
    </w:pPr>
    <w:rPr>
      <w:lang w:val="en-US"/>
    </w:rPr>
  </w:style>
  <w:style w:type="numbering" w:styleId="StyleBulleted" w:customStyle="1">
    <w:name w:val="Style Bulleted"/>
    <w:basedOn w:val="NoList"/>
    <w:rsid w:val="00D267FC"/>
    <w:pPr>
      <w:numPr>
        <w:numId w:val="2"/>
      </w:numPr>
    </w:pPr>
  </w:style>
  <w:style w:type="paragraph" w:styleId="TOC1">
    <w:name w:val="toc 1"/>
    <w:basedOn w:val="Normal"/>
    <w:next w:val="Normal"/>
    <w:link w:val="TOC1Char"/>
    <w:uiPriority w:val="39"/>
    <w:qFormat/>
    <w:rsid w:val="003848D0"/>
    <w:pPr>
      <w:pBdr>
        <w:bottom w:val="single" w:color="auto" w:sz="4" w:space="1"/>
        <w:between w:val="single" w:color="auto" w:sz="4" w:space="1"/>
      </w:pBdr>
      <w:tabs>
        <w:tab w:val="left" w:pos="425"/>
        <w:tab w:val="right" w:pos="9180"/>
      </w:tabs>
      <w:spacing w:before="120" w:after="40"/>
    </w:pPr>
    <w:rPr>
      <w:rFonts w:eastAsiaTheme="minorEastAsia"/>
      <w:b/>
      <w:noProof/>
      <w:lang w:val="en-US"/>
    </w:rPr>
  </w:style>
  <w:style w:type="paragraph" w:styleId="ListBullet">
    <w:name w:val="List Bullet"/>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styleId="TOC3">
    <w:name w:val="toc 3"/>
    <w:basedOn w:val="TOC1"/>
    <w:next w:val="Normal"/>
    <w:autoRedefine/>
    <w:uiPriority w:val="39"/>
    <w:unhideWhenUsed/>
    <w:qFormat/>
    <w:rsid w:val="00FB7588"/>
    <w:pPr>
      <w:tabs>
        <w:tab w:val="clear" w:pos="425"/>
        <w:tab w:val="left" w:pos="1418"/>
      </w:tabs>
      <w:spacing w:after="0" w:line="240" w:lineRule="auto"/>
      <w:ind w:left="1418" w:hanging="1418"/>
      <w:outlineLvl w:val="2"/>
    </w:pPr>
  </w:style>
  <w:style w:type="paragraph" w:styleId="TabletextboldWHITE" w:customStyle="1">
    <w:name w:val="Table text bold WHITE"/>
    <w:basedOn w:val="Normal"/>
    <w:rsid w:val="00D267FC"/>
    <w:pPr>
      <w:spacing w:before="80" w:after="80" w:line="260" w:lineRule="exact"/>
      <w:ind w:left="57"/>
    </w:pPr>
    <w:rPr>
      <w:rFonts w:eastAsia="Times New Roman" w:cs="Times New Roman"/>
      <w:b/>
      <w:color w:val="FFFFFF"/>
      <w:sz w:val="24"/>
      <w:szCs w:val="24"/>
    </w:rPr>
  </w:style>
  <w:style w:type="paragraph" w:styleId="Tabletext" w:customStyle="1">
    <w:name w:val="Table text"/>
    <w:basedOn w:val="Normal"/>
    <w:rsid w:val="00D267FC"/>
    <w:pPr>
      <w:spacing w:before="80" w:after="80" w:line="250" w:lineRule="exact"/>
    </w:pPr>
    <w:rPr>
      <w:rFonts w:eastAsia="Times New Roman" w:cs="Times New Roman"/>
      <w:szCs w:val="24"/>
    </w:rPr>
  </w:style>
  <w:style w:type="paragraph" w:styleId="BodyText">
    <w:name w:val="Body Text"/>
    <w:basedOn w:val="Normal"/>
    <w:link w:val="BodyTextChar"/>
    <w:uiPriority w:val="99"/>
    <w:unhideWhenUsed/>
    <w:qFormat/>
    <w:rsid w:val="00FA2ADD"/>
    <w:pPr>
      <w:spacing w:before="200" w:after="160" w:line="250" w:lineRule="exact"/>
    </w:pPr>
    <w:rPr>
      <w:rFonts w:eastAsia="Times New Roman" w:cs="Times New Roman"/>
      <w:szCs w:val="24"/>
    </w:rPr>
  </w:style>
  <w:style w:type="character" w:styleId="BodyTextChar" w:customStyle="1">
    <w:name w:val="Body Text Char"/>
    <w:basedOn w:val="DefaultParagraphFont"/>
    <w:link w:val="BodyText"/>
    <w:uiPriority w:val="99"/>
    <w:rsid w:val="00FA2ADD"/>
    <w:rPr>
      <w:rFonts w:ascii="CongressSans" w:hAnsi="CongressSans" w:eastAsia="Times New Roman" w:cs="Times New Roman"/>
      <w:szCs w:val="24"/>
      <w:lang w:val="en-GB"/>
    </w:rPr>
  </w:style>
  <w:style w:type="paragraph" w:styleId="RichText-XY" w:customStyle="1">
    <w:name w:val="RichText-XY"/>
    <w:basedOn w:val="BodyText"/>
    <w:uiPriority w:val="99"/>
    <w:qFormat/>
    <w:rsid w:val="00D6120D"/>
  </w:style>
  <w:style w:type="paragraph" w:styleId="List-ListPreamble-XY" w:customStyle="1">
    <w:name w:val="List-ListPreamble-XY"/>
    <w:basedOn w:val="BodyText"/>
    <w:uiPriority w:val="99"/>
    <w:qFormat/>
    <w:rsid w:val="0080388E"/>
    <w:pPr>
      <w:keepNext/>
      <w:keepLines/>
      <w:spacing w:after="0"/>
    </w:p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
    <w:basedOn w:val="Normal"/>
    <w:link w:val="ListParagraphChar"/>
    <w:uiPriority w:val="34"/>
    <w:qFormat/>
    <w:rsid w:val="0080388E"/>
    <w:pPr>
      <w:spacing w:after="0" w:line="240" w:lineRule="auto"/>
      <w:ind w:left="720"/>
    </w:pPr>
    <w:rPr>
      <w:rFonts w:ascii="Calibri" w:hAnsi="Calibri" w:cs="Calibri"/>
    </w:rPr>
  </w:style>
  <w:style w:type="paragraph" w:styleId="List-ItemPara-XY" w:customStyle="1">
    <w:name w:val="List-ItemPara-XY"/>
    <w:basedOn w:val="ListParagraph"/>
    <w:uiPriority w:val="99"/>
    <w:qFormat/>
    <w:rsid w:val="0064330E"/>
    <w:pPr>
      <w:numPr>
        <w:numId w:val="9"/>
      </w:numPr>
      <w:spacing w:before="40" w:after="40" w:line="260" w:lineRule="exact"/>
    </w:pPr>
    <w:rPr>
      <w:rFonts w:ascii="Arial" w:hAnsi="Arial" w:cstheme="minorBidi"/>
      <w:lang w:val="ru-RU"/>
    </w:rPr>
  </w:style>
  <w:style w:type="paragraph" w:styleId="List-RichText-XY" w:customStyle="1">
    <w:name w:val="List-RichText-XY"/>
    <w:basedOn w:val="BodyText"/>
    <w:qFormat/>
    <w:rsid w:val="0080388E"/>
    <w:pPr>
      <w:spacing w:before="0"/>
      <w:ind w:left="284"/>
    </w:pPr>
  </w:style>
  <w:style w:type="paragraph" w:styleId="List-SubList-ListPreamble-XY" w:customStyle="1">
    <w:name w:val="List-SubList-ListPreamble-XY"/>
    <w:basedOn w:val="RichText-XY"/>
    <w:qFormat/>
    <w:rsid w:val="0080388E"/>
    <w:pPr>
      <w:tabs>
        <w:tab w:val="left" w:pos="397"/>
        <w:tab w:val="left" w:pos="737"/>
      </w:tabs>
      <w:spacing w:after="0"/>
      <w:ind w:left="284"/>
      <w:contextualSpacing/>
    </w:pPr>
    <w:rPr>
      <w:lang w:val="en-US"/>
    </w:rPr>
  </w:style>
  <w:style w:type="paragraph" w:styleId="List-SubList-ItemPara-XY" w:customStyle="1">
    <w:name w:val="List-SubList-ItemPara-XY"/>
    <w:basedOn w:val="List-ItemPara-XY"/>
    <w:qFormat/>
    <w:rsid w:val="0080388E"/>
    <w:pPr>
      <w:numPr>
        <w:numId w:val="23"/>
      </w:numPr>
    </w:pPr>
    <w:rPr>
      <w:lang w:val="en-US"/>
    </w:rPr>
  </w:style>
  <w:style w:type="table" w:styleId="TableAlternateRows-XY" w:customStyle="1">
    <w:name w:val="Table[AlternateRows]-XY"/>
    <w:basedOn w:val="TableNormal"/>
    <w:uiPriority w:val="99"/>
    <w:rsid w:val="00722DC8"/>
    <w:pPr>
      <w:spacing w:after="0" w:line="240" w:lineRule="auto"/>
    </w:pPr>
    <w:tblPr>
      <w:tblStyleRowBandSize w:val="1"/>
      <w:tblBorders>
        <w:bottom w:val="single" w:color="auto" w:sz="4" w:space="0"/>
      </w:tblBorders>
      <w:tblCellMar>
        <w:top w:w="86" w:type="dxa"/>
        <w:left w:w="0" w:type="dxa"/>
        <w:bottom w:w="86" w:type="dxa"/>
        <w:right w:w="0" w:type="dxa"/>
      </w:tblCellMar>
    </w:tblPr>
    <w:trPr>
      <w:cantSplit/>
    </w:trPr>
    <w:tblStylePr w:type="firstRow">
      <w:pPr>
        <w:wordWrap/>
        <w:ind w:left="72" w:leftChars="0" w:right="72" w:rightChars="0"/>
      </w:pPr>
      <w:rPr>
        <w:b/>
        <w:i w:val="0"/>
      </w:rPr>
      <w:tblPr/>
      <w:trPr>
        <w:cantSplit w:val="0"/>
        <w:tblHeader/>
      </w:trPr>
      <w:tcPr>
        <w:tcBorders>
          <w:top w:val="nil"/>
          <w:left w:val="nil"/>
          <w:bottom w:val="single" w:color="auto" w:sz="6" w:space="0"/>
          <w:right w:val="nil"/>
          <w:insideH w:val="nil"/>
          <w:insideV w:val="nil"/>
          <w:tl2br w:val="nil"/>
          <w:tr2bl w:val="nil"/>
        </w:tcBorders>
        <w:shd w:val="clear" w:color="auto" w:fill="D9D9D9" w:themeFill="background1" w:themeFillShade="D9"/>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tcPr>
    </w:tblStylePr>
  </w:style>
  <w:style w:type="paragraph" w:styleId="TitledBlock-ParaBlock-Table-TblTitle-XY" w:customStyle="1">
    <w:name w:val="TitledBlock-ParaBlock-Table-TblTitle-XY"/>
    <w:basedOn w:val="Normal"/>
    <w:qFormat/>
    <w:rsid w:val="000513DE"/>
    <w:pPr>
      <w:keepNext/>
      <w:keepLines/>
      <w:pageBreakBefore/>
      <w:pBdr>
        <w:top w:val="single" w:color="D81E05" w:sz="2" w:space="3"/>
        <w:left w:val="single" w:color="D81E05" w:sz="12" w:space="1"/>
        <w:bottom w:val="single" w:color="D81E05" w:sz="2" w:space="3"/>
        <w:right w:val="single" w:color="D81E05" w:sz="12" w:space="1"/>
      </w:pBdr>
      <w:shd w:val="clear" w:color="auto" w:fill="D81E05"/>
      <w:ind w:left="72" w:right="72"/>
    </w:pPr>
    <w:rPr>
      <w:b/>
      <w:color w:val="FFFFFF" w:themeColor="background1"/>
      <w:lang w:val="en-US"/>
    </w:rPr>
  </w:style>
  <w:style w:type="paragraph" w:styleId="ListMarker-Bullet" w:customStyle="1">
    <w:name w:val="ListMarker-Bullet"/>
    <w:basedOn w:val="Normal"/>
    <w:qFormat/>
    <w:rsid w:val="0080388E"/>
    <w:pPr>
      <w:numPr>
        <w:numId w:val="11"/>
      </w:numPr>
      <w:tabs>
        <w:tab w:val="left" w:pos="397"/>
      </w:tabs>
      <w:spacing w:before="40" w:after="40" w:line="260" w:lineRule="exact"/>
    </w:pPr>
    <w:rPr>
      <w:rFonts w:eastAsia="Times New Roman" w:cs="Times New Roman"/>
      <w:szCs w:val="24"/>
    </w:rPr>
  </w:style>
  <w:style w:type="paragraph" w:styleId="ListMarker-SquareBullet" w:customStyle="1">
    <w:name w:val="ListMarker-SquareBullet"/>
    <w:basedOn w:val="Normal"/>
    <w:qFormat/>
    <w:rsid w:val="0080388E"/>
    <w:pPr>
      <w:numPr>
        <w:numId w:val="20"/>
      </w:numPr>
      <w:spacing w:before="60" w:after="60"/>
      <w:contextualSpacing/>
    </w:pPr>
    <w:rPr>
      <w:color w:val="000000" w:themeColor="text1"/>
      <w:lang w:val="en-US"/>
    </w:rPr>
  </w:style>
  <w:style w:type="paragraph" w:styleId="ListMarker-Checkmark" w:customStyle="1">
    <w:name w:val="ListMarker-Checkmark"/>
    <w:basedOn w:val="Normal"/>
    <w:qFormat/>
    <w:rsid w:val="0080388E"/>
    <w:pPr>
      <w:numPr>
        <w:numId w:val="12"/>
      </w:numPr>
      <w:spacing w:before="60" w:after="60"/>
      <w:contextualSpacing/>
    </w:pPr>
    <w:rPr>
      <w:rFonts w:cstheme="minorHAnsi"/>
      <w:color w:val="000000" w:themeColor="text1"/>
      <w:lang w:val="en-US"/>
    </w:rPr>
  </w:style>
  <w:style w:type="paragraph" w:styleId="ListMarker-Numeric" w:customStyle="1">
    <w:name w:val="ListMarker-Numeric"/>
    <w:basedOn w:val="Normal"/>
    <w:qFormat/>
    <w:rsid w:val="0080388E"/>
    <w:pPr>
      <w:numPr>
        <w:numId w:val="19"/>
      </w:numPr>
      <w:spacing w:before="60" w:after="60" w:line="240" w:lineRule="auto"/>
      <w:contextualSpacing/>
    </w:pPr>
    <w:rPr>
      <w:rFonts w:eastAsia="Times New Roman" w:cstheme="minorHAnsi"/>
      <w:color w:val="000000" w:themeColor="text1"/>
      <w:szCs w:val="24"/>
      <w:lang w:val="en-US"/>
    </w:rPr>
  </w:style>
  <w:style w:type="paragraph" w:styleId="ListMarker-Disk" w:customStyle="1">
    <w:name w:val="ListMarker-Disk"/>
    <w:basedOn w:val="ListMarker-Bullet"/>
    <w:qFormat/>
    <w:rsid w:val="0080388E"/>
    <w:pPr>
      <w:numPr>
        <w:numId w:val="13"/>
      </w:numPr>
      <w:spacing w:before="60" w:after="60"/>
      <w:contextualSpacing/>
    </w:pPr>
    <w:rPr>
      <w:rFonts w:cstheme="minorHAnsi"/>
      <w:color w:val="000000" w:themeColor="text1"/>
      <w:lang w:val="en-US"/>
    </w:rPr>
  </w:style>
  <w:style w:type="paragraph" w:styleId="ListMarker-LowercaseRoman" w:customStyle="1">
    <w:name w:val="ListMarker-LowercaseRoman"/>
    <w:basedOn w:val="ListMarker-Bullet"/>
    <w:rsid w:val="0080388E"/>
    <w:pPr>
      <w:numPr>
        <w:numId w:val="15"/>
      </w:numPr>
      <w:spacing w:before="60" w:after="60"/>
      <w:contextualSpacing/>
    </w:pPr>
    <w:rPr>
      <w:rFonts w:cstheme="minorHAnsi"/>
      <w:color w:val="000000" w:themeColor="text1"/>
      <w:lang w:val="en-US"/>
    </w:rPr>
  </w:style>
  <w:style w:type="paragraph" w:styleId="ListMarker-UppercaseRoman" w:customStyle="1">
    <w:name w:val="ListMarker-UppercaseRoman"/>
    <w:basedOn w:val="ListMarker-Bullet"/>
    <w:rsid w:val="0080388E"/>
    <w:pPr>
      <w:numPr>
        <w:numId w:val="22"/>
      </w:numPr>
      <w:spacing w:before="60" w:after="60"/>
      <w:contextualSpacing/>
    </w:pPr>
    <w:rPr>
      <w:rFonts w:cstheme="minorHAnsi"/>
      <w:color w:val="000000" w:themeColor="text1"/>
      <w:lang w:val="en-US"/>
    </w:rPr>
  </w:style>
  <w:style w:type="paragraph" w:styleId="ListMarker-UppercaseAlpha" w:customStyle="1">
    <w:name w:val="ListMarker-UppercaseAlpha"/>
    <w:basedOn w:val="Normal"/>
    <w:qFormat/>
    <w:rsid w:val="0080388E"/>
    <w:pPr>
      <w:numPr>
        <w:numId w:val="21"/>
      </w:numPr>
      <w:spacing w:before="60" w:after="60"/>
      <w:contextualSpacing/>
    </w:pPr>
    <w:rPr>
      <w:rFonts w:cstheme="minorHAnsi"/>
      <w:color w:val="000000" w:themeColor="text1"/>
      <w:lang w:val="en-US"/>
    </w:rPr>
  </w:style>
  <w:style w:type="paragraph" w:styleId="ListMarker-LowercaseAlpha" w:customStyle="1">
    <w:name w:val="ListMarker-LowercaseAlpha"/>
    <w:basedOn w:val="ListMarker-Bullet"/>
    <w:qFormat/>
    <w:rsid w:val="0080388E"/>
    <w:pPr>
      <w:numPr>
        <w:numId w:val="14"/>
      </w:numPr>
      <w:spacing w:before="60" w:after="60"/>
      <w:contextualSpacing/>
    </w:pPr>
    <w:rPr>
      <w:color w:val="000000" w:themeColor="text1"/>
      <w:sz w:val="24"/>
      <w:lang w:val="en-US"/>
    </w:rPr>
  </w:style>
  <w:style w:type="paragraph" w:styleId="ListMarker-nDash" w:customStyle="1">
    <w:name w:val="ListMarker-nDash"/>
    <w:basedOn w:val="ListMarker-Bullet"/>
    <w:qFormat/>
    <w:rsid w:val="0080388E"/>
    <w:pPr>
      <w:numPr>
        <w:numId w:val="17"/>
      </w:numPr>
      <w:spacing w:before="60" w:after="60"/>
      <w:contextualSpacing/>
    </w:pPr>
    <w:rPr>
      <w:rFonts w:cstheme="minorHAnsi"/>
      <w:color w:val="000000" w:themeColor="text1"/>
      <w:lang w:val="en-US"/>
    </w:rPr>
  </w:style>
  <w:style w:type="paragraph" w:styleId="ListMarker-Arrow" w:customStyle="1">
    <w:name w:val="ListMarker-Arrow"/>
    <w:basedOn w:val="Normal"/>
    <w:qFormat/>
    <w:rsid w:val="0080388E"/>
    <w:pPr>
      <w:numPr>
        <w:numId w:val="10"/>
      </w:numPr>
      <w:spacing w:before="60" w:after="60"/>
      <w:contextualSpacing/>
    </w:pPr>
    <w:rPr>
      <w:rFonts w:cstheme="minorHAnsi"/>
      <w:color w:val="000000" w:themeColor="text1"/>
      <w:lang w:val="en-US"/>
    </w:rPr>
  </w:style>
  <w:style w:type="paragraph" w:styleId="ListMarker-mDash" w:customStyle="1">
    <w:name w:val="ListMarker-mDash"/>
    <w:basedOn w:val="ListMarker-Bullet"/>
    <w:rsid w:val="0080388E"/>
    <w:pPr>
      <w:numPr>
        <w:numId w:val="16"/>
      </w:numPr>
      <w:spacing w:before="60" w:after="60"/>
      <w:contextualSpacing/>
    </w:pPr>
    <w:rPr>
      <w:rFonts w:cstheme="minorHAnsi"/>
      <w:color w:val="000000" w:themeColor="text1"/>
      <w:lang w:val="en-US"/>
    </w:rPr>
  </w:style>
  <w:style w:type="paragraph" w:styleId="ListMarker-NoBullet" w:customStyle="1">
    <w:name w:val="ListMarker-NoBullet"/>
    <w:basedOn w:val="ListMarker-Bullet"/>
    <w:rsid w:val="0080388E"/>
    <w:pPr>
      <w:numPr>
        <w:numId w:val="18"/>
      </w:numPr>
    </w:pPr>
    <w:rPr>
      <w:rFonts w:cstheme="minorHAnsi"/>
      <w:lang w:val="en-US"/>
    </w:rPr>
  </w:style>
  <w:style w:type="paragraph" w:styleId="Chapter-Title-XY" w:customStyle="1">
    <w:name w:val="Chapter-Title-XY"/>
    <w:basedOn w:val="Normal"/>
    <w:uiPriority w:val="99"/>
    <w:qFormat/>
    <w:rsid w:val="009F3C49"/>
    <w:pPr>
      <w:spacing w:line="120" w:lineRule="auto"/>
    </w:pPr>
    <w:rPr>
      <w:color w:val="FFFFFF" w:themeColor="background1"/>
      <w:sz w:val="2"/>
      <w:szCs w:val="2"/>
      <w:lang w:val="en-US"/>
    </w:rPr>
  </w:style>
  <w:style w:type="paragraph" w:styleId="Appendixes-Chapter-Topic-Title-XY" w:customStyle="1">
    <w:name w:val="Appendixes-Chapter-Topic-Title-XY"/>
    <w:basedOn w:val="Heading1"/>
    <w:next w:val="Normal"/>
    <w:rsid w:val="00FA2ADD"/>
    <w:pPr>
      <w:pageBreakBefore/>
      <w:numPr>
        <w:numId w:val="3"/>
      </w:numPr>
      <w:spacing w:before="0" w:after="960"/>
      <w:ind w:left="2160"/>
      <w:outlineLvl w:val="1"/>
    </w:pPr>
    <w:rPr>
      <w:rFonts w:ascii="CongressSans" w:hAnsi="CongressSans" w:eastAsia="Times New Roman" w:cs="Arial"/>
      <w:color w:val="auto"/>
      <w:kern w:val="32"/>
      <w:sz w:val="32"/>
      <w:szCs w:val="32"/>
    </w:rPr>
  </w:style>
  <w:style w:type="character" w:styleId="Heading1Char" w:customStyle="1">
    <w:name w:val="Heading 1 Char"/>
    <w:basedOn w:val="DefaultParagraphFont"/>
    <w:link w:val="Heading1"/>
    <w:uiPriority w:val="9"/>
    <w:rsid w:val="00074CD6"/>
    <w:rPr>
      <w:rFonts w:asciiTheme="majorHAnsi" w:hAnsiTheme="majorHAnsi" w:eastAsiaTheme="majorEastAsia" w:cstheme="majorBidi"/>
      <w:b/>
      <w:bCs/>
      <w:color w:val="365F91" w:themeColor="accent1" w:themeShade="BF"/>
      <w:sz w:val="28"/>
      <w:szCs w:val="28"/>
    </w:rPr>
  </w:style>
  <w:style w:type="paragraph" w:styleId="Lesson-Title-XY" w:customStyle="1">
    <w:name w:val="Lesson-Title-XY"/>
    <w:qFormat/>
    <w:rsid w:val="0064330E"/>
    <w:pPr>
      <w:keepNext/>
      <w:keepLines/>
      <w:pageBreakBefore/>
      <w:spacing w:after="960" w:line="259" w:lineRule="auto"/>
      <w:ind w:left="2739" w:hanging="2739"/>
      <w:outlineLvl w:val="0"/>
    </w:pPr>
    <w:rPr>
      <w:rFonts w:eastAsia="Times New Roman" w:cs="Arial"/>
      <w:b/>
      <w:bCs/>
      <w:kern w:val="32"/>
      <w:sz w:val="32"/>
      <w:szCs w:val="32"/>
      <w:lang w:val="en-GB"/>
    </w:rPr>
  </w:style>
  <w:style w:type="paragraph" w:styleId="Lesson-Topic-Title-XY" w:customStyle="1">
    <w:name w:val="Lesson-Topic-Title-XY"/>
    <w:basedOn w:val="Normal"/>
    <w:rsid w:val="00CC5B26"/>
    <w:pPr>
      <w:keepNext/>
      <w:pBdr>
        <w:top w:val="single" w:color="auto" w:sz="6" w:space="8"/>
      </w:pBdr>
      <w:spacing w:before="300" w:after="80"/>
      <w:outlineLvl w:val="3"/>
    </w:pPr>
    <w:rPr>
      <w:rFonts w:ascii="Congress Sans Bold" w:hAnsi="Congress Sans Bold" w:eastAsia="Times New Roman" w:cs="Times New Roman"/>
      <w:bCs/>
      <w:color w:val="D81E05"/>
      <w:sz w:val="24"/>
      <w:szCs w:val="28"/>
    </w:rPr>
  </w:style>
  <w:style w:type="paragraph" w:styleId="EducationalObjective-ObjectiveIntro-XY" w:customStyle="1">
    <w:name w:val="EducationalObjective-ObjectiveIntro-XY"/>
    <w:basedOn w:val="BodyText"/>
    <w:rsid w:val="00CF6852"/>
    <w:pPr>
      <w:keepNext/>
      <w:spacing w:before="60"/>
    </w:pPr>
  </w:style>
  <w:style w:type="paragraph" w:styleId="EducationalObjective-TerminalObjective-XY" w:customStyle="1">
    <w:name w:val="EducationalObjective-TerminalObjective-XY"/>
    <w:basedOn w:val="Normal"/>
    <w:next w:val="Normal"/>
    <w:rsid w:val="00CF6852"/>
    <w:pPr>
      <w:spacing w:before="40" w:after="40"/>
      <w:ind w:left="567" w:hanging="567"/>
    </w:pPr>
    <w:rPr>
      <w:rFonts w:eastAsia="Times New Roman" w:cs="CongressSans"/>
      <w:lang w:val="en-US"/>
    </w:rPr>
  </w:style>
  <w:style w:type="paragraph" w:styleId="Topic-Introduction-Title-XY" w:customStyle="1">
    <w:name w:val="Topic-Introduction-Title-XY"/>
    <w:basedOn w:val="Normal"/>
    <w:rsid w:val="00CC5B26"/>
    <w:pPr>
      <w:keepNext/>
      <w:spacing w:before="240" w:after="80"/>
      <w:ind w:right="6059"/>
      <w:outlineLvl w:val="3"/>
    </w:pPr>
    <w:rPr>
      <w:rFonts w:ascii="Congress Sans Bold" w:hAnsi="Congress Sans Bold" w:eastAsia="Times New Roman" w:cs="Times New Roman"/>
      <w:bCs/>
      <w:color w:val="D81E05"/>
      <w:sz w:val="24"/>
      <w:szCs w:val="28"/>
    </w:rPr>
  </w:style>
  <w:style w:type="paragraph" w:styleId="EducationalObjective-EnablingObjective-XY" w:customStyle="1">
    <w:name w:val="EducationalObjective-EnablingObjective-XY"/>
    <w:basedOn w:val="EducationalObjective-TerminalObjective-XY"/>
    <w:link w:val="EducationalObjective-EnablingObjective-XYChar"/>
    <w:rsid w:val="00CF6852"/>
    <w:pPr>
      <w:ind w:left="720" w:hanging="720"/>
    </w:pPr>
  </w:style>
  <w:style w:type="character" w:styleId="EducationalObjective-EnablingObjective-XYChar" w:customStyle="1">
    <w:name w:val="EducationalObjective-EnablingObjective-XY Char"/>
    <w:link w:val="EducationalObjective-EnablingObjective-XY"/>
    <w:locked/>
    <w:rsid w:val="00CF6852"/>
    <w:rPr>
      <w:rFonts w:eastAsia="Times New Roman" w:cs="CongressSans"/>
      <w:lang w:val="en-US"/>
    </w:rPr>
  </w:style>
  <w:style w:type="paragraph" w:styleId="Lesson-Topic-Introduction-ParaBlock-RichText-XY" w:customStyle="1">
    <w:name w:val="Lesson-Topic-Introduction-ParaBlock-RichText-XY"/>
    <w:basedOn w:val="Normal"/>
    <w:qFormat/>
    <w:rsid w:val="00CC5B26"/>
    <w:pPr>
      <w:spacing w:line="120" w:lineRule="auto"/>
    </w:pPr>
    <w:rPr>
      <w:rFonts w:eastAsia="Times New Roman" w:cs="Times New Roman"/>
      <w:sz w:val="16"/>
      <w:szCs w:val="16"/>
    </w:rPr>
  </w:style>
  <w:style w:type="paragraph" w:styleId="UnitLO-AC2" w:customStyle="1">
    <w:name w:val="Unit LO-AC2"/>
    <w:basedOn w:val="EducationalObjective-EnablingObjective-XY"/>
    <w:rsid w:val="00CC5B26"/>
    <w:pPr>
      <w:numPr>
        <w:ilvl w:val="2"/>
      </w:numPr>
      <w:tabs>
        <w:tab w:val="num" w:pos="360"/>
      </w:tabs>
      <w:ind w:left="720" w:hanging="720"/>
    </w:pPr>
  </w:style>
  <w:style w:type="paragraph" w:styleId="Lesson-Topic-TitledBlock-Title-XY" w:customStyle="1">
    <w:name w:val="Lesson-Topic-TitledBlock-Title-XY"/>
    <w:basedOn w:val="Normal"/>
    <w:qFormat/>
    <w:rsid w:val="005B1BC7"/>
    <w:rPr>
      <w:rFonts w:eastAsia="Times New Roman" w:cs="Times New Roman"/>
      <w:lang w:val="en-US"/>
    </w:rPr>
  </w:style>
  <w:style w:type="paragraph" w:styleId="Lesson-Topic-TitledBlock-ParaBlock-RichText-XY" w:customStyle="1">
    <w:name w:val="Lesson-Topic-TitledBlock-ParaBlock-RichText-XY"/>
    <w:basedOn w:val="Normal"/>
    <w:uiPriority w:val="99"/>
    <w:rsid w:val="005B1BC7"/>
    <w:pPr>
      <w:tabs>
        <w:tab w:val="left" w:pos="851"/>
      </w:tabs>
      <w:spacing w:before="60" w:after="60" w:line="250" w:lineRule="exact"/>
      <w:ind w:left="851"/>
    </w:pPr>
    <w:rPr>
      <w:rFonts w:eastAsia="Times New Roman" w:cs="Times New Roman"/>
      <w:lang w:val="en-US"/>
    </w:rPr>
  </w:style>
  <w:style w:type="paragraph" w:styleId="Lesson-SummaryBlock-Title-Label-XY" w:customStyle="1">
    <w:name w:val="Lesson-SummaryBlock-Title-Label-XY"/>
    <w:basedOn w:val="Normal"/>
    <w:qFormat/>
    <w:rsid w:val="005B1BC7"/>
    <w:pPr>
      <w:tabs>
        <w:tab w:val="left" w:pos="2835"/>
      </w:tabs>
      <w:spacing w:before="40" w:after="40"/>
      <w:ind w:left="2835" w:hanging="2835"/>
    </w:pPr>
    <w:rPr>
      <w:rFonts w:eastAsia="Times New Roman" w:cs="Times New Roman"/>
      <w:b/>
      <w:noProof/>
      <w:sz w:val="32"/>
      <w:szCs w:val="24"/>
    </w:rPr>
  </w:style>
  <w:style w:type="paragraph" w:styleId="Lesson-SummaryBlock-Title-XY" w:customStyle="1">
    <w:name w:val="Lesson-SummaryBlock-Title-XY"/>
    <w:basedOn w:val="Normal"/>
    <w:qFormat/>
    <w:rsid w:val="005B1BC7"/>
    <w:pPr>
      <w:keepNext/>
      <w:keepLines/>
      <w:spacing w:after="960"/>
    </w:pPr>
    <w:rPr>
      <w:rFonts w:eastAsia="Times New Roman" w:cs="Times New Roman"/>
      <w:sz w:val="32"/>
      <w:szCs w:val="24"/>
    </w:rPr>
  </w:style>
  <w:style w:type="paragraph" w:styleId="Lesson-SummaryBlock-ParaBlock-TitledBlock-Title-XY" w:customStyle="1">
    <w:name w:val="Lesson-SummaryBlock-ParaBlock-TitledBlock-Title-XY"/>
    <w:basedOn w:val="Normal"/>
    <w:qFormat/>
    <w:rsid w:val="006F453F"/>
    <w:pPr>
      <w:keepNext/>
      <w:keepLines/>
      <w:spacing w:before="240" w:after="40" w:line="240" w:lineRule="auto"/>
    </w:pPr>
    <w:rPr>
      <w:rFonts w:eastAsiaTheme="majorEastAsia" w:cstheme="majorBidi"/>
      <w:b/>
      <w:bCs/>
      <w:iCs/>
      <w:szCs w:val="26"/>
    </w:rPr>
  </w:style>
  <w:style w:type="paragraph" w:styleId="Lesson-SummaryBlock-ParaBlock-TitledBlock-ParaBlock-RichText-XY" w:customStyle="1">
    <w:name w:val="Lesson-SummaryBlock-ParaBlock-TitledBlock-ParaBlock-RichText-XY"/>
    <w:basedOn w:val="Normal"/>
    <w:uiPriority w:val="99"/>
    <w:qFormat/>
    <w:rsid w:val="005B1BC7"/>
    <w:pPr>
      <w:spacing w:before="40" w:after="40"/>
    </w:pPr>
    <w:rPr>
      <w:rFonts w:eastAsia="Times New Roman" w:cs="Times New Roman"/>
      <w:szCs w:val="24"/>
    </w:rPr>
  </w:style>
  <w:style w:type="table" w:styleId="TableUnitSummary-XY" w:customStyle="1">
    <w:name w:val="Table[UnitSummary]-XY"/>
    <w:basedOn w:val="CoverPage-Notice-ParaBlock-Table1-XY"/>
    <w:uiPriority w:val="99"/>
    <w:rsid w:val="00FE2A84"/>
    <w:tblPr/>
    <w:tblStylePr w:type="firstCol">
      <w:pPr>
        <w:wordWrap/>
        <w:jc w:val="right"/>
      </w:pPr>
      <w:rPr>
        <w:b/>
        <w:i w:val="0"/>
      </w:rPr>
      <w:tblPr/>
      <w:tcPr>
        <w:tcBorders>
          <w:right w:val="single" w:color="FFFFFF" w:themeColor="background1" w:sz="36" w:space="0"/>
          <w:insideH w:val="single" w:color="FFFFFF" w:themeColor="background1" w:sz="36" w:space="0"/>
        </w:tcBorders>
        <w:shd w:val="clear" w:color="auto" w:fill="C0C0C0"/>
      </w:tcPr>
    </w:tblStylePr>
  </w:style>
  <w:style w:type="paragraph" w:styleId="Lesson-Topic-Topic-Title-XY" w:customStyle="1">
    <w:name w:val="Lesson-Topic-Topic-Title-XY"/>
    <w:basedOn w:val="Normal"/>
    <w:qFormat/>
    <w:rsid w:val="00625C30"/>
    <w:pPr>
      <w:keepNext/>
      <w:keepLines/>
      <w:spacing w:before="120" w:after="120"/>
    </w:pPr>
    <w:rPr>
      <w:b/>
      <w:lang w:val="en-US"/>
    </w:rPr>
  </w:style>
  <w:style w:type="paragraph" w:styleId="ModuleLessons-Title-XY" w:customStyle="1">
    <w:name w:val="ModuleLessons-Title-XY"/>
    <w:basedOn w:val="Normal"/>
    <w:qFormat/>
    <w:rsid w:val="000C68DA"/>
    <w:pPr>
      <w:keepNext/>
      <w:keepLines/>
      <w:spacing w:after="0" w:line="120" w:lineRule="auto"/>
    </w:pPr>
  </w:style>
  <w:style w:type="paragraph" w:styleId="Lesson1-Title-XY" w:customStyle="1">
    <w:name w:val="Lesson[1]-Title-XY"/>
    <w:basedOn w:val="Lesson-Title-XY"/>
    <w:qFormat/>
    <w:rsid w:val="00C63E59"/>
    <w:pPr>
      <w:pageBreakBefore w:val="0"/>
      <w:ind w:left="2736" w:hanging="2736"/>
    </w:pPr>
  </w:style>
  <w:style w:type="paragraph" w:styleId="Module-Title-XY" w:customStyle="1">
    <w:name w:val="Module-Title-XY"/>
    <w:basedOn w:val="Lesson-Title-XY"/>
    <w:qFormat/>
    <w:rsid w:val="000C68DA"/>
    <w:pPr>
      <w:spacing w:after="720"/>
      <w:ind w:left="0" w:firstLine="0"/>
      <w:outlineLvl w:val="2"/>
    </w:pPr>
  </w:style>
  <w:style w:type="paragraph" w:styleId="Contents-Title" w:customStyle="1">
    <w:name w:val="Contents-Title"/>
    <w:basedOn w:val="CoverPage-Notice-Title-XY"/>
    <w:qFormat/>
    <w:rsid w:val="00E36B73"/>
  </w:style>
  <w:style w:type="paragraph" w:styleId="TOC2">
    <w:name w:val="toc 2"/>
    <w:basedOn w:val="TOC1"/>
    <w:next w:val="Normal"/>
    <w:autoRedefine/>
    <w:uiPriority w:val="39"/>
    <w:unhideWhenUsed/>
    <w:qFormat/>
    <w:rsid w:val="003848D0"/>
    <w:pPr>
      <w:outlineLvl w:val="1"/>
    </w:pPr>
  </w:style>
  <w:style w:type="paragraph" w:styleId="Appendixes-Chapter-Topic-Topic-Title-XY" w:customStyle="1">
    <w:name w:val="Appendixes-Chapter-Topic-Topic-Title-XY"/>
    <w:basedOn w:val="Chapter-Topic-Topic-Title-XY"/>
    <w:qFormat/>
    <w:rsid w:val="002C0582"/>
    <w:pPr>
      <w:outlineLvl w:val="9"/>
    </w:pPr>
  </w:style>
  <w:style w:type="paragraph" w:styleId="Lesson-SummaryBlock-ParaBlock-TitledBlock-TitledBlock-Title-XY" w:customStyle="1">
    <w:name w:val="Lesson-SummaryBlock-ParaBlock-TitledBlock-TitledBlock-Title-XY"/>
    <w:basedOn w:val="Lesson-SummaryBlock-ParaBlock-TitledBlock-Title-XY"/>
    <w:qFormat/>
    <w:rsid w:val="009F3C49"/>
  </w:style>
  <w:style w:type="table" w:styleId="TableTotal-XY" w:customStyle="1">
    <w:name w:val="Table[Total]-XY"/>
    <w:basedOn w:val="TableNormal"/>
    <w:uiPriority w:val="99"/>
    <w:rsid w:val="00041B3B"/>
    <w:pPr>
      <w:spacing w:after="0" w:line="240" w:lineRule="auto"/>
    </w:pPr>
    <w:tblPr>
      <w:tblStyleRowBandSize w:val="1"/>
      <w:tblCellMar>
        <w:top w:w="86" w:type="dxa"/>
        <w:left w:w="0" w:type="dxa"/>
        <w:bottom w:w="86" w:type="dxa"/>
        <w:right w:w="0" w:type="dxa"/>
      </w:tblCellMar>
    </w:tblPr>
    <w:trPr>
      <w:cantSplit/>
    </w:trPr>
    <w:tblStylePr w:type="firstRow">
      <w:pPr>
        <w:wordWrap/>
        <w:ind w:left="72" w:leftChars="0" w:right="72" w:rightChars="0"/>
      </w:pPr>
      <w:rPr>
        <w:b/>
        <w:i w:val="0"/>
        <w:color w:val="FFFFFF" w:themeColor="background1"/>
      </w:rPr>
      <w:tblPr/>
      <w:trPr>
        <w:cantSplit w:val="0"/>
        <w:tblHeader/>
      </w:trPr>
      <w:tcPr>
        <w:tcBorders>
          <w:top w:val="nil"/>
          <w:left w:val="nil"/>
          <w:bottom w:val="nil"/>
          <w:right w:val="nil"/>
          <w:insideH w:val="nil"/>
          <w:insideV w:val="single" w:color="FFFFFF" w:themeColor="background1" w:sz="48" w:space="0"/>
          <w:tl2br w:val="nil"/>
          <w:tr2bl w:val="nil"/>
        </w:tcBorders>
        <w:shd w:val="clear" w:color="auto" w:fill="D81E05"/>
      </w:tcPr>
    </w:tblStylePr>
    <w:tblStylePr w:type="lastRow">
      <w:pPr>
        <w:wordWrap/>
        <w:jc w:val="right"/>
      </w:pPr>
      <w:rPr>
        <w:b/>
        <w:i w:val="0"/>
      </w:rPr>
      <w:tblPr/>
      <w:tcPr>
        <w:tcBorders>
          <w:top w:val="nil"/>
          <w:left w:val="nil"/>
          <w:bottom w:val="nil"/>
          <w:right w:val="nil"/>
          <w:insideH w:val="nil"/>
          <w:insideV w:val="single" w:color="FFFFFF" w:themeColor="background1" w:sz="48" w:space="0"/>
          <w:tl2br w:val="nil"/>
          <w:tr2bl w:val="nil"/>
        </w:tcBorders>
      </w:tcPr>
    </w:tblStylePr>
    <w:tblStylePr w:type="band1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tcPr>
    </w:tblStylePr>
  </w:style>
  <w:style w:type="table" w:styleId="TableGreyHeader-XY" w:customStyle="1">
    <w:name w:val="Table[GreyHeader]-XY"/>
    <w:basedOn w:val="TableNormal"/>
    <w:uiPriority w:val="99"/>
    <w:rsid w:val="008A28B3"/>
    <w:pPr>
      <w:spacing w:after="0" w:line="240" w:lineRule="auto"/>
    </w:pPr>
    <w:tblPr>
      <w:tblStyleRowBandSize w:val="1"/>
      <w:tblBorders>
        <w:bottom w:val="single" w:color="auto" w:sz="4" w:space="0"/>
      </w:tblBorders>
      <w:tblCellMar>
        <w:top w:w="86" w:type="dxa"/>
        <w:left w:w="0" w:type="dxa"/>
        <w:bottom w:w="86" w:type="dxa"/>
        <w:right w:w="0" w:type="dxa"/>
      </w:tblCellMar>
    </w:tblPr>
    <w:trPr>
      <w:cantSplit/>
    </w:trPr>
    <w:tblStylePr w:type="firstRow">
      <w:pPr>
        <w:wordWrap/>
        <w:ind w:left="72" w:leftChars="0" w:right="72" w:rightChars="0"/>
      </w:pPr>
      <w:rPr>
        <w:b/>
        <w:i w:val="0"/>
      </w:rPr>
      <w:tblPr/>
      <w:trPr>
        <w:cantSplit w:val="0"/>
        <w:tblHeader/>
      </w:trPr>
      <w:tcPr>
        <w:tcBorders>
          <w:top w:val="nil"/>
          <w:left w:val="nil"/>
          <w:bottom w:val="nil"/>
          <w:right w:val="nil"/>
          <w:insideH w:val="nil"/>
          <w:insideV w:val="single" w:color="FFFFFF" w:themeColor="background1" w:sz="48" w:space="0"/>
          <w:tl2br w:val="nil"/>
          <w:tr2bl w:val="nil"/>
        </w:tcBorders>
        <w:shd w:val="clear" w:color="auto" w:fill="D9D9D9" w:themeFill="background1" w:themeFillShade="D9"/>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style>
  <w:style w:type="paragraph" w:styleId="Table-List-ListPreamble-XY" w:customStyle="1">
    <w:name w:val="Table-List-ListPreamble-XY"/>
    <w:basedOn w:val="Table-RichText-XY"/>
    <w:qFormat/>
    <w:rsid w:val="00184942"/>
    <w:pPr>
      <w:keepNext/>
      <w:keepLines/>
      <w:spacing w:before="120"/>
    </w:pPr>
  </w:style>
  <w:style w:type="paragraph" w:styleId="Table-List-ItemPara-XY" w:customStyle="1">
    <w:name w:val="Table-List-ItemPara-XY"/>
    <w:basedOn w:val="Table-RichText-XY"/>
    <w:qFormat/>
    <w:rsid w:val="00FD227B"/>
    <w:pPr>
      <w:numPr>
        <w:numId w:val="4"/>
      </w:numPr>
      <w:tabs>
        <w:tab w:val="left" w:pos="357"/>
      </w:tabs>
      <w:spacing w:after="120"/>
      <w:ind w:left="358" w:right="74" w:hanging="284"/>
      <w:contextualSpacing/>
    </w:pPr>
  </w:style>
  <w:style w:type="paragraph" w:styleId="Table-List-RichText-XY" w:customStyle="1">
    <w:name w:val="Table-List-RichText-XY"/>
    <w:basedOn w:val="Table-RichText-XY"/>
    <w:qFormat/>
    <w:rsid w:val="00FD227B"/>
    <w:pPr>
      <w:spacing w:after="120"/>
      <w:ind w:left="357" w:right="74"/>
    </w:pPr>
  </w:style>
  <w:style w:type="paragraph" w:styleId="Table-List-SubList-ListPreamble-XY" w:customStyle="1">
    <w:name w:val="Table-List-SubList-ListPreamble-XY"/>
    <w:basedOn w:val="Table-RichText-XY"/>
    <w:qFormat/>
    <w:rsid w:val="00FD227B"/>
    <w:pPr>
      <w:keepNext/>
      <w:keepLines/>
      <w:spacing w:before="120"/>
      <w:ind w:left="357" w:right="74"/>
    </w:pPr>
  </w:style>
  <w:style w:type="paragraph" w:styleId="Table-List-SubList-ItemPara-XY" w:customStyle="1">
    <w:name w:val="Table-List-SubList-ItemPara-XY"/>
    <w:basedOn w:val="Table-RichText-XY"/>
    <w:qFormat/>
    <w:rsid w:val="00FD227B"/>
    <w:pPr>
      <w:numPr>
        <w:numId w:val="5"/>
      </w:numPr>
      <w:tabs>
        <w:tab w:val="left" w:pos="357"/>
      </w:tabs>
      <w:ind w:left="641" w:right="74" w:hanging="284"/>
    </w:pPr>
  </w:style>
  <w:style w:type="paragraph" w:styleId="EducationalObjective-EnablingObjectiveSubItem-XY" w:customStyle="1">
    <w:name w:val="EducationalObjective-EnablingObjective[SubItem]-XY"/>
    <w:basedOn w:val="EducationalObjective-EnablingObjective-XY"/>
    <w:qFormat/>
    <w:rsid w:val="00CF6852"/>
    <w:pPr>
      <w:ind w:left="624" w:hanging="284"/>
    </w:pPr>
  </w:style>
  <w:style w:type="numbering" w:styleId="Style1" w:customStyle="1">
    <w:name w:val="Style1"/>
    <w:uiPriority w:val="99"/>
    <w:rsid w:val="003C40FC"/>
    <w:pPr>
      <w:numPr>
        <w:numId w:val="6"/>
      </w:numPr>
    </w:pPr>
  </w:style>
  <w:style w:type="table" w:styleId="TableRedHeaderAlternateRows-XY" w:customStyle="1">
    <w:name w:val="Table[RedHeaderAlternateRows]-XY"/>
    <w:basedOn w:val="TableAlternateRows-XY"/>
    <w:uiPriority w:val="99"/>
    <w:rsid w:val="0036204F"/>
    <w:tblPr/>
    <w:tblStylePr w:type="firstRow">
      <w:pPr>
        <w:wordWrap/>
        <w:ind w:left="72" w:leftChars="0" w:right="72" w:rightChars="0"/>
      </w:pPr>
      <w:rPr>
        <w:b/>
        <w:i w:val="0"/>
        <w:color w:val="C00000"/>
      </w:rPr>
      <w:tblPr/>
      <w:trPr>
        <w:cantSplit w:val="0"/>
        <w:tblHeader/>
      </w:tr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tcPr>
    </w:tblStylePr>
  </w:style>
  <w:style w:type="paragraph" w:styleId="Appendixes-Chapter-TopicNoLabel-Title-XY" w:customStyle="1">
    <w:name w:val="Appendixes-Chapter-Topic[NoLabel]-Title-XY"/>
    <w:basedOn w:val="Appendixes-Chapter-Topic-Title-XY"/>
    <w:next w:val="Normal"/>
    <w:qFormat/>
    <w:rsid w:val="0064330E"/>
    <w:pPr>
      <w:numPr>
        <w:numId w:val="0"/>
      </w:numPr>
      <w:spacing w:after="0" w:line="80" w:lineRule="exact"/>
      <w:outlineLvl w:val="9"/>
    </w:pPr>
    <w:rPr>
      <w:rFonts w:asciiTheme="minorHAnsi" w:hAnsiTheme="minorHAnsi"/>
      <w:b w:val="0"/>
      <w:sz w:val="8"/>
      <w:szCs w:val="2"/>
    </w:rPr>
  </w:style>
  <w:style w:type="table" w:styleId="TableUnitAssessmentMethod-XY" w:customStyle="1">
    <w:name w:val="Table[UnitAssessmentMethod]-XY"/>
    <w:basedOn w:val="TableNormal"/>
    <w:uiPriority w:val="99"/>
    <w:rsid w:val="00282DF3"/>
    <w:pPr>
      <w:spacing w:after="0" w:line="240" w:lineRule="auto"/>
    </w:pPr>
    <w:rPr>
      <w:lang w:val="en-GB"/>
    </w:rPr>
    <w:tblPr/>
    <w:tblStylePr w:type="firstCol">
      <w:pPr>
        <w:wordWrap/>
        <w:jc w:val="right"/>
      </w:pPr>
      <w:rPr>
        <w:b/>
      </w:rPr>
    </w:tblStylePr>
  </w:style>
  <w:style w:type="paragraph" w:styleId="Lesson-Topic-TitledBlock-ParaBlock-List-ItemPara-XY" w:customStyle="1">
    <w:name w:val="Lesson-Topic-TitledBlock-ParaBlock-List-ItemPara-XY"/>
    <w:basedOn w:val="List-ItemPara-XY"/>
    <w:uiPriority w:val="99"/>
    <w:qFormat/>
    <w:rsid w:val="000537E5"/>
    <w:pPr>
      <w:numPr>
        <w:numId w:val="7"/>
      </w:numPr>
      <w:spacing w:line="240" w:lineRule="auto"/>
      <w:contextualSpacing/>
    </w:pPr>
    <w:rPr>
      <w:rFonts w:eastAsia="Times New Roman" w:cs="Times New Roman"/>
      <w:szCs w:val="24"/>
      <w:lang w:val="en-GB"/>
    </w:rPr>
  </w:style>
  <w:style w:type="paragraph" w:styleId="TOC4">
    <w:name w:val="toc 4"/>
    <w:basedOn w:val="Normal"/>
    <w:next w:val="Normal"/>
    <w:autoRedefine/>
    <w:uiPriority w:val="39"/>
    <w:unhideWhenUsed/>
    <w:rsid w:val="003848D0"/>
    <w:pPr>
      <w:tabs>
        <w:tab w:val="right" w:pos="9174"/>
      </w:tabs>
      <w:spacing w:before="40" w:after="40" w:line="280" w:lineRule="exact"/>
      <w:ind w:left="1418"/>
    </w:pPr>
  </w:style>
  <w:style w:type="character" w:styleId="TOC1Char" w:customStyle="1">
    <w:name w:val="TOC 1 Char"/>
    <w:basedOn w:val="DefaultParagraphFont"/>
    <w:link w:val="TOC1"/>
    <w:uiPriority w:val="39"/>
    <w:rsid w:val="003848D0"/>
    <w:rPr>
      <w:rFonts w:ascii="CongressSans" w:hAnsi="CongressSans" w:eastAsiaTheme="minorEastAsia"/>
      <w:b/>
      <w:noProof/>
      <w:lang w:val="en-US"/>
    </w:rPr>
  </w:style>
  <w:style w:type="paragraph" w:styleId="ModuleLessons-Item-XY" w:customStyle="1">
    <w:name w:val="ModuleLessons-Item-XY"/>
    <w:basedOn w:val="Normal"/>
    <w:qFormat/>
    <w:rsid w:val="000C68DA"/>
    <w:pPr>
      <w:keepLines/>
      <w:numPr>
        <w:numId w:val="8"/>
      </w:numPr>
      <w:spacing w:after="120" w:line="240" w:lineRule="auto"/>
    </w:pPr>
  </w:style>
  <w:style w:type="table" w:styleId="TableStandardHeaderAlternateRows-XY" w:customStyle="1">
    <w:name w:val="Table[StandardHeaderAlternateRows]-XY"/>
    <w:basedOn w:val="Table-XY"/>
    <w:uiPriority w:val="99"/>
    <w:rsid w:val="00AB0245"/>
    <w:tbl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shd w:val="pct15" w:color="auto" w:fill="auto"/>
      </w:tcPr>
    </w:tblStylePr>
  </w:style>
  <w:style w:type="paragraph" w:styleId="List">
    <w:name w:val="List"/>
    <w:basedOn w:val="Normal"/>
    <w:uiPriority w:val="99"/>
    <w:unhideWhenUsed/>
    <w:rsid w:val="0080388E"/>
    <w:pPr>
      <w:spacing w:before="40" w:after="40" w:line="240" w:lineRule="auto"/>
      <w:ind w:left="283" w:hanging="283"/>
      <w:contextualSpacing/>
    </w:pPr>
    <w:rPr>
      <w:rFonts w:eastAsia="Times New Roman" w:cs="Times New Roman"/>
      <w:szCs w:val="24"/>
    </w:rPr>
  </w:style>
  <w:style w:type="paragraph" w:styleId="List2">
    <w:name w:val="List 2"/>
    <w:basedOn w:val="Normal"/>
    <w:uiPriority w:val="99"/>
    <w:unhideWhenUsed/>
    <w:rsid w:val="0080388E"/>
    <w:pPr>
      <w:spacing w:before="40" w:after="40" w:line="240" w:lineRule="auto"/>
      <w:ind w:left="566" w:hanging="283"/>
      <w:contextualSpacing/>
    </w:pPr>
    <w:rPr>
      <w:rFonts w:eastAsia="Times New Roman" w:cs="Times New Roman"/>
      <w:szCs w:val="24"/>
    </w:rPr>
  </w:style>
  <w:style w:type="paragraph" w:styleId="ListBullet2">
    <w:name w:val="List Bullet 2"/>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styleId="Lesson-Topic-TitledBlock-ParaBlock-List-ListPreamble-XY" w:customStyle="1">
    <w:name w:val="Lesson-Topic-TitledBlock-ParaBlock-List-ListPreamble-XY"/>
    <w:basedOn w:val="Lesson-Topic-TitledBlock-ParaBlock-RichText-XY"/>
    <w:qFormat/>
    <w:rsid w:val="00BF2173"/>
    <w:pPr>
      <w:tabs>
        <w:tab w:val="clear" w:pos="851"/>
      </w:tabs>
      <w:ind w:left="907"/>
    </w:pPr>
  </w:style>
  <w:style w:type="paragraph" w:styleId="Lesson-Topic-TitledBlock-ParaBlock-List-Item-SubList-Item-ItemPara-XY" w:customStyle="1">
    <w:name w:val="Lesson-Topic-TitledBlock-ParaBlock-List-Item-SubList-Item-ItemPara-XY"/>
    <w:basedOn w:val="List-ItemPara-XY"/>
    <w:qFormat/>
    <w:rsid w:val="00BF2173"/>
    <w:pPr>
      <w:numPr>
        <w:numId w:val="0"/>
      </w:numPr>
      <w:tabs>
        <w:tab w:val="num" w:pos="1588"/>
      </w:tabs>
      <w:ind w:left="1588" w:hanging="341"/>
      <w:contextualSpacing/>
    </w:pPr>
  </w:style>
  <w:style w:type="character" w:styleId="FootnoteReference">
    <w:name w:val="footnote reference"/>
    <w:basedOn w:val="DefaultParagraphFont"/>
    <w:uiPriority w:val="99"/>
    <w:unhideWhenUsed/>
    <w:rsid w:val="00D35818"/>
    <w:rPr>
      <w:rFonts w:asciiTheme="minorHAnsi" w:hAnsiTheme="minorHAnsi"/>
      <w:vertAlign w:val="superscript"/>
    </w:rPr>
  </w:style>
  <w:style w:type="paragraph" w:styleId="FootnoteText">
    <w:name w:val="footnote text"/>
    <w:basedOn w:val="Normal"/>
    <w:link w:val="FootnoteTextChar"/>
    <w:uiPriority w:val="99"/>
    <w:semiHidden/>
    <w:unhideWhenUsed/>
    <w:rsid w:val="00D3581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35818"/>
    <w:rPr>
      <w:rFonts w:ascii="Arial" w:hAnsi="Arial"/>
      <w:sz w:val="20"/>
      <w:szCs w:val="20"/>
    </w:rPr>
  </w:style>
  <w:style w:type="paragraph" w:styleId="CoverPage-Notice-ParaBlock-Table-TblTitle-XY" w:customStyle="1">
    <w:name w:val="CoverPage-Notice-ParaBlock-Table-TblTitle-XY"/>
    <w:basedOn w:val="Normal"/>
    <w:pPr>
      <w:shd w:val="clear" w:color="auto" w:fill="FFCC00"/>
    </w:pPr>
    <w:rPr>
      <w:shd w:val="clear" w:color="auto" w:fill="FFCC00"/>
    </w:rPr>
  </w:style>
  <w:style w:type="paragraph" w:styleId="CoverPage-Notice-ParaBlock-Table-Caption-XY" w:customStyle="1">
    <w:name w:val="CoverPage-Notice-ParaBlock-Table-Caption-XY"/>
    <w:basedOn w:val="Normal"/>
    <w:pPr>
      <w:shd w:val="clear" w:color="auto" w:fill="FFCC00"/>
    </w:pPr>
    <w:rPr>
      <w:shd w:val="clear" w:color="auto" w:fill="FFCC00"/>
    </w:rPr>
  </w:style>
  <w:style w:type="paragraph" w:styleId="FrontMatter-Chapter-Topic-ParaBlock-Table-TblTitle-XY" w:customStyle="1">
    <w:name w:val="FrontMatter-Chapter-Topic-ParaBlock-Table-TblTitle-XY"/>
    <w:basedOn w:val="Normal"/>
    <w:pPr>
      <w:shd w:val="clear" w:color="auto" w:fill="FFCC00"/>
    </w:pPr>
    <w:rPr>
      <w:shd w:val="clear" w:color="auto" w:fill="FFCC00"/>
    </w:rPr>
  </w:style>
  <w:style w:type="paragraph" w:styleId="FrontMatter-Chapter-Topic-ParaBlock-Table-Caption-XY" w:customStyle="1">
    <w:name w:val="FrontMatter-Chapter-Topic-ParaBlock-Table-Caption-XY"/>
    <w:basedOn w:val="Normal"/>
    <w:pPr>
      <w:shd w:val="clear" w:color="auto" w:fill="FFCC00"/>
    </w:pPr>
    <w:rPr>
      <w:shd w:val="clear" w:color="auto" w:fill="FFCC00"/>
    </w:rPr>
  </w:style>
  <w:style w:type="paragraph" w:styleId="FrontMatter-Chapter-Topic-Topic-TitledBlock-ParaBlock-Table-Caption-XY" w:customStyle="1">
    <w:name w:val="FrontMatter-Chapter-Topic-Topic-TitledBlock-ParaBlock-Table-Caption-XY"/>
    <w:basedOn w:val="Normal"/>
    <w:pPr>
      <w:shd w:val="clear" w:color="auto" w:fill="FFCC00"/>
    </w:pPr>
    <w:rPr>
      <w:shd w:val="clear" w:color="auto" w:fill="FFCC00"/>
    </w:rPr>
  </w:style>
  <w:style w:type="paragraph" w:styleId="FrontMatter-Chapter-Topic-Topic-ParaBlock-Table-TblTitle-XY" w:customStyle="1">
    <w:name w:val="FrontMatter-Chapter-Topic-Topic-ParaBlock-Table-TblTitle-XY"/>
    <w:basedOn w:val="Normal"/>
    <w:pPr>
      <w:shd w:val="clear" w:color="auto" w:fill="FFCC00"/>
    </w:pPr>
    <w:rPr>
      <w:shd w:val="clear" w:color="auto" w:fill="FFCC00"/>
    </w:rPr>
  </w:style>
  <w:style w:type="paragraph" w:styleId="FrontMatter-Chapter-Topic-Topic-ParaBlock-Table-Caption-XY" w:customStyle="1">
    <w:name w:val="FrontMatter-Chapter-Topic-Topic-ParaBlock-Table-Caption-XY"/>
    <w:basedOn w:val="Normal"/>
    <w:pPr>
      <w:shd w:val="clear" w:color="auto" w:fill="FFCC00"/>
    </w:pPr>
    <w:rPr>
      <w:shd w:val="clear" w:color="auto" w:fill="FFCC00"/>
    </w:rPr>
  </w:style>
  <w:style w:type="paragraph" w:styleId="Modules-Module-Lesson-IntroBlock-ParaBlock-Table-TblTitle-XY" w:customStyle="1">
    <w:name w:val="Modules-Module-Lesson-IntroBlock-ParaBlock-Table-TblTitle-XY"/>
    <w:basedOn w:val="Normal"/>
    <w:pPr>
      <w:shd w:val="clear" w:color="auto" w:fill="FFCC00"/>
    </w:pPr>
    <w:rPr>
      <w:shd w:val="clear" w:color="auto" w:fill="FFCC00"/>
    </w:rPr>
  </w:style>
  <w:style w:type="paragraph" w:styleId="Modules-Module-Lesson-IntroBlock-ParaBlock-Table-Caption-XY" w:customStyle="1">
    <w:name w:val="Modules-Module-Lesson-IntroBlock-ParaBlock-Table-Caption-XY"/>
    <w:basedOn w:val="Normal"/>
    <w:pPr>
      <w:shd w:val="clear" w:color="auto" w:fill="FFCC00"/>
    </w:pPr>
    <w:rPr>
      <w:shd w:val="clear" w:color="auto" w:fill="FFCC00"/>
    </w:rPr>
  </w:style>
  <w:style w:type="paragraph" w:styleId="Appendixes-Title-XY" w:customStyle="1">
    <w:name w:val="Appendixes-Title-XY"/>
    <w:basedOn w:val="Normal"/>
    <w:pPr>
      <w:shd w:val="clear" w:color="auto" w:fill="FFCC00"/>
    </w:pPr>
    <w:rPr>
      <w:shd w:val="clear" w:color="auto" w:fill="FFCC00"/>
    </w:rPr>
  </w:style>
  <w:style w:type="paragraph" w:styleId="Appendixes-Chapter-Topic-ParaBlock-Table-TblTitle-XY" w:customStyle="1">
    <w:name w:val="Appendixes-Chapter-Topic-ParaBlock-Table-TblTitle-XY"/>
    <w:basedOn w:val="Normal"/>
    <w:pPr>
      <w:shd w:val="clear" w:color="auto" w:fill="FFCC00"/>
    </w:pPr>
    <w:rPr>
      <w:shd w:val="clear" w:color="auto" w:fill="FFCC00"/>
    </w:rPr>
  </w:style>
  <w:style w:type="paragraph" w:styleId="Appendixes-Chapter-Topic-ParaBlock-Table-Caption-XY" w:customStyle="1">
    <w:name w:val="Appendixes-Chapter-Topic-ParaBlock-Table-Caption-XY"/>
    <w:basedOn w:val="Normal"/>
    <w:pPr>
      <w:shd w:val="clear" w:color="auto" w:fill="FFCC00"/>
    </w:pPr>
    <w:rPr>
      <w:shd w:val="clear" w:color="auto" w:fill="FFCC00"/>
    </w:rPr>
  </w:style>
  <w:style w:type="paragraph" w:styleId="Appendixes-Chapter-Topic-Topic-ParaBlock-Table-TblTitle-XY" w:customStyle="1">
    <w:name w:val="Appendixes-Chapter-Topic-Topic-ParaBlock-Table-TblTitle-XY"/>
    <w:basedOn w:val="Normal"/>
    <w:pPr>
      <w:shd w:val="clear" w:color="auto" w:fill="FFCC00"/>
    </w:pPr>
    <w:rPr>
      <w:shd w:val="clear" w:color="auto" w:fill="FFCC00"/>
    </w:rPr>
  </w:style>
  <w:style w:type="paragraph" w:styleId="Appendixes-Chapter-Topic-Topic-ParaBlock-Table-Caption-XY" w:customStyle="1">
    <w:name w:val="Appendixes-Chapter-Topic-Topic-ParaBlock-Table-Caption-XY"/>
    <w:basedOn w:val="Normal"/>
    <w:pPr>
      <w:shd w:val="clear" w:color="auto" w:fill="FFCC00"/>
    </w:pPr>
    <w:rPr>
      <w:shd w:val="clear" w:color="auto" w:fill="FFCC00"/>
    </w:rPr>
  </w:style>
  <w:style w:type="paragraph" w:styleId="Bibliography">
    <w:name w:val="Bibliography"/>
    <w:basedOn w:val="Normal"/>
    <w:next w:val="Normal"/>
    <w:uiPriority w:val="37"/>
    <w:semiHidden/>
    <w:unhideWhenUsed/>
    <w:rsid w:val="00255783"/>
  </w:style>
  <w:style w:type="paragraph" w:styleId="BlockText">
    <w:name w:val="Block Text"/>
    <w:basedOn w:val="Normal"/>
    <w:uiPriority w:val="99"/>
    <w:semiHidden/>
    <w:unhideWhenUsed/>
    <w:rsid w:val="00255783"/>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asciiTheme="minorHAnsi" w:hAnsiTheme="minorHAnsi" w:eastAsiaTheme="minorEastAsia"/>
      <w:i/>
      <w:iCs/>
      <w:color w:val="4F81BD" w:themeColor="accent1"/>
    </w:rPr>
  </w:style>
  <w:style w:type="paragraph" w:styleId="BodyText2">
    <w:name w:val="Body Text 2"/>
    <w:basedOn w:val="Normal"/>
    <w:link w:val="BodyText2Char"/>
    <w:uiPriority w:val="99"/>
    <w:semiHidden/>
    <w:unhideWhenUsed/>
    <w:rsid w:val="00255783"/>
    <w:pPr>
      <w:spacing w:after="120" w:line="480" w:lineRule="auto"/>
    </w:pPr>
  </w:style>
  <w:style w:type="character" w:styleId="BodyText2Char" w:customStyle="1">
    <w:name w:val="Body Text 2 Char"/>
    <w:basedOn w:val="DefaultParagraphFont"/>
    <w:link w:val="BodyText2"/>
    <w:uiPriority w:val="99"/>
    <w:semiHidden/>
    <w:rsid w:val="00255783"/>
    <w:rPr>
      <w:rFonts w:ascii="Arial" w:hAnsi="Arial"/>
    </w:rPr>
  </w:style>
  <w:style w:type="paragraph" w:styleId="BodyText3">
    <w:name w:val="Body Text 3"/>
    <w:basedOn w:val="Normal"/>
    <w:link w:val="BodyText3Char"/>
    <w:uiPriority w:val="99"/>
    <w:semiHidden/>
    <w:unhideWhenUsed/>
    <w:rsid w:val="00255783"/>
    <w:pPr>
      <w:spacing w:after="120"/>
    </w:pPr>
    <w:rPr>
      <w:sz w:val="16"/>
      <w:szCs w:val="16"/>
    </w:rPr>
  </w:style>
  <w:style w:type="character" w:styleId="BodyText3Char" w:customStyle="1">
    <w:name w:val="Body Text 3 Char"/>
    <w:basedOn w:val="DefaultParagraphFont"/>
    <w:link w:val="BodyText3"/>
    <w:uiPriority w:val="99"/>
    <w:semiHidden/>
    <w:rsid w:val="00255783"/>
    <w:rPr>
      <w:rFonts w:ascii="Arial" w:hAnsi="Arial"/>
      <w:sz w:val="16"/>
      <w:szCs w:val="16"/>
    </w:rPr>
  </w:style>
  <w:style w:type="paragraph" w:styleId="BodyTextFirstIndent">
    <w:name w:val="Body Text First Indent"/>
    <w:basedOn w:val="BodyText"/>
    <w:link w:val="BodyTextFirstIndentChar"/>
    <w:uiPriority w:val="99"/>
    <w:semiHidden/>
    <w:unhideWhenUsed/>
    <w:rsid w:val="00255783"/>
    <w:pPr>
      <w:spacing w:before="0" w:after="200" w:line="276" w:lineRule="auto"/>
      <w:ind w:firstLine="360"/>
    </w:pPr>
    <w:rPr>
      <w:rFonts w:eastAsiaTheme="minorHAnsi" w:cstheme="minorBidi"/>
      <w:szCs w:val="22"/>
      <w:lang w:val="ru-RU"/>
    </w:rPr>
  </w:style>
  <w:style w:type="character" w:styleId="BodyTextFirstIndentChar" w:customStyle="1">
    <w:name w:val="Body Text First Indent Char"/>
    <w:basedOn w:val="BodyTextChar"/>
    <w:link w:val="BodyTextFirstIndent"/>
    <w:uiPriority w:val="99"/>
    <w:semiHidden/>
    <w:rsid w:val="00255783"/>
    <w:rPr>
      <w:rFonts w:ascii="Arial" w:hAnsi="Arial" w:eastAsia="Times New Roman" w:cs="Times New Roman"/>
      <w:szCs w:val="24"/>
      <w:lang w:val="en-GB"/>
    </w:rPr>
  </w:style>
  <w:style w:type="paragraph" w:styleId="BodyTextIndent">
    <w:name w:val="Body Text Indent"/>
    <w:basedOn w:val="Normal"/>
    <w:link w:val="BodyTextIndentChar"/>
    <w:uiPriority w:val="99"/>
    <w:semiHidden/>
    <w:unhideWhenUsed/>
    <w:rsid w:val="00255783"/>
    <w:pPr>
      <w:spacing w:after="120"/>
      <w:ind w:left="360"/>
    </w:pPr>
  </w:style>
  <w:style w:type="character" w:styleId="BodyTextIndentChar" w:customStyle="1">
    <w:name w:val="Body Text Indent Char"/>
    <w:basedOn w:val="DefaultParagraphFont"/>
    <w:link w:val="BodyTextIndent"/>
    <w:uiPriority w:val="99"/>
    <w:semiHidden/>
    <w:rsid w:val="00255783"/>
    <w:rPr>
      <w:rFonts w:ascii="Arial" w:hAnsi="Arial"/>
    </w:rPr>
  </w:style>
  <w:style w:type="paragraph" w:styleId="BodyTextFirstIndent2">
    <w:name w:val="Body Text First Indent 2"/>
    <w:basedOn w:val="BodyTextIndent"/>
    <w:link w:val="BodyTextFirstIndent2Char"/>
    <w:uiPriority w:val="99"/>
    <w:semiHidden/>
    <w:unhideWhenUsed/>
    <w:rsid w:val="00255783"/>
    <w:pPr>
      <w:spacing w:after="200"/>
      <w:ind w:firstLine="360"/>
    </w:pPr>
  </w:style>
  <w:style w:type="character" w:styleId="BodyTextFirstIndent2Char" w:customStyle="1">
    <w:name w:val="Body Text First Indent 2 Char"/>
    <w:basedOn w:val="BodyTextIndentChar"/>
    <w:link w:val="BodyTextFirstIndent2"/>
    <w:uiPriority w:val="99"/>
    <w:semiHidden/>
    <w:rsid w:val="00255783"/>
    <w:rPr>
      <w:rFonts w:ascii="Arial" w:hAnsi="Arial"/>
    </w:rPr>
  </w:style>
  <w:style w:type="paragraph" w:styleId="BodyTextIndent2">
    <w:name w:val="Body Text Indent 2"/>
    <w:basedOn w:val="Normal"/>
    <w:link w:val="BodyTextIndent2Char"/>
    <w:uiPriority w:val="99"/>
    <w:unhideWhenUsed/>
    <w:rsid w:val="00255783"/>
    <w:pPr>
      <w:spacing w:after="120" w:line="480" w:lineRule="auto"/>
      <w:ind w:left="360"/>
    </w:pPr>
  </w:style>
  <w:style w:type="character" w:styleId="BodyTextIndent2Char" w:customStyle="1">
    <w:name w:val="Body Text Indent 2 Char"/>
    <w:basedOn w:val="DefaultParagraphFont"/>
    <w:link w:val="BodyTextIndent2"/>
    <w:uiPriority w:val="99"/>
    <w:rsid w:val="00255783"/>
    <w:rPr>
      <w:rFonts w:ascii="Arial" w:hAnsi="Arial"/>
    </w:rPr>
  </w:style>
  <w:style w:type="paragraph" w:styleId="BodyTextIndent3">
    <w:name w:val="Body Text Indent 3"/>
    <w:basedOn w:val="Normal"/>
    <w:link w:val="BodyTextIndent3Char"/>
    <w:uiPriority w:val="99"/>
    <w:semiHidden/>
    <w:unhideWhenUsed/>
    <w:rsid w:val="00255783"/>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255783"/>
    <w:rPr>
      <w:rFonts w:ascii="Arial" w:hAnsi="Arial"/>
      <w:sz w:val="16"/>
      <w:szCs w:val="16"/>
    </w:rPr>
  </w:style>
  <w:style w:type="character" w:styleId="BookTitle">
    <w:name w:val="Book Title"/>
    <w:basedOn w:val="DefaultParagraphFont"/>
    <w:uiPriority w:val="33"/>
    <w:qFormat/>
    <w:rsid w:val="00255783"/>
    <w:rPr>
      <w:b/>
      <w:bCs/>
      <w:smallCaps/>
      <w:spacing w:val="5"/>
    </w:rPr>
  </w:style>
  <w:style w:type="paragraph" w:styleId="Caption">
    <w:name w:val="caption"/>
    <w:basedOn w:val="Normal"/>
    <w:next w:val="Normal"/>
    <w:uiPriority w:val="35"/>
    <w:semiHidden/>
    <w:unhideWhenUsed/>
    <w:qFormat/>
    <w:rsid w:val="00255783"/>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255783"/>
    <w:pPr>
      <w:spacing w:after="0" w:line="240" w:lineRule="auto"/>
      <w:ind w:left="4320"/>
    </w:pPr>
  </w:style>
  <w:style w:type="character" w:styleId="ClosingChar" w:customStyle="1">
    <w:name w:val="Closing Char"/>
    <w:basedOn w:val="DefaultParagraphFont"/>
    <w:link w:val="Closing"/>
    <w:uiPriority w:val="99"/>
    <w:semiHidden/>
    <w:rsid w:val="00255783"/>
    <w:rPr>
      <w:rFonts w:ascii="Arial" w:hAnsi="Arial"/>
    </w:rPr>
  </w:style>
  <w:style w:type="table" w:styleId="ColorfulGrid">
    <w:name w:val="Colorful Grid"/>
    <w:basedOn w:val="TableNormal"/>
    <w:uiPriority w:val="73"/>
    <w:rsid w:val="00255783"/>
    <w:pPr>
      <w:spacing w:after="0" w:line="240" w:lineRule="auto"/>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style>
  <w:style w:type="table" w:styleId="ColorfulGrid-Accent1">
    <w:name w:val="Colorful Grid Accent 1"/>
    <w:basedOn w:val="TableNormal"/>
    <w:uiPriority w:val="73"/>
    <w:rsid w:val="00255783"/>
    <w:pPr>
      <w:spacing w:after="0" w:line="240" w:lineRule="auto"/>
    </w:pPr>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style>
  <w:style w:type="table" w:styleId="ColorfulGrid-Accent2">
    <w:name w:val="Colorful Grid Accent 2"/>
    <w:basedOn w:val="TableNormal"/>
    <w:uiPriority w:val="73"/>
    <w:rsid w:val="00255783"/>
    <w:pPr>
      <w:spacing w:after="0" w:line="240" w:lineRule="auto"/>
    </w:pPr>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style>
  <w:style w:type="table" w:styleId="ColorfulGrid-Accent3">
    <w:name w:val="Colorful Grid Accent 3"/>
    <w:basedOn w:val="TableNormal"/>
    <w:uiPriority w:val="73"/>
    <w:rsid w:val="00255783"/>
    <w:pPr>
      <w:spacing w:after="0" w:line="240" w:lineRule="auto"/>
    </w:pPr>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style>
  <w:style w:type="table" w:styleId="ColorfulGrid-Accent4">
    <w:name w:val="Colorful Grid Accent 4"/>
    <w:basedOn w:val="TableNormal"/>
    <w:uiPriority w:val="73"/>
    <w:rsid w:val="00255783"/>
    <w:pPr>
      <w:spacing w:after="0" w:line="240" w:lineRule="auto"/>
    </w:pPr>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style>
  <w:style w:type="table" w:styleId="ColorfulGrid-Accent5">
    <w:name w:val="Colorful Grid Accent 5"/>
    <w:basedOn w:val="TableNormal"/>
    <w:uiPriority w:val="73"/>
    <w:rsid w:val="00255783"/>
    <w:pPr>
      <w:spacing w:after="0" w:line="240" w:lineRule="auto"/>
    </w:pPr>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style>
  <w:style w:type="table" w:styleId="ColorfulGrid-Accent6">
    <w:name w:val="Colorful Grid Accent 6"/>
    <w:basedOn w:val="TableNormal"/>
    <w:uiPriority w:val="73"/>
    <w:rsid w:val="00255783"/>
    <w:pPr>
      <w:spacing w:after="0" w:line="240" w:lineRule="auto"/>
    </w:pPr>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style>
  <w:style w:type="table" w:styleId="ColorfulList">
    <w:name w:val="Colorful List"/>
    <w:basedOn w:val="TableNormal"/>
    <w:uiPriority w:val="72"/>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unhideWhenUsed/>
    <w:rsid w:val="00255783"/>
    <w:rPr>
      <w:sz w:val="16"/>
      <w:szCs w:val="16"/>
    </w:rPr>
  </w:style>
  <w:style w:type="paragraph" w:styleId="CommentText">
    <w:name w:val="Comment Text"/>
    <w:basedOn w:val="Normal"/>
    <w:link w:val="CommentTextChar"/>
    <w:uiPriority w:val="99"/>
    <w:unhideWhenUsed/>
    <w:rsid w:val="00255783"/>
    <w:pPr>
      <w:spacing w:line="240" w:lineRule="auto"/>
    </w:pPr>
    <w:rPr>
      <w:sz w:val="20"/>
      <w:szCs w:val="20"/>
    </w:rPr>
  </w:style>
  <w:style w:type="character" w:styleId="CommentTextChar" w:customStyle="1">
    <w:name w:val="Comment Text Char"/>
    <w:basedOn w:val="DefaultParagraphFont"/>
    <w:link w:val="CommentText"/>
    <w:uiPriority w:val="99"/>
    <w:rsid w:val="00255783"/>
    <w:rPr>
      <w:rFonts w:ascii="Arial" w:hAnsi="Arial"/>
      <w:sz w:val="20"/>
      <w:szCs w:val="20"/>
    </w:rPr>
  </w:style>
  <w:style w:type="paragraph" w:styleId="CommentSubject">
    <w:name w:val="Comment Subject"/>
    <w:basedOn w:val="CommentText"/>
    <w:next w:val="CommentText"/>
    <w:link w:val="CommentSubjectChar"/>
    <w:uiPriority w:val="99"/>
    <w:unhideWhenUsed/>
    <w:rsid w:val="00255783"/>
    <w:rPr>
      <w:b/>
      <w:bCs/>
    </w:rPr>
  </w:style>
  <w:style w:type="character" w:styleId="CommentSubjectChar" w:customStyle="1">
    <w:name w:val="Comment Subject Char"/>
    <w:basedOn w:val="CommentTextChar"/>
    <w:link w:val="CommentSubject"/>
    <w:uiPriority w:val="99"/>
    <w:rsid w:val="00255783"/>
    <w:rPr>
      <w:rFonts w:ascii="Arial" w:hAnsi="Arial"/>
      <w:b/>
      <w:bCs/>
      <w:sz w:val="20"/>
      <w:szCs w:val="20"/>
    </w:rPr>
  </w:style>
  <w:style w:type="table" w:styleId="DarkList">
    <w:name w:val="Dark List"/>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55783"/>
  </w:style>
  <w:style w:type="character" w:styleId="DateChar" w:customStyle="1">
    <w:name w:val="Date Char"/>
    <w:basedOn w:val="DefaultParagraphFont"/>
    <w:link w:val="Date"/>
    <w:uiPriority w:val="99"/>
    <w:semiHidden/>
    <w:rsid w:val="00255783"/>
    <w:rPr>
      <w:rFonts w:ascii="Arial" w:hAnsi="Arial"/>
    </w:rPr>
  </w:style>
  <w:style w:type="paragraph" w:styleId="DocumentMap">
    <w:name w:val="Document Map"/>
    <w:basedOn w:val="Normal"/>
    <w:link w:val="DocumentMapChar"/>
    <w:uiPriority w:val="99"/>
    <w:unhideWhenUsed/>
    <w:rsid w:val="00255783"/>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rsid w:val="00255783"/>
    <w:rPr>
      <w:rFonts w:ascii="Tahoma" w:hAnsi="Tahoma" w:cs="Tahoma"/>
      <w:sz w:val="16"/>
      <w:szCs w:val="16"/>
    </w:rPr>
  </w:style>
  <w:style w:type="paragraph" w:styleId="E-mailSignature">
    <w:name w:val="E-mail Signature"/>
    <w:basedOn w:val="Normal"/>
    <w:link w:val="E-mailSignatureChar"/>
    <w:uiPriority w:val="99"/>
    <w:semiHidden/>
    <w:unhideWhenUsed/>
    <w:rsid w:val="00255783"/>
    <w:pPr>
      <w:spacing w:after="0" w:line="240" w:lineRule="auto"/>
    </w:pPr>
  </w:style>
  <w:style w:type="character" w:styleId="E-mailSignatureChar" w:customStyle="1">
    <w:name w:val="E-mail Signature Char"/>
    <w:basedOn w:val="DefaultParagraphFont"/>
    <w:link w:val="E-mailSignature"/>
    <w:uiPriority w:val="99"/>
    <w:semiHidden/>
    <w:rsid w:val="00255783"/>
    <w:rPr>
      <w:rFonts w:ascii="Arial" w:hAnsi="Arial"/>
    </w:rPr>
  </w:style>
  <w:style w:type="character" w:styleId="Emphasis">
    <w:name w:val="Emphasis"/>
    <w:basedOn w:val="DefaultParagraphFont"/>
    <w:uiPriority w:val="20"/>
    <w:qFormat/>
    <w:rsid w:val="00255783"/>
    <w:rPr>
      <w:i/>
      <w:iCs/>
    </w:rPr>
  </w:style>
  <w:style w:type="character" w:styleId="EndnoteReference">
    <w:name w:val="endnote reference"/>
    <w:basedOn w:val="DefaultParagraphFont"/>
    <w:uiPriority w:val="99"/>
    <w:semiHidden/>
    <w:unhideWhenUsed/>
    <w:rsid w:val="00255783"/>
    <w:rPr>
      <w:vertAlign w:val="superscript"/>
    </w:rPr>
  </w:style>
  <w:style w:type="paragraph" w:styleId="EndnoteText">
    <w:name w:val="endnote text"/>
    <w:basedOn w:val="Normal"/>
    <w:link w:val="EndnoteTextChar"/>
    <w:uiPriority w:val="99"/>
    <w:semiHidden/>
    <w:unhideWhenUsed/>
    <w:rsid w:val="0025578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255783"/>
    <w:rPr>
      <w:rFonts w:ascii="Arial" w:hAnsi="Arial"/>
      <w:sz w:val="20"/>
      <w:szCs w:val="20"/>
    </w:rPr>
  </w:style>
  <w:style w:type="paragraph" w:styleId="EnvelopeAddress">
    <w:name w:val="envelope address"/>
    <w:basedOn w:val="Normal"/>
    <w:uiPriority w:val="99"/>
    <w:semiHidden/>
    <w:unhideWhenUsed/>
    <w:rsid w:val="00255783"/>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255783"/>
    <w:pPr>
      <w:spacing w:after="0" w:line="240" w:lineRule="auto"/>
    </w:pPr>
    <w:rPr>
      <w:rFonts w:asciiTheme="majorHAnsi" w:hAnsiTheme="majorHAnsi" w:eastAsiaTheme="majorEastAsia" w:cstheme="majorBidi"/>
      <w:sz w:val="20"/>
      <w:szCs w:val="20"/>
    </w:rPr>
  </w:style>
  <w:style w:type="character" w:styleId="FollowedHyperlink">
    <w:name w:val="FollowedHyperlink"/>
    <w:basedOn w:val="DefaultParagraphFont"/>
    <w:uiPriority w:val="99"/>
    <w:semiHidden/>
    <w:unhideWhenUsed/>
    <w:rsid w:val="00255783"/>
    <w:rPr>
      <w:color w:val="800080" w:themeColor="followedHyperlink"/>
      <w:u w:val="single"/>
    </w:rPr>
  </w:style>
  <w:style w:type="character" w:styleId="Heading2Char" w:customStyle="1">
    <w:name w:val="Heading 2 Char"/>
    <w:basedOn w:val="DefaultParagraphFont"/>
    <w:link w:val="Heading2"/>
    <w:uiPriority w:val="9"/>
    <w:rsid w:val="00255783"/>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rsid w:val="00255783"/>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rsid w:val="00255783"/>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rsid w:val="00255783"/>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rsid w:val="00255783"/>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rsid w:val="00255783"/>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255783"/>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255783"/>
    <w:rPr>
      <w:rFonts w:asciiTheme="majorHAnsi" w:hAnsiTheme="majorHAnsi" w:eastAsiaTheme="majorEastAsia" w:cstheme="majorBidi"/>
      <w:i/>
      <w:iCs/>
      <w:color w:val="404040" w:themeColor="text1" w:themeTint="BF"/>
      <w:sz w:val="20"/>
      <w:szCs w:val="20"/>
    </w:rPr>
  </w:style>
  <w:style w:type="character" w:styleId="HTMLAcronym">
    <w:name w:val="HTML Acronym"/>
    <w:basedOn w:val="DefaultParagraphFont"/>
    <w:uiPriority w:val="99"/>
    <w:semiHidden/>
    <w:unhideWhenUsed/>
    <w:rsid w:val="00255783"/>
  </w:style>
  <w:style w:type="paragraph" w:styleId="HTMLAddress">
    <w:name w:val="HTML Address"/>
    <w:basedOn w:val="Normal"/>
    <w:link w:val="HTMLAddressChar"/>
    <w:uiPriority w:val="99"/>
    <w:semiHidden/>
    <w:unhideWhenUsed/>
    <w:rsid w:val="00255783"/>
    <w:pPr>
      <w:spacing w:after="0" w:line="240" w:lineRule="auto"/>
    </w:pPr>
    <w:rPr>
      <w:i/>
      <w:iCs/>
    </w:rPr>
  </w:style>
  <w:style w:type="character" w:styleId="HTMLAddressChar" w:customStyle="1">
    <w:name w:val="HTML Address Char"/>
    <w:basedOn w:val="DefaultParagraphFont"/>
    <w:link w:val="HTMLAddress"/>
    <w:uiPriority w:val="99"/>
    <w:semiHidden/>
    <w:rsid w:val="00255783"/>
    <w:rPr>
      <w:rFonts w:ascii="Arial" w:hAnsi="Arial"/>
      <w:i/>
      <w:iCs/>
    </w:rPr>
  </w:style>
  <w:style w:type="character" w:styleId="HTMLCite">
    <w:name w:val="HTML Cite"/>
    <w:basedOn w:val="DefaultParagraphFont"/>
    <w:unhideWhenUsed/>
    <w:rsid w:val="00255783"/>
    <w:rPr>
      <w:i/>
      <w:iCs/>
    </w:rPr>
  </w:style>
  <w:style w:type="character" w:styleId="HTMLCode">
    <w:name w:val="HTML Code"/>
    <w:basedOn w:val="DefaultParagraphFont"/>
    <w:uiPriority w:val="99"/>
    <w:semiHidden/>
    <w:unhideWhenUsed/>
    <w:rsid w:val="00255783"/>
    <w:rPr>
      <w:rFonts w:ascii="Consolas" w:hAnsi="Consolas"/>
      <w:sz w:val="20"/>
      <w:szCs w:val="20"/>
    </w:rPr>
  </w:style>
  <w:style w:type="character" w:styleId="HTMLDefinition">
    <w:name w:val="HTML Definition"/>
    <w:basedOn w:val="DefaultParagraphFont"/>
    <w:uiPriority w:val="99"/>
    <w:semiHidden/>
    <w:unhideWhenUsed/>
    <w:rsid w:val="00255783"/>
    <w:rPr>
      <w:i/>
      <w:iCs/>
    </w:rPr>
  </w:style>
  <w:style w:type="character" w:styleId="HTMLKeyboard">
    <w:name w:val="HTML Keyboard"/>
    <w:basedOn w:val="DefaultParagraphFont"/>
    <w:uiPriority w:val="99"/>
    <w:semiHidden/>
    <w:unhideWhenUsed/>
    <w:rsid w:val="00255783"/>
    <w:rPr>
      <w:rFonts w:ascii="Consolas" w:hAnsi="Consolas"/>
      <w:sz w:val="20"/>
      <w:szCs w:val="20"/>
    </w:rPr>
  </w:style>
  <w:style w:type="paragraph" w:styleId="HTMLPreformatted">
    <w:name w:val="HTML Preformatted"/>
    <w:basedOn w:val="Normal"/>
    <w:link w:val="HTMLPreformattedChar"/>
    <w:uiPriority w:val="99"/>
    <w:semiHidden/>
    <w:unhideWhenUsed/>
    <w:rsid w:val="00255783"/>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55783"/>
    <w:rPr>
      <w:rFonts w:ascii="Consolas" w:hAnsi="Consolas"/>
      <w:sz w:val="20"/>
      <w:szCs w:val="20"/>
    </w:rPr>
  </w:style>
  <w:style w:type="character" w:styleId="HTMLSample">
    <w:name w:val="HTML Sample"/>
    <w:basedOn w:val="DefaultParagraphFont"/>
    <w:uiPriority w:val="99"/>
    <w:semiHidden/>
    <w:unhideWhenUsed/>
    <w:rsid w:val="00255783"/>
    <w:rPr>
      <w:rFonts w:ascii="Consolas" w:hAnsi="Consolas"/>
      <w:sz w:val="24"/>
      <w:szCs w:val="24"/>
    </w:rPr>
  </w:style>
  <w:style w:type="character" w:styleId="HTMLTypewriter">
    <w:name w:val="HTML Typewriter"/>
    <w:basedOn w:val="DefaultParagraphFont"/>
    <w:uiPriority w:val="99"/>
    <w:semiHidden/>
    <w:unhideWhenUsed/>
    <w:rsid w:val="00255783"/>
    <w:rPr>
      <w:rFonts w:ascii="Consolas" w:hAnsi="Consolas"/>
      <w:sz w:val="20"/>
      <w:szCs w:val="20"/>
    </w:rPr>
  </w:style>
  <w:style w:type="character" w:styleId="HTMLVariable">
    <w:name w:val="HTML Variable"/>
    <w:basedOn w:val="DefaultParagraphFont"/>
    <w:uiPriority w:val="99"/>
    <w:semiHidden/>
    <w:unhideWhenUsed/>
    <w:rsid w:val="00255783"/>
    <w:rPr>
      <w:i/>
      <w:iCs/>
    </w:rPr>
  </w:style>
  <w:style w:type="character" w:styleId="Hyperlink">
    <w:name w:val="Hyperlink"/>
    <w:basedOn w:val="DefaultParagraphFont"/>
    <w:uiPriority w:val="99"/>
    <w:unhideWhenUsed/>
    <w:rsid w:val="00255783"/>
    <w:rPr>
      <w:color w:val="0000FF" w:themeColor="hyperlink"/>
      <w:u w:val="single"/>
    </w:rPr>
  </w:style>
  <w:style w:type="paragraph" w:styleId="Index1">
    <w:name w:val="index 1"/>
    <w:basedOn w:val="Normal"/>
    <w:next w:val="Normal"/>
    <w:autoRedefine/>
    <w:uiPriority w:val="99"/>
    <w:semiHidden/>
    <w:unhideWhenUsed/>
    <w:rsid w:val="00255783"/>
    <w:pPr>
      <w:spacing w:after="0" w:line="240" w:lineRule="auto"/>
      <w:ind w:left="220" w:hanging="220"/>
    </w:pPr>
  </w:style>
  <w:style w:type="paragraph" w:styleId="Index2">
    <w:name w:val="index 2"/>
    <w:basedOn w:val="Normal"/>
    <w:next w:val="Normal"/>
    <w:autoRedefine/>
    <w:uiPriority w:val="99"/>
    <w:semiHidden/>
    <w:unhideWhenUsed/>
    <w:rsid w:val="00255783"/>
    <w:pPr>
      <w:spacing w:after="0" w:line="240" w:lineRule="auto"/>
      <w:ind w:left="440" w:hanging="220"/>
    </w:pPr>
  </w:style>
  <w:style w:type="paragraph" w:styleId="Index3">
    <w:name w:val="index 3"/>
    <w:basedOn w:val="Normal"/>
    <w:next w:val="Normal"/>
    <w:autoRedefine/>
    <w:uiPriority w:val="99"/>
    <w:semiHidden/>
    <w:unhideWhenUsed/>
    <w:rsid w:val="00255783"/>
    <w:pPr>
      <w:spacing w:after="0" w:line="240" w:lineRule="auto"/>
      <w:ind w:left="660" w:hanging="220"/>
    </w:pPr>
  </w:style>
  <w:style w:type="paragraph" w:styleId="Index4">
    <w:name w:val="index 4"/>
    <w:basedOn w:val="Normal"/>
    <w:next w:val="Normal"/>
    <w:autoRedefine/>
    <w:uiPriority w:val="99"/>
    <w:semiHidden/>
    <w:unhideWhenUsed/>
    <w:rsid w:val="00255783"/>
    <w:pPr>
      <w:spacing w:after="0" w:line="240" w:lineRule="auto"/>
      <w:ind w:left="880" w:hanging="220"/>
    </w:pPr>
  </w:style>
  <w:style w:type="paragraph" w:styleId="Index5">
    <w:name w:val="index 5"/>
    <w:basedOn w:val="Normal"/>
    <w:next w:val="Normal"/>
    <w:autoRedefine/>
    <w:uiPriority w:val="99"/>
    <w:semiHidden/>
    <w:unhideWhenUsed/>
    <w:rsid w:val="00255783"/>
    <w:pPr>
      <w:spacing w:after="0" w:line="240" w:lineRule="auto"/>
      <w:ind w:left="1100" w:hanging="220"/>
    </w:pPr>
  </w:style>
  <w:style w:type="paragraph" w:styleId="Index6">
    <w:name w:val="index 6"/>
    <w:basedOn w:val="Normal"/>
    <w:next w:val="Normal"/>
    <w:autoRedefine/>
    <w:uiPriority w:val="99"/>
    <w:semiHidden/>
    <w:unhideWhenUsed/>
    <w:rsid w:val="00255783"/>
    <w:pPr>
      <w:spacing w:after="0" w:line="240" w:lineRule="auto"/>
      <w:ind w:left="1320" w:hanging="220"/>
    </w:pPr>
  </w:style>
  <w:style w:type="paragraph" w:styleId="Index7">
    <w:name w:val="index 7"/>
    <w:basedOn w:val="Normal"/>
    <w:next w:val="Normal"/>
    <w:autoRedefine/>
    <w:uiPriority w:val="99"/>
    <w:semiHidden/>
    <w:unhideWhenUsed/>
    <w:rsid w:val="00255783"/>
    <w:pPr>
      <w:spacing w:after="0" w:line="240" w:lineRule="auto"/>
      <w:ind w:left="1540" w:hanging="220"/>
    </w:pPr>
  </w:style>
  <w:style w:type="paragraph" w:styleId="Index8">
    <w:name w:val="index 8"/>
    <w:basedOn w:val="Normal"/>
    <w:next w:val="Normal"/>
    <w:autoRedefine/>
    <w:uiPriority w:val="99"/>
    <w:semiHidden/>
    <w:unhideWhenUsed/>
    <w:rsid w:val="00255783"/>
    <w:pPr>
      <w:spacing w:after="0" w:line="240" w:lineRule="auto"/>
      <w:ind w:left="1760" w:hanging="220"/>
    </w:pPr>
  </w:style>
  <w:style w:type="paragraph" w:styleId="Index9">
    <w:name w:val="index 9"/>
    <w:basedOn w:val="Normal"/>
    <w:next w:val="Normal"/>
    <w:autoRedefine/>
    <w:uiPriority w:val="99"/>
    <w:semiHidden/>
    <w:unhideWhenUsed/>
    <w:rsid w:val="00255783"/>
    <w:pPr>
      <w:spacing w:after="0" w:line="240" w:lineRule="auto"/>
      <w:ind w:left="1980" w:hanging="220"/>
    </w:pPr>
  </w:style>
  <w:style w:type="paragraph" w:styleId="IndexHeading">
    <w:name w:val="index heading"/>
    <w:basedOn w:val="Normal"/>
    <w:next w:val="Index1"/>
    <w:uiPriority w:val="99"/>
    <w:semiHidden/>
    <w:unhideWhenUsed/>
    <w:rsid w:val="00255783"/>
    <w:rPr>
      <w:rFonts w:asciiTheme="majorHAnsi" w:hAnsiTheme="majorHAnsi" w:eastAsiaTheme="majorEastAsia" w:cstheme="majorBidi"/>
      <w:b/>
      <w:bCs/>
    </w:rPr>
  </w:style>
  <w:style w:type="character" w:styleId="IntenseEmphasis">
    <w:name w:val="Intense Emphasis"/>
    <w:basedOn w:val="DefaultParagraphFont"/>
    <w:uiPriority w:val="21"/>
    <w:qFormat/>
    <w:rsid w:val="00255783"/>
    <w:rPr>
      <w:b/>
      <w:bCs/>
      <w:i/>
      <w:iCs/>
      <w:color w:val="4F81BD" w:themeColor="accent1"/>
    </w:rPr>
  </w:style>
  <w:style w:type="paragraph" w:styleId="IntenseQuote">
    <w:name w:val="Intense Quote"/>
    <w:basedOn w:val="Normal"/>
    <w:next w:val="Normal"/>
    <w:link w:val="IntenseQuoteChar"/>
    <w:uiPriority w:val="30"/>
    <w:qFormat/>
    <w:rsid w:val="00255783"/>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255783"/>
    <w:rPr>
      <w:rFonts w:ascii="Arial" w:hAnsi="Arial"/>
      <w:b/>
      <w:bCs/>
      <w:i/>
      <w:iCs/>
      <w:color w:val="4F81BD" w:themeColor="accent1"/>
    </w:rPr>
  </w:style>
  <w:style w:type="character" w:styleId="IntenseReference">
    <w:name w:val="Intense Reference"/>
    <w:basedOn w:val="DefaultParagraphFont"/>
    <w:uiPriority w:val="32"/>
    <w:qFormat/>
    <w:rsid w:val="00255783"/>
    <w:rPr>
      <w:b/>
      <w:bCs/>
      <w:smallCaps/>
      <w:color w:val="C0504D" w:themeColor="accent2"/>
      <w:spacing w:val="5"/>
      <w:u w:val="single"/>
    </w:rPr>
  </w:style>
  <w:style w:type="table" w:styleId="LightGrid">
    <w:name w:val="Light Grid"/>
    <w:basedOn w:val="TableNormal"/>
    <w:uiPriority w:val="62"/>
    <w:rsid w:val="00255783"/>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255783"/>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255783"/>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255783"/>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255783"/>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255783"/>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255783"/>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ghtList">
    <w:name w:val="Light List"/>
    <w:basedOn w:val="TableNormal"/>
    <w:uiPriority w:val="61"/>
    <w:rsid w:val="00255783"/>
    <w:pPr>
      <w:spacing w:after="0" w:line="240" w:lineRule="auto"/>
    </w:pPr>
    <w:tblPr>
      <w:tblStyleRowBandSize w:val="1"/>
      <w:tblStyleColBandSize w:val="1"/>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255783"/>
    <w:pPr>
      <w:spacing w:after="0" w:line="240" w:lineRule="auto"/>
    </w:pPr>
    <w:tblPr>
      <w:tblStyleRowBandSize w:val="1"/>
      <w:tblStyleColBandSize w:val="1"/>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255783"/>
    <w:pPr>
      <w:spacing w:after="0" w:line="240" w:lineRule="auto"/>
    </w:pPr>
    <w:tblPr>
      <w:tblStyleRowBandSize w:val="1"/>
      <w:tblStyleColBandSize w:val="1"/>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255783"/>
    <w:pPr>
      <w:spacing w:after="0" w:line="240" w:lineRule="auto"/>
    </w:pPr>
    <w:tblPr>
      <w:tblStyleRowBandSize w:val="1"/>
      <w:tblStyleColBandSize w:val="1"/>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255783"/>
    <w:pPr>
      <w:spacing w:after="0" w:line="240" w:lineRule="auto"/>
    </w:pPr>
    <w:tblPr>
      <w:tblStyleRowBandSize w:val="1"/>
      <w:tblStyleColBandSize w:val="1"/>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255783"/>
    <w:pPr>
      <w:spacing w:after="0" w:line="240" w:lineRule="auto"/>
    </w:pPr>
    <w:tblPr>
      <w:tblStyleRowBandSize w:val="1"/>
      <w:tblStyleColBandSize w:val="1"/>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255783"/>
    <w:pPr>
      <w:spacing w:after="0" w:line="240" w:lineRule="auto"/>
    </w:pPr>
    <w:tblPr>
      <w:tblStyleRowBandSize w:val="1"/>
      <w:tblStyleColBandSize w:val="1"/>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Shading">
    <w:name w:val="Light Shading"/>
    <w:basedOn w:val="TableNormal"/>
    <w:uiPriority w:val="60"/>
    <w:rsid w:val="00255783"/>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55783"/>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55783"/>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55783"/>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55783"/>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55783"/>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55783"/>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55783"/>
  </w:style>
  <w:style w:type="paragraph" w:styleId="List3">
    <w:name w:val="List 3"/>
    <w:basedOn w:val="Normal"/>
    <w:uiPriority w:val="99"/>
    <w:semiHidden/>
    <w:unhideWhenUsed/>
    <w:rsid w:val="00255783"/>
    <w:pPr>
      <w:ind w:left="1080" w:hanging="360"/>
      <w:contextualSpacing/>
    </w:pPr>
  </w:style>
  <w:style w:type="paragraph" w:styleId="List4">
    <w:name w:val="List 4"/>
    <w:basedOn w:val="Normal"/>
    <w:uiPriority w:val="99"/>
    <w:semiHidden/>
    <w:unhideWhenUsed/>
    <w:rsid w:val="00255783"/>
    <w:pPr>
      <w:ind w:left="1440" w:hanging="360"/>
      <w:contextualSpacing/>
    </w:pPr>
  </w:style>
  <w:style w:type="paragraph" w:styleId="List5">
    <w:name w:val="List 5"/>
    <w:basedOn w:val="Normal"/>
    <w:uiPriority w:val="99"/>
    <w:semiHidden/>
    <w:unhideWhenUsed/>
    <w:rsid w:val="00255783"/>
    <w:pPr>
      <w:ind w:left="1800" w:hanging="360"/>
      <w:contextualSpacing/>
    </w:pPr>
  </w:style>
  <w:style w:type="paragraph" w:styleId="ListBullet3">
    <w:name w:val="List Bullet 3"/>
    <w:basedOn w:val="Normal"/>
    <w:uiPriority w:val="99"/>
    <w:semiHidden/>
    <w:unhideWhenUsed/>
    <w:rsid w:val="00255783"/>
    <w:pPr>
      <w:numPr>
        <w:numId w:val="25"/>
      </w:numPr>
      <w:contextualSpacing/>
    </w:pPr>
  </w:style>
  <w:style w:type="paragraph" w:styleId="ListBullet4">
    <w:name w:val="List Bullet 4"/>
    <w:basedOn w:val="Normal"/>
    <w:uiPriority w:val="99"/>
    <w:unhideWhenUsed/>
    <w:rsid w:val="00255783"/>
    <w:pPr>
      <w:numPr>
        <w:numId w:val="26"/>
      </w:numPr>
      <w:contextualSpacing/>
    </w:pPr>
  </w:style>
  <w:style w:type="paragraph" w:styleId="ListBullet5">
    <w:name w:val="List Bullet 5"/>
    <w:basedOn w:val="Normal"/>
    <w:uiPriority w:val="99"/>
    <w:semiHidden/>
    <w:unhideWhenUsed/>
    <w:rsid w:val="00255783"/>
    <w:pPr>
      <w:numPr>
        <w:numId w:val="24"/>
      </w:numPr>
      <w:contextualSpacing/>
    </w:pPr>
  </w:style>
  <w:style w:type="paragraph" w:styleId="ListContinue">
    <w:name w:val="List Continue"/>
    <w:basedOn w:val="Normal"/>
    <w:uiPriority w:val="99"/>
    <w:semiHidden/>
    <w:unhideWhenUsed/>
    <w:rsid w:val="00255783"/>
    <w:pPr>
      <w:spacing w:after="120"/>
      <w:ind w:left="360"/>
      <w:contextualSpacing/>
    </w:pPr>
  </w:style>
  <w:style w:type="paragraph" w:styleId="ListContinue2">
    <w:name w:val="List Continue 2"/>
    <w:basedOn w:val="Normal"/>
    <w:uiPriority w:val="99"/>
    <w:semiHidden/>
    <w:unhideWhenUsed/>
    <w:rsid w:val="00255783"/>
    <w:pPr>
      <w:spacing w:after="120"/>
      <w:ind w:left="720"/>
      <w:contextualSpacing/>
    </w:pPr>
  </w:style>
  <w:style w:type="paragraph" w:styleId="ListContinue3">
    <w:name w:val="List Continue 3"/>
    <w:basedOn w:val="Normal"/>
    <w:uiPriority w:val="99"/>
    <w:semiHidden/>
    <w:unhideWhenUsed/>
    <w:rsid w:val="00255783"/>
    <w:pPr>
      <w:spacing w:after="120"/>
      <w:ind w:left="1080"/>
      <w:contextualSpacing/>
    </w:pPr>
  </w:style>
  <w:style w:type="paragraph" w:styleId="ListContinue4">
    <w:name w:val="List Continue 4"/>
    <w:basedOn w:val="Normal"/>
    <w:uiPriority w:val="99"/>
    <w:semiHidden/>
    <w:unhideWhenUsed/>
    <w:rsid w:val="00255783"/>
    <w:pPr>
      <w:spacing w:after="120"/>
      <w:ind w:left="1440"/>
      <w:contextualSpacing/>
    </w:pPr>
  </w:style>
  <w:style w:type="paragraph" w:styleId="ListContinue5">
    <w:name w:val="List Continue 5"/>
    <w:basedOn w:val="Normal"/>
    <w:uiPriority w:val="99"/>
    <w:semiHidden/>
    <w:unhideWhenUsed/>
    <w:rsid w:val="00255783"/>
    <w:pPr>
      <w:spacing w:after="120"/>
      <w:ind w:left="1800"/>
      <w:contextualSpacing/>
    </w:pPr>
  </w:style>
  <w:style w:type="paragraph" w:styleId="ListNumber">
    <w:name w:val="List Number"/>
    <w:basedOn w:val="Normal"/>
    <w:uiPriority w:val="99"/>
    <w:unhideWhenUsed/>
    <w:rsid w:val="00255783"/>
    <w:pPr>
      <w:numPr>
        <w:numId w:val="27"/>
      </w:numPr>
      <w:contextualSpacing/>
    </w:pPr>
  </w:style>
  <w:style w:type="paragraph" w:styleId="ListNumber2">
    <w:name w:val="List Number 2"/>
    <w:basedOn w:val="Normal"/>
    <w:uiPriority w:val="99"/>
    <w:unhideWhenUsed/>
    <w:rsid w:val="00255783"/>
    <w:pPr>
      <w:numPr>
        <w:numId w:val="28"/>
      </w:numPr>
      <w:contextualSpacing/>
    </w:pPr>
  </w:style>
  <w:style w:type="paragraph" w:styleId="ListNumber3">
    <w:name w:val="List Number 3"/>
    <w:basedOn w:val="Normal"/>
    <w:uiPriority w:val="99"/>
    <w:unhideWhenUsed/>
    <w:rsid w:val="00255783"/>
    <w:pPr>
      <w:numPr>
        <w:numId w:val="29"/>
      </w:numPr>
      <w:contextualSpacing/>
    </w:pPr>
  </w:style>
  <w:style w:type="paragraph" w:styleId="ListNumber4">
    <w:name w:val="List Number 4"/>
    <w:basedOn w:val="Normal"/>
    <w:uiPriority w:val="99"/>
    <w:semiHidden/>
    <w:unhideWhenUsed/>
    <w:rsid w:val="00255783"/>
    <w:pPr>
      <w:numPr>
        <w:numId w:val="30"/>
      </w:numPr>
      <w:contextualSpacing/>
    </w:pPr>
  </w:style>
  <w:style w:type="paragraph" w:styleId="ListNumber5">
    <w:name w:val="List Number 5"/>
    <w:basedOn w:val="Normal"/>
    <w:uiPriority w:val="99"/>
    <w:semiHidden/>
    <w:unhideWhenUsed/>
    <w:rsid w:val="00255783"/>
    <w:pPr>
      <w:numPr>
        <w:numId w:val="31"/>
      </w:numPr>
      <w:contextualSpacing/>
    </w:pPr>
  </w:style>
  <w:style w:type="paragraph" w:styleId="MacroText">
    <w:name w:val="macro"/>
    <w:link w:val="MacroTextChar"/>
    <w:uiPriority w:val="99"/>
    <w:semiHidden/>
    <w:unhideWhenUsed/>
    <w:rsid w:val="0025578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semiHidden/>
    <w:rsid w:val="00255783"/>
    <w:rPr>
      <w:rFonts w:ascii="Consolas" w:hAnsi="Consolas"/>
      <w:sz w:val="20"/>
      <w:szCs w:val="20"/>
    </w:rPr>
  </w:style>
  <w:style w:type="table" w:styleId="MediumGrid1">
    <w:name w:val="Medium Grid 1"/>
    <w:basedOn w:val="TableNormal"/>
    <w:uiPriority w:val="67"/>
    <w:rsid w:val="00255783"/>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55783"/>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55783"/>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55783"/>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55783"/>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55783"/>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55783"/>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style>
  <w:style w:type="table" w:styleId="MediumGrid3-Accent1">
    <w:name w:val="Medium Grid 3 Accent 1"/>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style>
  <w:style w:type="table" w:styleId="MediumGrid3-Accent2">
    <w:name w:val="Medium Grid 3 Accent 2"/>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style>
  <w:style w:type="table" w:styleId="MediumGrid3-Accent3">
    <w:name w:val="Medium Grid 3 Accent 3"/>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style>
  <w:style w:type="table" w:styleId="MediumGrid3-Accent4">
    <w:name w:val="Medium Grid 3 Accent 4"/>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style>
  <w:style w:type="table" w:styleId="MediumGrid3-Accent5">
    <w:name w:val="Medium Grid 3 Accent 5"/>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style>
  <w:style w:type="table" w:styleId="MediumGrid3-Accent6">
    <w:name w:val="Medium Grid 3 Accent 6"/>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style>
  <w:style w:type="table" w:styleId="MediumList1">
    <w:name w:val="Medium List 1"/>
    <w:basedOn w:val="TableNormal"/>
    <w:uiPriority w:val="65"/>
    <w:rsid w:val="00255783"/>
    <w:pPr>
      <w:spacing w:after="0" w:line="240" w:lineRule="auto"/>
    </w:pPr>
    <w:rPr>
      <w:color w:val="000000" w:themeColor="text1"/>
    </w:rPr>
    <w:tblPr>
      <w:tblStyleRowBandSize w:val="1"/>
      <w:tblStyleColBandSize w:val="1"/>
    </w:tblPr>
    <w:tcPr>
      <w:shd w:val="clear" w:color="auto" w:fill="C0C0C0" w:themeFill="text1" w:themeFillTint="3F"/>
    </w:tc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style>
  <w:style w:type="table" w:styleId="MediumList1-Accent1">
    <w:name w:val="Medium List 1 Accent 1"/>
    <w:basedOn w:val="TableNormal"/>
    <w:uiPriority w:val="65"/>
    <w:rsid w:val="00255783"/>
    <w:pPr>
      <w:spacing w:after="0" w:line="240" w:lineRule="auto"/>
    </w:pPr>
    <w:rPr>
      <w:color w:val="000000" w:themeColor="text1"/>
    </w:rPr>
    <w:tblPr>
      <w:tblStyleRowBandSize w:val="1"/>
      <w:tblStyleColBandSize w:val="1"/>
    </w:tblPr>
    <w:tcPr>
      <w:shd w:val="clear" w:color="auto" w:fill="D3DFEE" w:themeFill="accent1" w:themeFillTint="3F"/>
    </w:tc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style>
  <w:style w:type="table" w:styleId="MediumList1-Accent2">
    <w:name w:val="Medium List 1 Accent 2"/>
    <w:basedOn w:val="TableNormal"/>
    <w:uiPriority w:val="65"/>
    <w:rsid w:val="00255783"/>
    <w:pPr>
      <w:spacing w:after="0" w:line="240" w:lineRule="auto"/>
    </w:pPr>
    <w:rPr>
      <w:color w:val="000000" w:themeColor="text1"/>
    </w:rPr>
    <w:tblPr>
      <w:tblStyleRowBandSize w:val="1"/>
      <w:tblStyleColBandSize w:val="1"/>
    </w:tblPr>
    <w:tcPr>
      <w:shd w:val="clear" w:color="auto" w:fill="EFD3D2" w:themeFill="accent2" w:themeFillTint="3F"/>
    </w:tc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style>
  <w:style w:type="table" w:styleId="MediumList1-Accent3">
    <w:name w:val="Medium List 1 Accent 3"/>
    <w:basedOn w:val="TableNormal"/>
    <w:uiPriority w:val="65"/>
    <w:rsid w:val="00255783"/>
    <w:pPr>
      <w:spacing w:after="0" w:line="240" w:lineRule="auto"/>
    </w:pPr>
    <w:rPr>
      <w:color w:val="000000" w:themeColor="text1"/>
    </w:rPr>
    <w:tblPr>
      <w:tblStyleRowBandSize w:val="1"/>
      <w:tblStyleColBandSize w:val="1"/>
    </w:tblPr>
    <w:tcPr>
      <w:shd w:val="clear" w:color="auto" w:fill="E6EED5" w:themeFill="accent3" w:themeFillTint="3F"/>
    </w:tc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style>
  <w:style w:type="table" w:styleId="MediumList1-Accent4">
    <w:name w:val="Medium List 1 Accent 4"/>
    <w:basedOn w:val="TableNormal"/>
    <w:uiPriority w:val="65"/>
    <w:rsid w:val="00255783"/>
    <w:pPr>
      <w:spacing w:after="0" w:line="240" w:lineRule="auto"/>
    </w:pPr>
    <w:rPr>
      <w:color w:val="000000" w:themeColor="text1"/>
    </w:rPr>
    <w:tblPr>
      <w:tblStyleRowBandSize w:val="1"/>
      <w:tblStyleColBandSize w:val="1"/>
    </w:tblPr>
    <w:tcPr>
      <w:shd w:val="clear" w:color="auto" w:fill="DFD8E8" w:themeFill="accent4" w:themeFillTint="3F"/>
    </w:tc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style>
  <w:style w:type="table" w:styleId="MediumList1-Accent5">
    <w:name w:val="Medium List 1 Accent 5"/>
    <w:basedOn w:val="TableNormal"/>
    <w:uiPriority w:val="65"/>
    <w:rsid w:val="00255783"/>
    <w:pPr>
      <w:spacing w:after="0" w:line="240" w:lineRule="auto"/>
    </w:pPr>
    <w:rPr>
      <w:color w:val="000000" w:themeColor="text1"/>
    </w:rPr>
    <w:tblPr>
      <w:tblStyleRowBandSize w:val="1"/>
      <w:tblStyleColBandSize w:val="1"/>
    </w:tblPr>
    <w:tcPr>
      <w:shd w:val="clear" w:color="auto" w:fill="D2EAF1" w:themeFill="accent5" w:themeFillTint="3F"/>
    </w:tc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style>
  <w:style w:type="table" w:styleId="MediumList1-Accent6">
    <w:name w:val="Medium List 1 Accent 6"/>
    <w:basedOn w:val="TableNormal"/>
    <w:uiPriority w:val="65"/>
    <w:rsid w:val="00255783"/>
    <w:pPr>
      <w:spacing w:after="0" w:line="240" w:lineRule="auto"/>
    </w:pPr>
    <w:rPr>
      <w:color w:val="000000" w:themeColor="text1"/>
    </w:rPr>
    <w:tblPr>
      <w:tblStyleRowBandSize w:val="1"/>
      <w:tblStyleColBandSize w:val="1"/>
    </w:tblPr>
    <w:tcPr>
      <w:shd w:val="clear" w:color="auto" w:fill="FDE4D0" w:themeFill="accent6" w:themeFillTint="3F"/>
    </w:tc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style>
  <w:style w:type="table" w:styleId="MediumList2">
    <w:name w:val="Medium List 2"/>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55783"/>
    <w:pPr>
      <w:spacing w:after="0" w:line="240" w:lineRule="auto"/>
    </w:p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55783"/>
    <w:pPr>
      <w:spacing w:after="0" w:line="240" w:lineRule="auto"/>
    </w:p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55783"/>
    <w:pPr>
      <w:spacing w:after="0" w:line="240" w:lineRule="auto"/>
    </w:pPr>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55783"/>
    <w:pPr>
      <w:spacing w:after="0" w:line="240" w:lineRule="auto"/>
    </w:pPr>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55783"/>
    <w:pPr>
      <w:spacing w:after="0" w:line="240" w:lineRule="auto"/>
    </w:pPr>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55783"/>
    <w:pPr>
      <w:spacing w:after="0" w:line="240" w:lineRule="auto"/>
    </w:pPr>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55783"/>
    <w:pPr>
      <w:spacing w:after="0" w:line="240" w:lineRule="auto"/>
    </w:pPr>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unhideWhenUsed/>
    <w:rsid w:val="00255783"/>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255783"/>
    <w:rPr>
      <w:rFonts w:asciiTheme="majorHAnsi" w:hAnsiTheme="majorHAnsi" w:eastAsiaTheme="majorEastAsia" w:cstheme="majorBidi"/>
      <w:sz w:val="24"/>
      <w:szCs w:val="24"/>
      <w:shd w:val="pct20" w:color="auto" w:fill="auto"/>
    </w:rPr>
  </w:style>
  <w:style w:type="paragraph" w:styleId="NoSpacing">
    <w:name w:val="No Spacing"/>
    <w:uiPriority w:val="1"/>
    <w:qFormat/>
    <w:rsid w:val="00255783"/>
    <w:pPr>
      <w:spacing w:after="0" w:line="240" w:lineRule="auto"/>
    </w:pPr>
    <w:rPr>
      <w:rFonts w:ascii="Arial" w:hAnsi="Arial"/>
    </w:rPr>
  </w:style>
  <w:style w:type="paragraph" w:styleId="NormalWeb">
    <w:name w:val="Normal (Web)"/>
    <w:basedOn w:val="Normal"/>
    <w:uiPriority w:val="99"/>
    <w:unhideWhenUsed/>
    <w:rsid w:val="00255783"/>
    <w:rPr>
      <w:rFonts w:ascii="Times New Roman" w:hAnsi="Times New Roman" w:cs="Times New Roman"/>
      <w:sz w:val="24"/>
      <w:szCs w:val="24"/>
    </w:rPr>
  </w:style>
  <w:style w:type="paragraph" w:styleId="NormalIndent">
    <w:name w:val="Normal Indent"/>
    <w:basedOn w:val="Normal"/>
    <w:uiPriority w:val="99"/>
    <w:semiHidden/>
    <w:unhideWhenUsed/>
    <w:rsid w:val="00255783"/>
    <w:pPr>
      <w:ind w:left="720"/>
    </w:pPr>
  </w:style>
  <w:style w:type="paragraph" w:styleId="NoteHeading">
    <w:name w:val="Note Heading"/>
    <w:basedOn w:val="Normal"/>
    <w:next w:val="Normal"/>
    <w:link w:val="NoteHeadingChar"/>
    <w:uiPriority w:val="99"/>
    <w:semiHidden/>
    <w:unhideWhenUsed/>
    <w:rsid w:val="00255783"/>
    <w:pPr>
      <w:spacing w:after="0" w:line="240" w:lineRule="auto"/>
    </w:pPr>
  </w:style>
  <w:style w:type="character" w:styleId="NoteHeadingChar" w:customStyle="1">
    <w:name w:val="Note Heading Char"/>
    <w:basedOn w:val="DefaultParagraphFont"/>
    <w:link w:val="NoteHeading"/>
    <w:uiPriority w:val="99"/>
    <w:semiHidden/>
    <w:rsid w:val="00255783"/>
    <w:rPr>
      <w:rFonts w:ascii="Arial" w:hAnsi="Arial"/>
    </w:rPr>
  </w:style>
  <w:style w:type="character" w:styleId="PageNumber">
    <w:name w:val="page number"/>
    <w:basedOn w:val="DefaultParagraphFont"/>
    <w:unhideWhenUsed/>
    <w:rsid w:val="00255783"/>
  </w:style>
  <w:style w:type="character" w:styleId="PlaceholderText">
    <w:name w:val="Placeholder Text"/>
    <w:basedOn w:val="DefaultParagraphFont"/>
    <w:uiPriority w:val="99"/>
    <w:rsid w:val="00255783"/>
    <w:rPr>
      <w:color w:val="808080"/>
    </w:rPr>
  </w:style>
  <w:style w:type="paragraph" w:styleId="PlainText">
    <w:name w:val="Plain Text"/>
    <w:basedOn w:val="Normal"/>
    <w:link w:val="PlainTextChar"/>
    <w:uiPriority w:val="99"/>
    <w:semiHidden/>
    <w:unhideWhenUsed/>
    <w:rsid w:val="00255783"/>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255783"/>
    <w:rPr>
      <w:rFonts w:ascii="Consolas" w:hAnsi="Consolas"/>
      <w:sz w:val="21"/>
      <w:szCs w:val="21"/>
    </w:rPr>
  </w:style>
  <w:style w:type="paragraph" w:styleId="Quote">
    <w:name w:val="Quote"/>
    <w:basedOn w:val="Normal"/>
    <w:next w:val="Normal"/>
    <w:link w:val="QuoteChar"/>
    <w:uiPriority w:val="29"/>
    <w:qFormat/>
    <w:rsid w:val="00255783"/>
    <w:rPr>
      <w:i/>
      <w:iCs/>
      <w:color w:val="000000" w:themeColor="text1"/>
    </w:rPr>
  </w:style>
  <w:style w:type="character" w:styleId="QuoteChar" w:customStyle="1">
    <w:name w:val="Quote Char"/>
    <w:basedOn w:val="DefaultParagraphFont"/>
    <w:link w:val="Quote"/>
    <w:uiPriority w:val="29"/>
    <w:rsid w:val="00255783"/>
    <w:rPr>
      <w:rFonts w:ascii="Arial" w:hAnsi="Arial"/>
      <w:i/>
      <w:iCs/>
      <w:color w:val="000000" w:themeColor="text1"/>
    </w:rPr>
  </w:style>
  <w:style w:type="paragraph" w:styleId="Salutation">
    <w:name w:val="Salutation"/>
    <w:basedOn w:val="Normal"/>
    <w:next w:val="Normal"/>
    <w:link w:val="SalutationChar"/>
    <w:uiPriority w:val="99"/>
    <w:semiHidden/>
    <w:unhideWhenUsed/>
    <w:rsid w:val="00255783"/>
  </w:style>
  <w:style w:type="character" w:styleId="SalutationChar" w:customStyle="1">
    <w:name w:val="Salutation Char"/>
    <w:basedOn w:val="DefaultParagraphFont"/>
    <w:link w:val="Salutation"/>
    <w:uiPriority w:val="99"/>
    <w:semiHidden/>
    <w:rsid w:val="00255783"/>
    <w:rPr>
      <w:rFonts w:ascii="Arial" w:hAnsi="Arial"/>
    </w:rPr>
  </w:style>
  <w:style w:type="paragraph" w:styleId="Signature">
    <w:name w:val="Signature"/>
    <w:basedOn w:val="Normal"/>
    <w:link w:val="SignatureChar"/>
    <w:uiPriority w:val="99"/>
    <w:semiHidden/>
    <w:unhideWhenUsed/>
    <w:rsid w:val="00255783"/>
    <w:pPr>
      <w:spacing w:after="0" w:line="240" w:lineRule="auto"/>
      <w:ind w:left="4320"/>
    </w:pPr>
  </w:style>
  <w:style w:type="character" w:styleId="SignatureChar" w:customStyle="1">
    <w:name w:val="Signature Char"/>
    <w:basedOn w:val="DefaultParagraphFont"/>
    <w:link w:val="Signature"/>
    <w:uiPriority w:val="99"/>
    <w:semiHidden/>
    <w:rsid w:val="00255783"/>
    <w:rPr>
      <w:rFonts w:ascii="Arial" w:hAnsi="Arial"/>
    </w:rPr>
  </w:style>
  <w:style w:type="character" w:styleId="Strong">
    <w:name w:val="Strong"/>
    <w:basedOn w:val="DefaultParagraphFont"/>
    <w:uiPriority w:val="22"/>
    <w:qFormat/>
    <w:rsid w:val="00255783"/>
    <w:rPr>
      <w:b/>
      <w:bCs/>
    </w:rPr>
  </w:style>
  <w:style w:type="paragraph" w:styleId="Subtitle">
    <w:name w:val="Subtitle"/>
    <w:basedOn w:val="Normal"/>
    <w:next w:val="Normal"/>
    <w:link w:val="SubtitleChar"/>
    <w:uiPriority w:val="11"/>
    <w:qFormat/>
    <w:rsid w:val="00255783"/>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255783"/>
    <w:rPr>
      <w:rFonts w:asciiTheme="majorHAnsi" w:hAnsiTheme="majorHAnsi" w:eastAsiaTheme="majorEastAsia" w:cstheme="majorBidi"/>
      <w:i/>
      <w:iCs/>
      <w:color w:val="4F81BD" w:themeColor="accent1"/>
      <w:spacing w:val="15"/>
      <w:sz w:val="24"/>
      <w:szCs w:val="24"/>
    </w:rPr>
  </w:style>
  <w:style w:type="character" w:styleId="SubtleEmphasis">
    <w:name w:val="Subtle Emphasis"/>
    <w:basedOn w:val="DefaultParagraphFont"/>
    <w:uiPriority w:val="19"/>
    <w:qFormat/>
    <w:rsid w:val="00255783"/>
    <w:rPr>
      <w:i/>
      <w:iCs/>
      <w:color w:val="808080" w:themeColor="text1" w:themeTint="7F"/>
    </w:rPr>
  </w:style>
  <w:style w:type="character" w:styleId="SubtleReference">
    <w:name w:val="Subtle Reference"/>
    <w:basedOn w:val="DefaultParagraphFont"/>
    <w:uiPriority w:val="31"/>
    <w:qFormat/>
    <w:rsid w:val="00255783"/>
    <w:rPr>
      <w:smallCaps/>
      <w:color w:val="C0504D" w:themeColor="accent2"/>
      <w:u w:val="single"/>
    </w:rPr>
  </w:style>
  <w:style w:type="table" w:styleId="Table3Deffects1">
    <w:name w:val="Table 3D effects 1"/>
    <w:basedOn w:val="TableNormal"/>
    <w:uiPriority w:val="99"/>
    <w:semiHidden/>
    <w:unhideWhenUsed/>
    <w:rsid w:val="00255783"/>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255783"/>
    <w:tblPr>
      <w:tblStyleRowBandSize w:val="1"/>
    </w:tblPr>
    <w:tcPr>
      <w:tcBorders>
        <w:bottom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255783"/>
    <w:tblPr>
      <w:tblStyleRowBandSize w:val="1"/>
      <w:tblStyleColBandSize w:val="1"/>
    </w:tblPr>
    <w:tcPr>
      <w:tcBorders>
        <w:bottom w:val="single" w:color="FFFFFF" w:sz="6" w:space="0"/>
      </w:tcBorders>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255783"/>
    <w:tblPr/>
    <w:tcPr>
      <w:tcBorders>
        <w:right w:val="single" w:color="000000" w:sz="6" w:space="0"/>
      </w:tcBorders>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255783"/>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255783"/>
    <w:rPr>
      <w:color w:val="000080"/>
    </w:rPr>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255783"/>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255783"/>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255783"/>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255783"/>
    <w:tblPr/>
    <w:tblStylePr w:type="nwCell">
      <w:rPr>
        <w:b/>
        <w:bCs/>
        <w:color w:val="FFFFFF"/>
      </w:rPr>
    </w:tblStylePr>
  </w:style>
  <w:style w:type="table" w:styleId="TableColumns1">
    <w:name w:val="Table Columns 1"/>
    <w:basedOn w:val="TableNormal"/>
    <w:uiPriority w:val="99"/>
    <w:semiHidden/>
    <w:unhideWhenUsed/>
    <w:rsid w:val="00255783"/>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255783"/>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StylePr>
    <w:tblStylePr w:type="band2Vert">
      <w:rPr>
        <w:color w:val="auto"/>
      </w:r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255783"/>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255783"/>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5783"/>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255783"/>
    <w:tblPr>
      <w:tblStyleRowBandSize w:val="1"/>
    </w:tblPr>
    <w:tcPr>
      <w:shd w:val="pct5" w:color="000000" w:fill="FFFFFF"/>
    </w:tc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255783"/>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255783"/>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255783"/>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255783"/>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255783"/>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255783"/>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StylePr>
    <w:tblStylePr w:type="lastCol">
      <w:rPr>
        <w:b/>
        <w:bCs/>
      </w:r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255783"/>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255783"/>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255783"/>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255783"/>
    <w:tblPr>
      <w:tblStyleRowBandSize w:val="1"/>
    </w:tblPr>
    <w:tcPr>
      <w:shd w:val="solid" w:color="C0C0C0" w:fill="FFFFFF"/>
    </w:tc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255783"/>
    <w:tblPr>
      <w:tblStyleRowBandSize w:val="2"/>
    </w:tblPr>
    <w:tcPr>
      <w:shd w:val="pct20" w:color="00FF00" w:fill="FFFFFF"/>
    </w:tc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255783"/>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255783"/>
    <w:tblPr/>
    <w:tcPr>
      <w:tcBorders>
        <w:bottom w:val="single" w:color="000000" w:sz="12" w:space="0"/>
      </w:tcBorders>
      <w:shd w:val="clear" w:color="auto" w:fill="auto"/>
    </w:tcPr>
    <w:tblStylePr w:type="firstRow">
      <w:rPr>
        <w:b/>
        <w:bCs/>
        <w:color w:val="FFFFFF"/>
      </w:rPr>
    </w:tblStylePr>
  </w:style>
  <w:style w:type="table" w:styleId="TableList5">
    <w:name w:val="Table List 5"/>
    <w:basedOn w:val="TableNormal"/>
    <w:uiPriority w:val="99"/>
    <w:semiHidden/>
    <w:unhideWhenUsed/>
    <w:rsid w:val="00255783"/>
    <w:tblPr/>
    <w:tcPr>
      <w:tcBorders>
        <w:bottom w:val="single" w:color="000000" w:sz="12" w:space="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255783"/>
    <w:tblPr>
      <w:tblStyleRowBandSize w:val="1"/>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style>
  <w:style w:type="table" w:styleId="TableList7">
    <w:name w:val="Table List 7"/>
    <w:basedOn w:val="TableNormal"/>
    <w:uiPriority w:val="99"/>
    <w:semiHidden/>
    <w:unhideWhenUsed/>
    <w:rsid w:val="00255783"/>
    <w:tblPr>
      <w:tblStyleRowBandSize w:val="1"/>
    </w:tblPr>
    <w:tcPr>
      <w:shd w:val="pct20" w:color="000000" w:fill="FFFFFF"/>
    </w:tc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255783"/>
    <w:tblPr>
      <w:tblStyleRowBandSize w:val="1"/>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255783"/>
    <w:pPr>
      <w:spacing w:after="0"/>
      <w:ind w:left="220" w:hanging="220"/>
    </w:pPr>
  </w:style>
  <w:style w:type="paragraph" w:styleId="TableofFigures">
    <w:name w:val="table of figures"/>
    <w:basedOn w:val="Normal"/>
    <w:next w:val="Normal"/>
    <w:uiPriority w:val="99"/>
    <w:semiHidden/>
    <w:unhideWhenUsed/>
    <w:rsid w:val="00255783"/>
    <w:pPr>
      <w:spacing w:after="0"/>
    </w:pPr>
  </w:style>
  <w:style w:type="table" w:styleId="TableProfessional">
    <w:name w:val="Table Professional"/>
    <w:basedOn w:val="TableNormal"/>
    <w:uiPriority w:val="99"/>
    <w:semiHidden/>
    <w:unhideWhenUsed/>
    <w:rsid w:val="00255783"/>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255783"/>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255783"/>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255783"/>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255783"/>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255783"/>
    <w:tblPr/>
    <w:tcPr>
      <w:tcBorders>
        <w:left w:val="single" w:color="000000" w:sz="12" w:space="0"/>
      </w:tcBorders>
      <w:shd w:val="pct25" w:color="808000" w:fill="FFFFFF"/>
    </w:tc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255783"/>
    <w:tblPr/>
  </w:style>
  <w:style w:type="table" w:styleId="TableWeb1">
    <w:name w:val="Table Web 1"/>
    <w:basedOn w:val="TableNormal"/>
    <w:uiPriority w:val="99"/>
    <w:semiHidden/>
    <w:unhideWhenUsed/>
    <w:rsid w:val="00255783"/>
    <w:tblPr/>
    <w:tcPr>
      <w:shd w:val="clear" w:color="auto" w:fill="auto"/>
    </w:tcPr>
    <w:tblStylePr w:type="firstRow">
      <w:rPr>
        <w:color w:val="auto"/>
      </w:rPr>
    </w:tblStylePr>
  </w:style>
  <w:style w:type="table" w:styleId="TableWeb2">
    <w:name w:val="Table Web 2"/>
    <w:basedOn w:val="TableNormal"/>
    <w:uiPriority w:val="99"/>
    <w:semiHidden/>
    <w:unhideWhenUsed/>
    <w:rsid w:val="00255783"/>
    <w:tblPr/>
    <w:tcPr>
      <w:shd w:val="clear" w:color="auto" w:fill="auto"/>
    </w:tcPr>
    <w:tblStylePr w:type="firstRow">
      <w:rPr>
        <w:color w:val="auto"/>
      </w:rPr>
    </w:tblStylePr>
  </w:style>
  <w:style w:type="table" w:styleId="TableWeb3">
    <w:name w:val="Table Web 3"/>
    <w:basedOn w:val="TableNormal"/>
    <w:uiPriority w:val="99"/>
    <w:semiHidden/>
    <w:unhideWhenUsed/>
    <w:rsid w:val="00255783"/>
    <w:tblPr/>
    <w:tcPr>
      <w:shd w:val="clear" w:color="auto" w:fill="auto"/>
    </w:tcPr>
    <w:tblStylePr w:type="firstRow">
      <w:rPr>
        <w:color w:val="auto"/>
      </w:rPr>
    </w:tblStylePr>
  </w:style>
  <w:style w:type="paragraph" w:styleId="Title">
    <w:name w:val="Title"/>
    <w:basedOn w:val="Normal"/>
    <w:next w:val="Normal"/>
    <w:link w:val="TitleChar"/>
    <w:uiPriority w:val="10"/>
    <w:qFormat/>
    <w:rsid w:val="00255783"/>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55783"/>
    <w:rPr>
      <w:rFonts w:asciiTheme="majorHAnsi" w:hAnsiTheme="majorHAnsi" w:eastAsiaTheme="majorEastAsia"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255783"/>
    <w:pPr>
      <w:spacing w:before="120"/>
    </w:pPr>
    <w:rPr>
      <w:rFonts w:asciiTheme="majorHAnsi" w:hAnsiTheme="majorHAnsi" w:eastAsiaTheme="majorEastAsia" w:cstheme="majorBidi"/>
      <w:b/>
      <w:bCs/>
      <w:sz w:val="24"/>
      <w:szCs w:val="24"/>
    </w:rPr>
  </w:style>
  <w:style w:type="paragraph" w:styleId="TOC5">
    <w:name w:val="toc 5"/>
    <w:basedOn w:val="Normal"/>
    <w:next w:val="Normal"/>
    <w:autoRedefine/>
    <w:uiPriority w:val="39"/>
    <w:unhideWhenUsed/>
    <w:rsid w:val="00255783"/>
    <w:pPr>
      <w:spacing w:after="100"/>
      <w:ind w:left="880"/>
    </w:pPr>
  </w:style>
  <w:style w:type="paragraph" w:styleId="TOC6">
    <w:name w:val="toc 6"/>
    <w:basedOn w:val="Normal"/>
    <w:next w:val="Normal"/>
    <w:autoRedefine/>
    <w:uiPriority w:val="39"/>
    <w:unhideWhenUsed/>
    <w:rsid w:val="00255783"/>
    <w:pPr>
      <w:spacing w:after="100"/>
      <w:ind w:left="1100"/>
    </w:pPr>
  </w:style>
  <w:style w:type="paragraph" w:styleId="TOC7">
    <w:name w:val="toc 7"/>
    <w:basedOn w:val="Normal"/>
    <w:next w:val="Normal"/>
    <w:autoRedefine/>
    <w:uiPriority w:val="39"/>
    <w:unhideWhenUsed/>
    <w:rsid w:val="00255783"/>
    <w:pPr>
      <w:spacing w:after="100"/>
      <w:ind w:left="1320"/>
    </w:pPr>
  </w:style>
  <w:style w:type="paragraph" w:styleId="TOC8">
    <w:name w:val="toc 8"/>
    <w:basedOn w:val="Normal"/>
    <w:next w:val="Normal"/>
    <w:autoRedefine/>
    <w:uiPriority w:val="39"/>
    <w:unhideWhenUsed/>
    <w:rsid w:val="00255783"/>
    <w:pPr>
      <w:spacing w:after="100"/>
      <w:ind w:left="1540"/>
    </w:pPr>
  </w:style>
  <w:style w:type="paragraph" w:styleId="TOC9">
    <w:name w:val="toc 9"/>
    <w:basedOn w:val="Normal"/>
    <w:next w:val="Normal"/>
    <w:autoRedefine/>
    <w:uiPriority w:val="39"/>
    <w:unhideWhenUsed/>
    <w:rsid w:val="00255783"/>
    <w:pPr>
      <w:spacing w:after="100"/>
      <w:ind w:left="1760"/>
    </w:pPr>
  </w:style>
  <w:style w:type="paragraph" w:styleId="TOCHeading">
    <w:name w:val="TOC Heading"/>
    <w:basedOn w:val="Heading1"/>
    <w:next w:val="Normal"/>
    <w:uiPriority w:val="39"/>
    <w:unhideWhenUsed/>
    <w:qFormat/>
    <w:rsid w:val="00255783"/>
    <w:pPr>
      <w:spacing w:after="0"/>
      <w:outlineLvl w:val="9"/>
    </w:pPr>
  </w:style>
  <w:style w:type="character" w:styleId="ListParagraphChar" w:customStyle="1">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qFormat/>
    <w:locked/>
    <w:rsid w:val="00861C50"/>
    <w:rPr>
      <w:rFonts w:ascii="Calibri" w:hAnsi="Calibri" w:cs="Calibri"/>
      <w:lang w:val="en-GB"/>
    </w:rPr>
  </w:style>
  <w:style w:type="paragraph" w:styleId="paragraph" w:customStyle="1">
    <w:name w:val="paragraph"/>
    <w:basedOn w:val="Normal"/>
    <w:rsid w:val="00861C5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861C50"/>
  </w:style>
  <w:style w:type="character" w:styleId="normaltextrun" w:customStyle="1">
    <w:name w:val="normaltextrun"/>
    <w:basedOn w:val="DefaultParagraphFont"/>
    <w:rsid w:val="00861C50"/>
  </w:style>
  <w:style w:type="character" w:styleId="UnresolvedMention">
    <w:name w:val="Unresolved Mention"/>
    <w:basedOn w:val="DefaultParagraphFont"/>
    <w:uiPriority w:val="99"/>
    <w:semiHidden/>
    <w:unhideWhenUsed/>
    <w:rsid w:val="00861C50"/>
    <w:rPr>
      <w:color w:val="605E5C"/>
      <w:shd w:val="clear" w:color="auto" w:fill="E1DFDD"/>
    </w:rPr>
  </w:style>
  <w:style w:type="paragraph" w:styleId="Tabletextbold" w:customStyle="1">
    <w:name w:val="Table text bold"/>
    <w:basedOn w:val="Normal"/>
    <w:rsid w:val="006A6FC8"/>
    <w:pPr>
      <w:spacing w:before="60" w:after="60" w:line="260" w:lineRule="exact"/>
    </w:pPr>
    <w:rPr>
      <w:rFonts w:ascii="CongressSans" w:hAnsi="CongressSans" w:eastAsia="Times New Roman" w:cs="Times New Roman"/>
      <w:b/>
      <w:szCs w:val="24"/>
    </w:rPr>
  </w:style>
  <w:style w:type="paragraph" w:styleId="NormalILM" w:customStyle="1">
    <w:name w:val="Normal (ILM)"/>
    <w:basedOn w:val="Normal"/>
    <w:link w:val="NormalILMChar"/>
    <w:qFormat/>
    <w:rsid w:val="000F4D7E"/>
    <w:pPr>
      <w:spacing w:before="40" w:after="40" w:line="240" w:lineRule="auto"/>
    </w:pPr>
    <w:rPr>
      <w:rFonts w:eastAsia="Times New Roman" w:cs="Arial"/>
      <w:szCs w:val="24"/>
    </w:rPr>
  </w:style>
  <w:style w:type="character" w:styleId="NormalILMChar" w:customStyle="1">
    <w:name w:val="Normal (ILM) Char"/>
    <w:basedOn w:val="DefaultParagraphFont"/>
    <w:link w:val="NormalILM"/>
    <w:rsid w:val="000F4D7E"/>
    <w:rPr>
      <w:rFonts w:ascii="Arial" w:hAnsi="Arial" w:eastAsia="Times New Roman" w:cs="Arial"/>
      <w:szCs w:val="24"/>
      <w:lang w:val="en-GB"/>
    </w:rPr>
  </w:style>
  <w:style w:type="paragraph" w:styleId="LOhead" w:customStyle="1">
    <w:name w:val="LO head"/>
    <w:basedOn w:val="AChead"/>
    <w:rsid w:val="00EE094E"/>
    <w:pPr>
      <w:pBdr>
        <w:top w:val="single" w:color="auto" w:sz="6" w:space="8"/>
      </w:pBdr>
      <w:spacing w:before="300"/>
      <w:ind w:right="0"/>
    </w:pPr>
  </w:style>
  <w:style w:type="paragraph" w:styleId="AChead" w:customStyle="1">
    <w:name w:val="AC head"/>
    <w:basedOn w:val="Normal"/>
    <w:uiPriority w:val="99"/>
    <w:rsid w:val="00EE094E"/>
    <w:pPr>
      <w:keepNext/>
      <w:spacing w:before="240" w:after="80" w:line="240" w:lineRule="auto"/>
      <w:ind w:right="6059"/>
      <w:outlineLvl w:val="3"/>
    </w:pPr>
    <w:rPr>
      <w:rFonts w:eastAsia="Times New Roman" w:asciiTheme="majorHAnsi" w:hAnsiTheme="majorHAnsi" w:cstheme="majorHAnsi"/>
      <w:b/>
      <w:color w:val="C00000"/>
      <w:sz w:val="26"/>
      <w:szCs w:val="26"/>
    </w:rPr>
  </w:style>
  <w:style w:type="paragraph" w:styleId="UnitLO" w:customStyle="1">
    <w:name w:val="Unit LO"/>
    <w:basedOn w:val="Normal"/>
    <w:next w:val="Normal"/>
    <w:rsid w:val="00C63A0E"/>
    <w:pPr>
      <w:tabs>
        <w:tab w:val="left" w:pos="397"/>
      </w:tabs>
      <w:spacing w:before="40" w:after="40" w:line="240" w:lineRule="auto"/>
    </w:pPr>
    <w:rPr>
      <w:rFonts w:ascii="CongressSans" w:hAnsi="CongressSans" w:eastAsia="Times New Roman" w:cs="CongressSans"/>
      <w:lang w:val="en-US"/>
    </w:rPr>
  </w:style>
  <w:style w:type="paragraph" w:styleId="UnitLO-AC" w:customStyle="1">
    <w:name w:val="Unit LO-AC"/>
    <w:basedOn w:val="UnitLO"/>
    <w:link w:val="UnitLO-ACCharChar"/>
    <w:rsid w:val="00C63A0E"/>
    <w:pPr>
      <w:tabs>
        <w:tab w:val="clear" w:pos="397"/>
      </w:tabs>
    </w:pPr>
  </w:style>
  <w:style w:type="character" w:styleId="UnitLO-ACCharChar" w:customStyle="1">
    <w:name w:val="Unit LO-AC Char Char"/>
    <w:link w:val="UnitLO-AC"/>
    <w:locked/>
    <w:rsid w:val="00C63A0E"/>
    <w:rPr>
      <w:rFonts w:ascii="CongressSans" w:hAnsi="CongressSans" w:eastAsia="Times New Roman" w:cs="CongressSans"/>
      <w:lang w:val="en-US"/>
    </w:rPr>
  </w:style>
  <w:style w:type="paragraph" w:styleId="Revision">
    <w:name w:val="Revision"/>
    <w:hidden/>
    <w:uiPriority w:val="99"/>
    <w:rsid w:val="00F71562"/>
    <w:pPr>
      <w:spacing w:after="0" w:line="240" w:lineRule="auto"/>
    </w:pPr>
    <w:rPr>
      <w:rFonts w:ascii="Arial" w:hAnsi="Arial"/>
    </w:rPr>
  </w:style>
  <w:style w:type="paragraph" w:styleId="ACheading" w:customStyle="1">
    <w:name w:val="AC heading"/>
    <w:basedOn w:val="Normal"/>
    <w:link w:val="ACheadingChar"/>
    <w:qFormat/>
    <w:rsid w:val="0071385A"/>
    <w:pPr>
      <w:keepNext/>
      <w:spacing w:before="240" w:after="80" w:line="240" w:lineRule="auto"/>
      <w:ind w:right="6061"/>
    </w:pPr>
    <w:rPr>
      <w:rFonts w:eastAsia="Calibri" w:cs="Arial"/>
      <w:b/>
      <w:color w:val="C00000"/>
      <w:sz w:val="24"/>
      <w:szCs w:val="28"/>
    </w:rPr>
  </w:style>
  <w:style w:type="character" w:styleId="ACheadingChar" w:customStyle="1">
    <w:name w:val="AC heading Char"/>
    <w:basedOn w:val="DefaultParagraphFont"/>
    <w:link w:val="ACheading"/>
    <w:rsid w:val="0071385A"/>
    <w:rPr>
      <w:rFonts w:ascii="Arial" w:hAnsi="Arial" w:eastAsia="Calibri" w:cs="Arial"/>
      <w:b/>
      <w:color w:val="C00000"/>
      <w:sz w:val="24"/>
      <w:szCs w:val="28"/>
      <w:lang w:val="en-GB"/>
    </w:rPr>
  </w:style>
  <w:style w:type="paragraph" w:styleId="Unittitle" w:customStyle="1">
    <w:name w:val="Unit title"/>
    <w:basedOn w:val="Normal"/>
    <w:link w:val="UnittitleChar"/>
    <w:qFormat/>
    <w:rsid w:val="0071385A"/>
    <w:pPr>
      <w:keepNext/>
      <w:keepLines/>
      <w:pageBreakBefore/>
      <w:tabs>
        <w:tab w:val="left" w:pos="2835"/>
      </w:tabs>
      <w:spacing w:after="960" w:line="240" w:lineRule="auto"/>
      <w:ind w:left="2835" w:hanging="2835"/>
      <w:outlineLvl w:val="1"/>
    </w:pPr>
    <w:rPr>
      <w:rFonts w:eastAsia="Times New Roman" w:cs="Arial"/>
      <w:b/>
      <w:bCs/>
      <w:color w:val="F49515"/>
      <w:kern w:val="32"/>
      <w:sz w:val="32"/>
      <w:szCs w:val="32"/>
    </w:rPr>
  </w:style>
  <w:style w:type="character" w:styleId="UnittitleChar" w:customStyle="1">
    <w:name w:val="Unit title Char"/>
    <w:basedOn w:val="DefaultParagraphFont"/>
    <w:link w:val="Unittitle"/>
    <w:rsid w:val="0071385A"/>
    <w:rPr>
      <w:rFonts w:ascii="Arial" w:hAnsi="Arial" w:eastAsia="Times New Roman" w:cs="Arial"/>
      <w:b/>
      <w:bCs/>
      <w:color w:val="F49515"/>
      <w:kern w:val="32"/>
      <w:sz w:val="32"/>
      <w:szCs w:val="32"/>
      <w:lang w:val="en-GB"/>
    </w:rPr>
  </w:style>
  <w:style w:type="table" w:styleId="TableGrid70" w:customStyle="1">
    <w:name w:val="Table Grid7"/>
    <w:basedOn w:val="TableNormal"/>
    <w:next w:val="TableGrid"/>
    <w:uiPriority w:val="39"/>
    <w:rsid w:val="0071385A"/>
    <w:pPr>
      <w:spacing w:after="0" w:line="240" w:lineRule="auto"/>
    </w:pPr>
    <w:rPr>
      <w:rFonts w:ascii="Arial" w:hAnsi="Arial" w:eastAsia="Calibri" w:cs="Arial"/>
      <w:sz w:val="24"/>
      <w:lang w:val="en-GB"/>
    </w:rPr>
    <w:tblPr/>
  </w:style>
  <w:style w:type="paragraph" w:styleId="TableHeading" w:customStyle="1">
    <w:name w:val="Table Heading"/>
    <w:basedOn w:val="NormalILM"/>
    <w:link w:val="TableHeadingChar"/>
    <w:rsid w:val="0071385A"/>
    <w:rPr>
      <w:b/>
      <w:bCs/>
      <w:color w:val="F79646" w:themeColor="accent6"/>
    </w:rPr>
  </w:style>
  <w:style w:type="character" w:styleId="TableHeadingChar" w:customStyle="1">
    <w:name w:val="Table Heading Char"/>
    <w:basedOn w:val="NormalILMChar"/>
    <w:link w:val="TableHeading"/>
    <w:rsid w:val="0071385A"/>
    <w:rPr>
      <w:rFonts w:ascii="Arial" w:hAnsi="Arial" w:eastAsia="Times New Roman" w:cs="Arial"/>
      <w:b/>
      <w:bCs/>
      <w:color w:val="F79646" w:themeColor="accent6"/>
      <w:szCs w:val="24"/>
      <w:lang w:val="en-GB"/>
    </w:rPr>
  </w:style>
  <w:style w:type="character" w:styleId="H1UnitChar" w:customStyle="1">
    <w:name w:val="H1 Unit Char"/>
    <w:link w:val="H1Unit"/>
    <w:locked/>
    <w:rsid w:val="0071385A"/>
    <w:rPr>
      <w:rFonts w:ascii="CongressSans" w:hAnsi="CongressSans" w:eastAsia="Times New Roman" w:cs="Arial"/>
      <w:b/>
      <w:bCs/>
      <w:kern w:val="32"/>
      <w:sz w:val="32"/>
      <w:szCs w:val="32"/>
    </w:rPr>
  </w:style>
  <w:style w:type="paragraph" w:styleId="H1Unit" w:customStyle="1">
    <w:name w:val="H1 Unit"/>
    <w:basedOn w:val="Heading1"/>
    <w:next w:val="Normal"/>
    <w:link w:val="H1UnitChar"/>
    <w:rsid w:val="0071385A"/>
    <w:pPr>
      <w:pageBreakBefore/>
      <w:tabs>
        <w:tab w:val="left" w:pos="2835"/>
      </w:tabs>
      <w:spacing w:before="0" w:after="960" w:line="240" w:lineRule="auto"/>
      <w:ind w:left="2835" w:hanging="2835"/>
    </w:pPr>
    <w:rPr>
      <w:rFonts w:ascii="CongressSans" w:hAnsi="CongressSans" w:eastAsia="Times New Roman" w:cs="Arial"/>
      <w:color w:val="auto"/>
      <w:kern w:val="32"/>
      <w:sz w:val="32"/>
      <w:szCs w:val="32"/>
      <w:lang w:val="ru-RU"/>
    </w:rPr>
  </w:style>
  <w:style w:type="paragraph" w:styleId="Unitlist" w:customStyle="1">
    <w:name w:val="Unit list"/>
    <w:basedOn w:val="Normal"/>
    <w:rsid w:val="00AE2B26"/>
    <w:pPr>
      <w:tabs>
        <w:tab w:val="left" w:pos="454"/>
      </w:tabs>
      <w:spacing w:before="60" w:after="60" w:line="250" w:lineRule="exact"/>
      <w:ind w:left="454" w:hanging="454"/>
    </w:pPr>
    <w:rPr>
      <w:rFonts w:ascii="CongressSans" w:hAnsi="CongressSans" w:eastAsia="Times New Roman" w:cs="Times New Roman"/>
      <w:lang w:val="en-US"/>
    </w:rPr>
  </w:style>
  <w:style w:type="paragraph" w:styleId="Default" w:customStyle="1">
    <w:name w:val="Default"/>
    <w:uiPriority w:val="99"/>
    <w:rsid w:val="00AE2B26"/>
    <w:pPr>
      <w:autoSpaceDE w:val="0"/>
      <w:autoSpaceDN w:val="0"/>
      <w:adjustRightInd w:val="0"/>
      <w:spacing w:after="0" w:line="240" w:lineRule="auto"/>
    </w:pPr>
    <w:rPr>
      <w:rFonts w:ascii="Arial" w:hAnsi="Arial" w:cs="Arial"/>
      <w:color w:val="000000"/>
      <w:sz w:val="24"/>
      <w:szCs w:val="24"/>
      <w:lang w:val="en-GB"/>
    </w:rPr>
  </w:style>
  <w:style w:type="paragraph" w:styleId="H1Appendix" w:customStyle="1">
    <w:name w:val="H1 Appendix"/>
    <w:basedOn w:val="Heading1"/>
    <w:next w:val="Normal"/>
    <w:uiPriority w:val="99"/>
    <w:rsid w:val="00AE2B26"/>
    <w:pPr>
      <w:numPr>
        <w:numId w:val="39"/>
      </w:numPr>
      <w:tabs>
        <w:tab w:val="left" w:pos="2268"/>
      </w:tabs>
      <w:spacing w:before="0" w:after="960" w:line="240" w:lineRule="auto"/>
      <w:ind w:left="2268" w:hanging="2268"/>
    </w:pPr>
    <w:rPr>
      <w:rFonts w:ascii="CongressSans" w:hAnsi="CongressSans" w:eastAsia="Times New Roman" w:cs="Arial"/>
      <w:color w:val="auto"/>
      <w:kern w:val="32"/>
      <w:sz w:val="32"/>
      <w:szCs w:val="32"/>
    </w:rPr>
  </w:style>
  <w:style w:type="paragraph" w:styleId="H1Contentspage" w:customStyle="1">
    <w:name w:val="H1 Contents page"/>
    <w:basedOn w:val="Normal"/>
    <w:uiPriority w:val="99"/>
    <w:rsid w:val="00AE2B26"/>
    <w:pPr>
      <w:spacing w:after="1320" w:line="240" w:lineRule="auto"/>
    </w:pPr>
    <w:rPr>
      <w:rFonts w:ascii="CongressSans" w:hAnsi="CongressSans" w:eastAsia="Times New Roman" w:cs="Times New Roman"/>
      <w:b/>
      <w:sz w:val="32"/>
      <w:szCs w:val="24"/>
    </w:rPr>
  </w:style>
  <w:style w:type="paragraph" w:styleId="H3FrontCover" w:customStyle="1">
    <w:name w:val="H3 Front Cover"/>
    <w:basedOn w:val="Normal"/>
    <w:uiPriority w:val="99"/>
    <w:rsid w:val="00AE2B26"/>
    <w:pPr>
      <w:spacing w:after="0" w:line="240" w:lineRule="auto"/>
      <w:ind w:right="1780"/>
    </w:pPr>
    <w:rPr>
      <w:rFonts w:ascii="CongressSans" w:hAnsi="CongressSans" w:eastAsia="Times New Roman" w:cs="CongressSans"/>
      <w:sz w:val="32"/>
      <w:szCs w:val="32"/>
    </w:rPr>
  </w:style>
  <w:style w:type="paragraph" w:styleId="H1" w:customStyle="1">
    <w:name w:val="H1"/>
    <w:basedOn w:val="H1Contentspage"/>
    <w:uiPriority w:val="99"/>
    <w:rsid w:val="00AE2B26"/>
    <w:pPr>
      <w:pageBreakBefore/>
      <w:ind w:left="567" w:hanging="567"/>
    </w:pPr>
  </w:style>
  <w:style w:type="paragraph" w:styleId="Tablebulletlist" w:customStyle="1">
    <w:name w:val="Table bullet list"/>
    <w:basedOn w:val="Tabletext"/>
    <w:uiPriority w:val="99"/>
    <w:rsid w:val="00AE2B26"/>
    <w:pPr>
      <w:numPr>
        <w:numId w:val="38"/>
      </w:numPr>
    </w:pPr>
    <w:rPr>
      <w:rFonts w:ascii="CongressSans" w:hAnsi="CongressSans"/>
    </w:rPr>
  </w:style>
  <w:style w:type="paragraph" w:styleId="H1Assignment" w:customStyle="1">
    <w:name w:val="H1 Assignment"/>
    <w:basedOn w:val="H1Unit"/>
    <w:link w:val="H1AssignmentChar"/>
    <w:rsid w:val="00AE2B26"/>
    <w:pPr>
      <w:tabs>
        <w:tab w:val="clear" w:pos="2835"/>
        <w:tab w:val="left" w:pos="680"/>
        <w:tab w:val="left" w:pos="2898"/>
      </w:tabs>
      <w:spacing w:after="60" w:line="360" w:lineRule="exact"/>
      <w:ind w:left="2897" w:hanging="2897"/>
    </w:pPr>
    <w:rPr>
      <w:rFonts w:cs="Times New Roman"/>
      <w:lang w:val="en-GB"/>
    </w:rPr>
  </w:style>
  <w:style w:type="character" w:styleId="H1AssignmentChar" w:customStyle="1">
    <w:name w:val="H1 Assignment Char"/>
    <w:link w:val="H1Assignment"/>
    <w:locked/>
    <w:rsid w:val="00AE2B26"/>
    <w:rPr>
      <w:rFonts w:ascii="CongressSans" w:hAnsi="CongressSans" w:eastAsia="Times New Roman" w:cs="Times New Roman"/>
      <w:b/>
      <w:bCs/>
      <w:kern w:val="32"/>
      <w:sz w:val="32"/>
      <w:szCs w:val="32"/>
      <w:lang w:val="en-GB"/>
    </w:rPr>
  </w:style>
  <w:style w:type="paragraph" w:styleId="Bodylistindent" w:customStyle="1">
    <w:name w:val="Body list indent"/>
    <w:basedOn w:val="BodyText"/>
    <w:uiPriority w:val="99"/>
    <w:rsid w:val="00AE2B26"/>
    <w:pPr>
      <w:numPr>
        <w:numId w:val="40"/>
      </w:numPr>
      <w:spacing w:before="40" w:after="40"/>
      <w:ind w:left="709" w:hanging="284"/>
    </w:pPr>
    <w:rPr>
      <w:rFonts w:ascii="CongressSans" w:hAnsi="CongressSans"/>
      <w:lang w:eastAsia="en-GB"/>
    </w:rPr>
  </w:style>
  <w:style w:type="paragraph" w:styleId="Unitbullet" w:customStyle="1">
    <w:name w:val="Unit bullet"/>
    <w:basedOn w:val="ListBullet2"/>
    <w:uiPriority w:val="99"/>
    <w:rsid w:val="00AE2B26"/>
    <w:pPr>
      <w:spacing w:line="250" w:lineRule="exact"/>
      <w:ind w:left="738" w:hanging="284"/>
      <w:contextualSpacing w:val="0"/>
    </w:pPr>
    <w:rPr>
      <w:rFonts w:ascii="CongressSans" w:hAnsi="CongressSans"/>
    </w:rPr>
  </w:style>
  <w:style w:type="paragraph" w:styleId="H2Fake" w:customStyle="1">
    <w:name w:val="H2 Fake"/>
    <w:basedOn w:val="Normal"/>
    <w:link w:val="H2FakeChar"/>
    <w:rsid w:val="00AE2B26"/>
    <w:pPr>
      <w:tabs>
        <w:tab w:val="left" w:pos="680"/>
      </w:tabs>
      <w:spacing w:after="1320" w:line="240" w:lineRule="auto"/>
      <w:ind w:left="680" w:hanging="680"/>
    </w:pPr>
    <w:rPr>
      <w:rFonts w:ascii="CongressSans" w:hAnsi="CongressSans" w:eastAsia="Times New Roman" w:cs="Times New Roman"/>
      <w:sz w:val="32"/>
      <w:szCs w:val="32"/>
    </w:rPr>
  </w:style>
  <w:style w:type="paragraph" w:styleId="Unitbody" w:customStyle="1">
    <w:name w:val="Unit body"/>
    <w:basedOn w:val="BodyText"/>
    <w:uiPriority w:val="99"/>
    <w:rsid w:val="00AE2B26"/>
    <w:pPr>
      <w:keepNext/>
      <w:spacing w:before="60"/>
    </w:pPr>
    <w:rPr>
      <w:rFonts w:ascii="CongressSans" w:hAnsi="CongressSans"/>
    </w:rPr>
  </w:style>
  <w:style w:type="character" w:styleId="H2FakeChar" w:customStyle="1">
    <w:name w:val="H2 Fake Char"/>
    <w:link w:val="H2Fake"/>
    <w:locked/>
    <w:rsid w:val="00AE2B26"/>
    <w:rPr>
      <w:rFonts w:ascii="CongressSans" w:hAnsi="CongressSans" w:eastAsia="Times New Roman" w:cs="Times New Roman"/>
      <w:sz w:val="32"/>
      <w:szCs w:val="32"/>
      <w:lang w:val="en-GB"/>
    </w:rPr>
  </w:style>
  <w:style w:type="paragraph" w:styleId="H2" w:customStyle="1">
    <w:name w:val="H2"/>
    <w:basedOn w:val="H1"/>
    <w:uiPriority w:val="99"/>
    <w:rsid w:val="00AE2B26"/>
    <w:pPr>
      <w:pageBreakBefore w:val="0"/>
      <w:spacing w:before="480" w:after="240"/>
    </w:pPr>
    <w:rPr>
      <w:color w:val="D81E05"/>
    </w:rPr>
  </w:style>
  <w:style w:type="paragraph" w:styleId="H1AssignmentFake" w:customStyle="1">
    <w:name w:val="H1 Assignment Fake"/>
    <w:basedOn w:val="Normal"/>
    <w:link w:val="H1AssignmentFakeChar"/>
    <w:rsid w:val="00AE2B26"/>
    <w:pPr>
      <w:pageBreakBefore/>
      <w:tabs>
        <w:tab w:val="left" w:pos="2880"/>
      </w:tabs>
      <w:spacing w:before="40" w:after="40" w:line="240" w:lineRule="auto"/>
      <w:ind w:left="2880" w:right="2155" w:hanging="2880"/>
    </w:pPr>
    <w:rPr>
      <w:rFonts w:ascii="CongressSans" w:hAnsi="CongressSans" w:eastAsia="Times New Roman" w:cs="Times New Roman"/>
      <w:b/>
      <w:bCs/>
      <w:noProof/>
      <w:sz w:val="32"/>
      <w:szCs w:val="32"/>
    </w:rPr>
  </w:style>
  <w:style w:type="character" w:styleId="H1AssignmentFakeChar" w:customStyle="1">
    <w:name w:val="H1 Assignment Fake Char"/>
    <w:link w:val="H1AssignmentFake"/>
    <w:locked/>
    <w:rsid w:val="00AE2B26"/>
    <w:rPr>
      <w:rFonts w:ascii="CongressSans" w:hAnsi="CongressSans" w:eastAsia="Times New Roman" w:cs="Times New Roman"/>
      <w:b/>
      <w:bCs/>
      <w:noProof/>
      <w:sz w:val="32"/>
      <w:szCs w:val="32"/>
      <w:lang w:val="en-GB"/>
    </w:rPr>
  </w:style>
  <w:style w:type="paragraph" w:styleId="outcome1" w:customStyle="1">
    <w:name w:val="outcome 1"/>
    <w:basedOn w:val="Normal"/>
    <w:uiPriority w:val="99"/>
    <w:rsid w:val="00AE2B26"/>
    <w:pPr>
      <w:spacing w:before="40" w:after="40" w:line="240" w:lineRule="auto"/>
    </w:pPr>
    <w:rPr>
      <w:rFonts w:ascii="CongressSans" w:hAnsi="CongressSans" w:eastAsia="Times New Roman" w:cs="CongressSans"/>
    </w:rPr>
  </w:style>
  <w:style w:type="paragraph" w:styleId="TOC10" w:customStyle="1">
    <w:name w:val="TOC1"/>
    <w:basedOn w:val="TOC1"/>
    <w:uiPriority w:val="99"/>
    <w:rsid w:val="00AE2B26"/>
    <w:pPr>
      <w:tabs>
        <w:tab w:val="clear" w:pos="425"/>
        <w:tab w:val="clear" w:pos="9180"/>
        <w:tab w:val="left" w:pos="426"/>
        <w:tab w:val="left" w:pos="1418"/>
        <w:tab w:val="right" w:pos="9214"/>
      </w:tabs>
      <w:spacing w:after="0" w:line="240" w:lineRule="auto"/>
      <w:ind w:left="1418" w:hanging="1418"/>
    </w:pPr>
    <w:rPr>
      <w:rFonts w:ascii="CongressSans" w:hAnsi="CongressSans" w:eastAsia="Times New Roman" w:cs="Times New Roman"/>
      <w:szCs w:val="24"/>
      <w:lang w:val="en-GB"/>
    </w:rPr>
  </w:style>
  <w:style w:type="paragraph" w:styleId="H1Fake" w:customStyle="1">
    <w:name w:val="H1 Fake"/>
    <w:basedOn w:val="Normal"/>
    <w:uiPriority w:val="99"/>
    <w:rsid w:val="00AE2B26"/>
    <w:pPr>
      <w:tabs>
        <w:tab w:val="left" w:pos="680"/>
      </w:tabs>
      <w:spacing w:after="60" w:line="240" w:lineRule="auto"/>
      <w:ind w:left="680" w:hanging="680"/>
    </w:pPr>
    <w:rPr>
      <w:rFonts w:ascii="CongressSans" w:hAnsi="CongressSans" w:eastAsia="Times New Roman" w:cs="Times New Roman"/>
      <w:b/>
      <w:sz w:val="32"/>
      <w:szCs w:val="24"/>
    </w:rPr>
  </w:style>
  <w:style w:type="paragraph" w:styleId="TabletextboldRED" w:customStyle="1">
    <w:name w:val="Table text bold RED"/>
    <w:basedOn w:val="Tabletextbold"/>
    <w:uiPriority w:val="99"/>
    <w:rsid w:val="00AE2B26"/>
    <w:rPr>
      <w:color w:val="D81E05"/>
      <w:lang w:eastAsia="en-GB"/>
    </w:rPr>
  </w:style>
  <w:style w:type="paragraph" w:styleId="H1other" w:customStyle="1">
    <w:name w:val="H1 other"/>
    <w:basedOn w:val="H1"/>
    <w:uiPriority w:val="99"/>
    <w:qFormat/>
    <w:rsid w:val="00AE2B26"/>
    <w:pPr>
      <w:spacing w:after="0"/>
    </w:pPr>
  </w:style>
  <w:style w:type="paragraph" w:styleId="H1UnitFake" w:customStyle="1">
    <w:name w:val="H1 Unit Fake"/>
    <w:basedOn w:val="Normal"/>
    <w:uiPriority w:val="99"/>
    <w:qFormat/>
    <w:rsid w:val="00AE2B26"/>
    <w:pPr>
      <w:tabs>
        <w:tab w:val="left" w:pos="2835"/>
      </w:tabs>
      <w:spacing w:before="40" w:after="40" w:line="240" w:lineRule="auto"/>
      <w:ind w:left="2835" w:hanging="2835"/>
    </w:pPr>
    <w:rPr>
      <w:rFonts w:ascii="CongressSans" w:hAnsi="CongressSans" w:eastAsia="Times New Roman" w:cs="Times New Roman"/>
      <w:b/>
      <w:noProof/>
      <w:sz w:val="32"/>
      <w:szCs w:val="24"/>
    </w:rPr>
  </w:style>
  <w:style w:type="paragraph" w:styleId="H2Unit" w:customStyle="1">
    <w:name w:val="H2 Unit"/>
    <w:basedOn w:val="Normal"/>
    <w:link w:val="H2UnitChar"/>
    <w:qFormat/>
    <w:rsid w:val="00AE2B26"/>
    <w:pPr>
      <w:spacing w:after="960" w:line="240" w:lineRule="auto"/>
    </w:pPr>
    <w:rPr>
      <w:rFonts w:ascii="CongressSans" w:hAnsi="CongressSans" w:eastAsia="Times New Roman" w:cs="Times New Roman"/>
      <w:sz w:val="32"/>
      <w:szCs w:val="24"/>
    </w:rPr>
  </w:style>
  <w:style w:type="paragraph" w:styleId="H1FrontCover" w:customStyle="1">
    <w:name w:val="H1 Front Cover"/>
    <w:basedOn w:val="Normal"/>
    <w:uiPriority w:val="99"/>
    <w:qFormat/>
    <w:rsid w:val="00AE2B26"/>
    <w:pPr>
      <w:spacing w:before="40" w:after="40" w:line="240" w:lineRule="auto"/>
    </w:pPr>
    <w:rPr>
      <w:rFonts w:ascii="CongressSans" w:hAnsi="CongressSans" w:eastAsia="Times New Roman" w:cs="Times New Roman"/>
      <w:b/>
      <w:sz w:val="56"/>
      <w:szCs w:val="24"/>
    </w:rPr>
  </w:style>
  <w:style w:type="paragraph" w:styleId="Level1" w:customStyle="1">
    <w:name w:val="Level 1"/>
    <w:basedOn w:val="Normal"/>
    <w:uiPriority w:val="99"/>
    <w:rsid w:val="00AE2B26"/>
    <w:pPr>
      <w:tabs>
        <w:tab w:val="left" w:pos="680"/>
      </w:tabs>
      <w:spacing w:before="120" w:after="120" w:line="240" w:lineRule="auto"/>
      <w:ind w:left="680" w:hanging="680"/>
    </w:pPr>
    <w:rPr>
      <w:rFonts w:ascii="CongressSans" w:hAnsi="CongressSans" w:eastAsia="Times New Roman" w:cs="Times New Roman"/>
      <w:szCs w:val="24"/>
    </w:rPr>
  </w:style>
  <w:style w:type="paragraph" w:styleId="outcome02" w:customStyle="1">
    <w:name w:val="outcome 02"/>
    <w:basedOn w:val="Normal"/>
    <w:next w:val="Normal"/>
    <w:uiPriority w:val="99"/>
    <w:rsid w:val="00AE2B26"/>
    <w:pPr>
      <w:spacing w:before="40" w:after="40" w:line="240" w:lineRule="auto"/>
    </w:pPr>
    <w:rPr>
      <w:rFonts w:ascii="CongressSans" w:hAnsi="CongressSans" w:eastAsia="Times New Roman" w:cs="Times New Roman"/>
      <w:szCs w:val="24"/>
    </w:rPr>
  </w:style>
  <w:style w:type="numbering" w:styleId="List31" w:customStyle="1">
    <w:name w:val="List 31"/>
    <w:rsid w:val="00AE2B26"/>
    <w:pPr>
      <w:numPr>
        <w:numId w:val="41"/>
      </w:numPr>
    </w:pPr>
  </w:style>
  <w:style w:type="numbering" w:styleId="List32" w:customStyle="1">
    <w:name w:val="List 32"/>
    <w:autoRedefine/>
    <w:rsid w:val="00AE2B26"/>
    <w:pPr>
      <w:numPr>
        <w:numId w:val="42"/>
      </w:numPr>
    </w:pPr>
  </w:style>
  <w:style w:type="paragraph" w:styleId="Heading4A" w:customStyle="1">
    <w:name w:val="Heading 4 A"/>
    <w:next w:val="Normal"/>
    <w:uiPriority w:val="99"/>
    <w:rsid w:val="00AE2B26"/>
    <w:pPr>
      <w:keepNext/>
      <w:spacing w:before="240" w:after="40" w:line="240" w:lineRule="auto"/>
      <w:outlineLvl w:val="3"/>
    </w:pPr>
    <w:rPr>
      <w:rFonts w:ascii="Congress Sans Bold" w:hAnsi="Congress Sans Bold" w:eastAsia="ヒラギノ角ゴ Pro W3" w:cs="Times New Roman"/>
      <w:i/>
      <w:color w:val="000000"/>
      <w:sz w:val="26"/>
      <w:szCs w:val="20"/>
      <w:lang w:val="en-GB" w:eastAsia="en-GB"/>
    </w:rPr>
  </w:style>
  <w:style w:type="numbering" w:styleId="List35" w:customStyle="1">
    <w:name w:val="List 35"/>
    <w:autoRedefine/>
    <w:rsid w:val="00AE2B26"/>
    <w:pPr>
      <w:numPr>
        <w:numId w:val="43"/>
      </w:numPr>
    </w:pPr>
  </w:style>
  <w:style w:type="paragraph" w:styleId="Heading3alt" w:customStyle="1">
    <w:name w:val="Heading 3 alt"/>
    <w:basedOn w:val="Heading3"/>
    <w:uiPriority w:val="99"/>
    <w:rsid w:val="00AE2B26"/>
    <w:pPr>
      <w:keepLines w:val="0"/>
      <w:tabs>
        <w:tab w:val="num" w:pos="720"/>
      </w:tabs>
      <w:spacing w:before="240" w:after="60" w:line="240" w:lineRule="auto"/>
      <w:ind w:left="720" w:hanging="720"/>
    </w:pPr>
    <w:rPr>
      <w:rFonts w:ascii="Arial" w:hAnsi="Arial" w:eastAsia="Times New Roman" w:cs="Arial"/>
      <w:color w:val="auto"/>
    </w:rPr>
  </w:style>
  <w:style w:type="character" w:styleId="st1" w:customStyle="1">
    <w:name w:val="st1"/>
    <w:basedOn w:val="DefaultParagraphFont"/>
    <w:rsid w:val="00AE2B26"/>
  </w:style>
  <w:style w:type="character" w:styleId="selectable" w:customStyle="1">
    <w:name w:val="selectable"/>
    <w:basedOn w:val="DefaultParagraphFont"/>
    <w:rsid w:val="00AE2B26"/>
  </w:style>
  <w:style w:type="paragraph" w:styleId="text" w:customStyle="1">
    <w:name w:val="text"/>
    <w:basedOn w:val="Normal"/>
    <w:link w:val="textChar"/>
    <w:rsid w:val="00AE2B26"/>
    <w:pPr>
      <w:spacing w:before="60" w:after="60" w:line="260" w:lineRule="atLeast"/>
    </w:pPr>
    <w:rPr>
      <w:rFonts w:ascii="Trebuchet MS" w:hAnsi="Trebuchet MS" w:eastAsia="Times New Roman" w:cs="Trebuchet MS"/>
    </w:rPr>
  </w:style>
  <w:style w:type="character" w:styleId="textChar" w:customStyle="1">
    <w:name w:val="text Char"/>
    <w:link w:val="text"/>
    <w:locked/>
    <w:rsid w:val="00AE2B26"/>
    <w:rPr>
      <w:rFonts w:ascii="Trebuchet MS" w:hAnsi="Trebuchet MS" w:eastAsia="Times New Roman" w:cs="Trebuchet MS"/>
      <w:lang w:val="en-GB"/>
    </w:rPr>
  </w:style>
  <w:style w:type="character" w:styleId="H2UnitChar" w:customStyle="1">
    <w:name w:val="H2 Unit Char"/>
    <w:link w:val="H2Unit"/>
    <w:locked/>
    <w:rsid w:val="00AE2B26"/>
    <w:rPr>
      <w:rFonts w:ascii="CongressSans" w:hAnsi="CongressSans" w:eastAsia="Times New Roman" w:cs="Times New Roman"/>
      <w:sz w:val="32"/>
      <w:szCs w:val="24"/>
      <w:lang w:val="en-GB"/>
    </w:rPr>
  </w:style>
  <w:style w:type="character" w:styleId="apple-converted-space" w:customStyle="1">
    <w:name w:val="apple-converted-space"/>
    <w:basedOn w:val="DefaultParagraphFont"/>
    <w:rsid w:val="00AE2B26"/>
  </w:style>
  <w:style w:type="character" w:styleId="prodscientificname" w:customStyle="1">
    <w:name w:val="prodscientificname"/>
    <w:basedOn w:val="DefaultParagraphFont"/>
    <w:rsid w:val="00AE2B26"/>
  </w:style>
  <w:style w:type="character" w:styleId="a-size-large1" w:customStyle="1">
    <w:name w:val="a-size-large1"/>
    <w:rsid w:val="00AE2B26"/>
    <w:rPr>
      <w:rFonts w:hint="default" w:ascii="Arial" w:hAnsi="Arial" w:cs="Arial"/>
    </w:rPr>
  </w:style>
  <w:style w:type="character" w:styleId="author" w:customStyle="1">
    <w:name w:val="author"/>
    <w:basedOn w:val="DefaultParagraphFont"/>
    <w:rsid w:val="00AE2B26"/>
  </w:style>
  <w:style w:type="paragraph" w:styleId="outcome3" w:customStyle="1">
    <w:name w:val="outcome 3"/>
    <w:basedOn w:val="Normal"/>
    <w:uiPriority w:val="99"/>
    <w:rsid w:val="00AE2B26"/>
    <w:pPr>
      <w:spacing w:before="40" w:after="40" w:line="240" w:lineRule="auto"/>
    </w:pPr>
    <w:rPr>
      <w:rFonts w:ascii="CongressSans" w:hAnsi="CongressSans" w:eastAsia="Times New Roman" w:cs="Times New Roman"/>
      <w:szCs w:val="24"/>
    </w:rPr>
  </w:style>
  <w:style w:type="character" w:styleId="attrattr" w:customStyle="1">
    <w:name w:val="attr__attr"/>
    <w:basedOn w:val="DefaultParagraphFont"/>
    <w:rsid w:val="00AE2B26"/>
  </w:style>
  <w:style w:type="paragraph" w:styleId="outcome2" w:customStyle="1">
    <w:name w:val="outcome 2"/>
    <w:basedOn w:val="Normal"/>
    <w:uiPriority w:val="99"/>
    <w:rsid w:val="00AE2B26"/>
    <w:pPr>
      <w:spacing w:before="40" w:after="40" w:line="240" w:lineRule="auto"/>
    </w:pPr>
    <w:rPr>
      <w:rFonts w:ascii="CongressSans" w:hAnsi="CongressSans" w:eastAsia="Times New Roman" w:cs="Times New Roman"/>
      <w:szCs w:val="24"/>
    </w:rPr>
  </w:style>
  <w:style w:type="paragraph" w:styleId="outcome4" w:customStyle="1">
    <w:name w:val="outcome 4"/>
    <w:basedOn w:val="Normal"/>
    <w:uiPriority w:val="99"/>
    <w:rsid w:val="00AE2B26"/>
    <w:pPr>
      <w:spacing w:before="40" w:after="40" w:line="240" w:lineRule="auto"/>
    </w:pPr>
    <w:rPr>
      <w:rFonts w:ascii="CongressSans" w:hAnsi="CongressSans" w:eastAsia="Times New Roman" w:cs="Times New Roman"/>
      <w:szCs w:val="24"/>
    </w:rPr>
  </w:style>
  <w:style w:type="table" w:styleId="TableGrid10" w:customStyle="1">
    <w:name w:val="Table Grid1"/>
    <w:basedOn w:val="TableNormal"/>
    <w:next w:val="TableGrid"/>
    <w:uiPriority w:val="39"/>
    <w:rsid w:val="00AE2B26"/>
    <w:pPr>
      <w:spacing w:after="0" w:line="240" w:lineRule="auto"/>
    </w:pPr>
    <w:rPr>
      <w:rFonts w:ascii="Cambria" w:hAnsi="Cambria" w:eastAsia="Times New Roman" w:cs="Times New Roman"/>
      <w:sz w:val="20"/>
      <w:szCs w:val="20"/>
      <w:lang w:val="en-GB" w:eastAsia="en-GB"/>
    </w:rPr>
    <w:tblPr/>
  </w:style>
  <w:style w:type="paragraph" w:styleId="SubtitleText" w:customStyle="1">
    <w:name w:val="SubtitleText"/>
    <w:basedOn w:val="Normal"/>
    <w:link w:val="SubtitleTextChar"/>
    <w:unhideWhenUsed/>
    <w:qFormat/>
    <w:rsid w:val="00AE2B26"/>
    <w:pPr>
      <w:spacing w:after="1520" w:line="288" w:lineRule="auto"/>
    </w:pPr>
    <w:rPr>
      <w:rFonts w:eastAsia="Times New Roman" w:cs="Arial"/>
      <w:b/>
      <w:color w:val="104F75"/>
      <w:sz w:val="48"/>
      <w:szCs w:val="48"/>
      <w:lang w:eastAsia="en-GB"/>
    </w:rPr>
  </w:style>
  <w:style w:type="character" w:styleId="SubtitleTextChar" w:customStyle="1">
    <w:name w:val="SubtitleText Char"/>
    <w:link w:val="SubtitleText"/>
    <w:rsid w:val="00AE2B26"/>
    <w:rPr>
      <w:rFonts w:ascii="Arial" w:hAnsi="Arial" w:eastAsia="Times New Roman" w:cs="Arial"/>
      <w:b/>
      <w:color w:val="104F75"/>
      <w:sz w:val="48"/>
      <w:szCs w:val="48"/>
      <w:lang w:val="en-GB" w:eastAsia="en-GB"/>
    </w:rPr>
  </w:style>
  <w:style w:type="paragraph" w:styleId="CopyrightSpacing" w:customStyle="1">
    <w:name w:val="CopyrightSpacing"/>
    <w:basedOn w:val="Normal"/>
    <w:link w:val="CopyrightSpacingChar"/>
    <w:unhideWhenUsed/>
    <w:rsid w:val="00AE2B26"/>
    <w:pPr>
      <w:spacing w:before="6000" w:after="120" w:line="288" w:lineRule="auto"/>
    </w:pPr>
    <w:rPr>
      <w:rFonts w:eastAsia="Times New Roman" w:cs="Times New Roman"/>
      <w:color w:val="0D0D0D" w:themeColor="text1" w:themeTint="F2"/>
      <w:sz w:val="24"/>
      <w:szCs w:val="24"/>
      <w:lang w:eastAsia="en-GB"/>
    </w:rPr>
  </w:style>
  <w:style w:type="character" w:styleId="CopyrightSpacingChar" w:customStyle="1">
    <w:name w:val="CopyrightSpacing Char"/>
    <w:link w:val="CopyrightSpacing"/>
    <w:rsid w:val="00AE2B26"/>
    <w:rPr>
      <w:rFonts w:ascii="Arial" w:hAnsi="Arial" w:eastAsia="Times New Roman" w:cs="Times New Roman"/>
      <w:color w:val="0D0D0D" w:themeColor="text1" w:themeTint="F2"/>
      <w:sz w:val="24"/>
      <w:szCs w:val="24"/>
      <w:lang w:val="en-GB" w:eastAsia="en-GB"/>
    </w:rPr>
  </w:style>
  <w:style w:type="numbering" w:styleId="StyleBulleted1" w:customStyle="1">
    <w:name w:val="Style Bulleted1"/>
    <w:basedOn w:val="NoList"/>
    <w:rsid w:val="00AE2B26"/>
  </w:style>
  <w:style w:type="paragraph" w:styleId="msonormal0" w:customStyle="1">
    <w:name w:val="msonormal"/>
    <w:basedOn w:val="Normal"/>
    <w:uiPriority w:val="99"/>
    <w:rsid w:val="00AE2B26"/>
    <w:pPr>
      <w:spacing w:before="100" w:beforeAutospacing="1" w:after="100" w:afterAutospacing="1" w:line="240" w:lineRule="auto"/>
    </w:pPr>
    <w:rPr>
      <w:rFonts w:ascii="Times New Roman" w:hAnsi="Times New Roman" w:eastAsia="Times New Roman" w:cs="Times New Roman"/>
      <w:color w:val="666666"/>
      <w:sz w:val="24"/>
      <w:szCs w:val="24"/>
      <w:lang w:eastAsia="en-GB"/>
    </w:rPr>
  </w:style>
  <w:style w:type="character" w:styleId="HeaderChar2" w:customStyle="1">
    <w:name w:val="Header Char2"/>
    <w:aliases w:val="Header Char1 Char1,Header Char Char Char1,Header Char1 Char Char Char1,Header Char Char Char Char Char1,Header Char2 Char Char Char Char Char1,Header Char1 Char1 Char Char Char Char Char1,Header Char Char Char1 Char Char Char Char Char1"/>
    <w:basedOn w:val="DefaultParagraphFont"/>
    <w:uiPriority w:val="99"/>
    <w:semiHidden/>
    <w:rsid w:val="00AE2B26"/>
    <w:rPr>
      <w:szCs w:val="22"/>
    </w:rPr>
  </w:style>
  <w:style w:type="character" w:styleId="HiddeninstructionsChar" w:customStyle="1">
    <w:name w:val="Hidden instructions Char"/>
    <w:link w:val="Hiddeninstructions"/>
    <w:locked/>
    <w:rsid w:val="00AE2B26"/>
    <w:rPr>
      <w:rFonts w:ascii="CongressSans" w:hAnsi="CongressSans" w:eastAsia="Times New Roman" w:cs="Times New Roman"/>
      <w:shd w:val="clear" w:color="auto" w:fill="FFFFCC"/>
    </w:rPr>
  </w:style>
  <w:style w:type="paragraph" w:styleId="Hiddeninstructions" w:customStyle="1">
    <w:name w:val="Hidden instructions"/>
    <w:basedOn w:val="Normal"/>
    <w:link w:val="HiddeninstructionsChar"/>
    <w:rsid w:val="00AE2B26"/>
    <w:pPr>
      <w:pBdr>
        <w:top w:val="single" w:color="auto" w:sz="8" w:space="1" w:shadow="1"/>
        <w:left w:val="single" w:color="auto" w:sz="8" w:space="4" w:shadow="1"/>
        <w:bottom w:val="single" w:color="auto" w:sz="8" w:space="1" w:shadow="1"/>
        <w:right w:val="single" w:color="auto" w:sz="8" w:space="4" w:shadow="1"/>
      </w:pBdr>
      <w:shd w:val="clear" w:color="auto" w:fill="FFFFCC"/>
      <w:spacing w:before="40" w:after="40" w:line="240" w:lineRule="auto"/>
    </w:pPr>
    <w:rPr>
      <w:rFonts w:ascii="CongressSans" w:hAnsi="CongressSans" w:eastAsia="Times New Roman" w:cs="Times New Roman"/>
      <w:lang w:val="ru-RU"/>
    </w:rPr>
  </w:style>
  <w:style w:type="paragraph" w:styleId="Heading71" w:customStyle="1">
    <w:name w:val="Heading 71"/>
    <w:basedOn w:val="Normal"/>
    <w:next w:val="Normal"/>
    <w:uiPriority w:val="99"/>
    <w:qFormat/>
    <w:rsid w:val="00AE2B26"/>
    <w:pPr>
      <w:keepNext/>
      <w:keepLines/>
      <w:spacing w:before="200" w:after="0" w:line="240" w:lineRule="auto"/>
      <w:outlineLvl w:val="6"/>
    </w:pPr>
    <w:rPr>
      <w:rFonts w:ascii="CongressSans" w:hAnsi="CongressSans" w:eastAsia="Times New Roman" w:cs="Times New Roman"/>
      <w:b/>
      <w:iCs/>
      <w:color w:val="C00000"/>
      <w:sz w:val="24"/>
      <w:szCs w:val="24"/>
    </w:rPr>
  </w:style>
  <w:style w:type="paragraph" w:styleId="Chapter-Topic-Topic-Topic-Title-XY" w:customStyle="1">
    <w:name w:val="Chapter-Topic-Topic-Topic-Title-XY"/>
    <w:basedOn w:val="Chapter-Topic-Topic-Title-XY"/>
    <w:uiPriority w:val="99"/>
    <w:qFormat/>
    <w:rsid w:val="00AE2B26"/>
    <w:pPr>
      <w:spacing w:after="120" w:line="240" w:lineRule="auto"/>
      <w:outlineLvl w:val="3"/>
    </w:pPr>
    <w:rPr>
      <w:rFonts w:ascii="CongressSans" w:hAnsi="CongressSans" w:cstheme="minorBidi"/>
      <w:color w:val="D81E05"/>
      <w:sz w:val="24"/>
    </w:rPr>
  </w:style>
  <w:style w:type="paragraph" w:styleId="xmsolistparagraph" w:customStyle="1">
    <w:name w:val="x_msolistparagraph"/>
    <w:basedOn w:val="Normal"/>
    <w:uiPriority w:val="99"/>
    <w:rsid w:val="00AE2B26"/>
    <w:pPr>
      <w:spacing w:before="40" w:after="40" w:line="240" w:lineRule="auto"/>
      <w:ind w:left="720"/>
    </w:pPr>
    <w:rPr>
      <w:rFonts w:ascii="CongressSans" w:hAnsi="CongressSans" w:cs="Calibri" w:eastAsiaTheme="minorEastAsia"/>
      <w:lang w:eastAsia="en-GB"/>
    </w:rPr>
  </w:style>
  <w:style w:type="character" w:styleId="Style1Char" w:customStyle="1">
    <w:name w:val="Style1 Char"/>
    <w:basedOn w:val="Heading3Char"/>
    <w:locked/>
    <w:rsid w:val="00AE2B26"/>
    <w:rPr>
      <w:rFonts w:eastAsia="Times New Roman" w:asciiTheme="majorHAnsi" w:hAnsiTheme="majorHAnsi" w:cstheme="minorHAnsi"/>
      <w:b w:val="0"/>
      <w:bCs w:val="0"/>
      <w:color w:val="C00000"/>
      <w:sz w:val="22"/>
    </w:rPr>
  </w:style>
  <w:style w:type="paragraph" w:styleId="TableParagraph" w:customStyle="1">
    <w:name w:val="Table Paragraph"/>
    <w:basedOn w:val="Normal"/>
    <w:uiPriority w:val="1"/>
    <w:qFormat/>
    <w:rsid w:val="00AE2B26"/>
    <w:pPr>
      <w:widowControl w:val="0"/>
      <w:autoSpaceDE w:val="0"/>
      <w:autoSpaceDN w:val="0"/>
      <w:spacing w:after="0" w:line="240" w:lineRule="auto"/>
      <w:ind w:left="108"/>
    </w:pPr>
    <w:rPr>
      <w:rFonts w:eastAsia="Arial" w:cs="Arial"/>
      <w:lang w:eastAsia="en-GB" w:bidi="en-GB"/>
    </w:rPr>
  </w:style>
  <w:style w:type="character" w:styleId="DeptBulletsChar" w:customStyle="1">
    <w:name w:val="DeptBullets Char"/>
    <w:basedOn w:val="DefaultParagraphFont"/>
    <w:link w:val="DeptBullets"/>
    <w:uiPriority w:val="99"/>
    <w:locked/>
    <w:rsid w:val="00AE2B26"/>
    <w:rPr>
      <w:rFonts w:eastAsia="Times New Roman" w:cs="Times New Roman"/>
    </w:rPr>
  </w:style>
  <w:style w:type="paragraph" w:styleId="DeptBullets" w:customStyle="1">
    <w:name w:val="DeptBullets"/>
    <w:basedOn w:val="Normal"/>
    <w:link w:val="DeptBulletsChar"/>
    <w:uiPriority w:val="99"/>
    <w:rsid w:val="00AE2B26"/>
    <w:pPr>
      <w:widowControl w:val="0"/>
      <w:numPr>
        <w:numId w:val="44"/>
      </w:numPr>
      <w:tabs>
        <w:tab w:val="num" w:pos="360"/>
      </w:tabs>
      <w:overflowPunct w:val="0"/>
      <w:autoSpaceDE w:val="0"/>
      <w:autoSpaceDN w:val="0"/>
      <w:adjustRightInd w:val="0"/>
      <w:spacing w:after="240" w:line="240" w:lineRule="auto"/>
      <w:ind w:left="0" w:firstLine="0"/>
    </w:pPr>
    <w:rPr>
      <w:rFonts w:eastAsia="Times New Roman" w:cs="Times New Roman" w:asciiTheme="minorHAnsi" w:hAnsiTheme="minorHAnsi"/>
      <w:lang w:val="ru-RU"/>
    </w:rPr>
  </w:style>
  <w:style w:type="paragraph" w:styleId="ListBullet31" w:customStyle="1">
    <w:name w:val="List Bullet 31"/>
    <w:basedOn w:val="Normal"/>
    <w:next w:val="ListBullet3"/>
    <w:uiPriority w:val="99"/>
    <w:semiHidden/>
    <w:rsid w:val="00AE2B26"/>
    <w:pPr>
      <w:ind w:left="720"/>
      <w:contextualSpacing/>
    </w:pPr>
    <w:rPr>
      <w:rFonts w:ascii="CongressSans" w:hAnsi="CongressSans"/>
      <w:lang w:val="ru-RU"/>
    </w:rPr>
  </w:style>
  <w:style w:type="character" w:styleId="UnresolvedMention1" w:customStyle="1">
    <w:name w:val="Unresolved Mention1"/>
    <w:basedOn w:val="DefaultParagraphFont"/>
    <w:uiPriority w:val="99"/>
    <w:semiHidden/>
    <w:rsid w:val="00AE2B26"/>
    <w:rPr>
      <w:color w:val="605E5C"/>
      <w:shd w:val="clear" w:color="auto" w:fill="E1DFDD"/>
    </w:rPr>
  </w:style>
  <w:style w:type="character" w:styleId="a-size-large" w:customStyle="1">
    <w:name w:val="a-size-large"/>
    <w:basedOn w:val="DefaultParagraphFont"/>
    <w:rsid w:val="00AE2B26"/>
  </w:style>
  <w:style w:type="character" w:styleId="FollowedHyperlink1" w:customStyle="1">
    <w:name w:val="FollowedHyperlink1"/>
    <w:basedOn w:val="DefaultParagraphFont"/>
    <w:semiHidden/>
    <w:rsid w:val="00AE2B26"/>
    <w:rPr>
      <w:color w:val="800080"/>
      <w:u w:val="single"/>
    </w:rPr>
  </w:style>
  <w:style w:type="character" w:styleId="Heading7Char1" w:customStyle="1">
    <w:name w:val="Heading 7 Char1"/>
    <w:basedOn w:val="DefaultParagraphFont"/>
    <w:uiPriority w:val="9"/>
    <w:semiHidden/>
    <w:rsid w:val="00AE2B26"/>
    <w:rPr>
      <w:rFonts w:hint="default" w:asciiTheme="majorHAnsi" w:hAnsiTheme="majorHAnsi" w:eastAsiaTheme="majorEastAsia" w:cstheme="majorBidi"/>
      <w:i/>
      <w:iCs/>
      <w:color w:val="243F60" w:themeColor="accent1" w:themeShade="7F"/>
    </w:rPr>
  </w:style>
  <w:style w:type="character" w:styleId="UnresolvedMention2" w:customStyle="1">
    <w:name w:val="Unresolved Mention2"/>
    <w:basedOn w:val="DefaultParagraphFont"/>
    <w:uiPriority w:val="99"/>
    <w:semiHidden/>
    <w:rsid w:val="00AE2B26"/>
    <w:rPr>
      <w:color w:val="605E5C"/>
      <w:shd w:val="clear" w:color="auto" w:fill="E1DFDD"/>
    </w:rPr>
  </w:style>
  <w:style w:type="character" w:styleId="UnresolvedMention3" w:customStyle="1">
    <w:name w:val="Unresolved Mention3"/>
    <w:basedOn w:val="DefaultParagraphFont"/>
    <w:uiPriority w:val="99"/>
    <w:semiHidden/>
    <w:rsid w:val="00AE2B26"/>
    <w:rPr>
      <w:color w:val="605E5C"/>
      <w:shd w:val="clear" w:color="auto" w:fill="E1DFDD"/>
    </w:rPr>
  </w:style>
  <w:style w:type="character" w:styleId="UnresolvedMention4" w:customStyle="1">
    <w:name w:val="Unresolved Mention4"/>
    <w:basedOn w:val="DefaultParagraphFont"/>
    <w:uiPriority w:val="99"/>
    <w:semiHidden/>
    <w:rsid w:val="00AE2B26"/>
    <w:rPr>
      <w:color w:val="605E5C"/>
      <w:shd w:val="clear" w:color="auto" w:fill="E1DFDD"/>
    </w:rPr>
  </w:style>
  <w:style w:type="character" w:styleId="font51" w:customStyle="1">
    <w:name w:val="font51"/>
    <w:basedOn w:val="DefaultParagraphFont"/>
    <w:rsid w:val="00AE2B26"/>
    <w:rPr>
      <w:rFonts w:hint="default" w:ascii="Arial" w:hAnsi="Arial" w:cs="Arial"/>
      <w:b/>
      <w:bCs/>
      <w:i w:val="0"/>
      <w:iCs w:val="0"/>
      <w:strike w:val="0"/>
      <w:dstrike w:val="0"/>
      <w:color w:val="000000"/>
      <w:sz w:val="22"/>
      <w:szCs w:val="22"/>
      <w:u w:val="none"/>
      <w:effect w:val="none"/>
    </w:rPr>
  </w:style>
  <w:style w:type="character" w:styleId="font01" w:customStyle="1">
    <w:name w:val="font01"/>
    <w:basedOn w:val="DefaultParagraphFont"/>
    <w:rsid w:val="00AE2B26"/>
    <w:rPr>
      <w:rFonts w:hint="default" w:ascii="Arial" w:hAnsi="Arial" w:cs="Arial"/>
      <w:b w:val="0"/>
      <w:bCs w:val="0"/>
      <w:i w:val="0"/>
      <w:iCs w:val="0"/>
      <w:strike w:val="0"/>
      <w:dstrike w:val="0"/>
      <w:color w:val="000000"/>
      <w:sz w:val="22"/>
      <w:szCs w:val="22"/>
      <w:u w:val="none"/>
      <w:effect w:val="none"/>
    </w:rPr>
  </w:style>
  <w:style w:type="character" w:styleId="a-size-extra-large" w:customStyle="1">
    <w:name w:val="a-size-extra-large"/>
    <w:basedOn w:val="DefaultParagraphFont"/>
    <w:rsid w:val="00AE2B26"/>
  </w:style>
  <w:style w:type="character" w:styleId="normaltextrun1" w:customStyle="1">
    <w:name w:val="normaltextrun1"/>
    <w:basedOn w:val="DefaultParagraphFont"/>
    <w:rsid w:val="00AE2B26"/>
  </w:style>
  <w:style w:type="table" w:styleId="TableGrid20" w:customStyle="1">
    <w:name w:val="Table Grid2"/>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1" w:customStyle="1">
    <w:name w:val="Table Grid11"/>
    <w:basedOn w:val="TableNormal"/>
    <w:uiPriority w:val="3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40" w:customStyle="1">
    <w:name w:val="Table Grid4"/>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0" w:customStyle="1">
    <w:name w:val="Table Grid3"/>
    <w:basedOn w:val="TableNormal"/>
    <w:uiPriority w:val="3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21" w:customStyle="1">
    <w:name w:val="Table Grid21"/>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XY1" w:customStyle="1">
    <w:name w:val="Table-XY1"/>
    <w:basedOn w:val="TableNormal"/>
    <w:uiPriority w:val="99"/>
    <w:rsid w:val="00AE2B26"/>
    <w:pPr>
      <w:spacing w:after="0" w:line="240" w:lineRule="auto"/>
    </w:pPr>
    <w:rPr>
      <w:rFonts w:ascii="Cambria" w:hAnsi="Cambria" w:eastAsia="Cambria" w:cs="Times New Roman"/>
    </w:rPr>
    <w:tblPr>
      <w:tblStyleRowBandSize w:val="1"/>
    </w:tblPr>
    <w:tblStylePr w:type="firstRow">
      <w:pPr>
        <w:wordWrap/>
        <w:ind w:left="0" w:leftChars="0" w:right="0" w:rightChars="0"/>
      </w:pPr>
      <w:rPr>
        <w:b/>
        <w:i w:val="0"/>
        <w:color w:val="FFFFFF"/>
      </w:rPr>
      <w:tblPr/>
      <w:tcPr>
        <w:tcBorders>
          <w:top w:val="nil"/>
          <w:left w:val="nil"/>
          <w:bottom w:val="nil"/>
          <w:right w:val="nil"/>
          <w:insideH w:val="nil"/>
          <w:insideV w:val="single" w:color="FFFFFF"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sz="48" w:space="0"/>
          <w:tl2br w:val="nil"/>
          <w:tr2bl w:val="nil"/>
        </w:tcBorders>
      </w:tcPr>
    </w:tblStylePr>
    <w:tblStylePr w:type="band2Horz">
      <w:tblPr/>
      <w:tcPr>
        <w:tcBorders>
          <w:top w:val="single" w:color="auto" w:sz="6" w:space="0"/>
          <w:left w:val="nil"/>
          <w:bottom w:val="single" w:color="auto" w:sz="6" w:space="0"/>
          <w:right w:val="nil"/>
          <w:insideH w:val="nil"/>
          <w:insideV w:val="single" w:color="FFFFFF" w:sz="48" w:space="0"/>
          <w:tl2br w:val="nil"/>
          <w:tr2bl w:val="nil"/>
        </w:tcBorders>
      </w:tcPr>
    </w:tblStylePr>
  </w:style>
  <w:style w:type="table" w:styleId="TableGrid50" w:customStyle="1">
    <w:name w:val="Table Grid5"/>
    <w:basedOn w:val="TableNormal"/>
    <w:uiPriority w:val="39"/>
    <w:rsid w:val="00AE2B26"/>
    <w:pPr>
      <w:spacing w:after="0" w:line="240" w:lineRule="auto"/>
    </w:pPr>
    <w:rPr>
      <w:rFonts w:ascii="Arial" w:hAnsi="Arial"/>
      <w:sz w:val="24"/>
      <w:lang w:val="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0" w:customStyle="1">
    <w:name w:val="Table Grid0"/>
    <w:basedOn w:val="TableNormal"/>
    <w:uiPriority w:val="39"/>
    <w:rsid w:val="00AE2B26"/>
    <w:pPr>
      <w:spacing w:after="0" w:line="240" w:lineRule="auto"/>
    </w:pPr>
    <w:rPr>
      <w:rFonts w:ascii="Arial" w:hAnsi="Arial"/>
      <w:sz w:val="24"/>
      <w:lang w:val="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List311" w:customStyle="1">
    <w:name w:val="List 311"/>
    <w:rsid w:val="00AE2B26"/>
    <w:pPr>
      <w:numPr>
        <w:numId w:val="45"/>
      </w:numPr>
    </w:pPr>
  </w:style>
  <w:style w:type="numbering" w:styleId="List321" w:customStyle="1">
    <w:name w:val="List 321"/>
    <w:rsid w:val="00AE2B26"/>
    <w:pPr>
      <w:numPr>
        <w:numId w:val="46"/>
      </w:numPr>
    </w:pPr>
  </w:style>
  <w:style w:type="numbering" w:styleId="StyleBulleted6" w:customStyle="1">
    <w:name w:val="Style Bulleted6"/>
    <w:rsid w:val="00AE2B26"/>
    <w:pPr>
      <w:numPr>
        <w:numId w:val="47"/>
      </w:numPr>
    </w:pPr>
  </w:style>
  <w:style w:type="numbering" w:styleId="List351" w:customStyle="1">
    <w:name w:val="List 351"/>
    <w:rsid w:val="00AE2B26"/>
    <w:pPr>
      <w:numPr>
        <w:numId w:val="48"/>
      </w:numPr>
    </w:pPr>
  </w:style>
  <w:style w:type="paragraph" w:styleId="LO1" w:customStyle="1">
    <w:name w:val="LO1"/>
    <w:basedOn w:val="Normal"/>
    <w:link w:val="LO1Char"/>
    <w:qFormat/>
    <w:rsid w:val="009C2604"/>
    <w:pPr>
      <w:spacing w:before="40" w:after="40" w:line="240" w:lineRule="auto"/>
    </w:pPr>
    <w:rPr>
      <w:rFonts w:eastAsia="Times New Roman" w:cs="Arial"/>
      <w:b/>
      <w:sz w:val="24"/>
      <w:szCs w:val="24"/>
    </w:rPr>
  </w:style>
  <w:style w:type="character" w:styleId="LO1Char" w:customStyle="1">
    <w:name w:val="LO1 Char"/>
    <w:link w:val="LO1"/>
    <w:rsid w:val="009C2604"/>
    <w:rPr>
      <w:rFonts w:ascii="Arial" w:hAnsi="Arial" w:eastAsia="Times New Roman" w:cs="Arial"/>
      <w:b/>
      <w:sz w:val="24"/>
      <w:szCs w:val="24"/>
      <w:lang w:val="en-GB"/>
    </w:rPr>
  </w:style>
  <w:style w:type="paragraph" w:styleId="LO" w:customStyle="1">
    <w:name w:val="LO"/>
    <w:basedOn w:val="Normal"/>
    <w:link w:val="LOChar"/>
    <w:qFormat/>
    <w:rsid w:val="009C2604"/>
    <w:pPr>
      <w:spacing w:before="40" w:after="40" w:line="240" w:lineRule="auto"/>
    </w:pPr>
    <w:rPr>
      <w:rFonts w:ascii="CongressSans" w:hAnsi="CongressSans" w:eastAsia="Times New Roman" w:cs="Times New Roman"/>
      <w:b/>
      <w:color w:val="C00000"/>
      <w:sz w:val="24"/>
      <w:szCs w:val="24"/>
    </w:rPr>
  </w:style>
  <w:style w:type="character" w:styleId="LOChar" w:customStyle="1">
    <w:name w:val="LO Char"/>
    <w:link w:val="LO"/>
    <w:rsid w:val="009C2604"/>
    <w:rPr>
      <w:rFonts w:ascii="CongressSans" w:hAnsi="CongressSans" w:eastAsia="Times New Roman" w:cs="Times New Roman"/>
      <w:b/>
      <w:color w:val="C00000"/>
      <w:sz w:val="24"/>
      <w:szCs w:val="24"/>
      <w:lang w:val="en-GB"/>
    </w:rPr>
  </w:style>
  <w:style w:type="table" w:styleId="TableGrid12" w:customStyle="1">
    <w:name w:val="Table Grid12"/>
    <w:basedOn w:val="TableNormal"/>
    <w:next w:val="TableGrid"/>
    <w:uiPriority w:val="39"/>
    <w:rsid w:val="00D2461D"/>
    <w:pPr>
      <w:spacing w:after="0" w:line="240" w:lineRule="auto"/>
    </w:pPr>
    <w:rPr>
      <w:rFonts w:ascii="Cambria" w:hAnsi="Cambria" w:eastAsia="Times New Roman" w:cs="Times New Roman"/>
      <w:sz w:val="24"/>
      <w:szCs w:val="24"/>
      <w:lang w:val="en-GB"/>
    </w:rPr>
    <w:tblPr/>
  </w:style>
  <w:style w:type="table" w:styleId="TableGrid60" w:customStyle="1">
    <w:name w:val="Table Grid6"/>
    <w:basedOn w:val="TableNormal"/>
    <w:next w:val="TableGrid"/>
    <w:uiPriority w:val="39"/>
    <w:rsid w:val="00A40235"/>
    <w:pPr>
      <w:spacing w:after="0" w:line="240" w:lineRule="auto"/>
    </w:pPr>
    <w:rPr>
      <w:rFonts w:ascii="Cambria" w:hAnsi="Cambria" w:eastAsia="Times New Roman" w:cs="Times New Roman"/>
      <w:sz w:val="24"/>
      <w:szCs w:val="24"/>
      <w:lang w:val="en-GB"/>
    </w:rPr>
    <w:tblPr/>
  </w:style>
  <w:style w:type="character" w:styleId="Mention">
    <w:name w:val="Mention"/>
    <w:basedOn w:val="DefaultParagraphFont"/>
    <w:uiPriority w:val="99"/>
    <w:unhideWhenUsed/>
    <w:rsid w:val="00D05EF0"/>
    <w:rPr>
      <w:color w:val="2B579A"/>
      <w:shd w:val="clear" w:color="auto" w:fill="E1DFDD"/>
    </w:rPr>
  </w:style>
  <w:style w:type="paragraph" w:styleId="pf0" w:customStyle="1">
    <w:name w:val="pf0"/>
    <w:basedOn w:val="Normal"/>
    <w:rsid w:val="00E342E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1" w:customStyle="1">
    <w:name w:val="cf01"/>
    <w:basedOn w:val="DefaultParagraphFont"/>
    <w:rsid w:val="00E342E1"/>
    <w:rPr>
      <w:rFonts w:hint="default" w:ascii="Segoe UI" w:hAnsi="Segoe UI" w:cs="Segoe UI"/>
      <w:sz w:val="18"/>
      <w:szCs w:val="18"/>
    </w:rPr>
  </w:style>
  <w:style w:type="paragraph" w:styleId="Sub-headingILM" w:customStyle="1">
    <w:name w:val="Sub-heading (ILM)"/>
    <w:basedOn w:val="Heading3"/>
    <w:link w:val="Sub-headingILMChar"/>
    <w:qFormat/>
    <w:rsid w:val="00CF3184"/>
    <w:pPr>
      <w:keepLines w:val="0"/>
      <w:spacing w:before="320" w:line="240" w:lineRule="auto"/>
      <w:outlineLvl w:val="1"/>
    </w:pPr>
    <w:rPr>
      <w:rFonts w:ascii="Arial" w:hAnsi="Arial" w:eastAsia="Times New Roman" w:cs="Arial"/>
      <w:color w:val="F49515"/>
      <w:sz w:val="26"/>
      <w:szCs w:val="26"/>
    </w:rPr>
  </w:style>
  <w:style w:type="character" w:styleId="Sub-headingILMChar" w:customStyle="1">
    <w:name w:val="Sub-heading (ILM) Char"/>
    <w:basedOn w:val="Heading3Char"/>
    <w:link w:val="Sub-headingILM"/>
    <w:rsid w:val="00CF3184"/>
    <w:rPr>
      <w:rFonts w:ascii="Arial" w:hAnsi="Arial" w:eastAsia="Times New Roman" w:cs="Arial"/>
      <w:b/>
      <w:bCs/>
      <w:color w:val="F49515"/>
      <w:sz w:val="26"/>
      <w:szCs w:val="26"/>
      <w:lang w:val="en-GB"/>
    </w:rPr>
  </w:style>
  <w:style w:type="table" w:styleId="Table-XY5" w:customStyle="1">
    <w:name w:val="Table-XY5"/>
    <w:basedOn w:val="TableNormal"/>
    <w:uiPriority w:val="99"/>
    <w:rsid w:val="00F20AF7"/>
    <w:pPr>
      <w:keepLines/>
      <w:spacing w:before="80" w:after="80" w:line="259" w:lineRule="auto"/>
      <w:ind w:left="74" w:right="74"/>
    </w:pPr>
    <w:rPr>
      <w:rFonts w:ascii="Arial" w:hAnsi="Arial" w:eastAsia="Times New Roman" w:cs="Arial"/>
      <w:lang w:val="en-GB"/>
    </w:rPr>
    <w:tblPr>
      <w:tblStyleRowBandSize w:val="1"/>
      <w:tblStyleColBandSize w:val="1"/>
      <w:tblBorders>
        <w:insideV w:val="single" w:color="FFFFFF" w:sz="48" w:space="0"/>
      </w:tblBorders>
      <w:tblCellMar>
        <w:left w:w="0" w:type="dxa"/>
        <w:right w:w="0" w:type="dxa"/>
      </w:tblCellMar>
    </w:tblPr>
    <w:trPr>
      <w:cantSplit/>
    </w:trPr>
    <w:tblStylePr w:type="firstRow">
      <w:pPr>
        <w:keepNext/>
        <w:keepLines/>
        <w:wordWrap/>
        <w:spacing w:before="120" w:beforeLines="0" w:beforeAutospacing="0" w:after="80" w:afterLines="0" w:afterAutospacing="0" w:line="240" w:lineRule="auto"/>
        <w:ind w:left="74" w:leftChars="0" w:right="74" w:rightChars="0"/>
        <w:contextualSpacing w:val="0"/>
        <w:mirrorIndents w:val="0"/>
        <w:jc w:val="left"/>
      </w:pPr>
      <w:rPr>
        <w:rFonts w:ascii="Lucida Grande" w:hAnsi="Lucida Grande"/>
        <w:b/>
        <w:color w:val="FFFFFF"/>
      </w:rPr>
      <w:tblPr/>
      <w:tcPr>
        <w:tcBorders>
          <w:top w:val="nil"/>
          <w:left w:val="nil"/>
          <w:bottom w:val="nil"/>
          <w:right w:val="nil"/>
          <w:insideH w:val="nil"/>
          <w:insideV w:val="single" w:color="FFFFFF" w:sz="48" w:space="0"/>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color="auto" w:sz="2" w:space="0"/>
        </w:tcBorders>
      </w:tcPr>
    </w:tblStylePr>
    <w:tblStylePr w:type="band2Horz">
      <w:tblPr/>
      <w:tcPr>
        <w:tcBorders>
          <w:bottom w:val="single" w:color="auto" w:sz="2" w:space="0"/>
        </w:tcBorders>
      </w:tcPr>
    </w:tblStylePr>
  </w:style>
  <w:style w:type="table" w:styleId="Table-XY6" w:customStyle="1">
    <w:name w:val="Table-XY6"/>
    <w:basedOn w:val="TableNormal"/>
    <w:uiPriority w:val="99"/>
    <w:rsid w:val="00811423"/>
    <w:pPr>
      <w:keepLines/>
      <w:spacing w:before="80" w:after="80" w:line="259" w:lineRule="auto"/>
      <w:ind w:left="74" w:right="74"/>
    </w:pPr>
    <w:rPr>
      <w:rFonts w:ascii="Arial" w:hAnsi="Arial" w:eastAsia="Times New Roman" w:cs="Arial"/>
      <w:lang w:val="en-GB"/>
    </w:rPr>
    <w:tblPr>
      <w:tblStyleRowBandSize w:val="1"/>
      <w:tblStyleColBandSize w:val="1"/>
      <w:tblBorders>
        <w:insideV w:val="single" w:color="FFFFFF" w:sz="48" w:space="0"/>
      </w:tblBorders>
      <w:tblCellMar>
        <w:left w:w="0" w:type="dxa"/>
        <w:right w:w="0" w:type="dxa"/>
      </w:tblCellMar>
    </w:tblPr>
    <w:trPr>
      <w:cantSplit/>
    </w:trPr>
    <w:tblStylePr w:type="firstRow">
      <w:pPr>
        <w:keepNext/>
        <w:keepLines/>
        <w:wordWrap/>
        <w:spacing w:before="120" w:beforeLines="0" w:beforeAutospacing="0" w:after="80" w:afterLines="0" w:afterAutospacing="0" w:line="240" w:lineRule="auto"/>
        <w:ind w:left="74" w:leftChars="0" w:right="74" w:rightChars="0"/>
        <w:contextualSpacing w:val="0"/>
        <w:mirrorIndents w:val="0"/>
        <w:jc w:val="left"/>
      </w:pPr>
      <w:rPr>
        <w:rFonts w:ascii="Lucida Grande" w:hAnsi="Lucida Grande"/>
        <w:b/>
        <w:color w:val="FFFFFF"/>
      </w:rPr>
      <w:tblPr/>
      <w:tcPr>
        <w:tcBorders>
          <w:top w:val="nil"/>
          <w:left w:val="nil"/>
          <w:bottom w:val="nil"/>
          <w:right w:val="nil"/>
          <w:insideH w:val="nil"/>
          <w:insideV w:val="single" w:color="FFFFFF" w:sz="48" w:space="0"/>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color="auto" w:sz="2" w:space="0"/>
        </w:tcBorders>
      </w:tcPr>
    </w:tblStylePr>
    <w:tblStylePr w:type="band2Horz">
      <w:tblPr/>
      <w:tcPr>
        <w:tcBorders>
          <w:bottom w:val="single" w:color="auto" w:sz="2" w:space="0"/>
        </w:tcBorders>
      </w:tcPr>
    </w:tblStylePr>
  </w:style>
  <w:style w:type="paragraph" w:styleId="TitledBlock-ParaBlockindent-RichTextnumbered-XY" w:customStyle="1">
    <w:name w:val="TitledBlock-ParaBlock[indent]-RichText[numbered]-XY"/>
    <w:basedOn w:val="Normal"/>
    <w:qFormat/>
    <w:rsid w:val="00F03E94"/>
    <w:pPr>
      <w:spacing w:before="60" w:after="60" w:line="250" w:lineRule="exact"/>
      <w:ind w:left="567" w:hanging="567"/>
    </w:pPr>
    <w:rPr>
      <w:rFonts w:asciiTheme="minorHAnsi" w:hAnsiTheme="minorHAnsi"/>
      <w:color w:val="3B3C42"/>
      <w:lang w:val="en-US"/>
    </w:rPr>
  </w:style>
  <w:style w:type="paragraph" w:styleId="BodyAA" w:customStyle="1">
    <w:name w:val="Body A A"/>
    <w:rsid w:val="009D3052"/>
    <w:pPr>
      <w:pBdr>
        <w:top w:val="nil"/>
        <w:left w:val="nil"/>
        <w:bottom w:val="nil"/>
        <w:right w:val="nil"/>
        <w:between w:val="nil"/>
        <w:bar w:val="nil"/>
      </w:pBdr>
      <w:spacing w:after="160" w:line="259" w:lineRule="auto"/>
    </w:pPr>
    <w:rPr>
      <w:rFonts w:ascii="Calibri" w:hAnsi="Calibri" w:eastAsia="Arial Unicode MS" w:cs="Arial Unicode MS"/>
      <w:color w:val="000000"/>
      <w:u w:color="000000"/>
      <w:bdr w:val="nil"/>
      <w:lang w:eastAsia="en-GB"/>
      <w14:textOutline w14:w="12700" w14:cap="flat" w14:cmpd="sng" w14:algn="ctr">
        <w14:noFill/>
        <w14:prstDash w14:val="solid"/>
        <w14:miter w14:lim="400000"/>
      </w14:textOutline>
    </w:rPr>
  </w:style>
  <w:style w:type="paragraph" w:styleId="ILMbullet2017" w:customStyle="1">
    <w:name w:val="ILM bullet 2017"/>
    <w:basedOn w:val="Normal"/>
    <w:uiPriority w:val="99"/>
    <w:qFormat/>
    <w:rsid w:val="008B52F4"/>
    <w:pPr>
      <w:numPr>
        <w:numId w:val="56"/>
      </w:numPr>
      <w:tabs>
        <w:tab w:val="left" w:pos="2694"/>
      </w:tabs>
      <w:spacing w:before="120" w:after="120"/>
    </w:pPr>
    <w:rPr>
      <w:rFonts w:ascii="Avenir LT Std 35 Light" w:hAnsi="Avenir LT Std 35 Light" w:cs="Arial"/>
      <w:szCs w:val="16"/>
    </w:rPr>
  </w:style>
  <w:style w:type="numbering" w:styleId="ImportedStyle1" w:customStyle="1">
    <w:name w:val="Imported Style 1"/>
    <w:rsid w:val="005118D3"/>
    <w:pPr>
      <w:numPr>
        <w:numId w:val="65"/>
      </w:numPr>
    </w:pPr>
  </w:style>
  <w:style w:type="numbering" w:styleId="ImportedStyle300" w:customStyle="1">
    <w:name w:val="Imported Style 3.0.0"/>
    <w:rsid w:val="00B16D3F"/>
    <w:pPr>
      <w:numPr>
        <w:numId w:val="66"/>
      </w:numPr>
    </w:pPr>
  </w:style>
  <w:style w:type="numbering" w:styleId="ImportedStyle12" w:customStyle="1">
    <w:name w:val="Imported Style 12"/>
    <w:rsid w:val="00EC7F08"/>
    <w:pPr>
      <w:numPr>
        <w:numId w:val="69"/>
      </w:numPr>
    </w:pPr>
  </w:style>
  <w:style w:type="character" w:styleId="findhit" w:customStyle="1">
    <w:name w:val="findhit"/>
    <w:basedOn w:val="DefaultParagraphFont"/>
    <w:rsid w:val="004F7B40"/>
  </w:style>
  <w:style w:type="paragraph" w:styleId="xmsonormal" w:customStyle="1">
    <w:name w:val="x_msonormal"/>
    <w:basedOn w:val="Normal"/>
    <w:rsid w:val="007B6514"/>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 w:customStyle="1">
    <w:name w:val="Body"/>
    <w:rsid w:val="00A5072B"/>
    <w:pPr>
      <w:pBdr>
        <w:top w:val="nil"/>
        <w:left w:val="nil"/>
        <w:bottom w:val="nil"/>
        <w:right w:val="nil"/>
        <w:between w:val="nil"/>
        <w:bar w:val="nil"/>
      </w:pBdr>
      <w:spacing w:after="0" w:line="240" w:lineRule="auto"/>
    </w:pPr>
    <w:rPr>
      <w:rFonts w:ascii="Times New Roman" w:hAnsi="Times New Roman" w:eastAsia="Arial Unicode MS" w:cs="Arial Unicode MS"/>
      <w:color w:val="000000"/>
      <w:sz w:val="24"/>
      <w:szCs w:val="24"/>
      <w:u w:color="000000"/>
      <w:bdr w:val="nil"/>
      <w:lang w:val="it-IT" w:eastAsia="en-GB"/>
      <w14:textOutline w14:w="0" w14:cap="flat" w14:cmpd="sng" w14:algn="ctr">
        <w14:noFill/>
        <w14:prstDash w14:val="solid"/>
        <w14:bevel/>
      </w14:textOutline>
    </w:rPr>
  </w:style>
  <w:style w:type="table" w:styleId="TableGrid51" w:customStyle="1">
    <w:name w:val="Table Grid51"/>
    <w:basedOn w:val="TableNormal"/>
    <w:next w:val="TableGrid"/>
    <w:uiPriority w:val="39"/>
    <w:rsid w:val="00A5072B"/>
    <w:pPr>
      <w:spacing w:after="0" w:line="240" w:lineRule="auto"/>
    </w:pPr>
    <w:rPr>
      <w:rFonts w:ascii="Bitter" w:hAnsi="Bitter" w:cs="Calibri" w:eastAsiaTheme="minorEastAsia"/>
      <w:color w:val="FE8306"/>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ILMlearnermodtable12" w:customStyle="1">
    <w:name w:val="ILM learner mod table 12"/>
    <w:basedOn w:val="TableNormal"/>
    <w:uiPriority w:val="99"/>
    <w:rsid w:val="00A5072B"/>
    <w:pPr>
      <w:spacing w:after="0" w:line="240" w:lineRule="auto"/>
    </w:pPr>
    <w:rPr>
      <w:rFonts w:ascii="Times New Roman" w:hAnsi="Times New Roman" w:cs="Times New Roman" w:eastAsiaTheme="minorEastAsia"/>
      <w:color w:val="FE8306"/>
      <w:sz w:val="20"/>
      <w:szCs w:val="20"/>
      <w:lang w:val="en-GB" w:eastAsia="ja-JP"/>
    </w:rPr>
    <w:tblPr>
      <w:tblBorders>
        <w:top w:val="single" w:color="A5A5A5" w:sz="6" w:space="0"/>
        <w:left w:val="single" w:color="A5A5A5" w:sz="6" w:space="0"/>
        <w:bottom w:val="single" w:color="A5A5A5" w:sz="6" w:space="0"/>
        <w:right w:val="single" w:color="A5A5A5" w:sz="6" w:space="0"/>
        <w:insideH w:val="single" w:color="A5A5A5" w:sz="6" w:space="0"/>
        <w:insideV w:val="single" w:color="A5A5A5" w:sz="6" w:space="0"/>
      </w:tblBorders>
      <w:tblCellMar>
        <w:top w:w="113" w:type="dxa"/>
        <w:bottom w:w="113" w:type="dxa"/>
      </w:tblCellMar>
    </w:tblPr>
    <w:trPr>
      <w:cantSplit/>
    </w:trPr>
    <w:tcPr>
      <w:shd w:val="clear" w:color="auto" w:fill="auto"/>
    </w:tcPr>
    <w:tblStylePr w:type="firstRow">
      <w:tblPr/>
      <w:tcPr>
        <w:shd w:val="clear" w:color="auto" w:fill="B6D8A0"/>
      </w:tcPr>
    </w:tblStylePr>
  </w:style>
  <w:style w:type="table" w:styleId="TableGrid80" w:customStyle="1">
    <w:name w:val="Table Grid8"/>
    <w:basedOn w:val="TableNormal"/>
    <w:next w:val="TableGrid"/>
    <w:uiPriority w:val="39"/>
    <w:rsid w:val="00A5072B"/>
    <w:pPr>
      <w:spacing w:after="0" w:line="240" w:lineRule="auto"/>
    </w:pPr>
    <w:rPr>
      <w:rFonts w:ascii="Arial" w:hAnsi="Arial"/>
      <w:sz w:val="24"/>
      <w:lang w:val="en-GB"/>
    </w:rPr>
    <w:tblPr/>
  </w:style>
  <w:style w:type="table" w:styleId="TableGrid100" w:customStyle="1">
    <w:name w:val="Table Grid10"/>
    <w:basedOn w:val="TableNormal"/>
    <w:next w:val="TableGrid"/>
    <w:uiPriority w:val="39"/>
    <w:rsid w:val="00855C85"/>
    <w:pPr>
      <w:spacing w:after="160" w:line="259" w:lineRule="auto"/>
    </w:pPr>
    <w:rPr>
      <w:rFonts w:ascii="Bitter" w:hAnsi="Bitter" w:cs="Calibri" w:eastAsiaTheme="minorEastAsia"/>
      <w:color w:val="FE8306"/>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55C85"/>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
      <w:bodyDiv w:val="1"/>
      <w:marLeft w:val="0"/>
      <w:marRight w:val="0"/>
      <w:marTop w:val="0"/>
      <w:marBottom w:val="0"/>
      <w:divBdr>
        <w:top w:val="none" w:sz="0" w:space="0" w:color="auto"/>
        <w:left w:val="none" w:sz="0" w:space="0" w:color="auto"/>
        <w:bottom w:val="none" w:sz="0" w:space="0" w:color="auto"/>
        <w:right w:val="none" w:sz="0" w:space="0" w:color="auto"/>
      </w:divBdr>
    </w:div>
    <w:div w:id="27335645">
      <w:bodyDiv w:val="1"/>
      <w:marLeft w:val="0"/>
      <w:marRight w:val="0"/>
      <w:marTop w:val="0"/>
      <w:marBottom w:val="0"/>
      <w:divBdr>
        <w:top w:val="none" w:sz="0" w:space="0" w:color="auto"/>
        <w:left w:val="none" w:sz="0" w:space="0" w:color="auto"/>
        <w:bottom w:val="none" w:sz="0" w:space="0" w:color="auto"/>
        <w:right w:val="none" w:sz="0" w:space="0" w:color="auto"/>
      </w:divBdr>
    </w:div>
    <w:div w:id="47654897">
      <w:bodyDiv w:val="1"/>
      <w:marLeft w:val="0"/>
      <w:marRight w:val="0"/>
      <w:marTop w:val="0"/>
      <w:marBottom w:val="0"/>
      <w:divBdr>
        <w:top w:val="none" w:sz="0" w:space="0" w:color="auto"/>
        <w:left w:val="none" w:sz="0" w:space="0" w:color="auto"/>
        <w:bottom w:val="none" w:sz="0" w:space="0" w:color="auto"/>
        <w:right w:val="none" w:sz="0" w:space="0" w:color="auto"/>
      </w:divBdr>
    </w:div>
    <w:div w:id="55519014">
      <w:bodyDiv w:val="1"/>
      <w:marLeft w:val="0"/>
      <w:marRight w:val="0"/>
      <w:marTop w:val="0"/>
      <w:marBottom w:val="0"/>
      <w:divBdr>
        <w:top w:val="none" w:sz="0" w:space="0" w:color="auto"/>
        <w:left w:val="none" w:sz="0" w:space="0" w:color="auto"/>
        <w:bottom w:val="none" w:sz="0" w:space="0" w:color="auto"/>
        <w:right w:val="none" w:sz="0" w:space="0" w:color="auto"/>
      </w:divBdr>
    </w:div>
    <w:div w:id="59865304">
      <w:bodyDiv w:val="1"/>
      <w:marLeft w:val="0"/>
      <w:marRight w:val="0"/>
      <w:marTop w:val="0"/>
      <w:marBottom w:val="0"/>
      <w:divBdr>
        <w:top w:val="none" w:sz="0" w:space="0" w:color="auto"/>
        <w:left w:val="none" w:sz="0" w:space="0" w:color="auto"/>
        <w:bottom w:val="none" w:sz="0" w:space="0" w:color="auto"/>
        <w:right w:val="none" w:sz="0" w:space="0" w:color="auto"/>
      </w:divBdr>
    </w:div>
    <w:div w:id="89351818">
      <w:bodyDiv w:val="1"/>
      <w:marLeft w:val="0"/>
      <w:marRight w:val="0"/>
      <w:marTop w:val="0"/>
      <w:marBottom w:val="0"/>
      <w:divBdr>
        <w:top w:val="none" w:sz="0" w:space="0" w:color="auto"/>
        <w:left w:val="none" w:sz="0" w:space="0" w:color="auto"/>
        <w:bottom w:val="none" w:sz="0" w:space="0" w:color="auto"/>
        <w:right w:val="none" w:sz="0" w:space="0" w:color="auto"/>
      </w:divBdr>
    </w:div>
    <w:div w:id="148793092">
      <w:bodyDiv w:val="1"/>
      <w:marLeft w:val="0"/>
      <w:marRight w:val="0"/>
      <w:marTop w:val="0"/>
      <w:marBottom w:val="0"/>
      <w:divBdr>
        <w:top w:val="none" w:sz="0" w:space="0" w:color="auto"/>
        <w:left w:val="none" w:sz="0" w:space="0" w:color="auto"/>
        <w:bottom w:val="none" w:sz="0" w:space="0" w:color="auto"/>
        <w:right w:val="none" w:sz="0" w:space="0" w:color="auto"/>
      </w:divBdr>
    </w:div>
    <w:div w:id="192303570">
      <w:bodyDiv w:val="1"/>
      <w:marLeft w:val="0"/>
      <w:marRight w:val="0"/>
      <w:marTop w:val="0"/>
      <w:marBottom w:val="0"/>
      <w:divBdr>
        <w:top w:val="none" w:sz="0" w:space="0" w:color="auto"/>
        <w:left w:val="none" w:sz="0" w:space="0" w:color="auto"/>
        <w:bottom w:val="none" w:sz="0" w:space="0" w:color="auto"/>
        <w:right w:val="none" w:sz="0" w:space="0" w:color="auto"/>
      </w:divBdr>
    </w:div>
    <w:div w:id="200167598">
      <w:bodyDiv w:val="1"/>
      <w:marLeft w:val="0"/>
      <w:marRight w:val="0"/>
      <w:marTop w:val="0"/>
      <w:marBottom w:val="0"/>
      <w:divBdr>
        <w:top w:val="none" w:sz="0" w:space="0" w:color="auto"/>
        <w:left w:val="none" w:sz="0" w:space="0" w:color="auto"/>
        <w:bottom w:val="none" w:sz="0" w:space="0" w:color="auto"/>
        <w:right w:val="none" w:sz="0" w:space="0" w:color="auto"/>
      </w:divBdr>
    </w:div>
    <w:div w:id="202250469">
      <w:bodyDiv w:val="1"/>
      <w:marLeft w:val="0"/>
      <w:marRight w:val="0"/>
      <w:marTop w:val="0"/>
      <w:marBottom w:val="0"/>
      <w:divBdr>
        <w:top w:val="none" w:sz="0" w:space="0" w:color="auto"/>
        <w:left w:val="none" w:sz="0" w:space="0" w:color="auto"/>
        <w:bottom w:val="none" w:sz="0" w:space="0" w:color="auto"/>
        <w:right w:val="none" w:sz="0" w:space="0" w:color="auto"/>
      </w:divBdr>
    </w:div>
    <w:div w:id="207107607">
      <w:bodyDiv w:val="1"/>
      <w:marLeft w:val="0"/>
      <w:marRight w:val="0"/>
      <w:marTop w:val="0"/>
      <w:marBottom w:val="0"/>
      <w:divBdr>
        <w:top w:val="none" w:sz="0" w:space="0" w:color="auto"/>
        <w:left w:val="none" w:sz="0" w:space="0" w:color="auto"/>
        <w:bottom w:val="none" w:sz="0" w:space="0" w:color="auto"/>
        <w:right w:val="none" w:sz="0" w:space="0" w:color="auto"/>
      </w:divBdr>
    </w:div>
    <w:div w:id="252781063">
      <w:bodyDiv w:val="1"/>
      <w:marLeft w:val="0"/>
      <w:marRight w:val="0"/>
      <w:marTop w:val="0"/>
      <w:marBottom w:val="0"/>
      <w:divBdr>
        <w:top w:val="none" w:sz="0" w:space="0" w:color="auto"/>
        <w:left w:val="none" w:sz="0" w:space="0" w:color="auto"/>
        <w:bottom w:val="none" w:sz="0" w:space="0" w:color="auto"/>
        <w:right w:val="none" w:sz="0" w:space="0" w:color="auto"/>
      </w:divBdr>
    </w:div>
    <w:div w:id="300963150">
      <w:bodyDiv w:val="1"/>
      <w:marLeft w:val="0"/>
      <w:marRight w:val="0"/>
      <w:marTop w:val="0"/>
      <w:marBottom w:val="0"/>
      <w:divBdr>
        <w:top w:val="none" w:sz="0" w:space="0" w:color="auto"/>
        <w:left w:val="none" w:sz="0" w:space="0" w:color="auto"/>
        <w:bottom w:val="none" w:sz="0" w:space="0" w:color="auto"/>
        <w:right w:val="none" w:sz="0" w:space="0" w:color="auto"/>
      </w:divBdr>
    </w:div>
    <w:div w:id="332686146">
      <w:bodyDiv w:val="1"/>
      <w:marLeft w:val="0"/>
      <w:marRight w:val="0"/>
      <w:marTop w:val="0"/>
      <w:marBottom w:val="0"/>
      <w:divBdr>
        <w:top w:val="none" w:sz="0" w:space="0" w:color="auto"/>
        <w:left w:val="none" w:sz="0" w:space="0" w:color="auto"/>
        <w:bottom w:val="none" w:sz="0" w:space="0" w:color="auto"/>
        <w:right w:val="none" w:sz="0" w:space="0" w:color="auto"/>
      </w:divBdr>
    </w:div>
    <w:div w:id="363025206">
      <w:bodyDiv w:val="1"/>
      <w:marLeft w:val="0"/>
      <w:marRight w:val="0"/>
      <w:marTop w:val="0"/>
      <w:marBottom w:val="0"/>
      <w:divBdr>
        <w:top w:val="none" w:sz="0" w:space="0" w:color="auto"/>
        <w:left w:val="none" w:sz="0" w:space="0" w:color="auto"/>
        <w:bottom w:val="none" w:sz="0" w:space="0" w:color="auto"/>
        <w:right w:val="none" w:sz="0" w:space="0" w:color="auto"/>
      </w:divBdr>
    </w:div>
    <w:div w:id="419177908">
      <w:bodyDiv w:val="1"/>
      <w:marLeft w:val="0"/>
      <w:marRight w:val="0"/>
      <w:marTop w:val="0"/>
      <w:marBottom w:val="0"/>
      <w:divBdr>
        <w:top w:val="none" w:sz="0" w:space="0" w:color="auto"/>
        <w:left w:val="none" w:sz="0" w:space="0" w:color="auto"/>
        <w:bottom w:val="none" w:sz="0" w:space="0" w:color="auto"/>
        <w:right w:val="none" w:sz="0" w:space="0" w:color="auto"/>
      </w:divBdr>
    </w:div>
    <w:div w:id="427970894">
      <w:bodyDiv w:val="1"/>
      <w:marLeft w:val="0"/>
      <w:marRight w:val="0"/>
      <w:marTop w:val="0"/>
      <w:marBottom w:val="0"/>
      <w:divBdr>
        <w:top w:val="none" w:sz="0" w:space="0" w:color="auto"/>
        <w:left w:val="none" w:sz="0" w:space="0" w:color="auto"/>
        <w:bottom w:val="none" w:sz="0" w:space="0" w:color="auto"/>
        <w:right w:val="none" w:sz="0" w:space="0" w:color="auto"/>
      </w:divBdr>
    </w:div>
    <w:div w:id="438256561">
      <w:bodyDiv w:val="1"/>
      <w:marLeft w:val="0"/>
      <w:marRight w:val="0"/>
      <w:marTop w:val="0"/>
      <w:marBottom w:val="0"/>
      <w:divBdr>
        <w:top w:val="none" w:sz="0" w:space="0" w:color="auto"/>
        <w:left w:val="none" w:sz="0" w:space="0" w:color="auto"/>
        <w:bottom w:val="none" w:sz="0" w:space="0" w:color="auto"/>
        <w:right w:val="none" w:sz="0" w:space="0" w:color="auto"/>
      </w:divBdr>
    </w:div>
    <w:div w:id="443841700">
      <w:bodyDiv w:val="1"/>
      <w:marLeft w:val="0"/>
      <w:marRight w:val="0"/>
      <w:marTop w:val="0"/>
      <w:marBottom w:val="0"/>
      <w:divBdr>
        <w:top w:val="none" w:sz="0" w:space="0" w:color="auto"/>
        <w:left w:val="none" w:sz="0" w:space="0" w:color="auto"/>
        <w:bottom w:val="none" w:sz="0" w:space="0" w:color="auto"/>
        <w:right w:val="none" w:sz="0" w:space="0" w:color="auto"/>
      </w:divBdr>
    </w:div>
    <w:div w:id="449858246">
      <w:bodyDiv w:val="1"/>
      <w:marLeft w:val="0"/>
      <w:marRight w:val="0"/>
      <w:marTop w:val="0"/>
      <w:marBottom w:val="0"/>
      <w:divBdr>
        <w:top w:val="none" w:sz="0" w:space="0" w:color="auto"/>
        <w:left w:val="none" w:sz="0" w:space="0" w:color="auto"/>
        <w:bottom w:val="none" w:sz="0" w:space="0" w:color="auto"/>
        <w:right w:val="none" w:sz="0" w:space="0" w:color="auto"/>
      </w:divBdr>
    </w:div>
    <w:div w:id="480929822">
      <w:bodyDiv w:val="1"/>
      <w:marLeft w:val="0"/>
      <w:marRight w:val="0"/>
      <w:marTop w:val="0"/>
      <w:marBottom w:val="0"/>
      <w:divBdr>
        <w:top w:val="none" w:sz="0" w:space="0" w:color="auto"/>
        <w:left w:val="none" w:sz="0" w:space="0" w:color="auto"/>
        <w:bottom w:val="none" w:sz="0" w:space="0" w:color="auto"/>
        <w:right w:val="none" w:sz="0" w:space="0" w:color="auto"/>
      </w:divBdr>
    </w:div>
    <w:div w:id="484394834">
      <w:bodyDiv w:val="1"/>
      <w:marLeft w:val="0"/>
      <w:marRight w:val="0"/>
      <w:marTop w:val="0"/>
      <w:marBottom w:val="0"/>
      <w:divBdr>
        <w:top w:val="none" w:sz="0" w:space="0" w:color="auto"/>
        <w:left w:val="none" w:sz="0" w:space="0" w:color="auto"/>
        <w:bottom w:val="none" w:sz="0" w:space="0" w:color="auto"/>
        <w:right w:val="none" w:sz="0" w:space="0" w:color="auto"/>
      </w:divBdr>
    </w:div>
    <w:div w:id="511143438">
      <w:bodyDiv w:val="1"/>
      <w:marLeft w:val="0"/>
      <w:marRight w:val="0"/>
      <w:marTop w:val="0"/>
      <w:marBottom w:val="0"/>
      <w:divBdr>
        <w:top w:val="none" w:sz="0" w:space="0" w:color="auto"/>
        <w:left w:val="none" w:sz="0" w:space="0" w:color="auto"/>
        <w:bottom w:val="none" w:sz="0" w:space="0" w:color="auto"/>
        <w:right w:val="none" w:sz="0" w:space="0" w:color="auto"/>
      </w:divBdr>
      <w:divsChild>
        <w:div w:id="191111271">
          <w:marLeft w:val="0"/>
          <w:marRight w:val="0"/>
          <w:marTop w:val="0"/>
          <w:marBottom w:val="0"/>
          <w:divBdr>
            <w:top w:val="none" w:sz="0" w:space="0" w:color="auto"/>
            <w:left w:val="none" w:sz="0" w:space="0" w:color="auto"/>
            <w:bottom w:val="none" w:sz="0" w:space="0" w:color="auto"/>
            <w:right w:val="none" w:sz="0" w:space="0" w:color="auto"/>
          </w:divBdr>
        </w:div>
        <w:div w:id="276059891">
          <w:marLeft w:val="0"/>
          <w:marRight w:val="0"/>
          <w:marTop w:val="0"/>
          <w:marBottom w:val="0"/>
          <w:divBdr>
            <w:top w:val="none" w:sz="0" w:space="0" w:color="auto"/>
            <w:left w:val="none" w:sz="0" w:space="0" w:color="auto"/>
            <w:bottom w:val="none" w:sz="0" w:space="0" w:color="auto"/>
            <w:right w:val="none" w:sz="0" w:space="0" w:color="auto"/>
          </w:divBdr>
        </w:div>
        <w:div w:id="593441786">
          <w:marLeft w:val="0"/>
          <w:marRight w:val="0"/>
          <w:marTop w:val="0"/>
          <w:marBottom w:val="0"/>
          <w:divBdr>
            <w:top w:val="none" w:sz="0" w:space="0" w:color="auto"/>
            <w:left w:val="none" w:sz="0" w:space="0" w:color="auto"/>
            <w:bottom w:val="none" w:sz="0" w:space="0" w:color="auto"/>
            <w:right w:val="none" w:sz="0" w:space="0" w:color="auto"/>
          </w:divBdr>
        </w:div>
        <w:div w:id="626086662">
          <w:marLeft w:val="0"/>
          <w:marRight w:val="0"/>
          <w:marTop w:val="0"/>
          <w:marBottom w:val="0"/>
          <w:divBdr>
            <w:top w:val="none" w:sz="0" w:space="0" w:color="auto"/>
            <w:left w:val="none" w:sz="0" w:space="0" w:color="auto"/>
            <w:bottom w:val="none" w:sz="0" w:space="0" w:color="auto"/>
            <w:right w:val="none" w:sz="0" w:space="0" w:color="auto"/>
          </w:divBdr>
        </w:div>
        <w:div w:id="1002582355">
          <w:marLeft w:val="0"/>
          <w:marRight w:val="0"/>
          <w:marTop w:val="0"/>
          <w:marBottom w:val="0"/>
          <w:divBdr>
            <w:top w:val="none" w:sz="0" w:space="0" w:color="auto"/>
            <w:left w:val="none" w:sz="0" w:space="0" w:color="auto"/>
            <w:bottom w:val="none" w:sz="0" w:space="0" w:color="auto"/>
            <w:right w:val="none" w:sz="0" w:space="0" w:color="auto"/>
          </w:divBdr>
        </w:div>
        <w:div w:id="1138255231">
          <w:marLeft w:val="0"/>
          <w:marRight w:val="0"/>
          <w:marTop w:val="0"/>
          <w:marBottom w:val="0"/>
          <w:divBdr>
            <w:top w:val="none" w:sz="0" w:space="0" w:color="auto"/>
            <w:left w:val="none" w:sz="0" w:space="0" w:color="auto"/>
            <w:bottom w:val="none" w:sz="0" w:space="0" w:color="auto"/>
            <w:right w:val="none" w:sz="0" w:space="0" w:color="auto"/>
          </w:divBdr>
        </w:div>
        <w:div w:id="1170098658">
          <w:marLeft w:val="0"/>
          <w:marRight w:val="0"/>
          <w:marTop w:val="0"/>
          <w:marBottom w:val="0"/>
          <w:divBdr>
            <w:top w:val="none" w:sz="0" w:space="0" w:color="auto"/>
            <w:left w:val="none" w:sz="0" w:space="0" w:color="auto"/>
            <w:bottom w:val="none" w:sz="0" w:space="0" w:color="auto"/>
            <w:right w:val="none" w:sz="0" w:space="0" w:color="auto"/>
          </w:divBdr>
        </w:div>
        <w:div w:id="1353728427">
          <w:marLeft w:val="0"/>
          <w:marRight w:val="0"/>
          <w:marTop w:val="0"/>
          <w:marBottom w:val="0"/>
          <w:divBdr>
            <w:top w:val="none" w:sz="0" w:space="0" w:color="auto"/>
            <w:left w:val="none" w:sz="0" w:space="0" w:color="auto"/>
            <w:bottom w:val="none" w:sz="0" w:space="0" w:color="auto"/>
            <w:right w:val="none" w:sz="0" w:space="0" w:color="auto"/>
          </w:divBdr>
        </w:div>
        <w:div w:id="1419330634">
          <w:marLeft w:val="0"/>
          <w:marRight w:val="0"/>
          <w:marTop w:val="0"/>
          <w:marBottom w:val="0"/>
          <w:divBdr>
            <w:top w:val="none" w:sz="0" w:space="0" w:color="auto"/>
            <w:left w:val="none" w:sz="0" w:space="0" w:color="auto"/>
            <w:bottom w:val="none" w:sz="0" w:space="0" w:color="auto"/>
            <w:right w:val="none" w:sz="0" w:space="0" w:color="auto"/>
          </w:divBdr>
        </w:div>
        <w:div w:id="1675306769">
          <w:marLeft w:val="0"/>
          <w:marRight w:val="0"/>
          <w:marTop w:val="0"/>
          <w:marBottom w:val="0"/>
          <w:divBdr>
            <w:top w:val="none" w:sz="0" w:space="0" w:color="auto"/>
            <w:left w:val="none" w:sz="0" w:space="0" w:color="auto"/>
            <w:bottom w:val="none" w:sz="0" w:space="0" w:color="auto"/>
            <w:right w:val="none" w:sz="0" w:space="0" w:color="auto"/>
          </w:divBdr>
        </w:div>
        <w:div w:id="1840458209">
          <w:marLeft w:val="0"/>
          <w:marRight w:val="0"/>
          <w:marTop w:val="0"/>
          <w:marBottom w:val="0"/>
          <w:divBdr>
            <w:top w:val="none" w:sz="0" w:space="0" w:color="auto"/>
            <w:left w:val="none" w:sz="0" w:space="0" w:color="auto"/>
            <w:bottom w:val="none" w:sz="0" w:space="0" w:color="auto"/>
            <w:right w:val="none" w:sz="0" w:space="0" w:color="auto"/>
          </w:divBdr>
        </w:div>
        <w:div w:id="2005549518">
          <w:marLeft w:val="0"/>
          <w:marRight w:val="0"/>
          <w:marTop w:val="0"/>
          <w:marBottom w:val="0"/>
          <w:divBdr>
            <w:top w:val="none" w:sz="0" w:space="0" w:color="auto"/>
            <w:left w:val="none" w:sz="0" w:space="0" w:color="auto"/>
            <w:bottom w:val="none" w:sz="0" w:space="0" w:color="auto"/>
            <w:right w:val="none" w:sz="0" w:space="0" w:color="auto"/>
          </w:divBdr>
        </w:div>
      </w:divsChild>
    </w:div>
    <w:div w:id="515314496">
      <w:bodyDiv w:val="1"/>
      <w:marLeft w:val="0"/>
      <w:marRight w:val="0"/>
      <w:marTop w:val="0"/>
      <w:marBottom w:val="0"/>
      <w:divBdr>
        <w:top w:val="none" w:sz="0" w:space="0" w:color="auto"/>
        <w:left w:val="none" w:sz="0" w:space="0" w:color="auto"/>
        <w:bottom w:val="none" w:sz="0" w:space="0" w:color="auto"/>
        <w:right w:val="none" w:sz="0" w:space="0" w:color="auto"/>
      </w:divBdr>
    </w:div>
    <w:div w:id="533421098">
      <w:bodyDiv w:val="1"/>
      <w:marLeft w:val="0"/>
      <w:marRight w:val="0"/>
      <w:marTop w:val="0"/>
      <w:marBottom w:val="0"/>
      <w:divBdr>
        <w:top w:val="none" w:sz="0" w:space="0" w:color="auto"/>
        <w:left w:val="none" w:sz="0" w:space="0" w:color="auto"/>
        <w:bottom w:val="none" w:sz="0" w:space="0" w:color="auto"/>
        <w:right w:val="none" w:sz="0" w:space="0" w:color="auto"/>
      </w:divBdr>
    </w:div>
    <w:div w:id="550921627">
      <w:bodyDiv w:val="1"/>
      <w:marLeft w:val="0"/>
      <w:marRight w:val="0"/>
      <w:marTop w:val="0"/>
      <w:marBottom w:val="0"/>
      <w:divBdr>
        <w:top w:val="none" w:sz="0" w:space="0" w:color="auto"/>
        <w:left w:val="none" w:sz="0" w:space="0" w:color="auto"/>
        <w:bottom w:val="none" w:sz="0" w:space="0" w:color="auto"/>
        <w:right w:val="none" w:sz="0" w:space="0" w:color="auto"/>
      </w:divBdr>
    </w:div>
    <w:div w:id="583105680">
      <w:bodyDiv w:val="1"/>
      <w:marLeft w:val="0"/>
      <w:marRight w:val="0"/>
      <w:marTop w:val="0"/>
      <w:marBottom w:val="0"/>
      <w:divBdr>
        <w:top w:val="none" w:sz="0" w:space="0" w:color="auto"/>
        <w:left w:val="none" w:sz="0" w:space="0" w:color="auto"/>
        <w:bottom w:val="none" w:sz="0" w:space="0" w:color="auto"/>
        <w:right w:val="none" w:sz="0" w:space="0" w:color="auto"/>
      </w:divBdr>
    </w:div>
    <w:div w:id="621031745">
      <w:bodyDiv w:val="1"/>
      <w:marLeft w:val="0"/>
      <w:marRight w:val="0"/>
      <w:marTop w:val="0"/>
      <w:marBottom w:val="0"/>
      <w:divBdr>
        <w:top w:val="none" w:sz="0" w:space="0" w:color="auto"/>
        <w:left w:val="none" w:sz="0" w:space="0" w:color="auto"/>
        <w:bottom w:val="none" w:sz="0" w:space="0" w:color="auto"/>
        <w:right w:val="none" w:sz="0" w:space="0" w:color="auto"/>
      </w:divBdr>
    </w:div>
    <w:div w:id="638538505">
      <w:bodyDiv w:val="1"/>
      <w:marLeft w:val="0"/>
      <w:marRight w:val="0"/>
      <w:marTop w:val="0"/>
      <w:marBottom w:val="0"/>
      <w:divBdr>
        <w:top w:val="none" w:sz="0" w:space="0" w:color="auto"/>
        <w:left w:val="none" w:sz="0" w:space="0" w:color="auto"/>
        <w:bottom w:val="none" w:sz="0" w:space="0" w:color="auto"/>
        <w:right w:val="none" w:sz="0" w:space="0" w:color="auto"/>
      </w:divBdr>
    </w:div>
    <w:div w:id="661347294">
      <w:bodyDiv w:val="1"/>
      <w:marLeft w:val="0"/>
      <w:marRight w:val="0"/>
      <w:marTop w:val="0"/>
      <w:marBottom w:val="0"/>
      <w:divBdr>
        <w:top w:val="none" w:sz="0" w:space="0" w:color="auto"/>
        <w:left w:val="none" w:sz="0" w:space="0" w:color="auto"/>
        <w:bottom w:val="none" w:sz="0" w:space="0" w:color="auto"/>
        <w:right w:val="none" w:sz="0" w:space="0" w:color="auto"/>
      </w:divBdr>
    </w:div>
    <w:div w:id="665474860">
      <w:bodyDiv w:val="1"/>
      <w:marLeft w:val="0"/>
      <w:marRight w:val="0"/>
      <w:marTop w:val="0"/>
      <w:marBottom w:val="0"/>
      <w:divBdr>
        <w:top w:val="none" w:sz="0" w:space="0" w:color="auto"/>
        <w:left w:val="none" w:sz="0" w:space="0" w:color="auto"/>
        <w:bottom w:val="none" w:sz="0" w:space="0" w:color="auto"/>
        <w:right w:val="none" w:sz="0" w:space="0" w:color="auto"/>
      </w:divBdr>
    </w:div>
    <w:div w:id="714813714">
      <w:bodyDiv w:val="1"/>
      <w:marLeft w:val="0"/>
      <w:marRight w:val="0"/>
      <w:marTop w:val="0"/>
      <w:marBottom w:val="0"/>
      <w:divBdr>
        <w:top w:val="none" w:sz="0" w:space="0" w:color="auto"/>
        <w:left w:val="none" w:sz="0" w:space="0" w:color="auto"/>
        <w:bottom w:val="none" w:sz="0" w:space="0" w:color="auto"/>
        <w:right w:val="none" w:sz="0" w:space="0" w:color="auto"/>
      </w:divBdr>
      <w:divsChild>
        <w:div w:id="327908854">
          <w:marLeft w:val="0"/>
          <w:marRight w:val="0"/>
          <w:marTop w:val="0"/>
          <w:marBottom w:val="0"/>
          <w:divBdr>
            <w:top w:val="none" w:sz="0" w:space="0" w:color="auto"/>
            <w:left w:val="none" w:sz="0" w:space="0" w:color="auto"/>
            <w:bottom w:val="none" w:sz="0" w:space="0" w:color="auto"/>
            <w:right w:val="none" w:sz="0" w:space="0" w:color="auto"/>
          </w:divBdr>
        </w:div>
        <w:div w:id="682243569">
          <w:marLeft w:val="0"/>
          <w:marRight w:val="0"/>
          <w:marTop w:val="0"/>
          <w:marBottom w:val="0"/>
          <w:divBdr>
            <w:top w:val="none" w:sz="0" w:space="0" w:color="auto"/>
            <w:left w:val="none" w:sz="0" w:space="0" w:color="auto"/>
            <w:bottom w:val="none" w:sz="0" w:space="0" w:color="auto"/>
            <w:right w:val="none" w:sz="0" w:space="0" w:color="auto"/>
          </w:divBdr>
          <w:divsChild>
            <w:div w:id="1279726361">
              <w:marLeft w:val="0"/>
              <w:marRight w:val="0"/>
              <w:marTop w:val="0"/>
              <w:marBottom w:val="0"/>
              <w:divBdr>
                <w:top w:val="none" w:sz="0" w:space="0" w:color="auto"/>
                <w:left w:val="none" w:sz="0" w:space="0" w:color="auto"/>
                <w:bottom w:val="none" w:sz="0" w:space="0" w:color="auto"/>
                <w:right w:val="none" w:sz="0" w:space="0" w:color="auto"/>
              </w:divBdr>
            </w:div>
            <w:div w:id="1440836839">
              <w:marLeft w:val="0"/>
              <w:marRight w:val="0"/>
              <w:marTop w:val="0"/>
              <w:marBottom w:val="0"/>
              <w:divBdr>
                <w:top w:val="none" w:sz="0" w:space="0" w:color="auto"/>
                <w:left w:val="none" w:sz="0" w:space="0" w:color="auto"/>
                <w:bottom w:val="none" w:sz="0" w:space="0" w:color="auto"/>
                <w:right w:val="none" w:sz="0" w:space="0" w:color="auto"/>
              </w:divBdr>
            </w:div>
            <w:div w:id="2128116139">
              <w:marLeft w:val="0"/>
              <w:marRight w:val="0"/>
              <w:marTop w:val="0"/>
              <w:marBottom w:val="0"/>
              <w:divBdr>
                <w:top w:val="none" w:sz="0" w:space="0" w:color="auto"/>
                <w:left w:val="none" w:sz="0" w:space="0" w:color="auto"/>
                <w:bottom w:val="none" w:sz="0" w:space="0" w:color="auto"/>
                <w:right w:val="none" w:sz="0" w:space="0" w:color="auto"/>
              </w:divBdr>
            </w:div>
          </w:divsChild>
        </w:div>
        <w:div w:id="1234773847">
          <w:marLeft w:val="0"/>
          <w:marRight w:val="0"/>
          <w:marTop w:val="0"/>
          <w:marBottom w:val="0"/>
          <w:divBdr>
            <w:top w:val="none" w:sz="0" w:space="0" w:color="auto"/>
            <w:left w:val="none" w:sz="0" w:space="0" w:color="auto"/>
            <w:bottom w:val="none" w:sz="0" w:space="0" w:color="auto"/>
            <w:right w:val="none" w:sz="0" w:space="0" w:color="auto"/>
          </w:divBdr>
          <w:divsChild>
            <w:div w:id="429594144">
              <w:marLeft w:val="0"/>
              <w:marRight w:val="0"/>
              <w:marTop w:val="0"/>
              <w:marBottom w:val="0"/>
              <w:divBdr>
                <w:top w:val="none" w:sz="0" w:space="0" w:color="auto"/>
                <w:left w:val="none" w:sz="0" w:space="0" w:color="auto"/>
                <w:bottom w:val="none" w:sz="0" w:space="0" w:color="auto"/>
                <w:right w:val="none" w:sz="0" w:space="0" w:color="auto"/>
              </w:divBdr>
            </w:div>
            <w:div w:id="1212812615">
              <w:marLeft w:val="0"/>
              <w:marRight w:val="0"/>
              <w:marTop w:val="0"/>
              <w:marBottom w:val="0"/>
              <w:divBdr>
                <w:top w:val="none" w:sz="0" w:space="0" w:color="auto"/>
                <w:left w:val="none" w:sz="0" w:space="0" w:color="auto"/>
                <w:bottom w:val="none" w:sz="0" w:space="0" w:color="auto"/>
                <w:right w:val="none" w:sz="0" w:space="0" w:color="auto"/>
              </w:divBdr>
            </w:div>
            <w:div w:id="1321957672">
              <w:marLeft w:val="0"/>
              <w:marRight w:val="0"/>
              <w:marTop w:val="0"/>
              <w:marBottom w:val="0"/>
              <w:divBdr>
                <w:top w:val="none" w:sz="0" w:space="0" w:color="auto"/>
                <w:left w:val="none" w:sz="0" w:space="0" w:color="auto"/>
                <w:bottom w:val="none" w:sz="0" w:space="0" w:color="auto"/>
                <w:right w:val="none" w:sz="0" w:space="0" w:color="auto"/>
              </w:divBdr>
            </w:div>
            <w:div w:id="1518815559">
              <w:marLeft w:val="0"/>
              <w:marRight w:val="0"/>
              <w:marTop w:val="0"/>
              <w:marBottom w:val="0"/>
              <w:divBdr>
                <w:top w:val="none" w:sz="0" w:space="0" w:color="auto"/>
                <w:left w:val="none" w:sz="0" w:space="0" w:color="auto"/>
                <w:bottom w:val="none" w:sz="0" w:space="0" w:color="auto"/>
                <w:right w:val="none" w:sz="0" w:space="0" w:color="auto"/>
              </w:divBdr>
            </w:div>
          </w:divsChild>
        </w:div>
        <w:div w:id="1470979799">
          <w:marLeft w:val="0"/>
          <w:marRight w:val="0"/>
          <w:marTop w:val="0"/>
          <w:marBottom w:val="0"/>
          <w:divBdr>
            <w:top w:val="none" w:sz="0" w:space="0" w:color="auto"/>
            <w:left w:val="none" w:sz="0" w:space="0" w:color="auto"/>
            <w:bottom w:val="none" w:sz="0" w:space="0" w:color="auto"/>
            <w:right w:val="none" w:sz="0" w:space="0" w:color="auto"/>
          </w:divBdr>
        </w:div>
        <w:div w:id="1688291991">
          <w:marLeft w:val="0"/>
          <w:marRight w:val="0"/>
          <w:marTop w:val="0"/>
          <w:marBottom w:val="0"/>
          <w:divBdr>
            <w:top w:val="none" w:sz="0" w:space="0" w:color="auto"/>
            <w:left w:val="none" w:sz="0" w:space="0" w:color="auto"/>
            <w:bottom w:val="none" w:sz="0" w:space="0" w:color="auto"/>
            <w:right w:val="none" w:sz="0" w:space="0" w:color="auto"/>
          </w:divBdr>
          <w:divsChild>
            <w:div w:id="129232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3795">
      <w:bodyDiv w:val="1"/>
      <w:marLeft w:val="0"/>
      <w:marRight w:val="0"/>
      <w:marTop w:val="0"/>
      <w:marBottom w:val="0"/>
      <w:divBdr>
        <w:top w:val="none" w:sz="0" w:space="0" w:color="auto"/>
        <w:left w:val="none" w:sz="0" w:space="0" w:color="auto"/>
        <w:bottom w:val="none" w:sz="0" w:space="0" w:color="auto"/>
        <w:right w:val="none" w:sz="0" w:space="0" w:color="auto"/>
      </w:divBdr>
    </w:div>
    <w:div w:id="725571415">
      <w:bodyDiv w:val="1"/>
      <w:marLeft w:val="0"/>
      <w:marRight w:val="0"/>
      <w:marTop w:val="0"/>
      <w:marBottom w:val="0"/>
      <w:divBdr>
        <w:top w:val="none" w:sz="0" w:space="0" w:color="auto"/>
        <w:left w:val="none" w:sz="0" w:space="0" w:color="auto"/>
        <w:bottom w:val="none" w:sz="0" w:space="0" w:color="auto"/>
        <w:right w:val="none" w:sz="0" w:space="0" w:color="auto"/>
      </w:divBdr>
    </w:div>
    <w:div w:id="737288108">
      <w:bodyDiv w:val="1"/>
      <w:marLeft w:val="0"/>
      <w:marRight w:val="0"/>
      <w:marTop w:val="0"/>
      <w:marBottom w:val="0"/>
      <w:divBdr>
        <w:top w:val="none" w:sz="0" w:space="0" w:color="auto"/>
        <w:left w:val="none" w:sz="0" w:space="0" w:color="auto"/>
        <w:bottom w:val="none" w:sz="0" w:space="0" w:color="auto"/>
        <w:right w:val="none" w:sz="0" w:space="0" w:color="auto"/>
      </w:divBdr>
    </w:div>
    <w:div w:id="778456099">
      <w:bodyDiv w:val="1"/>
      <w:marLeft w:val="0"/>
      <w:marRight w:val="0"/>
      <w:marTop w:val="0"/>
      <w:marBottom w:val="0"/>
      <w:divBdr>
        <w:top w:val="none" w:sz="0" w:space="0" w:color="auto"/>
        <w:left w:val="none" w:sz="0" w:space="0" w:color="auto"/>
        <w:bottom w:val="none" w:sz="0" w:space="0" w:color="auto"/>
        <w:right w:val="none" w:sz="0" w:space="0" w:color="auto"/>
      </w:divBdr>
    </w:div>
    <w:div w:id="801002334">
      <w:bodyDiv w:val="1"/>
      <w:marLeft w:val="0"/>
      <w:marRight w:val="0"/>
      <w:marTop w:val="0"/>
      <w:marBottom w:val="0"/>
      <w:divBdr>
        <w:top w:val="none" w:sz="0" w:space="0" w:color="auto"/>
        <w:left w:val="none" w:sz="0" w:space="0" w:color="auto"/>
        <w:bottom w:val="none" w:sz="0" w:space="0" w:color="auto"/>
        <w:right w:val="none" w:sz="0" w:space="0" w:color="auto"/>
      </w:divBdr>
    </w:div>
    <w:div w:id="825364806">
      <w:bodyDiv w:val="1"/>
      <w:marLeft w:val="0"/>
      <w:marRight w:val="0"/>
      <w:marTop w:val="0"/>
      <w:marBottom w:val="0"/>
      <w:divBdr>
        <w:top w:val="none" w:sz="0" w:space="0" w:color="auto"/>
        <w:left w:val="none" w:sz="0" w:space="0" w:color="auto"/>
        <w:bottom w:val="none" w:sz="0" w:space="0" w:color="auto"/>
        <w:right w:val="none" w:sz="0" w:space="0" w:color="auto"/>
      </w:divBdr>
    </w:div>
    <w:div w:id="825392567">
      <w:bodyDiv w:val="1"/>
      <w:marLeft w:val="0"/>
      <w:marRight w:val="0"/>
      <w:marTop w:val="0"/>
      <w:marBottom w:val="0"/>
      <w:divBdr>
        <w:top w:val="none" w:sz="0" w:space="0" w:color="auto"/>
        <w:left w:val="none" w:sz="0" w:space="0" w:color="auto"/>
        <w:bottom w:val="none" w:sz="0" w:space="0" w:color="auto"/>
        <w:right w:val="none" w:sz="0" w:space="0" w:color="auto"/>
      </w:divBdr>
    </w:div>
    <w:div w:id="886989507">
      <w:bodyDiv w:val="1"/>
      <w:marLeft w:val="0"/>
      <w:marRight w:val="0"/>
      <w:marTop w:val="0"/>
      <w:marBottom w:val="0"/>
      <w:divBdr>
        <w:top w:val="none" w:sz="0" w:space="0" w:color="auto"/>
        <w:left w:val="none" w:sz="0" w:space="0" w:color="auto"/>
        <w:bottom w:val="none" w:sz="0" w:space="0" w:color="auto"/>
        <w:right w:val="none" w:sz="0" w:space="0" w:color="auto"/>
      </w:divBdr>
    </w:div>
    <w:div w:id="890313332">
      <w:bodyDiv w:val="1"/>
      <w:marLeft w:val="0"/>
      <w:marRight w:val="0"/>
      <w:marTop w:val="0"/>
      <w:marBottom w:val="0"/>
      <w:divBdr>
        <w:top w:val="none" w:sz="0" w:space="0" w:color="auto"/>
        <w:left w:val="none" w:sz="0" w:space="0" w:color="auto"/>
        <w:bottom w:val="none" w:sz="0" w:space="0" w:color="auto"/>
        <w:right w:val="none" w:sz="0" w:space="0" w:color="auto"/>
      </w:divBdr>
    </w:div>
    <w:div w:id="949818075">
      <w:bodyDiv w:val="1"/>
      <w:marLeft w:val="0"/>
      <w:marRight w:val="0"/>
      <w:marTop w:val="0"/>
      <w:marBottom w:val="0"/>
      <w:divBdr>
        <w:top w:val="none" w:sz="0" w:space="0" w:color="auto"/>
        <w:left w:val="none" w:sz="0" w:space="0" w:color="auto"/>
        <w:bottom w:val="none" w:sz="0" w:space="0" w:color="auto"/>
        <w:right w:val="none" w:sz="0" w:space="0" w:color="auto"/>
      </w:divBdr>
    </w:div>
    <w:div w:id="966474387">
      <w:bodyDiv w:val="1"/>
      <w:marLeft w:val="0"/>
      <w:marRight w:val="0"/>
      <w:marTop w:val="0"/>
      <w:marBottom w:val="0"/>
      <w:divBdr>
        <w:top w:val="none" w:sz="0" w:space="0" w:color="auto"/>
        <w:left w:val="none" w:sz="0" w:space="0" w:color="auto"/>
        <w:bottom w:val="none" w:sz="0" w:space="0" w:color="auto"/>
        <w:right w:val="none" w:sz="0" w:space="0" w:color="auto"/>
      </w:divBdr>
    </w:div>
    <w:div w:id="989940565">
      <w:bodyDiv w:val="1"/>
      <w:marLeft w:val="0"/>
      <w:marRight w:val="0"/>
      <w:marTop w:val="0"/>
      <w:marBottom w:val="0"/>
      <w:divBdr>
        <w:top w:val="none" w:sz="0" w:space="0" w:color="auto"/>
        <w:left w:val="none" w:sz="0" w:space="0" w:color="auto"/>
        <w:bottom w:val="none" w:sz="0" w:space="0" w:color="auto"/>
        <w:right w:val="none" w:sz="0" w:space="0" w:color="auto"/>
      </w:divBdr>
    </w:div>
    <w:div w:id="1036278046">
      <w:bodyDiv w:val="1"/>
      <w:marLeft w:val="0"/>
      <w:marRight w:val="0"/>
      <w:marTop w:val="0"/>
      <w:marBottom w:val="0"/>
      <w:divBdr>
        <w:top w:val="none" w:sz="0" w:space="0" w:color="auto"/>
        <w:left w:val="none" w:sz="0" w:space="0" w:color="auto"/>
        <w:bottom w:val="none" w:sz="0" w:space="0" w:color="auto"/>
        <w:right w:val="none" w:sz="0" w:space="0" w:color="auto"/>
      </w:divBdr>
    </w:div>
    <w:div w:id="1047140562">
      <w:bodyDiv w:val="1"/>
      <w:marLeft w:val="0"/>
      <w:marRight w:val="0"/>
      <w:marTop w:val="0"/>
      <w:marBottom w:val="0"/>
      <w:divBdr>
        <w:top w:val="none" w:sz="0" w:space="0" w:color="auto"/>
        <w:left w:val="none" w:sz="0" w:space="0" w:color="auto"/>
        <w:bottom w:val="none" w:sz="0" w:space="0" w:color="auto"/>
        <w:right w:val="none" w:sz="0" w:space="0" w:color="auto"/>
      </w:divBdr>
    </w:div>
    <w:div w:id="1072118002">
      <w:bodyDiv w:val="1"/>
      <w:marLeft w:val="0"/>
      <w:marRight w:val="0"/>
      <w:marTop w:val="0"/>
      <w:marBottom w:val="0"/>
      <w:divBdr>
        <w:top w:val="none" w:sz="0" w:space="0" w:color="auto"/>
        <w:left w:val="none" w:sz="0" w:space="0" w:color="auto"/>
        <w:bottom w:val="none" w:sz="0" w:space="0" w:color="auto"/>
        <w:right w:val="none" w:sz="0" w:space="0" w:color="auto"/>
      </w:divBdr>
    </w:div>
    <w:div w:id="1081024212">
      <w:bodyDiv w:val="1"/>
      <w:marLeft w:val="0"/>
      <w:marRight w:val="0"/>
      <w:marTop w:val="0"/>
      <w:marBottom w:val="0"/>
      <w:divBdr>
        <w:top w:val="none" w:sz="0" w:space="0" w:color="auto"/>
        <w:left w:val="none" w:sz="0" w:space="0" w:color="auto"/>
        <w:bottom w:val="none" w:sz="0" w:space="0" w:color="auto"/>
        <w:right w:val="none" w:sz="0" w:space="0" w:color="auto"/>
      </w:divBdr>
    </w:div>
    <w:div w:id="1092899410">
      <w:bodyDiv w:val="1"/>
      <w:marLeft w:val="0"/>
      <w:marRight w:val="0"/>
      <w:marTop w:val="0"/>
      <w:marBottom w:val="0"/>
      <w:divBdr>
        <w:top w:val="none" w:sz="0" w:space="0" w:color="auto"/>
        <w:left w:val="none" w:sz="0" w:space="0" w:color="auto"/>
        <w:bottom w:val="none" w:sz="0" w:space="0" w:color="auto"/>
        <w:right w:val="none" w:sz="0" w:space="0" w:color="auto"/>
      </w:divBdr>
    </w:div>
    <w:div w:id="1212381418">
      <w:bodyDiv w:val="1"/>
      <w:marLeft w:val="0"/>
      <w:marRight w:val="0"/>
      <w:marTop w:val="0"/>
      <w:marBottom w:val="0"/>
      <w:divBdr>
        <w:top w:val="none" w:sz="0" w:space="0" w:color="auto"/>
        <w:left w:val="none" w:sz="0" w:space="0" w:color="auto"/>
        <w:bottom w:val="none" w:sz="0" w:space="0" w:color="auto"/>
        <w:right w:val="none" w:sz="0" w:space="0" w:color="auto"/>
      </w:divBdr>
    </w:div>
    <w:div w:id="1230657293">
      <w:bodyDiv w:val="1"/>
      <w:marLeft w:val="0"/>
      <w:marRight w:val="0"/>
      <w:marTop w:val="0"/>
      <w:marBottom w:val="0"/>
      <w:divBdr>
        <w:top w:val="none" w:sz="0" w:space="0" w:color="auto"/>
        <w:left w:val="none" w:sz="0" w:space="0" w:color="auto"/>
        <w:bottom w:val="none" w:sz="0" w:space="0" w:color="auto"/>
        <w:right w:val="none" w:sz="0" w:space="0" w:color="auto"/>
      </w:divBdr>
    </w:div>
    <w:div w:id="1253317272">
      <w:bodyDiv w:val="1"/>
      <w:marLeft w:val="0"/>
      <w:marRight w:val="0"/>
      <w:marTop w:val="0"/>
      <w:marBottom w:val="0"/>
      <w:divBdr>
        <w:top w:val="none" w:sz="0" w:space="0" w:color="auto"/>
        <w:left w:val="none" w:sz="0" w:space="0" w:color="auto"/>
        <w:bottom w:val="none" w:sz="0" w:space="0" w:color="auto"/>
        <w:right w:val="none" w:sz="0" w:space="0" w:color="auto"/>
      </w:divBdr>
    </w:div>
    <w:div w:id="1255432745">
      <w:bodyDiv w:val="1"/>
      <w:marLeft w:val="0"/>
      <w:marRight w:val="0"/>
      <w:marTop w:val="0"/>
      <w:marBottom w:val="0"/>
      <w:divBdr>
        <w:top w:val="none" w:sz="0" w:space="0" w:color="auto"/>
        <w:left w:val="none" w:sz="0" w:space="0" w:color="auto"/>
        <w:bottom w:val="none" w:sz="0" w:space="0" w:color="auto"/>
        <w:right w:val="none" w:sz="0" w:space="0" w:color="auto"/>
      </w:divBdr>
    </w:div>
    <w:div w:id="1257862051">
      <w:bodyDiv w:val="1"/>
      <w:marLeft w:val="0"/>
      <w:marRight w:val="0"/>
      <w:marTop w:val="0"/>
      <w:marBottom w:val="0"/>
      <w:divBdr>
        <w:top w:val="none" w:sz="0" w:space="0" w:color="auto"/>
        <w:left w:val="none" w:sz="0" w:space="0" w:color="auto"/>
        <w:bottom w:val="none" w:sz="0" w:space="0" w:color="auto"/>
        <w:right w:val="none" w:sz="0" w:space="0" w:color="auto"/>
      </w:divBdr>
    </w:div>
    <w:div w:id="1264999698">
      <w:bodyDiv w:val="1"/>
      <w:marLeft w:val="0"/>
      <w:marRight w:val="0"/>
      <w:marTop w:val="0"/>
      <w:marBottom w:val="0"/>
      <w:divBdr>
        <w:top w:val="none" w:sz="0" w:space="0" w:color="auto"/>
        <w:left w:val="none" w:sz="0" w:space="0" w:color="auto"/>
        <w:bottom w:val="none" w:sz="0" w:space="0" w:color="auto"/>
        <w:right w:val="none" w:sz="0" w:space="0" w:color="auto"/>
      </w:divBdr>
      <w:divsChild>
        <w:div w:id="1921911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421991">
      <w:bodyDiv w:val="1"/>
      <w:marLeft w:val="0"/>
      <w:marRight w:val="0"/>
      <w:marTop w:val="0"/>
      <w:marBottom w:val="0"/>
      <w:divBdr>
        <w:top w:val="none" w:sz="0" w:space="0" w:color="auto"/>
        <w:left w:val="none" w:sz="0" w:space="0" w:color="auto"/>
        <w:bottom w:val="none" w:sz="0" w:space="0" w:color="auto"/>
        <w:right w:val="none" w:sz="0" w:space="0" w:color="auto"/>
      </w:divBdr>
    </w:div>
    <w:div w:id="1276789147">
      <w:bodyDiv w:val="1"/>
      <w:marLeft w:val="0"/>
      <w:marRight w:val="0"/>
      <w:marTop w:val="0"/>
      <w:marBottom w:val="0"/>
      <w:divBdr>
        <w:top w:val="none" w:sz="0" w:space="0" w:color="auto"/>
        <w:left w:val="none" w:sz="0" w:space="0" w:color="auto"/>
        <w:bottom w:val="none" w:sz="0" w:space="0" w:color="auto"/>
        <w:right w:val="none" w:sz="0" w:space="0" w:color="auto"/>
      </w:divBdr>
    </w:div>
    <w:div w:id="1285817471">
      <w:bodyDiv w:val="1"/>
      <w:marLeft w:val="0"/>
      <w:marRight w:val="0"/>
      <w:marTop w:val="0"/>
      <w:marBottom w:val="0"/>
      <w:divBdr>
        <w:top w:val="none" w:sz="0" w:space="0" w:color="auto"/>
        <w:left w:val="none" w:sz="0" w:space="0" w:color="auto"/>
        <w:bottom w:val="none" w:sz="0" w:space="0" w:color="auto"/>
        <w:right w:val="none" w:sz="0" w:space="0" w:color="auto"/>
      </w:divBdr>
    </w:div>
    <w:div w:id="1285960034">
      <w:bodyDiv w:val="1"/>
      <w:marLeft w:val="0"/>
      <w:marRight w:val="0"/>
      <w:marTop w:val="0"/>
      <w:marBottom w:val="0"/>
      <w:divBdr>
        <w:top w:val="none" w:sz="0" w:space="0" w:color="auto"/>
        <w:left w:val="none" w:sz="0" w:space="0" w:color="auto"/>
        <w:bottom w:val="none" w:sz="0" w:space="0" w:color="auto"/>
        <w:right w:val="none" w:sz="0" w:space="0" w:color="auto"/>
      </w:divBdr>
      <w:divsChild>
        <w:div w:id="357393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6427410">
      <w:bodyDiv w:val="1"/>
      <w:marLeft w:val="0"/>
      <w:marRight w:val="0"/>
      <w:marTop w:val="0"/>
      <w:marBottom w:val="0"/>
      <w:divBdr>
        <w:top w:val="none" w:sz="0" w:space="0" w:color="auto"/>
        <w:left w:val="none" w:sz="0" w:space="0" w:color="auto"/>
        <w:bottom w:val="none" w:sz="0" w:space="0" w:color="auto"/>
        <w:right w:val="none" w:sz="0" w:space="0" w:color="auto"/>
      </w:divBdr>
    </w:div>
    <w:div w:id="1299336848">
      <w:bodyDiv w:val="1"/>
      <w:marLeft w:val="0"/>
      <w:marRight w:val="0"/>
      <w:marTop w:val="0"/>
      <w:marBottom w:val="0"/>
      <w:divBdr>
        <w:top w:val="none" w:sz="0" w:space="0" w:color="auto"/>
        <w:left w:val="none" w:sz="0" w:space="0" w:color="auto"/>
        <w:bottom w:val="none" w:sz="0" w:space="0" w:color="auto"/>
        <w:right w:val="none" w:sz="0" w:space="0" w:color="auto"/>
      </w:divBdr>
    </w:div>
    <w:div w:id="1319073197">
      <w:bodyDiv w:val="1"/>
      <w:marLeft w:val="0"/>
      <w:marRight w:val="0"/>
      <w:marTop w:val="0"/>
      <w:marBottom w:val="0"/>
      <w:divBdr>
        <w:top w:val="none" w:sz="0" w:space="0" w:color="auto"/>
        <w:left w:val="none" w:sz="0" w:space="0" w:color="auto"/>
        <w:bottom w:val="none" w:sz="0" w:space="0" w:color="auto"/>
        <w:right w:val="none" w:sz="0" w:space="0" w:color="auto"/>
      </w:divBdr>
    </w:div>
    <w:div w:id="1321343963">
      <w:bodyDiv w:val="1"/>
      <w:marLeft w:val="0"/>
      <w:marRight w:val="0"/>
      <w:marTop w:val="0"/>
      <w:marBottom w:val="0"/>
      <w:divBdr>
        <w:top w:val="none" w:sz="0" w:space="0" w:color="auto"/>
        <w:left w:val="none" w:sz="0" w:space="0" w:color="auto"/>
        <w:bottom w:val="none" w:sz="0" w:space="0" w:color="auto"/>
        <w:right w:val="none" w:sz="0" w:space="0" w:color="auto"/>
      </w:divBdr>
    </w:div>
    <w:div w:id="1369185184">
      <w:bodyDiv w:val="1"/>
      <w:marLeft w:val="0"/>
      <w:marRight w:val="0"/>
      <w:marTop w:val="0"/>
      <w:marBottom w:val="0"/>
      <w:divBdr>
        <w:top w:val="none" w:sz="0" w:space="0" w:color="auto"/>
        <w:left w:val="none" w:sz="0" w:space="0" w:color="auto"/>
        <w:bottom w:val="none" w:sz="0" w:space="0" w:color="auto"/>
        <w:right w:val="none" w:sz="0" w:space="0" w:color="auto"/>
      </w:divBdr>
    </w:div>
    <w:div w:id="1393121814">
      <w:bodyDiv w:val="1"/>
      <w:marLeft w:val="0"/>
      <w:marRight w:val="0"/>
      <w:marTop w:val="0"/>
      <w:marBottom w:val="0"/>
      <w:divBdr>
        <w:top w:val="none" w:sz="0" w:space="0" w:color="auto"/>
        <w:left w:val="none" w:sz="0" w:space="0" w:color="auto"/>
        <w:bottom w:val="none" w:sz="0" w:space="0" w:color="auto"/>
        <w:right w:val="none" w:sz="0" w:space="0" w:color="auto"/>
      </w:divBdr>
    </w:div>
    <w:div w:id="1398434021">
      <w:bodyDiv w:val="1"/>
      <w:marLeft w:val="0"/>
      <w:marRight w:val="0"/>
      <w:marTop w:val="0"/>
      <w:marBottom w:val="0"/>
      <w:divBdr>
        <w:top w:val="none" w:sz="0" w:space="0" w:color="auto"/>
        <w:left w:val="none" w:sz="0" w:space="0" w:color="auto"/>
        <w:bottom w:val="none" w:sz="0" w:space="0" w:color="auto"/>
        <w:right w:val="none" w:sz="0" w:space="0" w:color="auto"/>
      </w:divBdr>
    </w:div>
    <w:div w:id="1400589232">
      <w:bodyDiv w:val="1"/>
      <w:marLeft w:val="0"/>
      <w:marRight w:val="0"/>
      <w:marTop w:val="0"/>
      <w:marBottom w:val="0"/>
      <w:divBdr>
        <w:top w:val="none" w:sz="0" w:space="0" w:color="auto"/>
        <w:left w:val="none" w:sz="0" w:space="0" w:color="auto"/>
        <w:bottom w:val="none" w:sz="0" w:space="0" w:color="auto"/>
        <w:right w:val="none" w:sz="0" w:space="0" w:color="auto"/>
      </w:divBdr>
    </w:div>
    <w:div w:id="1401829056">
      <w:bodyDiv w:val="1"/>
      <w:marLeft w:val="0"/>
      <w:marRight w:val="0"/>
      <w:marTop w:val="0"/>
      <w:marBottom w:val="0"/>
      <w:divBdr>
        <w:top w:val="none" w:sz="0" w:space="0" w:color="auto"/>
        <w:left w:val="none" w:sz="0" w:space="0" w:color="auto"/>
        <w:bottom w:val="none" w:sz="0" w:space="0" w:color="auto"/>
        <w:right w:val="none" w:sz="0" w:space="0" w:color="auto"/>
      </w:divBdr>
    </w:div>
    <w:div w:id="1402673132">
      <w:bodyDiv w:val="1"/>
      <w:marLeft w:val="0"/>
      <w:marRight w:val="0"/>
      <w:marTop w:val="0"/>
      <w:marBottom w:val="0"/>
      <w:divBdr>
        <w:top w:val="none" w:sz="0" w:space="0" w:color="auto"/>
        <w:left w:val="none" w:sz="0" w:space="0" w:color="auto"/>
        <w:bottom w:val="none" w:sz="0" w:space="0" w:color="auto"/>
        <w:right w:val="none" w:sz="0" w:space="0" w:color="auto"/>
      </w:divBdr>
    </w:div>
    <w:div w:id="1407072704">
      <w:bodyDiv w:val="1"/>
      <w:marLeft w:val="0"/>
      <w:marRight w:val="0"/>
      <w:marTop w:val="0"/>
      <w:marBottom w:val="0"/>
      <w:divBdr>
        <w:top w:val="none" w:sz="0" w:space="0" w:color="auto"/>
        <w:left w:val="none" w:sz="0" w:space="0" w:color="auto"/>
        <w:bottom w:val="none" w:sz="0" w:space="0" w:color="auto"/>
        <w:right w:val="none" w:sz="0" w:space="0" w:color="auto"/>
      </w:divBdr>
    </w:div>
    <w:div w:id="1413506293">
      <w:bodyDiv w:val="1"/>
      <w:marLeft w:val="0"/>
      <w:marRight w:val="0"/>
      <w:marTop w:val="0"/>
      <w:marBottom w:val="0"/>
      <w:divBdr>
        <w:top w:val="none" w:sz="0" w:space="0" w:color="auto"/>
        <w:left w:val="none" w:sz="0" w:space="0" w:color="auto"/>
        <w:bottom w:val="none" w:sz="0" w:space="0" w:color="auto"/>
        <w:right w:val="none" w:sz="0" w:space="0" w:color="auto"/>
      </w:divBdr>
    </w:div>
    <w:div w:id="1425760406">
      <w:bodyDiv w:val="1"/>
      <w:marLeft w:val="0"/>
      <w:marRight w:val="0"/>
      <w:marTop w:val="0"/>
      <w:marBottom w:val="0"/>
      <w:divBdr>
        <w:top w:val="none" w:sz="0" w:space="0" w:color="auto"/>
        <w:left w:val="none" w:sz="0" w:space="0" w:color="auto"/>
        <w:bottom w:val="none" w:sz="0" w:space="0" w:color="auto"/>
        <w:right w:val="none" w:sz="0" w:space="0" w:color="auto"/>
      </w:divBdr>
    </w:div>
    <w:div w:id="1427847519">
      <w:bodyDiv w:val="1"/>
      <w:marLeft w:val="0"/>
      <w:marRight w:val="0"/>
      <w:marTop w:val="0"/>
      <w:marBottom w:val="0"/>
      <w:divBdr>
        <w:top w:val="none" w:sz="0" w:space="0" w:color="auto"/>
        <w:left w:val="none" w:sz="0" w:space="0" w:color="auto"/>
        <w:bottom w:val="none" w:sz="0" w:space="0" w:color="auto"/>
        <w:right w:val="none" w:sz="0" w:space="0" w:color="auto"/>
      </w:divBdr>
    </w:div>
    <w:div w:id="1435981244">
      <w:bodyDiv w:val="1"/>
      <w:marLeft w:val="0"/>
      <w:marRight w:val="0"/>
      <w:marTop w:val="0"/>
      <w:marBottom w:val="0"/>
      <w:divBdr>
        <w:top w:val="none" w:sz="0" w:space="0" w:color="auto"/>
        <w:left w:val="none" w:sz="0" w:space="0" w:color="auto"/>
        <w:bottom w:val="none" w:sz="0" w:space="0" w:color="auto"/>
        <w:right w:val="none" w:sz="0" w:space="0" w:color="auto"/>
      </w:divBdr>
    </w:div>
    <w:div w:id="1439716321">
      <w:bodyDiv w:val="1"/>
      <w:marLeft w:val="0"/>
      <w:marRight w:val="0"/>
      <w:marTop w:val="0"/>
      <w:marBottom w:val="0"/>
      <w:divBdr>
        <w:top w:val="none" w:sz="0" w:space="0" w:color="auto"/>
        <w:left w:val="none" w:sz="0" w:space="0" w:color="auto"/>
        <w:bottom w:val="none" w:sz="0" w:space="0" w:color="auto"/>
        <w:right w:val="none" w:sz="0" w:space="0" w:color="auto"/>
      </w:divBdr>
    </w:div>
    <w:div w:id="1459762735">
      <w:bodyDiv w:val="1"/>
      <w:marLeft w:val="0"/>
      <w:marRight w:val="0"/>
      <w:marTop w:val="0"/>
      <w:marBottom w:val="0"/>
      <w:divBdr>
        <w:top w:val="none" w:sz="0" w:space="0" w:color="auto"/>
        <w:left w:val="none" w:sz="0" w:space="0" w:color="auto"/>
        <w:bottom w:val="none" w:sz="0" w:space="0" w:color="auto"/>
        <w:right w:val="none" w:sz="0" w:space="0" w:color="auto"/>
      </w:divBdr>
    </w:div>
    <w:div w:id="1475562318">
      <w:bodyDiv w:val="1"/>
      <w:marLeft w:val="0"/>
      <w:marRight w:val="0"/>
      <w:marTop w:val="0"/>
      <w:marBottom w:val="0"/>
      <w:divBdr>
        <w:top w:val="none" w:sz="0" w:space="0" w:color="auto"/>
        <w:left w:val="none" w:sz="0" w:space="0" w:color="auto"/>
        <w:bottom w:val="none" w:sz="0" w:space="0" w:color="auto"/>
        <w:right w:val="none" w:sz="0" w:space="0" w:color="auto"/>
      </w:divBdr>
    </w:div>
    <w:div w:id="1504010476">
      <w:bodyDiv w:val="1"/>
      <w:marLeft w:val="0"/>
      <w:marRight w:val="0"/>
      <w:marTop w:val="0"/>
      <w:marBottom w:val="0"/>
      <w:divBdr>
        <w:top w:val="none" w:sz="0" w:space="0" w:color="auto"/>
        <w:left w:val="none" w:sz="0" w:space="0" w:color="auto"/>
        <w:bottom w:val="none" w:sz="0" w:space="0" w:color="auto"/>
        <w:right w:val="none" w:sz="0" w:space="0" w:color="auto"/>
      </w:divBdr>
    </w:div>
    <w:div w:id="1520199289">
      <w:bodyDiv w:val="1"/>
      <w:marLeft w:val="0"/>
      <w:marRight w:val="0"/>
      <w:marTop w:val="0"/>
      <w:marBottom w:val="0"/>
      <w:divBdr>
        <w:top w:val="none" w:sz="0" w:space="0" w:color="auto"/>
        <w:left w:val="none" w:sz="0" w:space="0" w:color="auto"/>
        <w:bottom w:val="none" w:sz="0" w:space="0" w:color="auto"/>
        <w:right w:val="none" w:sz="0" w:space="0" w:color="auto"/>
      </w:divBdr>
    </w:div>
    <w:div w:id="1530410206">
      <w:bodyDiv w:val="1"/>
      <w:marLeft w:val="0"/>
      <w:marRight w:val="0"/>
      <w:marTop w:val="0"/>
      <w:marBottom w:val="0"/>
      <w:divBdr>
        <w:top w:val="none" w:sz="0" w:space="0" w:color="auto"/>
        <w:left w:val="none" w:sz="0" w:space="0" w:color="auto"/>
        <w:bottom w:val="none" w:sz="0" w:space="0" w:color="auto"/>
        <w:right w:val="none" w:sz="0" w:space="0" w:color="auto"/>
      </w:divBdr>
    </w:div>
    <w:div w:id="1565526709">
      <w:bodyDiv w:val="1"/>
      <w:marLeft w:val="0"/>
      <w:marRight w:val="0"/>
      <w:marTop w:val="0"/>
      <w:marBottom w:val="0"/>
      <w:divBdr>
        <w:top w:val="none" w:sz="0" w:space="0" w:color="auto"/>
        <w:left w:val="none" w:sz="0" w:space="0" w:color="auto"/>
        <w:bottom w:val="none" w:sz="0" w:space="0" w:color="auto"/>
        <w:right w:val="none" w:sz="0" w:space="0" w:color="auto"/>
      </w:divBdr>
    </w:div>
    <w:div w:id="1574654892">
      <w:bodyDiv w:val="1"/>
      <w:marLeft w:val="0"/>
      <w:marRight w:val="0"/>
      <w:marTop w:val="0"/>
      <w:marBottom w:val="0"/>
      <w:divBdr>
        <w:top w:val="none" w:sz="0" w:space="0" w:color="auto"/>
        <w:left w:val="none" w:sz="0" w:space="0" w:color="auto"/>
        <w:bottom w:val="none" w:sz="0" w:space="0" w:color="auto"/>
        <w:right w:val="none" w:sz="0" w:space="0" w:color="auto"/>
      </w:divBdr>
    </w:div>
    <w:div w:id="1580287942">
      <w:bodyDiv w:val="1"/>
      <w:marLeft w:val="0"/>
      <w:marRight w:val="0"/>
      <w:marTop w:val="0"/>
      <w:marBottom w:val="0"/>
      <w:divBdr>
        <w:top w:val="none" w:sz="0" w:space="0" w:color="auto"/>
        <w:left w:val="none" w:sz="0" w:space="0" w:color="auto"/>
        <w:bottom w:val="none" w:sz="0" w:space="0" w:color="auto"/>
        <w:right w:val="none" w:sz="0" w:space="0" w:color="auto"/>
      </w:divBdr>
      <w:divsChild>
        <w:div w:id="363406240">
          <w:marLeft w:val="0"/>
          <w:marRight w:val="0"/>
          <w:marTop w:val="0"/>
          <w:marBottom w:val="0"/>
          <w:divBdr>
            <w:top w:val="none" w:sz="0" w:space="0" w:color="auto"/>
            <w:left w:val="none" w:sz="0" w:space="0" w:color="auto"/>
            <w:bottom w:val="none" w:sz="0" w:space="0" w:color="auto"/>
            <w:right w:val="none" w:sz="0" w:space="0" w:color="auto"/>
          </w:divBdr>
        </w:div>
        <w:div w:id="413555218">
          <w:marLeft w:val="0"/>
          <w:marRight w:val="0"/>
          <w:marTop w:val="0"/>
          <w:marBottom w:val="0"/>
          <w:divBdr>
            <w:top w:val="none" w:sz="0" w:space="0" w:color="auto"/>
            <w:left w:val="none" w:sz="0" w:space="0" w:color="auto"/>
            <w:bottom w:val="none" w:sz="0" w:space="0" w:color="auto"/>
            <w:right w:val="none" w:sz="0" w:space="0" w:color="auto"/>
          </w:divBdr>
        </w:div>
        <w:div w:id="570851216">
          <w:marLeft w:val="0"/>
          <w:marRight w:val="0"/>
          <w:marTop w:val="0"/>
          <w:marBottom w:val="0"/>
          <w:divBdr>
            <w:top w:val="none" w:sz="0" w:space="0" w:color="auto"/>
            <w:left w:val="none" w:sz="0" w:space="0" w:color="auto"/>
            <w:bottom w:val="none" w:sz="0" w:space="0" w:color="auto"/>
            <w:right w:val="none" w:sz="0" w:space="0" w:color="auto"/>
          </w:divBdr>
        </w:div>
        <w:div w:id="848057969">
          <w:marLeft w:val="0"/>
          <w:marRight w:val="0"/>
          <w:marTop w:val="0"/>
          <w:marBottom w:val="0"/>
          <w:divBdr>
            <w:top w:val="none" w:sz="0" w:space="0" w:color="auto"/>
            <w:left w:val="none" w:sz="0" w:space="0" w:color="auto"/>
            <w:bottom w:val="none" w:sz="0" w:space="0" w:color="auto"/>
            <w:right w:val="none" w:sz="0" w:space="0" w:color="auto"/>
          </w:divBdr>
        </w:div>
        <w:div w:id="925191148">
          <w:marLeft w:val="0"/>
          <w:marRight w:val="0"/>
          <w:marTop w:val="0"/>
          <w:marBottom w:val="0"/>
          <w:divBdr>
            <w:top w:val="none" w:sz="0" w:space="0" w:color="auto"/>
            <w:left w:val="none" w:sz="0" w:space="0" w:color="auto"/>
            <w:bottom w:val="none" w:sz="0" w:space="0" w:color="auto"/>
            <w:right w:val="none" w:sz="0" w:space="0" w:color="auto"/>
          </w:divBdr>
        </w:div>
        <w:div w:id="1029990253">
          <w:marLeft w:val="0"/>
          <w:marRight w:val="0"/>
          <w:marTop w:val="0"/>
          <w:marBottom w:val="0"/>
          <w:divBdr>
            <w:top w:val="none" w:sz="0" w:space="0" w:color="auto"/>
            <w:left w:val="none" w:sz="0" w:space="0" w:color="auto"/>
            <w:bottom w:val="none" w:sz="0" w:space="0" w:color="auto"/>
            <w:right w:val="none" w:sz="0" w:space="0" w:color="auto"/>
          </w:divBdr>
        </w:div>
        <w:div w:id="1222250650">
          <w:marLeft w:val="0"/>
          <w:marRight w:val="0"/>
          <w:marTop w:val="0"/>
          <w:marBottom w:val="0"/>
          <w:divBdr>
            <w:top w:val="none" w:sz="0" w:space="0" w:color="auto"/>
            <w:left w:val="none" w:sz="0" w:space="0" w:color="auto"/>
            <w:bottom w:val="none" w:sz="0" w:space="0" w:color="auto"/>
            <w:right w:val="none" w:sz="0" w:space="0" w:color="auto"/>
          </w:divBdr>
        </w:div>
        <w:div w:id="1392340704">
          <w:marLeft w:val="0"/>
          <w:marRight w:val="0"/>
          <w:marTop w:val="0"/>
          <w:marBottom w:val="0"/>
          <w:divBdr>
            <w:top w:val="none" w:sz="0" w:space="0" w:color="auto"/>
            <w:left w:val="none" w:sz="0" w:space="0" w:color="auto"/>
            <w:bottom w:val="none" w:sz="0" w:space="0" w:color="auto"/>
            <w:right w:val="none" w:sz="0" w:space="0" w:color="auto"/>
          </w:divBdr>
        </w:div>
        <w:div w:id="1496413412">
          <w:marLeft w:val="0"/>
          <w:marRight w:val="0"/>
          <w:marTop w:val="0"/>
          <w:marBottom w:val="0"/>
          <w:divBdr>
            <w:top w:val="none" w:sz="0" w:space="0" w:color="auto"/>
            <w:left w:val="none" w:sz="0" w:space="0" w:color="auto"/>
            <w:bottom w:val="none" w:sz="0" w:space="0" w:color="auto"/>
            <w:right w:val="none" w:sz="0" w:space="0" w:color="auto"/>
          </w:divBdr>
        </w:div>
        <w:div w:id="1898395920">
          <w:marLeft w:val="0"/>
          <w:marRight w:val="0"/>
          <w:marTop w:val="0"/>
          <w:marBottom w:val="0"/>
          <w:divBdr>
            <w:top w:val="none" w:sz="0" w:space="0" w:color="auto"/>
            <w:left w:val="none" w:sz="0" w:space="0" w:color="auto"/>
            <w:bottom w:val="none" w:sz="0" w:space="0" w:color="auto"/>
            <w:right w:val="none" w:sz="0" w:space="0" w:color="auto"/>
          </w:divBdr>
        </w:div>
        <w:div w:id="2004047235">
          <w:marLeft w:val="0"/>
          <w:marRight w:val="0"/>
          <w:marTop w:val="0"/>
          <w:marBottom w:val="0"/>
          <w:divBdr>
            <w:top w:val="none" w:sz="0" w:space="0" w:color="auto"/>
            <w:left w:val="none" w:sz="0" w:space="0" w:color="auto"/>
            <w:bottom w:val="none" w:sz="0" w:space="0" w:color="auto"/>
            <w:right w:val="none" w:sz="0" w:space="0" w:color="auto"/>
          </w:divBdr>
        </w:div>
        <w:div w:id="2009598126">
          <w:marLeft w:val="0"/>
          <w:marRight w:val="0"/>
          <w:marTop w:val="0"/>
          <w:marBottom w:val="0"/>
          <w:divBdr>
            <w:top w:val="none" w:sz="0" w:space="0" w:color="auto"/>
            <w:left w:val="none" w:sz="0" w:space="0" w:color="auto"/>
            <w:bottom w:val="none" w:sz="0" w:space="0" w:color="auto"/>
            <w:right w:val="none" w:sz="0" w:space="0" w:color="auto"/>
          </w:divBdr>
        </w:div>
      </w:divsChild>
    </w:div>
    <w:div w:id="1629359431">
      <w:bodyDiv w:val="1"/>
      <w:marLeft w:val="0"/>
      <w:marRight w:val="0"/>
      <w:marTop w:val="0"/>
      <w:marBottom w:val="0"/>
      <w:divBdr>
        <w:top w:val="none" w:sz="0" w:space="0" w:color="auto"/>
        <w:left w:val="none" w:sz="0" w:space="0" w:color="auto"/>
        <w:bottom w:val="none" w:sz="0" w:space="0" w:color="auto"/>
        <w:right w:val="none" w:sz="0" w:space="0" w:color="auto"/>
      </w:divBdr>
    </w:div>
    <w:div w:id="1635913104">
      <w:bodyDiv w:val="1"/>
      <w:marLeft w:val="0"/>
      <w:marRight w:val="0"/>
      <w:marTop w:val="0"/>
      <w:marBottom w:val="0"/>
      <w:divBdr>
        <w:top w:val="none" w:sz="0" w:space="0" w:color="auto"/>
        <w:left w:val="none" w:sz="0" w:space="0" w:color="auto"/>
        <w:bottom w:val="none" w:sz="0" w:space="0" w:color="auto"/>
        <w:right w:val="none" w:sz="0" w:space="0" w:color="auto"/>
      </w:divBdr>
    </w:div>
    <w:div w:id="1638728515">
      <w:bodyDiv w:val="1"/>
      <w:marLeft w:val="0"/>
      <w:marRight w:val="0"/>
      <w:marTop w:val="0"/>
      <w:marBottom w:val="0"/>
      <w:divBdr>
        <w:top w:val="none" w:sz="0" w:space="0" w:color="auto"/>
        <w:left w:val="none" w:sz="0" w:space="0" w:color="auto"/>
        <w:bottom w:val="none" w:sz="0" w:space="0" w:color="auto"/>
        <w:right w:val="none" w:sz="0" w:space="0" w:color="auto"/>
      </w:divBdr>
    </w:div>
    <w:div w:id="1646664270">
      <w:bodyDiv w:val="1"/>
      <w:marLeft w:val="0"/>
      <w:marRight w:val="0"/>
      <w:marTop w:val="0"/>
      <w:marBottom w:val="0"/>
      <w:divBdr>
        <w:top w:val="none" w:sz="0" w:space="0" w:color="auto"/>
        <w:left w:val="none" w:sz="0" w:space="0" w:color="auto"/>
        <w:bottom w:val="none" w:sz="0" w:space="0" w:color="auto"/>
        <w:right w:val="none" w:sz="0" w:space="0" w:color="auto"/>
      </w:divBdr>
    </w:div>
    <w:div w:id="1662810477">
      <w:bodyDiv w:val="1"/>
      <w:marLeft w:val="0"/>
      <w:marRight w:val="0"/>
      <w:marTop w:val="0"/>
      <w:marBottom w:val="0"/>
      <w:divBdr>
        <w:top w:val="none" w:sz="0" w:space="0" w:color="auto"/>
        <w:left w:val="none" w:sz="0" w:space="0" w:color="auto"/>
        <w:bottom w:val="none" w:sz="0" w:space="0" w:color="auto"/>
        <w:right w:val="none" w:sz="0" w:space="0" w:color="auto"/>
      </w:divBdr>
    </w:div>
    <w:div w:id="1673147011">
      <w:bodyDiv w:val="1"/>
      <w:marLeft w:val="0"/>
      <w:marRight w:val="0"/>
      <w:marTop w:val="0"/>
      <w:marBottom w:val="0"/>
      <w:divBdr>
        <w:top w:val="none" w:sz="0" w:space="0" w:color="auto"/>
        <w:left w:val="none" w:sz="0" w:space="0" w:color="auto"/>
        <w:bottom w:val="none" w:sz="0" w:space="0" w:color="auto"/>
        <w:right w:val="none" w:sz="0" w:space="0" w:color="auto"/>
      </w:divBdr>
    </w:div>
    <w:div w:id="1690183506">
      <w:bodyDiv w:val="1"/>
      <w:marLeft w:val="0"/>
      <w:marRight w:val="0"/>
      <w:marTop w:val="0"/>
      <w:marBottom w:val="0"/>
      <w:divBdr>
        <w:top w:val="none" w:sz="0" w:space="0" w:color="auto"/>
        <w:left w:val="none" w:sz="0" w:space="0" w:color="auto"/>
        <w:bottom w:val="none" w:sz="0" w:space="0" w:color="auto"/>
        <w:right w:val="none" w:sz="0" w:space="0" w:color="auto"/>
      </w:divBdr>
    </w:div>
    <w:div w:id="1691491526">
      <w:bodyDiv w:val="1"/>
      <w:marLeft w:val="0"/>
      <w:marRight w:val="0"/>
      <w:marTop w:val="0"/>
      <w:marBottom w:val="0"/>
      <w:divBdr>
        <w:top w:val="none" w:sz="0" w:space="0" w:color="auto"/>
        <w:left w:val="none" w:sz="0" w:space="0" w:color="auto"/>
        <w:bottom w:val="none" w:sz="0" w:space="0" w:color="auto"/>
        <w:right w:val="none" w:sz="0" w:space="0" w:color="auto"/>
      </w:divBdr>
    </w:div>
    <w:div w:id="1704015335">
      <w:bodyDiv w:val="1"/>
      <w:marLeft w:val="0"/>
      <w:marRight w:val="0"/>
      <w:marTop w:val="0"/>
      <w:marBottom w:val="0"/>
      <w:divBdr>
        <w:top w:val="none" w:sz="0" w:space="0" w:color="auto"/>
        <w:left w:val="none" w:sz="0" w:space="0" w:color="auto"/>
        <w:bottom w:val="none" w:sz="0" w:space="0" w:color="auto"/>
        <w:right w:val="none" w:sz="0" w:space="0" w:color="auto"/>
      </w:divBdr>
    </w:div>
    <w:div w:id="1748959626">
      <w:bodyDiv w:val="1"/>
      <w:marLeft w:val="0"/>
      <w:marRight w:val="0"/>
      <w:marTop w:val="0"/>
      <w:marBottom w:val="0"/>
      <w:divBdr>
        <w:top w:val="none" w:sz="0" w:space="0" w:color="auto"/>
        <w:left w:val="none" w:sz="0" w:space="0" w:color="auto"/>
        <w:bottom w:val="none" w:sz="0" w:space="0" w:color="auto"/>
        <w:right w:val="none" w:sz="0" w:space="0" w:color="auto"/>
      </w:divBdr>
    </w:div>
    <w:div w:id="1777945040">
      <w:bodyDiv w:val="1"/>
      <w:marLeft w:val="0"/>
      <w:marRight w:val="0"/>
      <w:marTop w:val="0"/>
      <w:marBottom w:val="0"/>
      <w:divBdr>
        <w:top w:val="none" w:sz="0" w:space="0" w:color="auto"/>
        <w:left w:val="none" w:sz="0" w:space="0" w:color="auto"/>
        <w:bottom w:val="none" w:sz="0" w:space="0" w:color="auto"/>
        <w:right w:val="none" w:sz="0" w:space="0" w:color="auto"/>
      </w:divBdr>
    </w:div>
    <w:div w:id="1794324918">
      <w:bodyDiv w:val="1"/>
      <w:marLeft w:val="0"/>
      <w:marRight w:val="0"/>
      <w:marTop w:val="0"/>
      <w:marBottom w:val="0"/>
      <w:divBdr>
        <w:top w:val="none" w:sz="0" w:space="0" w:color="auto"/>
        <w:left w:val="none" w:sz="0" w:space="0" w:color="auto"/>
        <w:bottom w:val="none" w:sz="0" w:space="0" w:color="auto"/>
        <w:right w:val="none" w:sz="0" w:space="0" w:color="auto"/>
      </w:divBdr>
    </w:div>
    <w:div w:id="1810709059">
      <w:bodyDiv w:val="1"/>
      <w:marLeft w:val="0"/>
      <w:marRight w:val="0"/>
      <w:marTop w:val="0"/>
      <w:marBottom w:val="0"/>
      <w:divBdr>
        <w:top w:val="none" w:sz="0" w:space="0" w:color="auto"/>
        <w:left w:val="none" w:sz="0" w:space="0" w:color="auto"/>
        <w:bottom w:val="none" w:sz="0" w:space="0" w:color="auto"/>
        <w:right w:val="none" w:sz="0" w:space="0" w:color="auto"/>
      </w:divBdr>
    </w:div>
    <w:div w:id="1860117832">
      <w:bodyDiv w:val="1"/>
      <w:marLeft w:val="0"/>
      <w:marRight w:val="0"/>
      <w:marTop w:val="0"/>
      <w:marBottom w:val="0"/>
      <w:divBdr>
        <w:top w:val="none" w:sz="0" w:space="0" w:color="auto"/>
        <w:left w:val="none" w:sz="0" w:space="0" w:color="auto"/>
        <w:bottom w:val="none" w:sz="0" w:space="0" w:color="auto"/>
        <w:right w:val="none" w:sz="0" w:space="0" w:color="auto"/>
      </w:divBdr>
    </w:div>
    <w:div w:id="1862738783">
      <w:bodyDiv w:val="1"/>
      <w:marLeft w:val="0"/>
      <w:marRight w:val="0"/>
      <w:marTop w:val="0"/>
      <w:marBottom w:val="0"/>
      <w:divBdr>
        <w:top w:val="none" w:sz="0" w:space="0" w:color="auto"/>
        <w:left w:val="none" w:sz="0" w:space="0" w:color="auto"/>
        <w:bottom w:val="none" w:sz="0" w:space="0" w:color="auto"/>
        <w:right w:val="none" w:sz="0" w:space="0" w:color="auto"/>
      </w:divBdr>
    </w:div>
    <w:div w:id="1923025170">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1969703231">
      <w:bodyDiv w:val="1"/>
      <w:marLeft w:val="0"/>
      <w:marRight w:val="0"/>
      <w:marTop w:val="0"/>
      <w:marBottom w:val="0"/>
      <w:divBdr>
        <w:top w:val="none" w:sz="0" w:space="0" w:color="auto"/>
        <w:left w:val="none" w:sz="0" w:space="0" w:color="auto"/>
        <w:bottom w:val="none" w:sz="0" w:space="0" w:color="auto"/>
        <w:right w:val="none" w:sz="0" w:space="0" w:color="auto"/>
      </w:divBdr>
    </w:div>
    <w:div w:id="1990014490">
      <w:bodyDiv w:val="1"/>
      <w:marLeft w:val="0"/>
      <w:marRight w:val="0"/>
      <w:marTop w:val="0"/>
      <w:marBottom w:val="0"/>
      <w:divBdr>
        <w:top w:val="none" w:sz="0" w:space="0" w:color="auto"/>
        <w:left w:val="none" w:sz="0" w:space="0" w:color="auto"/>
        <w:bottom w:val="none" w:sz="0" w:space="0" w:color="auto"/>
        <w:right w:val="none" w:sz="0" w:space="0" w:color="auto"/>
      </w:divBdr>
    </w:div>
    <w:div w:id="2007633841">
      <w:bodyDiv w:val="1"/>
      <w:marLeft w:val="0"/>
      <w:marRight w:val="0"/>
      <w:marTop w:val="0"/>
      <w:marBottom w:val="0"/>
      <w:divBdr>
        <w:top w:val="none" w:sz="0" w:space="0" w:color="auto"/>
        <w:left w:val="none" w:sz="0" w:space="0" w:color="auto"/>
        <w:bottom w:val="none" w:sz="0" w:space="0" w:color="auto"/>
        <w:right w:val="none" w:sz="0" w:space="0" w:color="auto"/>
      </w:divBdr>
    </w:div>
    <w:div w:id="2034526601">
      <w:bodyDiv w:val="1"/>
      <w:marLeft w:val="0"/>
      <w:marRight w:val="0"/>
      <w:marTop w:val="0"/>
      <w:marBottom w:val="0"/>
      <w:divBdr>
        <w:top w:val="none" w:sz="0" w:space="0" w:color="auto"/>
        <w:left w:val="none" w:sz="0" w:space="0" w:color="auto"/>
        <w:bottom w:val="none" w:sz="0" w:space="0" w:color="auto"/>
        <w:right w:val="none" w:sz="0" w:space="0" w:color="auto"/>
      </w:divBdr>
    </w:div>
    <w:div w:id="2048094758">
      <w:bodyDiv w:val="1"/>
      <w:marLeft w:val="0"/>
      <w:marRight w:val="0"/>
      <w:marTop w:val="0"/>
      <w:marBottom w:val="0"/>
      <w:divBdr>
        <w:top w:val="none" w:sz="0" w:space="0" w:color="auto"/>
        <w:left w:val="none" w:sz="0" w:space="0" w:color="auto"/>
        <w:bottom w:val="none" w:sz="0" w:space="0" w:color="auto"/>
        <w:right w:val="none" w:sz="0" w:space="0" w:color="auto"/>
      </w:divBdr>
    </w:div>
    <w:div w:id="2064400401">
      <w:bodyDiv w:val="1"/>
      <w:marLeft w:val="0"/>
      <w:marRight w:val="0"/>
      <w:marTop w:val="0"/>
      <w:marBottom w:val="0"/>
      <w:divBdr>
        <w:top w:val="none" w:sz="0" w:space="0" w:color="auto"/>
        <w:left w:val="none" w:sz="0" w:space="0" w:color="auto"/>
        <w:bottom w:val="none" w:sz="0" w:space="0" w:color="auto"/>
        <w:right w:val="none" w:sz="0" w:space="0" w:color="auto"/>
      </w:divBdr>
    </w:div>
    <w:div w:id="2068991292">
      <w:bodyDiv w:val="1"/>
      <w:marLeft w:val="0"/>
      <w:marRight w:val="0"/>
      <w:marTop w:val="0"/>
      <w:marBottom w:val="0"/>
      <w:divBdr>
        <w:top w:val="none" w:sz="0" w:space="0" w:color="auto"/>
        <w:left w:val="none" w:sz="0" w:space="0" w:color="auto"/>
        <w:bottom w:val="none" w:sz="0" w:space="0" w:color="auto"/>
        <w:right w:val="none" w:sz="0" w:space="0" w:color="auto"/>
      </w:divBdr>
    </w:div>
    <w:div w:id="2080052099">
      <w:bodyDiv w:val="1"/>
      <w:marLeft w:val="0"/>
      <w:marRight w:val="0"/>
      <w:marTop w:val="0"/>
      <w:marBottom w:val="0"/>
      <w:divBdr>
        <w:top w:val="none" w:sz="0" w:space="0" w:color="auto"/>
        <w:left w:val="none" w:sz="0" w:space="0" w:color="auto"/>
        <w:bottom w:val="none" w:sz="0" w:space="0" w:color="auto"/>
        <w:right w:val="none" w:sz="0" w:space="0" w:color="auto"/>
      </w:divBdr>
    </w:div>
    <w:div w:id="2090497170">
      <w:bodyDiv w:val="1"/>
      <w:marLeft w:val="0"/>
      <w:marRight w:val="0"/>
      <w:marTop w:val="0"/>
      <w:marBottom w:val="0"/>
      <w:divBdr>
        <w:top w:val="none" w:sz="0" w:space="0" w:color="auto"/>
        <w:left w:val="none" w:sz="0" w:space="0" w:color="auto"/>
        <w:bottom w:val="none" w:sz="0" w:space="0" w:color="auto"/>
        <w:right w:val="none" w:sz="0" w:space="0" w:color="auto"/>
      </w:divBdr>
    </w:div>
    <w:div w:id="2095584640">
      <w:bodyDiv w:val="1"/>
      <w:marLeft w:val="0"/>
      <w:marRight w:val="0"/>
      <w:marTop w:val="0"/>
      <w:marBottom w:val="0"/>
      <w:divBdr>
        <w:top w:val="none" w:sz="0" w:space="0" w:color="auto"/>
        <w:left w:val="none" w:sz="0" w:space="0" w:color="auto"/>
        <w:bottom w:val="none" w:sz="0" w:space="0" w:color="auto"/>
        <w:right w:val="none" w:sz="0" w:space="0" w:color="auto"/>
      </w:divBdr>
    </w:div>
    <w:div w:id="2130081023">
      <w:bodyDiv w:val="1"/>
      <w:marLeft w:val="0"/>
      <w:marRight w:val="0"/>
      <w:marTop w:val="0"/>
      <w:marBottom w:val="0"/>
      <w:divBdr>
        <w:top w:val="none" w:sz="0" w:space="0" w:color="auto"/>
        <w:left w:val="none" w:sz="0" w:space="0" w:color="auto"/>
        <w:bottom w:val="none" w:sz="0" w:space="0" w:color="auto"/>
        <w:right w:val="none" w:sz="0" w:space="0" w:color="auto"/>
      </w:divBdr>
    </w:div>
    <w:div w:id="2139184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cityandguilds.com/delivering-our-qualifications/centre-development/quality-assurance" TargetMode="External" Id="rId13" /><Relationship Type="http://schemas.openxmlformats.org/officeDocument/2006/relationships/hyperlink" Target="https://www.cityandguilds.com/delivering-our-qualifications/position-statement-on-ai" TargetMode="External" Id="rId18" /><Relationship Type="http://schemas.openxmlformats.org/officeDocument/2006/relationships/hyperlink" Target="https://www.cityandguilds.com/what-we-offer/centres/digital-platforms-and-solutions/learning-assistant" TargetMode="External" Id="rId26" /><Relationship Type="http://schemas.openxmlformats.org/officeDocument/2006/relationships/hyperlink" Target="https://www.cityandguilds.com/help/contact-us" TargetMode="External" Id="rId39" /><Relationship Type="http://schemas.openxmlformats.org/officeDocument/2006/relationships/hyperlink" Target="https://www.jcq.org.uk/exams-office/malpractice/" TargetMode="External" Id="rId21" /><Relationship Type="http://schemas.openxmlformats.org/officeDocument/2006/relationships/hyperlink" Target="http://www.cityandguilds.com/" TargetMode="External" Id="rId34" /><Relationship Type="http://schemas.openxmlformats.org/officeDocument/2006/relationships/header" Target="header7.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cityandguilds.com/about-us/inclusion-and-diversity" TargetMode="External" Id="rId16"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ityandguilds.com/-/media/ilm-website/sharepoint-documents/_published-documents/qas-centre-approval-process-pdf.ashx?la=en&amp;hash=990ED9AD884A4BEF59DCB03477E94F0FBB0D027F" TargetMode="External" Id="rId11" /><Relationship Type="http://schemas.openxmlformats.org/officeDocument/2006/relationships/footer" Target="footer2.xml" Id="rId24" /><Relationship Type="http://schemas.openxmlformats.org/officeDocument/2006/relationships/header" Target="header4.xml" Id="rId32" /><Relationship Type="http://schemas.openxmlformats.org/officeDocument/2006/relationships/hyperlink" Target="https://www.cityandguilds.com/-/media/cityandguilds-site/documents/delivering-our-qualifications/access-arrangements-when-and-how-to-apply-pdf.ashx?la=en&amp;hash=8358C1BB86F242D18E468D771939693867E9CBEE" TargetMode="External" Id="rId37" /><Relationship Type="http://schemas.openxmlformats.org/officeDocument/2006/relationships/hyperlink" Target="https://www.cityandguilds.com/about-us" TargetMode="External" Id="rId40" /><Relationship Type="http://schemas.openxmlformats.org/officeDocument/2006/relationships/glossaryDocument" Target="glossary/document.xml" Id="rId45" /><Relationship Type="http://schemas.openxmlformats.org/officeDocument/2006/relationships/numbering" Target="numbering.xml" Id="rId5" /><Relationship Type="http://schemas.openxmlformats.org/officeDocument/2006/relationships/hyperlink" Target="http://www.cityandguilds.com/delivering-our-qualifications/centre-development/centre-document-library/policies-and-procedures/access-arrangements-reasonable-adjustments" TargetMode="External" Id="rId15" /><Relationship Type="http://schemas.openxmlformats.org/officeDocument/2006/relationships/header" Target="header1.xml" Id="rId23" /><Relationship Type="http://schemas.openxmlformats.org/officeDocument/2006/relationships/image" Target="media/image3.svg" Id="rId28" /><Relationship Type="http://schemas.openxmlformats.org/officeDocument/2006/relationships/hyperlink" Target="https://www.cityandguilds.com/-/media/ilm-website/sharepoint-documents/_published-documents/qas-centre-assessment-pdf.ashx?la=en&amp;hash=2E8427DC28E5517AFE5778E08398F69DF48EB554" TargetMode="External" Id="rId36" /><Relationship Type="http://schemas.openxmlformats.org/officeDocument/2006/relationships/endnotes" Target="endnotes.xml" Id="rId10" /><Relationship Type="http://schemas.openxmlformats.org/officeDocument/2006/relationships/hyperlink" Target="https://www.cityandguilds.com/what-we-offer/centres/digital-platforms-and-solutions/smartscreen" TargetMode="External" Id="rId19" /><Relationship Type="http://schemas.openxmlformats.org/officeDocument/2006/relationships/footer" Target="footer3.xml" Id="rId31" /><Relationship Type="http://schemas.openxmlformats.org/officeDocument/2006/relationships/fontTable" Target="fontTable.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ityandguilds.com/delivering-our-qualifications/centre-development/centre-document-library/policies-and-procedures/access-arrangements-reasonable-adjustments" TargetMode="External" Id="rId14" /><Relationship Type="http://schemas.openxmlformats.org/officeDocument/2006/relationships/footer" Target="footer1.xml" Id="rId22" /><Relationship Type="http://schemas.openxmlformats.org/officeDocument/2006/relationships/image" Target="media/image2.png" Id="rId27" /><Relationship Type="http://schemas.openxmlformats.org/officeDocument/2006/relationships/header" Target="header3.xml" Id="rId30" /><Relationship Type="http://schemas.openxmlformats.org/officeDocument/2006/relationships/hyperlink" Target="https://www.cityandguilds.com/-/media/ilm-website/sharepoint-documents/_published-documents/qas-centre-handbook-pdf.ashx?la=en&amp;hash=4A5447E601FBB9B560AAE285C5ECD56173ED22DA" TargetMode="External" Id="rId35" /><Relationship Type="http://schemas.openxmlformats.org/officeDocument/2006/relationships/header" Target="header8.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cityandguilds.com/-/media/ilm-website/sharepoint-documents/_published-documents/qas-centre-approval-process-pdf.ashx?la=en&amp;hash=990ED9AD884A4BEF59DCB03477E94F0FBB0D027F" TargetMode="External" Id="rId12" /><Relationship Type="http://schemas.openxmlformats.org/officeDocument/2006/relationships/hyperlink" Target="https://www.cityandguilds.com/about-us/net-zero" TargetMode="External" Id="rId17" /><Relationship Type="http://schemas.openxmlformats.org/officeDocument/2006/relationships/hyperlink" Target="https://www.cityandguilds.com/delivering-our-qualifications/position-statement-on-ai" TargetMode="External" Id="rId25" /><Relationship Type="http://schemas.openxmlformats.org/officeDocument/2006/relationships/header" Target="header5.xml" Id="rId33" /><Relationship Type="http://schemas.openxmlformats.org/officeDocument/2006/relationships/hyperlink" Target="https://www.cityandguilds.com/delivering-our-qualifications/centre-development/centre-document-library" TargetMode="External" Id="rId38" /><Relationship Type="http://schemas.openxmlformats.org/officeDocument/2006/relationships/theme" Target="theme/theme1.xml" Id="rId46" /><Relationship Type="http://schemas.openxmlformats.org/officeDocument/2006/relationships/hyperlink" Target="https://www.cityandguilds.com/delivering-our-qualifications/position-statement-on-ai" TargetMode="External" Id="rId20" /><Relationship Type="http://schemas.openxmlformats.org/officeDocument/2006/relationships/header" Target="header6.xml" Id="rId4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B5CB00ACFD4877A61B9FA766873916"/>
        <w:category>
          <w:name w:val="General"/>
          <w:gallery w:val="placeholder"/>
        </w:category>
        <w:types>
          <w:type w:val="bbPlcHdr"/>
        </w:types>
        <w:behaviors>
          <w:behavior w:val="content"/>
        </w:behaviors>
        <w:guid w:val="{D7AC259D-B90C-408E-8DEB-71C0A298F7A2}"/>
      </w:docPartPr>
      <w:docPartBody>
        <w:p xmlns:wp14="http://schemas.microsoft.com/office/word/2010/wordml" w:rsidR="008A2013" w:rsidP="00BA0EAB" w:rsidRDefault="00BA0EAB" w14:paraId="6358D8DA" wp14:textId="77777777">
          <w:pPr>
            <w:pStyle w:val="85B5CB00ACFD4877A61B9FA766873916"/>
          </w:pPr>
          <w:r w:rsidRPr="00D45092">
            <w:rPr>
              <w:rStyle w:val="PlaceholderText"/>
              <w:rFonts w:cs="Arial"/>
            </w:rPr>
            <w:t>Click or tap to enter a date.</w:t>
          </w:r>
        </w:p>
      </w:docPartBody>
    </w:docPart>
    <w:docPart>
      <w:docPartPr>
        <w:name w:val="C8CC7F8E6F75480FA95CA1695EA06CEA"/>
        <w:category>
          <w:name w:val="General"/>
          <w:gallery w:val="placeholder"/>
        </w:category>
        <w:types>
          <w:type w:val="bbPlcHdr"/>
        </w:types>
        <w:behaviors>
          <w:behavior w:val="content"/>
        </w:behaviors>
        <w:guid w:val="{3A0E3A28-F974-4E47-B1F5-F88230DAF6D9}"/>
      </w:docPartPr>
      <w:docPartBody>
        <w:p xmlns:wp14="http://schemas.microsoft.com/office/word/2010/wordml" w:rsidR="008A2013" w:rsidP="00BA0EAB" w:rsidRDefault="00BA0EAB" w14:paraId="66681378" wp14:textId="77777777">
          <w:pPr>
            <w:pStyle w:val="C8CC7F8E6F75480FA95CA1695EA06CEA"/>
          </w:pPr>
          <w:r w:rsidRPr="00D45092">
            <w:rPr>
              <w:rStyle w:val="PlaceholderText"/>
              <w:rFonts w:cs="Arial"/>
            </w:rPr>
            <w:t>Click or tap to enter a date.</w:t>
          </w:r>
        </w:p>
      </w:docPartBody>
    </w:docPart>
    <w:docPart>
      <w:docPartPr>
        <w:name w:val="6B5AEDF5B46B48E18A98E52D7344DD5C"/>
        <w:category>
          <w:name w:val="General"/>
          <w:gallery w:val="placeholder"/>
        </w:category>
        <w:types>
          <w:type w:val="bbPlcHdr"/>
        </w:types>
        <w:behaviors>
          <w:behavior w:val="content"/>
        </w:behaviors>
        <w:guid w:val="{D0883CC3-343D-48AE-A066-182D6E352351}"/>
      </w:docPartPr>
      <w:docPartBody>
        <w:p xmlns:wp14="http://schemas.microsoft.com/office/word/2010/wordml" w:rsidR="008A2013" w:rsidP="00BA0EAB" w:rsidRDefault="00BA0EAB" w14:paraId="41FFAE42" wp14:textId="77777777">
          <w:pPr>
            <w:pStyle w:val="6B5AEDF5B46B48E18A98E52D7344DD5C"/>
          </w:pPr>
          <w:r w:rsidRPr="00D45092">
            <w:rPr>
              <w:rStyle w:val="PlaceholderText"/>
              <w:rFonts w:cs="Arial"/>
            </w:rPr>
            <w:t>Click or tap to enter a date.</w:t>
          </w:r>
        </w:p>
      </w:docPartBody>
    </w:docPart>
    <w:docPart>
      <w:docPartPr>
        <w:name w:val="28E255A1CD3A443AA6CC797AFB0CF142"/>
        <w:category>
          <w:name w:val="General"/>
          <w:gallery w:val="placeholder"/>
        </w:category>
        <w:types>
          <w:type w:val="bbPlcHdr"/>
        </w:types>
        <w:behaviors>
          <w:behavior w:val="content"/>
        </w:behaviors>
        <w:guid w:val="{54CFAC40-49C1-4DA1-A73E-65D0CD3E7B72}"/>
      </w:docPartPr>
      <w:docPartBody>
        <w:p xmlns:wp14="http://schemas.microsoft.com/office/word/2010/wordml" w:rsidR="008A2013" w:rsidP="00BA0EAB" w:rsidRDefault="00BA0EAB" w14:paraId="1F7FE727" wp14:textId="77777777">
          <w:pPr>
            <w:pStyle w:val="28E255A1CD3A443AA6CC797AFB0CF142"/>
          </w:pPr>
          <w:r w:rsidRPr="00D45092">
            <w:rPr>
              <w:rStyle w:val="PlaceholderText"/>
              <w:rFonts w:cs="Arial"/>
            </w:rPr>
            <w:t>Click or tap to enter a date.</w:t>
          </w:r>
        </w:p>
      </w:docPartBody>
    </w:docPart>
    <w:docPart>
      <w:docPartPr>
        <w:name w:val="E9D2216E554941C8A7CDEC73E3EAA9D7"/>
        <w:category>
          <w:name w:val="General"/>
          <w:gallery w:val="placeholder"/>
        </w:category>
        <w:types>
          <w:type w:val="bbPlcHdr"/>
        </w:types>
        <w:behaviors>
          <w:behavior w:val="content"/>
        </w:behaviors>
        <w:guid w:val="{ECBF35E1-C22E-4493-B848-576646C51111}"/>
      </w:docPartPr>
      <w:docPartBody>
        <w:p xmlns:wp14="http://schemas.microsoft.com/office/word/2010/wordml" w:rsidR="008A2013" w:rsidP="00BA0EAB" w:rsidRDefault="00BA0EAB" w14:paraId="3117ED98" wp14:textId="77777777">
          <w:pPr>
            <w:pStyle w:val="E9D2216E554941C8A7CDEC73E3EAA9D7"/>
          </w:pPr>
          <w:r w:rsidRPr="00D45092">
            <w:rPr>
              <w:rStyle w:val="PlaceholderText"/>
              <w:rFonts w:cs="Arial"/>
            </w:rPr>
            <w:t>Click or tap to enter a date.</w:t>
          </w:r>
        </w:p>
      </w:docPartBody>
    </w:docPart>
    <w:docPart>
      <w:docPartPr>
        <w:name w:val="0C7BA8A3A291468FB13743070F370D22"/>
        <w:category>
          <w:name w:val="General"/>
          <w:gallery w:val="placeholder"/>
        </w:category>
        <w:types>
          <w:type w:val="bbPlcHdr"/>
        </w:types>
        <w:behaviors>
          <w:behavior w:val="content"/>
        </w:behaviors>
        <w:guid w:val="{CF142905-4C1B-4478-9654-AD430920F2E8}"/>
      </w:docPartPr>
      <w:docPartBody>
        <w:p xmlns:wp14="http://schemas.microsoft.com/office/word/2010/wordml" w:rsidR="008A2013" w:rsidP="00BA0EAB" w:rsidRDefault="00BA0EAB" w14:paraId="7F535CAB" wp14:textId="77777777">
          <w:pPr>
            <w:pStyle w:val="0C7BA8A3A291468FB13743070F370D22"/>
          </w:pPr>
          <w:r w:rsidRPr="00D45092">
            <w:rPr>
              <w:rStyle w:val="PlaceholderText"/>
              <w:rFonts w:cs="Arial"/>
            </w:rPr>
            <w:t>Click or tap to enter a date.</w:t>
          </w:r>
        </w:p>
      </w:docPartBody>
    </w:docPart>
    <w:docPart>
      <w:docPartPr>
        <w:name w:val="D4A0243487C84E8FB78A58BD2561E0F6"/>
        <w:category>
          <w:name w:val="General"/>
          <w:gallery w:val="placeholder"/>
        </w:category>
        <w:types>
          <w:type w:val="bbPlcHdr"/>
        </w:types>
        <w:behaviors>
          <w:behavior w:val="content"/>
        </w:behaviors>
        <w:guid w:val="{864B9036-466A-454E-A1D5-A754C272E2ED}"/>
      </w:docPartPr>
      <w:docPartBody>
        <w:p xmlns:wp14="http://schemas.microsoft.com/office/word/2010/wordml" w:rsidR="008A2013" w:rsidP="00BA0EAB" w:rsidRDefault="00BA0EAB" w14:paraId="4C6EBC21" wp14:textId="77777777">
          <w:pPr>
            <w:pStyle w:val="D4A0243487C84E8FB78A58BD2561E0F6"/>
          </w:pPr>
          <w:r w:rsidRPr="00D45092">
            <w:rPr>
              <w:rStyle w:val="PlaceholderText"/>
              <w:rFonts w:cs="Arial"/>
            </w:rPr>
            <w:t>Click or tap to enter a date.</w:t>
          </w:r>
        </w:p>
      </w:docPartBody>
    </w:docPart>
    <w:docPart>
      <w:docPartPr>
        <w:name w:val="AB96AB73423F4D06A53DCC5406FF1A0F"/>
        <w:category>
          <w:name w:val="General"/>
          <w:gallery w:val="placeholder"/>
        </w:category>
        <w:types>
          <w:type w:val="bbPlcHdr"/>
        </w:types>
        <w:behaviors>
          <w:behavior w:val="content"/>
        </w:behaviors>
        <w:guid w:val="{FE95C19D-4335-426C-846A-A60C10ED5E97}"/>
      </w:docPartPr>
      <w:docPartBody>
        <w:p xmlns:wp14="http://schemas.microsoft.com/office/word/2010/wordml" w:rsidR="008A2013" w:rsidP="00BA0EAB" w:rsidRDefault="00BA0EAB" w14:paraId="47D20E63" wp14:textId="77777777">
          <w:pPr>
            <w:pStyle w:val="AB96AB73423F4D06A53DCC5406FF1A0F"/>
          </w:pPr>
          <w:r w:rsidRPr="00D45092">
            <w:rPr>
              <w:rStyle w:val="PlaceholderText"/>
              <w:rFonts w:cs="Arial"/>
            </w:rPr>
            <w:t>Click or tap to enter a date.</w:t>
          </w:r>
        </w:p>
      </w:docPartBody>
    </w:docPart>
    <w:docPart>
      <w:docPartPr>
        <w:name w:val="C805D5BB2AE24983AC4998D8702B0C3F"/>
        <w:category>
          <w:name w:val="General"/>
          <w:gallery w:val="placeholder"/>
        </w:category>
        <w:types>
          <w:type w:val="bbPlcHdr"/>
        </w:types>
        <w:behaviors>
          <w:behavior w:val="content"/>
        </w:behaviors>
        <w:guid w:val="{2026C6B9-13F4-468C-B506-B1379109324E}"/>
      </w:docPartPr>
      <w:docPartBody>
        <w:p xmlns:wp14="http://schemas.microsoft.com/office/word/2010/wordml" w:rsidR="008A2013" w:rsidP="00BA0EAB" w:rsidRDefault="00BA0EAB" w14:paraId="2C3BC16D" wp14:textId="77777777">
          <w:pPr>
            <w:pStyle w:val="C805D5BB2AE24983AC4998D8702B0C3F"/>
          </w:pPr>
          <w:r w:rsidRPr="00D45092">
            <w:rPr>
              <w:rStyle w:val="PlaceholderText"/>
              <w:rFonts w:cs="Arial"/>
            </w:rPr>
            <w:t>Click or tap to enter a date.</w:t>
          </w:r>
        </w:p>
      </w:docPartBody>
    </w:docPart>
    <w:docPart>
      <w:docPartPr>
        <w:name w:val="0AAB9801C2FE4A65905A1B7DD007074A"/>
        <w:category>
          <w:name w:val="General"/>
          <w:gallery w:val="placeholder"/>
        </w:category>
        <w:types>
          <w:type w:val="bbPlcHdr"/>
        </w:types>
        <w:behaviors>
          <w:behavior w:val="content"/>
        </w:behaviors>
        <w:guid w:val="{773C2474-51A5-473B-ABBA-B3F5198F2B57}"/>
      </w:docPartPr>
      <w:docPartBody>
        <w:p xmlns:wp14="http://schemas.microsoft.com/office/word/2010/wordml" w:rsidR="008A2013" w:rsidP="00BA0EAB" w:rsidRDefault="00BA0EAB" w14:paraId="0740B1DD" wp14:textId="77777777">
          <w:pPr>
            <w:pStyle w:val="0AAB9801C2FE4A65905A1B7DD007074A"/>
          </w:pPr>
          <w:r w:rsidRPr="00D45092">
            <w:rPr>
              <w:rStyle w:val="PlaceholderText"/>
              <w:rFonts w:cs="Arial"/>
            </w:rPr>
            <w:t>Click or tap to enter a date.</w:t>
          </w:r>
        </w:p>
      </w:docPartBody>
    </w:docPart>
    <w:docPart>
      <w:docPartPr>
        <w:name w:val="3F152055F1BC4972958FB236E0517A3E"/>
        <w:category>
          <w:name w:val="General"/>
          <w:gallery w:val="placeholder"/>
        </w:category>
        <w:types>
          <w:type w:val="bbPlcHdr"/>
        </w:types>
        <w:behaviors>
          <w:behavior w:val="content"/>
        </w:behaviors>
        <w:guid w:val="{B747ACB0-3398-4AD5-B3A5-D222B33218DB}"/>
      </w:docPartPr>
      <w:docPartBody>
        <w:p xmlns:wp14="http://schemas.microsoft.com/office/word/2010/wordml" w:rsidR="008A2013" w:rsidP="00BA0EAB" w:rsidRDefault="00BA0EAB" w14:paraId="0386C899" wp14:textId="77777777">
          <w:pPr>
            <w:pStyle w:val="3F152055F1BC4972958FB236E0517A3E"/>
          </w:pPr>
          <w:r w:rsidRPr="00D45092">
            <w:rPr>
              <w:rStyle w:val="PlaceholderText"/>
              <w:rFonts w:cs="Arial"/>
            </w:rPr>
            <w:t>Click or tap to enter a date.</w:t>
          </w:r>
        </w:p>
      </w:docPartBody>
    </w:docPart>
    <w:docPart>
      <w:docPartPr>
        <w:name w:val="A207955FA4A74A7C92A87179FC22FC03"/>
        <w:category>
          <w:name w:val="General"/>
          <w:gallery w:val="placeholder"/>
        </w:category>
        <w:types>
          <w:type w:val="bbPlcHdr"/>
        </w:types>
        <w:behaviors>
          <w:behavior w:val="content"/>
        </w:behaviors>
        <w:guid w:val="{8757CA14-8CC6-41DF-B515-78EFD0D3E3BD}"/>
      </w:docPartPr>
      <w:docPartBody>
        <w:p xmlns:wp14="http://schemas.microsoft.com/office/word/2010/wordml" w:rsidR="008A2013" w:rsidP="00BA0EAB" w:rsidRDefault="00BA0EAB" w14:paraId="51A07801" wp14:textId="77777777">
          <w:pPr>
            <w:pStyle w:val="A207955FA4A74A7C92A87179FC22FC03"/>
          </w:pPr>
          <w:r w:rsidRPr="00D45092">
            <w:rPr>
              <w:rStyle w:val="PlaceholderText"/>
              <w:rFonts w:cs="Arial"/>
            </w:rPr>
            <w:t>Click or tap to enter a date.</w:t>
          </w:r>
        </w:p>
      </w:docPartBody>
    </w:docPart>
    <w:docPart>
      <w:docPartPr>
        <w:name w:val="D1713D923BD54372BF3A7705B89A76FE"/>
        <w:category>
          <w:name w:val="General"/>
          <w:gallery w:val="placeholder"/>
        </w:category>
        <w:types>
          <w:type w:val="bbPlcHdr"/>
        </w:types>
        <w:behaviors>
          <w:behavior w:val="content"/>
        </w:behaviors>
        <w:guid w:val="{F6B5D5CC-2506-4B1F-81C6-19FAB704BF0D}"/>
      </w:docPartPr>
      <w:docPartBody>
        <w:p xmlns:wp14="http://schemas.microsoft.com/office/word/2010/wordml" w:rsidR="008A2013" w:rsidP="00BA0EAB" w:rsidRDefault="00BA0EAB" w14:paraId="10B0A7F9" wp14:textId="77777777">
          <w:pPr>
            <w:pStyle w:val="D1713D923BD54372BF3A7705B89A76FE"/>
          </w:pPr>
          <w:r w:rsidRPr="00D45092">
            <w:rPr>
              <w:rStyle w:val="PlaceholderText"/>
              <w:rFonts w:cs="Arial"/>
            </w:rPr>
            <w:t>Click or tap to enter a date.</w:t>
          </w:r>
        </w:p>
      </w:docPartBody>
    </w:docPart>
    <w:docPart>
      <w:docPartPr>
        <w:name w:val="BED605528EA9415CAD99996205BBF892"/>
        <w:category>
          <w:name w:val="General"/>
          <w:gallery w:val="placeholder"/>
        </w:category>
        <w:types>
          <w:type w:val="bbPlcHdr"/>
        </w:types>
        <w:behaviors>
          <w:behavior w:val="content"/>
        </w:behaviors>
        <w:guid w:val="{398C9D90-D2EF-41C2-9DE2-D707BEE248F9}"/>
      </w:docPartPr>
      <w:docPartBody>
        <w:p xmlns:wp14="http://schemas.microsoft.com/office/word/2010/wordml" w:rsidR="008A2013" w:rsidP="00BA0EAB" w:rsidRDefault="00BA0EAB" w14:paraId="28905192" wp14:textId="77777777">
          <w:pPr>
            <w:pStyle w:val="BED605528EA9415CAD99996205BBF892"/>
          </w:pPr>
          <w:r w:rsidRPr="00D45092">
            <w:rPr>
              <w:rStyle w:val="PlaceholderText"/>
              <w:rFonts w:cs="Arial"/>
            </w:rPr>
            <w:t>Click or tap to enter a date.</w:t>
          </w:r>
        </w:p>
      </w:docPartBody>
    </w:docPart>
    <w:docPart>
      <w:docPartPr>
        <w:name w:val="5CF6DEE835D547378C91E83026627C3B"/>
        <w:category>
          <w:name w:val="General"/>
          <w:gallery w:val="placeholder"/>
        </w:category>
        <w:types>
          <w:type w:val="bbPlcHdr"/>
        </w:types>
        <w:behaviors>
          <w:behavior w:val="content"/>
        </w:behaviors>
        <w:guid w:val="{B39BCC11-5D7C-4319-ADE2-FCB6E614FAD6}"/>
      </w:docPartPr>
      <w:docPartBody>
        <w:p xmlns:wp14="http://schemas.microsoft.com/office/word/2010/wordml" w:rsidR="008A2013" w:rsidP="00BA0EAB" w:rsidRDefault="00BA0EAB" w14:paraId="2BD23688" wp14:textId="77777777">
          <w:pPr>
            <w:pStyle w:val="5CF6DEE835D547378C91E83026627C3B"/>
          </w:pPr>
          <w:r w:rsidRPr="00D45092">
            <w:rPr>
              <w:rStyle w:val="PlaceholderText"/>
              <w:rFonts w:cs="Arial"/>
            </w:rPr>
            <w:t>Click or tap to enter a date.</w:t>
          </w:r>
        </w:p>
      </w:docPartBody>
    </w:docPart>
    <w:docPart>
      <w:docPartPr>
        <w:name w:val="34AE7F4FCF4D4B89AD7602DEF8406898"/>
        <w:category>
          <w:name w:val="General"/>
          <w:gallery w:val="placeholder"/>
        </w:category>
        <w:types>
          <w:type w:val="bbPlcHdr"/>
        </w:types>
        <w:behaviors>
          <w:behavior w:val="content"/>
        </w:behaviors>
        <w:guid w:val="{2AFC8C19-CC09-47B7-8AE9-A81F5A844ADC}"/>
      </w:docPartPr>
      <w:docPartBody>
        <w:p xmlns:wp14="http://schemas.microsoft.com/office/word/2010/wordml" w:rsidR="00AB47D1" w:rsidP="008A2013" w:rsidRDefault="008A2013" w14:paraId="35151255" wp14:textId="77777777">
          <w:pPr>
            <w:pStyle w:val="34AE7F4FCF4D4B89AD7602DEF8406898"/>
          </w:pPr>
          <w:r w:rsidRPr="00D45092">
            <w:rPr>
              <w:rStyle w:val="PlaceholderText"/>
              <w:rFonts w:cs="Arial"/>
            </w:rPr>
            <w:t>Click or tap to enter a date.</w:t>
          </w:r>
        </w:p>
      </w:docPartBody>
    </w:docPart>
    <w:docPart>
      <w:docPartPr>
        <w:name w:val="2B12EF19F63F4FB29423E7C53E3F3C98"/>
        <w:category>
          <w:name w:val="General"/>
          <w:gallery w:val="placeholder"/>
        </w:category>
        <w:types>
          <w:type w:val="bbPlcHdr"/>
        </w:types>
        <w:behaviors>
          <w:behavior w:val="content"/>
        </w:behaviors>
        <w:guid w:val="{6546A986-55B8-4870-99C8-B2FE3A7617F4}"/>
      </w:docPartPr>
      <w:docPartBody>
        <w:p xmlns:wp14="http://schemas.microsoft.com/office/word/2010/wordml" w:rsidR="00AB62FE" w:rsidP="001D2821" w:rsidRDefault="001D2821" w14:paraId="5F21007C" wp14:textId="77777777">
          <w:pPr>
            <w:pStyle w:val="2B12EF19F63F4FB29423E7C53E3F3C98"/>
          </w:pPr>
          <w:r w:rsidRPr="00D45092">
            <w:rPr>
              <w:rStyle w:val="PlaceholderText"/>
              <w:rFonts w:cs="Arial"/>
            </w:rPr>
            <w:t>Click or tap to enter a date.</w:t>
          </w:r>
        </w:p>
      </w:docPartBody>
    </w:docPart>
    <w:docPart>
      <w:docPartPr>
        <w:name w:val="9262C3BF79894A1DB44F9BA6864BED69"/>
        <w:category>
          <w:name w:val="General"/>
          <w:gallery w:val="placeholder"/>
        </w:category>
        <w:types>
          <w:type w:val="bbPlcHdr"/>
        </w:types>
        <w:behaviors>
          <w:behavior w:val="content"/>
        </w:behaviors>
        <w:guid w:val="{D66EF547-2596-40A5-BC2C-659FC75B1B4A}"/>
      </w:docPartPr>
      <w:docPartBody>
        <w:p xmlns:wp14="http://schemas.microsoft.com/office/word/2010/wordml" w:rsidR="009C1507" w:rsidP="00AB62FE" w:rsidRDefault="00AB62FE" w14:paraId="7D4EFD77" wp14:textId="77777777">
          <w:pPr>
            <w:pStyle w:val="9262C3BF79894A1DB44F9BA6864BED69"/>
          </w:pPr>
          <w:r w:rsidRPr="00D45092">
            <w:rPr>
              <w:rStyle w:val="PlaceholderText"/>
              <w:rFonts w:cs="Arial"/>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altName w:val="Cambria"/>
    <w:panose1 w:val="00000000000000000000"/>
    <w:charset w:val="00"/>
    <w:family w:val="roman"/>
    <w:notTrueType/>
    <w:pitch w:val="default"/>
  </w:font>
  <w:font w:name="Bitter">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EAB"/>
    <w:rsid w:val="000B71C5"/>
    <w:rsid w:val="00151C5F"/>
    <w:rsid w:val="0016312D"/>
    <w:rsid w:val="00166CCE"/>
    <w:rsid w:val="001C3662"/>
    <w:rsid w:val="001D2821"/>
    <w:rsid w:val="00317804"/>
    <w:rsid w:val="003B7F8C"/>
    <w:rsid w:val="00400F17"/>
    <w:rsid w:val="0049216C"/>
    <w:rsid w:val="004F5567"/>
    <w:rsid w:val="00526B8F"/>
    <w:rsid w:val="00640639"/>
    <w:rsid w:val="007B52FC"/>
    <w:rsid w:val="00870C83"/>
    <w:rsid w:val="008A2013"/>
    <w:rsid w:val="00932692"/>
    <w:rsid w:val="0096095D"/>
    <w:rsid w:val="009865D1"/>
    <w:rsid w:val="009C1507"/>
    <w:rsid w:val="009E30CD"/>
    <w:rsid w:val="00AB47D1"/>
    <w:rsid w:val="00AB62FE"/>
    <w:rsid w:val="00B94116"/>
    <w:rsid w:val="00BA0EAB"/>
    <w:rsid w:val="00CD70CD"/>
    <w:rsid w:val="00D07B2B"/>
    <w:rsid w:val="00D763C5"/>
    <w:rsid w:val="00E23CEB"/>
    <w:rsid w:val="00E44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62FE"/>
    <w:rPr>
      <w:color w:val="808080"/>
    </w:rPr>
  </w:style>
  <w:style w:type="paragraph" w:customStyle="1" w:styleId="85B5CB00ACFD4877A61B9FA766873916">
    <w:name w:val="85B5CB00ACFD4877A61B9FA766873916"/>
    <w:rsid w:val="00BA0EAB"/>
  </w:style>
  <w:style w:type="paragraph" w:customStyle="1" w:styleId="C8CC7F8E6F75480FA95CA1695EA06CEA">
    <w:name w:val="C8CC7F8E6F75480FA95CA1695EA06CEA"/>
    <w:rsid w:val="00BA0EAB"/>
  </w:style>
  <w:style w:type="paragraph" w:customStyle="1" w:styleId="6B5AEDF5B46B48E18A98E52D7344DD5C">
    <w:name w:val="6B5AEDF5B46B48E18A98E52D7344DD5C"/>
    <w:rsid w:val="00BA0EAB"/>
  </w:style>
  <w:style w:type="paragraph" w:customStyle="1" w:styleId="28E255A1CD3A443AA6CC797AFB0CF142">
    <w:name w:val="28E255A1CD3A443AA6CC797AFB0CF142"/>
    <w:rsid w:val="00BA0EAB"/>
  </w:style>
  <w:style w:type="paragraph" w:customStyle="1" w:styleId="E9D2216E554941C8A7CDEC73E3EAA9D7">
    <w:name w:val="E9D2216E554941C8A7CDEC73E3EAA9D7"/>
    <w:rsid w:val="00BA0EAB"/>
  </w:style>
  <w:style w:type="paragraph" w:customStyle="1" w:styleId="0C7BA8A3A291468FB13743070F370D22">
    <w:name w:val="0C7BA8A3A291468FB13743070F370D22"/>
    <w:rsid w:val="00BA0EAB"/>
  </w:style>
  <w:style w:type="paragraph" w:customStyle="1" w:styleId="D4A0243487C84E8FB78A58BD2561E0F6">
    <w:name w:val="D4A0243487C84E8FB78A58BD2561E0F6"/>
    <w:rsid w:val="00BA0EAB"/>
  </w:style>
  <w:style w:type="paragraph" w:customStyle="1" w:styleId="AB96AB73423F4D06A53DCC5406FF1A0F">
    <w:name w:val="AB96AB73423F4D06A53DCC5406FF1A0F"/>
    <w:rsid w:val="00BA0EAB"/>
  </w:style>
  <w:style w:type="paragraph" w:customStyle="1" w:styleId="C805D5BB2AE24983AC4998D8702B0C3F">
    <w:name w:val="C805D5BB2AE24983AC4998D8702B0C3F"/>
    <w:rsid w:val="00BA0EAB"/>
  </w:style>
  <w:style w:type="paragraph" w:customStyle="1" w:styleId="0AAB9801C2FE4A65905A1B7DD007074A">
    <w:name w:val="0AAB9801C2FE4A65905A1B7DD007074A"/>
    <w:rsid w:val="00BA0EAB"/>
  </w:style>
  <w:style w:type="paragraph" w:customStyle="1" w:styleId="3F152055F1BC4972958FB236E0517A3E">
    <w:name w:val="3F152055F1BC4972958FB236E0517A3E"/>
    <w:rsid w:val="00BA0EAB"/>
  </w:style>
  <w:style w:type="paragraph" w:customStyle="1" w:styleId="A207955FA4A74A7C92A87179FC22FC03">
    <w:name w:val="A207955FA4A74A7C92A87179FC22FC03"/>
    <w:rsid w:val="00BA0EAB"/>
  </w:style>
  <w:style w:type="paragraph" w:customStyle="1" w:styleId="D1713D923BD54372BF3A7705B89A76FE">
    <w:name w:val="D1713D923BD54372BF3A7705B89A76FE"/>
    <w:rsid w:val="00BA0EAB"/>
  </w:style>
  <w:style w:type="paragraph" w:customStyle="1" w:styleId="9262C3BF79894A1DB44F9BA6864BED69">
    <w:name w:val="9262C3BF79894A1DB44F9BA6864BED69"/>
    <w:rsid w:val="00AB62FE"/>
  </w:style>
  <w:style w:type="paragraph" w:customStyle="1" w:styleId="BED605528EA9415CAD99996205BBF892">
    <w:name w:val="BED605528EA9415CAD99996205BBF892"/>
    <w:rsid w:val="00BA0EAB"/>
  </w:style>
  <w:style w:type="paragraph" w:customStyle="1" w:styleId="5CF6DEE835D547378C91E83026627C3B">
    <w:name w:val="5CF6DEE835D547378C91E83026627C3B"/>
    <w:rsid w:val="00BA0EAB"/>
  </w:style>
  <w:style w:type="paragraph" w:customStyle="1" w:styleId="34AE7F4FCF4D4B89AD7602DEF8406898">
    <w:name w:val="34AE7F4FCF4D4B89AD7602DEF8406898"/>
    <w:rsid w:val="008A2013"/>
  </w:style>
  <w:style w:type="paragraph" w:customStyle="1" w:styleId="2B12EF19F63F4FB29423E7C53E3F3C98">
    <w:name w:val="2B12EF19F63F4FB29423E7C53E3F3C98"/>
    <w:rsid w:val="001D28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7B98A099E3A44BA8ADA89935F2BB0F" ma:contentTypeVersion="11" ma:contentTypeDescription="Create a new document." ma:contentTypeScope="" ma:versionID="f9ca15c70b172ca38eedaab0cb7654e2">
  <xsd:schema xmlns:xsd="http://www.w3.org/2001/XMLSchema" xmlns:xs="http://www.w3.org/2001/XMLSchema" xmlns:p="http://schemas.microsoft.com/office/2006/metadata/properties" xmlns:ns2="01d02669-0353-4c83-8a9f-f0c87dd69573" xmlns:ns3="617258df-059e-47ca-bc41-01d4968e25c0" targetNamespace="http://schemas.microsoft.com/office/2006/metadata/properties" ma:root="true" ma:fieldsID="f30a72fdf0b91b8809c0d0f6572979c5" ns2:_="" ns3:_="">
    <xsd:import namespace="01d02669-0353-4c83-8a9f-f0c87dd69573"/>
    <xsd:import namespace="617258df-059e-47ca-bc41-01d4968e2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02669-0353-4c83-8a9f-f0c87dd69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719a6c-9fc0-4287-adae-59b7713c0f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7258df-059e-47ca-bc41-01d4968e25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b5f53-e056-49f8-b7ae-d51a2cc6267b}" ma:internalName="TaxCatchAll" ma:showField="CatchAllData" ma:web="617258df-059e-47ca-bc41-01d4968e2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d02669-0353-4c83-8a9f-f0c87dd69573">
      <Terms xmlns="http://schemas.microsoft.com/office/infopath/2007/PartnerControls"/>
    </lcf76f155ced4ddcb4097134ff3c332f>
    <TaxCatchAll xmlns="617258df-059e-47ca-bc41-01d4968e25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7CBF9-52DD-426C-BC40-E0B55A08C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02669-0353-4c83-8a9f-f0c87dd69573"/>
    <ds:schemaRef ds:uri="617258df-059e-47ca-bc41-01d4968e2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DBA49-757C-4808-B7F5-54A51B623AF1}">
  <ds:schemaRefs>
    <ds:schemaRef ds:uri="http://schemas.microsoft.com/office/2006/metadata/properties"/>
    <ds:schemaRef ds:uri="http://schemas.microsoft.com/office/infopath/2007/PartnerControls"/>
    <ds:schemaRef ds:uri="01d02669-0353-4c83-8a9f-f0c87dd69573"/>
    <ds:schemaRef ds:uri="617258df-059e-47ca-bc41-01d4968e25c0"/>
  </ds:schemaRefs>
</ds:datastoreItem>
</file>

<file path=customXml/itemProps3.xml><?xml version="1.0" encoding="utf-8"?>
<ds:datastoreItem xmlns:ds="http://schemas.openxmlformats.org/officeDocument/2006/customXml" ds:itemID="{A331DF67-9297-466A-A76F-C9682776DD77}">
  <ds:schemaRefs>
    <ds:schemaRef ds:uri="http://schemas.microsoft.com/sharepoint/v3/contenttype/forms"/>
  </ds:schemaRefs>
</ds:datastoreItem>
</file>

<file path=customXml/itemProps4.xml><?xml version="1.0" encoding="utf-8"?>
<ds:datastoreItem xmlns:ds="http://schemas.openxmlformats.org/officeDocument/2006/customXml" ds:itemID="{0AC7C2F3-CB39-421A-91D7-A0E466C2FCFD}">
  <ds:schemaRefs>
    <ds:schemaRef ds:uri="http://schemas.openxmlformats.org/officeDocument/2006/bibliography"/>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Xyleme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City &amp; Guilds Level 5 Certificate and Diploma in Professional Coaching and Mentoring (8688-21/31)</dc:title>
  <dc:subject/>
  <dc:creator>Administrator</dc:creator>
  <keywords>V3.8</keywords>
  <dc:description/>
  <lastModifiedBy>Ed Tooth</lastModifiedBy>
  <revision>451</revision>
  <lastPrinted>2026-03-26T19:51:00.0000000Z</lastPrinted>
  <dcterms:created xsi:type="dcterms:W3CDTF">2026-08-13T21:32:00.0000000Z</dcterms:created>
  <dcterms:modified xsi:type="dcterms:W3CDTF">2026-09-24T15:23:32.2537322Z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tion-KeepWithPrevious">
    <vt:lpwstr>Chapter-Title-XY</vt:lpwstr>
  </property>
  <property fmtid="{D5CDD505-2E9C-101B-9397-08002B2CF9AE}" pid="3" name="Option-GenerateModuleLessons">
    <vt:bool>false</vt:bool>
  </property>
  <property fmtid="{D5CDD505-2E9C-101B-9397-08002B2CF9AE}" pid="4" name="LOM-AttributeGroup[POS Attributes]-AttributeGroup[Handbook Doc Version Details]-Attribute[Version number]-String-XY">
    <vt:lpwstr>1.0</vt:lpwstr>
  </property>
  <property fmtid="{D5CDD505-2E9C-101B-9397-08002B2CF9AE}" pid="5" name="LOM-AttributeGroup[POS Attributes]-AttributeGroup[Handbook Doc Version Details]-Attribute[Version date]-String-XY">
    <vt:lpwstr>December 2020</vt:lpwstr>
  </property>
  <property fmtid="{D5CDD505-2E9C-101B-9397-08002B2CF9AE}" pid="6" name="LOM-AttributeGroup[POS Attributes]-Attribute[Handbook Doc Version Details Version date]-String-XY">
    <vt:lpwstr>January 2021</vt:lpwstr>
  </property>
  <property fmtid="{D5CDD505-2E9C-101B-9397-08002B2CF9AE}" pid="7" name="LOM-AttributeGroup[POS Attributes]-Attribute[Handbook Doc Version Details Version number]-String-XY">
    <vt:lpwstr>1.1</vt:lpwstr>
  </property>
  <property fmtid="{D5CDD505-2E9C-101B-9397-08002B2CF9AE}" pid="8" name="CoverPage-Title-XY">
    <vt:lpwstr>Level 4 Independent Advocacy Practice (0061-01)</vt:lpwstr>
  </property>
  <property fmtid="{D5CDD505-2E9C-101B-9397-08002B2CF9AE}" pid="9" name="CoverPage-Notice-Title-XY">
    <vt:lpwstr>Qualification at a glance</vt:lpwstr>
  </property>
  <property fmtid="{D5CDD505-2E9C-101B-9397-08002B2CF9AE}" pid="10" name="Generated">
    <vt:filetime>2021-05-24T07:53:27Z</vt:filetime>
  </property>
  <property fmtid="{D5CDD505-2E9C-101B-9397-08002B2CF9AE}" pid="11" name="Word Output Version">
    <vt:lpwstr>2021.5 Build 20210507.1637</vt:lpwstr>
  </property>
  <property fmtid="{D5CDD505-2E9C-101B-9397-08002B2CF9AE}" pid="12" name="ContentTypeId">
    <vt:lpwstr>0x010100797B98A099E3A44BA8ADA89935F2BB0F</vt:lpwstr>
  </property>
  <property fmtid="{D5CDD505-2E9C-101B-9397-08002B2CF9AE}" pid="13" name="MediaServiceImageTags">
    <vt:lpwstr/>
  </property>
  <property fmtid="{D5CDD505-2E9C-101B-9397-08002B2CF9AE}" pid="14" name="Order">
    <vt:r8>287600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