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20" w:rsidRDefault="008A4120" w:rsidP="00711B33">
      <w:pPr>
        <w:jc w:val="left"/>
        <w:rPr>
          <w:b/>
          <w:bCs/>
        </w:rPr>
      </w:pPr>
      <w:r>
        <w:rPr>
          <w:b/>
          <w:bCs/>
          <w:sz w:val="24"/>
          <w:szCs w:val="24"/>
        </w:rPr>
        <w:t xml:space="preserve">Integrated Assignment Task for Unit: </w:t>
      </w:r>
      <w:r w:rsidRPr="00D24828">
        <w:rPr>
          <w:b/>
          <w:bCs/>
        </w:rPr>
        <w:t xml:space="preserve">Communicating with people outside the work team </w:t>
      </w:r>
    </w:p>
    <w:p w:rsidR="008A4120" w:rsidRPr="003D5C84" w:rsidRDefault="008A4120" w:rsidP="00711B33">
      <w:pPr>
        <w:jc w:val="left"/>
        <w:rPr>
          <w:b/>
          <w:bCs/>
          <w:sz w:val="24"/>
          <w:szCs w:val="24"/>
        </w:rPr>
      </w:pPr>
      <w:r>
        <w:rPr>
          <w:b/>
          <w:bCs/>
        </w:rPr>
        <w:t>Work Based Assignment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8A4120" w:rsidRPr="002F67C8">
        <w:trPr>
          <w:trHeight w:val="397"/>
        </w:trPr>
        <w:tc>
          <w:tcPr>
            <w:tcW w:w="4993" w:type="dxa"/>
            <w:vAlign w:val="center"/>
          </w:tcPr>
          <w:p w:rsidR="008A4120" w:rsidRPr="00586E16" w:rsidRDefault="008A4120"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8A4120" w:rsidRPr="00586E16" w:rsidRDefault="008A4120" w:rsidP="00500531">
            <w:pPr>
              <w:jc w:val="left"/>
              <w:rPr>
                <w:b/>
                <w:bCs/>
                <w:sz w:val="20"/>
                <w:szCs w:val="20"/>
              </w:rPr>
            </w:pPr>
            <w:r w:rsidRPr="00586E16">
              <w:rPr>
                <w:b/>
                <w:bCs/>
                <w:sz w:val="20"/>
                <w:szCs w:val="20"/>
              </w:rPr>
              <w:t>Centre Name</w:t>
            </w:r>
            <w:r>
              <w:rPr>
                <w:b/>
                <w:bCs/>
                <w:sz w:val="20"/>
                <w:szCs w:val="20"/>
              </w:rPr>
              <w:t>:</w:t>
            </w:r>
          </w:p>
        </w:tc>
      </w:tr>
      <w:tr w:rsidR="008A4120" w:rsidRPr="002F67C8">
        <w:trPr>
          <w:trHeight w:val="397"/>
        </w:trPr>
        <w:tc>
          <w:tcPr>
            <w:tcW w:w="4993" w:type="dxa"/>
            <w:vAlign w:val="center"/>
          </w:tcPr>
          <w:p w:rsidR="008A4120" w:rsidRPr="00586E16" w:rsidRDefault="008A4120"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8A4120" w:rsidRPr="00586E16" w:rsidRDefault="008A4120"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8A4120" w:rsidRPr="002F67C8">
        <w:trPr>
          <w:trHeight w:val="397"/>
        </w:trPr>
        <w:tc>
          <w:tcPr>
            <w:tcW w:w="9612" w:type="dxa"/>
            <w:gridSpan w:val="3"/>
            <w:vAlign w:val="center"/>
          </w:tcPr>
          <w:p w:rsidR="008A4120" w:rsidRDefault="008A4120" w:rsidP="003D5C84">
            <w:pPr>
              <w:jc w:val="left"/>
              <w:rPr>
                <w:b/>
                <w:bCs/>
                <w:sz w:val="20"/>
                <w:szCs w:val="20"/>
              </w:rPr>
            </w:pPr>
          </w:p>
          <w:p w:rsidR="008A4120" w:rsidRDefault="008A4120" w:rsidP="003D5C84">
            <w:pPr>
              <w:jc w:val="left"/>
              <w:rPr>
                <w:b/>
                <w:bCs/>
                <w:sz w:val="20"/>
                <w:szCs w:val="20"/>
              </w:rPr>
            </w:pPr>
            <w:r w:rsidRPr="002F67C8">
              <w:rPr>
                <w:b/>
                <w:bCs/>
                <w:sz w:val="20"/>
                <w:szCs w:val="20"/>
              </w:rPr>
              <w:t>TASK</w:t>
            </w:r>
          </w:p>
          <w:p w:rsidR="008A4120" w:rsidRPr="00D039E3" w:rsidRDefault="008A4120" w:rsidP="003D5C84">
            <w:pPr>
              <w:jc w:val="left"/>
              <w:rPr>
                <w:sz w:val="20"/>
                <w:szCs w:val="20"/>
              </w:rPr>
            </w:pPr>
            <w:r w:rsidRPr="00D039E3">
              <w:rPr>
                <w:sz w:val="20"/>
                <w:szCs w:val="20"/>
              </w:rPr>
              <w:t>T</w:t>
            </w:r>
            <w:r>
              <w:rPr>
                <w:sz w:val="20"/>
                <w:szCs w:val="20"/>
              </w:rPr>
              <w:t>his task is for you t</w:t>
            </w:r>
            <w:r w:rsidRPr="00D039E3">
              <w:rPr>
                <w:sz w:val="20"/>
                <w:szCs w:val="20"/>
              </w:rPr>
              <w:t>o develop an understanding of communicating with people outside the team as required by a practising or potential team or cell leader.</w:t>
            </w:r>
          </w:p>
          <w:p w:rsidR="008A4120" w:rsidRPr="003A58BB" w:rsidRDefault="008A4120" w:rsidP="003D5C84">
            <w:pPr>
              <w:jc w:val="left"/>
              <w:rPr>
                <w:b/>
                <w:bCs/>
                <w:color w:val="000000"/>
                <w:sz w:val="20"/>
                <w:szCs w:val="20"/>
                <w:lang w:eastAsia="en-GB"/>
              </w:rPr>
            </w:pPr>
            <w:r>
              <w:rPr>
                <w:color w:val="000000"/>
                <w:sz w:val="20"/>
                <w:szCs w:val="20"/>
                <w:lang w:eastAsia="en-GB"/>
              </w:rPr>
              <w:t xml:space="preserve">You will need to identify the range of communication methods used when dealing with internal or external customers and/or suppliers and together with an explanation of the advantages and disadvantages that this provides. You will also identify where difficulties and/or barriers in communication can occur that lead to problems that conflict with legal requirements as well as the organisations quality and guarantee policies. You can then explain the benefits of good communication and why good communication is necessary in dealing with customers and suppliers.    </w:t>
            </w:r>
            <w:r>
              <w:rPr>
                <w:b/>
                <w:bCs/>
                <w:color w:val="000000"/>
                <w:sz w:val="20"/>
                <w:szCs w:val="20"/>
                <w:lang w:eastAsia="en-GB"/>
              </w:rPr>
              <w:t xml:space="preserve"> </w:t>
            </w:r>
            <w:r w:rsidRPr="003A58BB">
              <w:rPr>
                <w:b/>
                <w:bCs/>
                <w:color w:val="000000"/>
                <w:sz w:val="20"/>
                <w:szCs w:val="20"/>
                <w:lang w:eastAsia="en-GB"/>
              </w:rPr>
              <w:t xml:space="preserve"> </w:t>
            </w:r>
          </w:p>
          <w:p w:rsidR="008A4120" w:rsidRPr="00410FF2" w:rsidRDefault="008A4120" w:rsidP="003D5C84">
            <w:pPr>
              <w:jc w:val="left"/>
              <w:rPr>
                <w:b/>
                <w:bCs/>
                <w:color w:val="000000"/>
                <w:sz w:val="20"/>
                <w:szCs w:val="20"/>
                <w:lang w:eastAsia="en-GB"/>
              </w:rPr>
            </w:pPr>
          </w:p>
          <w:p w:rsidR="008A4120" w:rsidRPr="004E539E" w:rsidRDefault="008A4120" w:rsidP="003D5C84">
            <w:pPr>
              <w:jc w:val="left"/>
              <w:rPr>
                <w:i/>
                <w:iCs/>
                <w:color w:val="000000"/>
                <w:sz w:val="20"/>
                <w:szCs w:val="20"/>
                <w:lang w:eastAsia="en-GB"/>
              </w:rPr>
            </w:pPr>
            <w:r w:rsidRPr="004E539E">
              <w:rPr>
                <w:i/>
                <w:iCs/>
                <w:color w:val="000000"/>
                <w:sz w:val="20"/>
                <w:szCs w:val="20"/>
                <w:lang w:eastAsia="en-GB"/>
              </w:rPr>
              <w:t xml:space="preserve">In order to demonstrate your knowledge of this you need to respond to </w:t>
            </w:r>
            <w:r>
              <w:rPr>
                <w:i/>
                <w:iCs/>
                <w:color w:val="000000"/>
                <w:sz w:val="20"/>
                <w:szCs w:val="20"/>
                <w:lang w:eastAsia="en-GB"/>
              </w:rPr>
              <w:t>ALL</w:t>
            </w:r>
            <w:r w:rsidRPr="004E539E">
              <w:rPr>
                <w:i/>
                <w:iCs/>
                <w:color w:val="000000"/>
                <w:sz w:val="20"/>
                <w:szCs w:val="20"/>
                <w:lang w:eastAsia="en-GB"/>
              </w:rPr>
              <w:t xml:space="preserve"> of the questions listed below.</w:t>
            </w:r>
          </w:p>
          <w:p w:rsidR="008A4120" w:rsidRPr="00410FF2" w:rsidRDefault="008A4120" w:rsidP="003D5C84">
            <w:pPr>
              <w:jc w:val="left"/>
              <w:rPr>
                <w:color w:val="000000"/>
                <w:sz w:val="20"/>
                <w:szCs w:val="20"/>
                <w:lang w:eastAsia="en-GB"/>
              </w:rPr>
            </w:pPr>
          </w:p>
          <w:p w:rsidR="008A4120" w:rsidRDefault="008A4120" w:rsidP="003D5C84">
            <w:pPr>
              <w:jc w:val="left"/>
              <w:rPr>
                <w:color w:val="000000"/>
                <w:sz w:val="20"/>
                <w:szCs w:val="20"/>
                <w:lang w:eastAsia="en-GB"/>
              </w:rPr>
            </w:pPr>
          </w:p>
          <w:p w:rsidR="008A4120" w:rsidRDefault="008A4120" w:rsidP="003D5C84">
            <w:pPr>
              <w:jc w:val="left"/>
              <w:rPr>
                <w:b/>
                <w:bCs/>
                <w:sz w:val="20"/>
                <w:szCs w:val="20"/>
              </w:rPr>
            </w:pPr>
            <w:r w:rsidRPr="00DA261F">
              <w:rPr>
                <w:b/>
                <w:bCs/>
                <w:sz w:val="20"/>
                <w:szCs w:val="20"/>
              </w:rPr>
              <w:t>NOTE:</w:t>
            </w:r>
          </w:p>
          <w:p w:rsidR="008A4120" w:rsidRPr="00617A49" w:rsidRDefault="008A4120"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8A4120" w:rsidRPr="00617A49" w:rsidRDefault="008A4120" w:rsidP="003D5C84">
            <w:pPr>
              <w:jc w:val="left"/>
              <w:rPr>
                <w:i/>
                <w:iCs/>
                <w:sz w:val="20"/>
                <w:szCs w:val="20"/>
              </w:rPr>
            </w:pPr>
            <w:r w:rsidRPr="00617A49">
              <w:rPr>
                <w:i/>
                <w:iCs/>
                <w:sz w:val="20"/>
                <w:szCs w:val="20"/>
              </w:rPr>
              <w:t xml:space="preserve">You should plan to spend approximately </w:t>
            </w:r>
            <w:r>
              <w:rPr>
                <w:i/>
                <w:iCs/>
                <w:sz w:val="20"/>
                <w:szCs w:val="20"/>
              </w:rPr>
              <w:t>5</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25</w:t>
            </w:r>
            <w:r w:rsidRPr="00617A49">
              <w:rPr>
                <w:i/>
                <w:iCs/>
                <w:sz w:val="20"/>
                <w:szCs w:val="20"/>
              </w:rPr>
              <w:t xml:space="preserve">0 words: </w:t>
            </w:r>
            <w:r>
              <w:rPr>
                <w:i/>
                <w:iCs/>
                <w:sz w:val="20"/>
                <w:szCs w:val="20"/>
              </w:rPr>
              <w:t>the suggested range is between 1000 and 175</w:t>
            </w:r>
            <w:r w:rsidRPr="00617A49">
              <w:rPr>
                <w:i/>
                <w:iCs/>
                <w:sz w:val="20"/>
                <w:szCs w:val="20"/>
              </w:rPr>
              <w:t>0 words.</w:t>
            </w:r>
          </w:p>
          <w:p w:rsidR="008A4120" w:rsidRPr="00617A49" w:rsidRDefault="008A4120" w:rsidP="003D5C84">
            <w:pPr>
              <w:jc w:val="left"/>
              <w:rPr>
                <w:i/>
                <w:iCs/>
                <w:sz w:val="20"/>
                <w:szCs w:val="20"/>
              </w:rPr>
            </w:pPr>
          </w:p>
          <w:p w:rsidR="008A4120" w:rsidRPr="00617A49" w:rsidRDefault="008A4120" w:rsidP="003D5C84">
            <w:pPr>
              <w:jc w:val="left"/>
              <w:rPr>
                <w:i/>
                <w:iCs/>
                <w:sz w:val="20"/>
                <w:szCs w:val="20"/>
              </w:rPr>
            </w:pPr>
            <w:r w:rsidRPr="00617A49">
              <w:rPr>
                <w:i/>
                <w:iCs/>
                <w:sz w:val="20"/>
                <w:szCs w:val="20"/>
              </w:rPr>
              <w:t>Check your assignment carefully prior to submission using the assessment criteria.</w:t>
            </w:r>
          </w:p>
          <w:p w:rsidR="008A4120" w:rsidRPr="00292EFC" w:rsidRDefault="008A4120" w:rsidP="003D5C84">
            <w:pPr>
              <w:jc w:val="left"/>
              <w:rPr>
                <w:rFonts w:ascii="Arial Bold" w:hAnsi="Arial Bold" w:cs="Arial Bold"/>
                <w:b/>
                <w:bCs/>
                <w:caps/>
                <w:sz w:val="20"/>
                <w:szCs w:val="20"/>
              </w:rPr>
            </w:pPr>
          </w:p>
        </w:tc>
      </w:tr>
      <w:tr w:rsidR="008A4120" w:rsidRPr="002F67C8">
        <w:trPr>
          <w:trHeight w:val="397"/>
        </w:trPr>
        <w:tc>
          <w:tcPr>
            <w:tcW w:w="5268" w:type="dxa"/>
            <w:gridSpan w:val="2"/>
            <w:vAlign w:val="center"/>
          </w:tcPr>
          <w:p w:rsidR="008A4120" w:rsidRPr="002F67C8" w:rsidRDefault="008A4120"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8A4120" w:rsidRPr="006025D1" w:rsidRDefault="008A4120" w:rsidP="00604BE9">
            <w:pPr>
              <w:jc w:val="center"/>
              <w:rPr>
                <w:sz w:val="20"/>
                <w:szCs w:val="20"/>
              </w:rPr>
            </w:pPr>
            <w:r w:rsidRPr="006025D1">
              <w:rPr>
                <w:sz w:val="20"/>
                <w:szCs w:val="20"/>
              </w:rPr>
              <w:t>Assessment Criteria</w:t>
            </w:r>
          </w:p>
        </w:tc>
      </w:tr>
      <w:tr w:rsidR="008A4120" w:rsidRPr="002F67C8">
        <w:trPr>
          <w:trHeight w:val="397"/>
        </w:trPr>
        <w:tc>
          <w:tcPr>
            <w:tcW w:w="5268" w:type="dxa"/>
            <w:gridSpan w:val="2"/>
          </w:tcPr>
          <w:p w:rsidR="008A4120" w:rsidRPr="00550DED" w:rsidRDefault="008A4120" w:rsidP="00550DED">
            <w:pPr>
              <w:jc w:val="left"/>
              <w:rPr>
                <w:b/>
                <w:bCs/>
                <w:sz w:val="20"/>
                <w:szCs w:val="20"/>
              </w:rPr>
            </w:pPr>
            <w:r w:rsidRPr="00550DED">
              <w:rPr>
                <w:b/>
                <w:bCs/>
                <w:sz w:val="20"/>
                <w:szCs w:val="20"/>
              </w:rPr>
              <w:t>Understand the importance of effective communication with people outside the team</w:t>
            </w:r>
          </w:p>
          <w:p w:rsidR="008A4120" w:rsidRPr="00222369" w:rsidRDefault="008A4120" w:rsidP="003D1318">
            <w:pPr>
              <w:rPr>
                <w:sz w:val="20"/>
                <w:szCs w:val="20"/>
              </w:rPr>
            </w:pPr>
          </w:p>
          <w:p w:rsidR="008A4120" w:rsidRDefault="008A4120" w:rsidP="00DA15F7">
            <w:pPr>
              <w:jc w:val="left"/>
              <w:rPr>
                <w:sz w:val="20"/>
                <w:szCs w:val="20"/>
              </w:rPr>
            </w:pPr>
            <w:r>
              <w:rPr>
                <w:sz w:val="20"/>
                <w:szCs w:val="20"/>
              </w:rPr>
              <w:t>This section is for you to identify different methods of communication and why each has a preference when used in different or specific situations</w:t>
            </w:r>
          </w:p>
          <w:p w:rsidR="008A4120" w:rsidRDefault="008A4120" w:rsidP="00DA15F7">
            <w:pPr>
              <w:jc w:val="left"/>
              <w:rPr>
                <w:sz w:val="20"/>
                <w:szCs w:val="20"/>
              </w:rPr>
            </w:pPr>
          </w:p>
          <w:p w:rsidR="008A4120" w:rsidRDefault="008A4120" w:rsidP="00DA15F7">
            <w:pPr>
              <w:jc w:val="left"/>
              <w:rPr>
                <w:sz w:val="20"/>
                <w:szCs w:val="20"/>
              </w:rPr>
            </w:pPr>
            <w:r>
              <w:rPr>
                <w:sz w:val="20"/>
                <w:szCs w:val="20"/>
              </w:rPr>
              <w:t>32</w:t>
            </w:r>
          </w:p>
          <w:p w:rsidR="008A4120" w:rsidRPr="00222369" w:rsidRDefault="008A4120" w:rsidP="00DA15F7">
            <w:pPr>
              <w:rPr>
                <w:sz w:val="20"/>
                <w:szCs w:val="20"/>
              </w:rPr>
            </w:pPr>
          </w:p>
        </w:tc>
        <w:tc>
          <w:tcPr>
            <w:tcW w:w="4344" w:type="dxa"/>
          </w:tcPr>
          <w:p w:rsidR="008A4120" w:rsidRPr="008A4120" w:rsidRDefault="008A4120" w:rsidP="003D1318">
            <w:pPr>
              <w:pStyle w:val="Header"/>
              <w:jc w:val="left"/>
              <w:rPr>
                <w:rFonts w:cs="Arial"/>
                <w:lang w:val="en-GB"/>
              </w:rPr>
            </w:pPr>
          </w:p>
          <w:p w:rsidR="008A4120" w:rsidRDefault="008A4120" w:rsidP="00550DED">
            <w:pPr>
              <w:numPr>
                <w:ilvl w:val="0"/>
                <w:numId w:val="47"/>
              </w:numPr>
              <w:tabs>
                <w:tab w:val="left" w:pos="558"/>
              </w:tabs>
              <w:rPr>
                <w:sz w:val="20"/>
                <w:szCs w:val="20"/>
              </w:rPr>
            </w:pPr>
            <w:r w:rsidRPr="0068295A">
              <w:rPr>
                <w:sz w:val="20"/>
                <w:szCs w:val="20"/>
              </w:rPr>
              <w:t>Explain why effective communication with those outside the team is important</w:t>
            </w:r>
            <w:r w:rsidRPr="0068295A" w:rsidDel="0068295A">
              <w:rPr>
                <w:sz w:val="20"/>
                <w:szCs w:val="20"/>
              </w:rPr>
              <w:t xml:space="preserve"> </w:t>
            </w:r>
            <w:r>
              <w:rPr>
                <w:sz w:val="20"/>
                <w:szCs w:val="20"/>
              </w:rPr>
              <w:t>(16 marks)</w:t>
            </w:r>
          </w:p>
          <w:p w:rsidR="008A4120" w:rsidRDefault="008A4120" w:rsidP="00550DED">
            <w:pPr>
              <w:tabs>
                <w:tab w:val="left" w:pos="558"/>
              </w:tabs>
              <w:rPr>
                <w:sz w:val="20"/>
                <w:szCs w:val="20"/>
              </w:rPr>
            </w:pPr>
          </w:p>
          <w:p w:rsidR="008A4120" w:rsidRDefault="008A4120" w:rsidP="00550DED">
            <w:pPr>
              <w:numPr>
                <w:ilvl w:val="0"/>
                <w:numId w:val="47"/>
              </w:numPr>
              <w:rPr>
                <w:sz w:val="20"/>
                <w:szCs w:val="20"/>
              </w:rPr>
            </w:pPr>
            <w:r w:rsidRPr="0068295A">
              <w:rPr>
                <w:sz w:val="20"/>
                <w:szCs w:val="20"/>
              </w:rPr>
              <w:t xml:space="preserve">Give examples of </w:t>
            </w:r>
            <w:r>
              <w:rPr>
                <w:sz w:val="20"/>
                <w:szCs w:val="20"/>
              </w:rPr>
              <w:t>the</w:t>
            </w:r>
            <w:r w:rsidRPr="0068295A">
              <w:rPr>
                <w:sz w:val="20"/>
                <w:szCs w:val="20"/>
              </w:rPr>
              <w:t xml:space="preserve"> methods of communicati</w:t>
            </w:r>
            <w:r>
              <w:rPr>
                <w:sz w:val="20"/>
                <w:szCs w:val="20"/>
              </w:rPr>
              <w:t>ng</w:t>
            </w:r>
            <w:r w:rsidRPr="0068295A">
              <w:rPr>
                <w:sz w:val="20"/>
                <w:szCs w:val="20"/>
              </w:rPr>
              <w:t xml:space="preserve"> with those outside of team</w:t>
            </w:r>
            <w:r>
              <w:rPr>
                <w:sz w:val="20"/>
                <w:szCs w:val="20"/>
              </w:rPr>
              <w:t xml:space="preserve"> (8 marks)</w:t>
            </w:r>
          </w:p>
          <w:p w:rsidR="008A4120" w:rsidRDefault="008A4120" w:rsidP="00550DED">
            <w:pPr>
              <w:rPr>
                <w:sz w:val="20"/>
                <w:szCs w:val="20"/>
              </w:rPr>
            </w:pPr>
          </w:p>
          <w:p w:rsidR="008A4120" w:rsidRDefault="008A4120" w:rsidP="00550DED">
            <w:pPr>
              <w:numPr>
                <w:ilvl w:val="0"/>
                <w:numId w:val="47"/>
              </w:numPr>
            </w:pPr>
            <w:r>
              <w:rPr>
                <w:sz w:val="20"/>
                <w:szCs w:val="20"/>
              </w:rPr>
              <w:t>List the advantages and disadvantages of each method</w:t>
            </w:r>
          </w:p>
          <w:p w:rsidR="008A4120" w:rsidRDefault="008A4120" w:rsidP="00550DED">
            <w:pPr>
              <w:rPr>
                <w:sz w:val="20"/>
                <w:szCs w:val="20"/>
              </w:rPr>
            </w:pPr>
            <w:r>
              <w:rPr>
                <w:sz w:val="20"/>
                <w:szCs w:val="20"/>
              </w:rPr>
              <w:t>(8 marks)</w:t>
            </w:r>
          </w:p>
          <w:p w:rsidR="008A4120" w:rsidRPr="008A4120" w:rsidRDefault="008A4120" w:rsidP="003D1318">
            <w:pPr>
              <w:pStyle w:val="Header"/>
              <w:jc w:val="left"/>
              <w:rPr>
                <w:rFonts w:cs="Arial"/>
                <w:lang w:val="en-GB"/>
              </w:rPr>
            </w:pPr>
          </w:p>
        </w:tc>
      </w:tr>
      <w:tr w:rsidR="008A4120" w:rsidRPr="002F67C8">
        <w:trPr>
          <w:trHeight w:val="397"/>
        </w:trPr>
        <w:tc>
          <w:tcPr>
            <w:tcW w:w="5268" w:type="dxa"/>
            <w:gridSpan w:val="2"/>
          </w:tcPr>
          <w:p w:rsidR="008A4120" w:rsidRPr="00550DED" w:rsidRDefault="008A4120" w:rsidP="00550DED">
            <w:pPr>
              <w:tabs>
                <w:tab w:val="left" w:pos="330"/>
              </w:tabs>
              <w:jc w:val="left"/>
              <w:rPr>
                <w:b/>
                <w:bCs/>
                <w:sz w:val="20"/>
                <w:szCs w:val="20"/>
              </w:rPr>
            </w:pPr>
            <w:r w:rsidRPr="00550DED">
              <w:rPr>
                <w:b/>
                <w:bCs/>
                <w:sz w:val="20"/>
                <w:szCs w:val="20"/>
              </w:rPr>
              <w:t>Understand how to present a positive impression to those outside the team</w:t>
            </w:r>
          </w:p>
          <w:p w:rsidR="008A4120" w:rsidRPr="00222369" w:rsidRDefault="008A4120" w:rsidP="003D1318">
            <w:pPr>
              <w:rPr>
                <w:sz w:val="20"/>
                <w:szCs w:val="20"/>
              </w:rPr>
            </w:pPr>
          </w:p>
          <w:p w:rsidR="008A4120" w:rsidRDefault="008A4120" w:rsidP="003D1318">
            <w:pPr>
              <w:rPr>
                <w:sz w:val="20"/>
                <w:szCs w:val="20"/>
              </w:rPr>
            </w:pPr>
            <w:r>
              <w:rPr>
                <w:sz w:val="20"/>
                <w:szCs w:val="20"/>
              </w:rPr>
              <w:t>Good business practice relies on how the organisation represents itself to customers and suppliers (internal and external) and how to avoid difficulties should negative communications be identified</w:t>
            </w:r>
          </w:p>
          <w:p w:rsidR="003F0FC6" w:rsidRDefault="003F0FC6" w:rsidP="003D1318">
            <w:pPr>
              <w:rPr>
                <w:sz w:val="20"/>
                <w:szCs w:val="20"/>
              </w:rPr>
            </w:pPr>
            <w:bookmarkStart w:id="0" w:name="_GoBack"/>
            <w:bookmarkEnd w:id="0"/>
          </w:p>
          <w:p w:rsidR="008A4120" w:rsidRDefault="008A4120" w:rsidP="003D1318">
            <w:pPr>
              <w:rPr>
                <w:sz w:val="20"/>
                <w:szCs w:val="20"/>
              </w:rPr>
            </w:pPr>
            <w:r>
              <w:rPr>
                <w:sz w:val="20"/>
                <w:szCs w:val="20"/>
              </w:rPr>
              <w:lastRenderedPageBreak/>
              <w:t xml:space="preserve">This section is for you to show how misunderstandings can occur if the communication method is unclear or inappropriate. </w:t>
            </w:r>
          </w:p>
          <w:p w:rsidR="008A4120" w:rsidRDefault="008A4120" w:rsidP="003D1318">
            <w:pPr>
              <w:rPr>
                <w:sz w:val="20"/>
                <w:szCs w:val="20"/>
              </w:rPr>
            </w:pPr>
          </w:p>
          <w:p w:rsidR="008A4120" w:rsidRPr="00222369" w:rsidRDefault="008A4120" w:rsidP="00DA15F7">
            <w:pPr>
              <w:tabs>
                <w:tab w:val="left" w:pos="330"/>
              </w:tabs>
              <w:jc w:val="left"/>
              <w:rPr>
                <w:sz w:val="20"/>
                <w:szCs w:val="20"/>
              </w:rPr>
            </w:pPr>
            <w:r>
              <w:rPr>
                <w:sz w:val="20"/>
                <w:szCs w:val="20"/>
              </w:rPr>
              <w:t>68</w:t>
            </w:r>
          </w:p>
        </w:tc>
        <w:tc>
          <w:tcPr>
            <w:tcW w:w="4344" w:type="dxa"/>
          </w:tcPr>
          <w:p w:rsidR="008A4120" w:rsidRDefault="008A4120" w:rsidP="003D1318">
            <w:pPr>
              <w:rPr>
                <w:sz w:val="20"/>
                <w:szCs w:val="20"/>
              </w:rPr>
            </w:pPr>
          </w:p>
          <w:p w:rsidR="008A4120" w:rsidRDefault="008A4120" w:rsidP="00550DED">
            <w:pPr>
              <w:numPr>
                <w:ilvl w:val="0"/>
                <w:numId w:val="48"/>
              </w:numPr>
              <w:rPr>
                <w:sz w:val="20"/>
                <w:szCs w:val="20"/>
              </w:rPr>
            </w:pPr>
            <w:r>
              <w:rPr>
                <w:sz w:val="20"/>
                <w:szCs w:val="20"/>
              </w:rPr>
              <w:t>Outline why it is important to give a positive impression to internal and external customers (12 marks)</w:t>
            </w:r>
          </w:p>
          <w:p w:rsidR="008A4120" w:rsidRDefault="008A4120" w:rsidP="00550DED">
            <w:pPr>
              <w:rPr>
                <w:sz w:val="20"/>
                <w:szCs w:val="20"/>
              </w:rPr>
            </w:pPr>
          </w:p>
          <w:p w:rsidR="008A4120" w:rsidRDefault="008A4120" w:rsidP="00550DED">
            <w:pPr>
              <w:numPr>
                <w:ilvl w:val="0"/>
                <w:numId w:val="48"/>
              </w:numPr>
              <w:rPr>
                <w:sz w:val="20"/>
                <w:szCs w:val="20"/>
              </w:rPr>
            </w:pPr>
            <w:r w:rsidRPr="00D24828">
              <w:rPr>
                <w:sz w:val="20"/>
                <w:szCs w:val="20"/>
              </w:rPr>
              <w:t>Explain why product/service knowledge is important in presenting a positive impression to those outside the team</w:t>
            </w:r>
            <w:r>
              <w:rPr>
                <w:sz w:val="20"/>
                <w:szCs w:val="20"/>
              </w:rPr>
              <w:t xml:space="preserve"> (20 marks)</w:t>
            </w:r>
          </w:p>
          <w:p w:rsidR="008A4120" w:rsidRDefault="008A4120" w:rsidP="00550DED">
            <w:pPr>
              <w:numPr>
                <w:ilvl w:val="0"/>
                <w:numId w:val="48"/>
              </w:numPr>
              <w:rPr>
                <w:sz w:val="20"/>
                <w:szCs w:val="20"/>
              </w:rPr>
            </w:pPr>
            <w:r w:rsidRPr="00D24828">
              <w:rPr>
                <w:sz w:val="20"/>
                <w:szCs w:val="20"/>
              </w:rPr>
              <w:lastRenderedPageBreak/>
              <w:t>Explain why it is important to observe legal, organisational and ethical rules when providing information to</w:t>
            </w:r>
            <w:r>
              <w:rPr>
                <w:sz w:val="20"/>
                <w:szCs w:val="20"/>
              </w:rPr>
              <w:t xml:space="preserve"> </w:t>
            </w:r>
            <w:r w:rsidRPr="00D24828">
              <w:rPr>
                <w:sz w:val="20"/>
                <w:szCs w:val="20"/>
              </w:rPr>
              <w:t>customers</w:t>
            </w:r>
            <w:r>
              <w:rPr>
                <w:sz w:val="20"/>
                <w:szCs w:val="20"/>
              </w:rPr>
              <w:t xml:space="preserve"> (20 marks)</w:t>
            </w:r>
          </w:p>
          <w:p w:rsidR="008A4120" w:rsidRDefault="008A4120" w:rsidP="00550DED">
            <w:pPr>
              <w:rPr>
                <w:sz w:val="20"/>
                <w:szCs w:val="20"/>
              </w:rPr>
            </w:pPr>
          </w:p>
          <w:p w:rsidR="008A4120" w:rsidRDefault="008A4120" w:rsidP="00550DED">
            <w:pPr>
              <w:numPr>
                <w:ilvl w:val="0"/>
                <w:numId w:val="48"/>
              </w:numPr>
              <w:rPr>
                <w:sz w:val="20"/>
                <w:szCs w:val="20"/>
              </w:rPr>
            </w:pPr>
            <w:r>
              <w:rPr>
                <w:sz w:val="20"/>
                <w:szCs w:val="20"/>
              </w:rPr>
              <w:t>Outline</w:t>
            </w:r>
            <w:r w:rsidRPr="00D24828">
              <w:rPr>
                <w:sz w:val="20"/>
                <w:szCs w:val="20"/>
              </w:rPr>
              <w:t xml:space="preserve"> communication </w:t>
            </w:r>
            <w:r>
              <w:rPr>
                <w:sz w:val="20"/>
                <w:szCs w:val="20"/>
              </w:rPr>
              <w:t>skills</w:t>
            </w:r>
            <w:r w:rsidRPr="00D24828">
              <w:rPr>
                <w:sz w:val="20"/>
                <w:szCs w:val="20"/>
              </w:rPr>
              <w:t xml:space="preserve"> that could improve the relationship with </w:t>
            </w:r>
            <w:r>
              <w:rPr>
                <w:sz w:val="20"/>
                <w:szCs w:val="20"/>
              </w:rPr>
              <w:t xml:space="preserve"> customers  (16 marks)</w:t>
            </w:r>
          </w:p>
          <w:p w:rsidR="008A4120" w:rsidRPr="00D24828" w:rsidRDefault="008A4120" w:rsidP="003D1318">
            <w:pPr>
              <w:rPr>
                <w:sz w:val="20"/>
                <w:szCs w:val="20"/>
              </w:rPr>
            </w:pPr>
          </w:p>
        </w:tc>
      </w:tr>
      <w:tr w:rsidR="008A4120" w:rsidRPr="002F67C8">
        <w:tc>
          <w:tcPr>
            <w:tcW w:w="9612" w:type="dxa"/>
            <w:gridSpan w:val="3"/>
            <w:vAlign w:val="center"/>
          </w:tcPr>
          <w:p w:rsidR="008A4120" w:rsidRPr="00240185" w:rsidRDefault="008A4120"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8A4120" w:rsidRPr="009E01ED" w:rsidRDefault="008A4120" w:rsidP="003D5C84">
      <w:pPr>
        <w:jc w:val="left"/>
      </w:pPr>
    </w:p>
    <w:sectPr w:rsidR="008A4120" w:rsidRPr="009E01ED" w:rsidSect="009C5DFF">
      <w:headerReference w:type="default" r:id="rId10"/>
      <w:footerReference w:type="default" r:id="rId11"/>
      <w:pgSz w:w="12240" w:h="15840"/>
      <w:pgMar w:top="81"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098" w:rsidRDefault="00185098" w:rsidP="006427DD">
      <w:r>
        <w:separator/>
      </w:r>
    </w:p>
  </w:endnote>
  <w:endnote w:type="continuationSeparator" w:id="0">
    <w:p w:rsidR="00185098" w:rsidRDefault="00185098" w:rsidP="0064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47397095"/>
      <w:docPartObj>
        <w:docPartGallery w:val="Page Numbers (Bottom of Page)"/>
        <w:docPartUnique/>
      </w:docPartObj>
    </w:sdtPr>
    <w:sdtEndPr>
      <w:rPr>
        <w:noProof/>
      </w:rPr>
    </w:sdtEndPr>
    <w:sdtContent>
      <w:p w:rsidR="006427DD" w:rsidRPr="00E33B16" w:rsidRDefault="006427DD" w:rsidP="006427DD">
        <w:pPr>
          <w:pStyle w:val="Footer"/>
          <w:rPr>
            <w:sz w:val="20"/>
            <w:szCs w:val="20"/>
          </w:rPr>
        </w:pPr>
        <w:r w:rsidRPr="00E33B16">
          <w:rPr>
            <w:sz w:val="20"/>
            <w:szCs w:val="20"/>
          </w:rPr>
          <w:t>Awarded by City &amp; Guilds</w:t>
        </w:r>
      </w:p>
      <w:p w:rsidR="006427DD" w:rsidRPr="00E33B16" w:rsidRDefault="00E33B16" w:rsidP="006427DD">
        <w:pPr>
          <w:pStyle w:val="Footer"/>
          <w:rPr>
            <w:sz w:val="20"/>
            <w:szCs w:val="20"/>
          </w:rPr>
        </w:pPr>
        <w:r>
          <w:rPr>
            <w:sz w:val="20"/>
            <w:szCs w:val="20"/>
          </w:rPr>
          <w:t xml:space="preserve">Assignment - </w:t>
        </w:r>
        <w:r w:rsidR="006427DD" w:rsidRPr="00E33B16">
          <w:rPr>
            <w:bCs/>
            <w:sz w:val="20"/>
            <w:szCs w:val="20"/>
          </w:rPr>
          <w:t>Communicating with people outside the work team</w:t>
        </w:r>
      </w:p>
      <w:p w:rsidR="006427DD" w:rsidRPr="00E33B16" w:rsidRDefault="006427DD" w:rsidP="006427DD">
        <w:pPr>
          <w:pStyle w:val="Footer"/>
          <w:rPr>
            <w:sz w:val="20"/>
            <w:szCs w:val="20"/>
          </w:rPr>
        </w:pPr>
        <w:r w:rsidRPr="00E33B16">
          <w:rPr>
            <w:sz w:val="20"/>
            <w:szCs w:val="20"/>
          </w:rPr>
          <w:t>Version 1.0 (February 2016)</w:t>
        </w:r>
        <w:r w:rsidRPr="00E33B16">
          <w:rPr>
            <w:sz w:val="20"/>
            <w:szCs w:val="20"/>
          </w:rPr>
          <w:tab/>
        </w:r>
        <w:r w:rsidRPr="00E33B16">
          <w:rPr>
            <w:sz w:val="20"/>
            <w:szCs w:val="20"/>
          </w:rPr>
          <w:tab/>
        </w:r>
        <w:r w:rsidRPr="00E33B16">
          <w:rPr>
            <w:sz w:val="20"/>
            <w:szCs w:val="20"/>
          </w:rPr>
          <w:fldChar w:fldCharType="begin"/>
        </w:r>
        <w:r w:rsidRPr="00E33B16">
          <w:rPr>
            <w:sz w:val="20"/>
            <w:szCs w:val="20"/>
          </w:rPr>
          <w:instrText xml:space="preserve"> PAGE   \* MERGEFORMAT </w:instrText>
        </w:r>
        <w:r w:rsidRPr="00E33B16">
          <w:rPr>
            <w:sz w:val="20"/>
            <w:szCs w:val="20"/>
          </w:rPr>
          <w:fldChar w:fldCharType="separate"/>
        </w:r>
        <w:r w:rsidR="003F0FC6">
          <w:rPr>
            <w:noProof/>
            <w:sz w:val="20"/>
            <w:szCs w:val="20"/>
          </w:rPr>
          <w:t>2</w:t>
        </w:r>
        <w:r w:rsidRPr="00E33B1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098" w:rsidRDefault="00185098" w:rsidP="006427DD">
      <w:r>
        <w:separator/>
      </w:r>
    </w:p>
  </w:footnote>
  <w:footnote w:type="continuationSeparator" w:id="0">
    <w:p w:rsidR="00185098" w:rsidRDefault="00185098" w:rsidP="00642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F80" w:rsidRDefault="00997F80" w:rsidP="006427DD">
    <w:pPr>
      <w:pStyle w:val="Header"/>
      <w:jc w:val="right"/>
    </w:pPr>
  </w:p>
  <w:p w:rsidR="00997F80" w:rsidRDefault="00997F80" w:rsidP="006427DD">
    <w:pPr>
      <w:pStyle w:val="Header"/>
      <w:jc w:val="right"/>
    </w:pPr>
  </w:p>
  <w:p w:rsidR="00997F80" w:rsidRDefault="00997F80" w:rsidP="006427DD">
    <w:pPr>
      <w:pStyle w:val="Header"/>
      <w:jc w:val="right"/>
    </w:pPr>
    <w:r>
      <w:rPr>
        <w:noProof/>
        <w:lang w:eastAsia="en-GB"/>
      </w:rPr>
      <w:drawing>
        <wp:anchor distT="0" distB="0" distL="114300" distR="114300" simplePos="0" relativeHeight="251657728" behindDoc="0" locked="0" layoutInCell="1" allowOverlap="1" wp14:anchorId="0E2C3F56" wp14:editId="52868BA0">
          <wp:simplePos x="0" y="0"/>
          <wp:positionH relativeFrom="column">
            <wp:posOffset>4972050</wp:posOffset>
          </wp:positionH>
          <wp:positionV relativeFrom="page">
            <wp:posOffset>308610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rsidR="00997F80" w:rsidRDefault="00997F80" w:rsidP="006427DD">
    <w:pPr>
      <w:pStyle w:val="Header"/>
      <w:jc w:val="right"/>
    </w:pPr>
  </w:p>
  <w:p w:rsidR="00997F80" w:rsidRDefault="00997F80" w:rsidP="006427DD">
    <w:pPr>
      <w:pStyle w:val="Header"/>
      <w:jc w:val="right"/>
    </w:pPr>
  </w:p>
  <w:p w:rsidR="00997F80" w:rsidRDefault="00997F80" w:rsidP="006427DD">
    <w:pPr>
      <w:pStyle w:val="Header"/>
      <w:jc w:val="right"/>
    </w:pPr>
  </w:p>
  <w:p w:rsidR="006427DD" w:rsidRDefault="006427DD" w:rsidP="006427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F045E99"/>
    <w:multiLevelType w:val="hybridMultilevel"/>
    <w:tmpl w:val="9B9642D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5A7FC3"/>
    <w:multiLevelType w:val="hybridMultilevel"/>
    <w:tmpl w:val="47B677A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57BE5CB8"/>
    <w:multiLevelType w:val="hybridMultilevel"/>
    <w:tmpl w:val="73B0ACDE"/>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0F1576A"/>
    <w:multiLevelType w:val="hybridMultilevel"/>
    <w:tmpl w:val="9190D29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C38A3"/>
    <w:multiLevelType w:val="hybridMultilevel"/>
    <w:tmpl w:val="2ADA318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1"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DE767CF"/>
    <w:multiLevelType w:val="hybridMultilevel"/>
    <w:tmpl w:val="7DB4FFC8"/>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3"/>
  </w:num>
  <w:num w:numId="18">
    <w:abstractNumId w:val="4"/>
  </w:num>
  <w:num w:numId="19">
    <w:abstractNumId w:val="2"/>
  </w:num>
  <w:num w:numId="20">
    <w:abstractNumId w:val="9"/>
  </w:num>
  <w:num w:numId="21">
    <w:abstractNumId w:val="30"/>
  </w:num>
  <w:num w:numId="22">
    <w:abstractNumId w:val="28"/>
  </w:num>
  <w:num w:numId="23">
    <w:abstractNumId w:val="8"/>
  </w:num>
  <w:num w:numId="24">
    <w:abstractNumId w:val="17"/>
  </w:num>
  <w:num w:numId="25">
    <w:abstractNumId w:val="13"/>
  </w:num>
  <w:num w:numId="26">
    <w:abstractNumId w:val="15"/>
  </w:num>
  <w:num w:numId="27">
    <w:abstractNumId w:val="16"/>
  </w:num>
  <w:num w:numId="28">
    <w:abstractNumId w:val="20"/>
  </w:num>
  <w:num w:numId="29">
    <w:abstractNumId w:val="24"/>
  </w:num>
  <w:num w:numId="30">
    <w:abstractNumId w:val="6"/>
  </w:num>
  <w:num w:numId="31">
    <w:abstractNumId w:val="1"/>
  </w:num>
  <w:num w:numId="32">
    <w:abstractNumId w:val="29"/>
  </w:num>
  <w:num w:numId="33">
    <w:abstractNumId w:val="27"/>
  </w:num>
  <w:num w:numId="34">
    <w:abstractNumId w:val="11"/>
  </w:num>
  <w:num w:numId="35">
    <w:abstractNumId w:val="26"/>
  </w:num>
  <w:num w:numId="36">
    <w:abstractNumId w:val="5"/>
  </w:num>
  <w:num w:numId="37">
    <w:abstractNumId w:val="31"/>
  </w:num>
  <w:num w:numId="38">
    <w:abstractNumId w:val="7"/>
  </w:num>
  <w:num w:numId="39">
    <w:abstractNumId w:val="14"/>
  </w:num>
  <w:num w:numId="40">
    <w:abstractNumId w:val="19"/>
  </w:num>
  <w:num w:numId="41">
    <w:abstractNumId w:val="10"/>
  </w:num>
  <w:num w:numId="42">
    <w:abstractNumId w:val="21"/>
  </w:num>
  <w:num w:numId="43">
    <w:abstractNumId w:val="23"/>
  </w:num>
  <w:num w:numId="44">
    <w:abstractNumId w:val="12"/>
  </w:num>
  <w:num w:numId="45">
    <w:abstractNumId w:val="18"/>
  </w:num>
  <w:num w:numId="46">
    <w:abstractNumId w:val="22"/>
  </w:num>
  <w:num w:numId="47">
    <w:abstractNumId w:val="25"/>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110"/>
    <w:rsid w:val="0008286C"/>
    <w:rsid w:val="00083889"/>
    <w:rsid w:val="00084AA3"/>
    <w:rsid w:val="00085047"/>
    <w:rsid w:val="00085B73"/>
    <w:rsid w:val="00086743"/>
    <w:rsid w:val="000870F0"/>
    <w:rsid w:val="00087B75"/>
    <w:rsid w:val="000939F4"/>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098"/>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369"/>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13A8"/>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3E07"/>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58BB"/>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318"/>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0FC6"/>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2911"/>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B6D25"/>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539E"/>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0DE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7DD"/>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49BB"/>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295A"/>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A79"/>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3C78"/>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5BE"/>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120"/>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6EA"/>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97F80"/>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5DFF"/>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32C5"/>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6C31"/>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51B1"/>
    <w:rsid w:val="00BE6336"/>
    <w:rsid w:val="00BE75BB"/>
    <w:rsid w:val="00BF1002"/>
    <w:rsid w:val="00BF4975"/>
    <w:rsid w:val="00BF6091"/>
    <w:rsid w:val="00BF69D8"/>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69D5"/>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9E3"/>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4828"/>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5F7"/>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1F6"/>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3B16"/>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4BC7"/>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57A"/>
    <w:rsid w:val="00F62620"/>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B8F"/>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2E9B683-BFDD-4D9D-A407-46C8E54F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7B05BE"/>
    <w:rPr>
      <w:rFonts w:ascii="Cambria" w:hAnsi="Cambria" w:cs="Cambria"/>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sid w:val="007B05BE"/>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sid w:val="007B05BE"/>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sid w:val="007B05BE"/>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sid w:val="007B05BE"/>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sid w:val="007B05BE"/>
    <w:rPr>
      <w:rFonts w:cs="Times New Roman"/>
      <w:sz w:val="2"/>
      <w:szCs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DA15F7"/>
    <w:pPr>
      <w:spacing w:before="120" w:after="170" w:line="240" w:lineRule="atLeast"/>
      <w:jc w:val="left"/>
    </w:pPr>
    <w:rPr>
      <w:b/>
      <w:bCs/>
      <w:sz w:val="20"/>
      <w:szCs w:val="20"/>
    </w:rPr>
  </w:style>
  <w:style w:type="character" w:customStyle="1" w:styleId="CharChar3">
    <w:name w:val="Char Char3"/>
    <w:uiPriority w:val="99"/>
    <w:rsid w:val="00DA15F7"/>
    <w:rPr>
      <w:rFonts w:ascii="Arial" w:hAnsi="Arial"/>
      <w:sz w:val="22"/>
      <w:lang w:val="en-GB" w:eastAsia="en-US"/>
    </w:rPr>
  </w:style>
  <w:style w:type="paragraph" w:styleId="Footer">
    <w:name w:val="footer"/>
    <w:basedOn w:val="Normal"/>
    <w:link w:val="FooterChar"/>
    <w:uiPriority w:val="99"/>
    <w:unhideWhenUsed/>
    <w:rsid w:val="006427DD"/>
    <w:pPr>
      <w:tabs>
        <w:tab w:val="center" w:pos="4513"/>
        <w:tab w:val="right" w:pos="9026"/>
      </w:tabs>
    </w:pPr>
  </w:style>
  <w:style w:type="character" w:customStyle="1" w:styleId="FooterChar">
    <w:name w:val="Footer Char"/>
    <w:basedOn w:val="DefaultParagraphFont"/>
    <w:link w:val="Footer"/>
    <w:uiPriority w:val="99"/>
    <w:rsid w:val="006427D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30626">
      <w:marLeft w:val="0"/>
      <w:marRight w:val="0"/>
      <w:marTop w:val="0"/>
      <w:marBottom w:val="0"/>
      <w:divBdr>
        <w:top w:val="none" w:sz="0" w:space="0" w:color="auto"/>
        <w:left w:val="none" w:sz="0" w:space="0" w:color="auto"/>
        <w:bottom w:val="none" w:sz="0" w:space="0" w:color="auto"/>
        <w:right w:val="none" w:sz="0" w:space="0" w:color="auto"/>
      </w:divBdr>
      <w:divsChild>
        <w:div w:id="1664430625">
          <w:marLeft w:val="0"/>
          <w:marRight w:val="0"/>
          <w:marTop w:val="0"/>
          <w:marBottom w:val="0"/>
          <w:divBdr>
            <w:top w:val="none" w:sz="0" w:space="0" w:color="auto"/>
            <w:left w:val="none" w:sz="0" w:space="0" w:color="auto"/>
            <w:bottom w:val="none" w:sz="0" w:space="0" w:color="auto"/>
            <w:right w:val="none" w:sz="0" w:space="0" w:color="auto"/>
          </w:divBdr>
          <w:divsChild>
            <w:div w:id="16644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212</Value>
      <Value>1384</Value>
      <Value>97</Value>
      <Value>95</Value>
      <Value>191</Value>
      <Value>283</Value>
      <Value>88</Value>
      <Value>194</Value>
      <Value>193</Value>
      <Value>192</Value>
      <Value>940</Value>
      <Value>190</Value>
      <Value>189</Value>
      <Value>188</Value>
      <Value>187</Value>
      <Value>186</Value>
      <Value>1432</Value>
      <Value>1431</Value>
      <Value>390</Value>
      <Value>169</Value>
      <Value>168</Value>
      <Value>1223</Value>
      <Value>1294</Value>
      <Value>49</Value>
      <Value>46</Value>
      <Value>1080</Value>
      <Value>1079</Value>
      <Value>1078</Value>
      <Value>1433</Value>
      <Value>362</Value>
      <Value>575</Value>
      <Value>36</Value>
      <Value>37</Value>
      <Value>33</Value>
      <Value>569</Value>
      <Value>568</Value>
      <Value>32</Value>
      <Value>245</Value>
      <Value>1314</Value>
      <Value>1313</Value>
      <Value>1312</Value>
      <Value>1310</Value>
      <Value>1309</Value>
      <Value>1308</Value>
      <Value>1093</Value>
      <Value>20</Value>
      <Value>447</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8601-213</TermName>
          <TermId xmlns="http://schemas.microsoft.com/office/infopath/2007/PartnerControls">17c19049-bf80-49d3-83a8-ccbb13e91460</TermId>
        </TermInfo>
        <TermInfo xmlns="http://schemas.microsoft.com/office/infopath/2007/PartnerControls">
          <TermName xmlns="http://schemas.microsoft.com/office/infopath/2007/PartnerControls">8001-263</TermName>
          <TermId xmlns="http://schemas.microsoft.com/office/infopath/2007/PartnerControls">fcb1670b-e13c-4f38-800e-6f37c205cb02</TermId>
        </TermInfo>
        <TermInfo xmlns="http://schemas.microsoft.com/office/infopath/2007/PartnerControls">
          <TermName xmlns="http://schemas.microsoft.com/office/infopath/2007/PartnerControls">8000-263</TermName>
          <TermId xmlns="http://schemas.microsoft.com/office/infopath/2007/PartnerControls">54af2a90-ddcf-46de-9c86-f5dc843d4d44</TermId>
        </TermInfo>
        <TermInfo xmlns="http://schemas.microsoft.com/office/infopath/2007/PartnerControls">
          <TermName xmlns="http://schemas.microsoft.com/office/infopath/2007/PartnerControls">8600-213</TermName>
          <TermId xmlns="http://schemas.microsoft.com/office/infopath/2007/PartnerControls">1641b69b-4cb0-4b13-814c-6a3d0562e9fd</TermId>
        </TermInfo>
        <TermInfo xmlns="http://schemas.microsoft.com/office/infopath/2007/PartnerControls">
          <TermName xmlns="http://schemas.microsoft.com/office/infopath/2007/PartnerControls">8602-213</TermName>
          <TermId xmlns="http://schemas.microsoft.com/office/infopath/2007/PartnerControls">bb777316-d4a4-4596-afac-b78a086a7f18</TermId>
        </TermInfo>
        <TermInfo xmlns="http://schemas.microsoft.com/office/infopath/2007/PartnerControls">
          <TermName xmlns="http://schemas.microsoft.com/office/infopath/2007/PartnerControls">8750-213</TermName>
          <TermId xmlns="http://schemas.microsoft.com/office/infopath/2007/PartnerControls">7b3d7cca-cbbc-4fc5-b87d-9702ea56273c</TermId>
        </TermInfo>
        <TermInfo xmlns="http://schemas.microsoft.com/office/infopath/2007/PartnerControls">
          <TermName xmlns="http://schemas.microsoft.com/office/infopath/2007/PartnerControls">8002-263</TermName>
          <TermId xmlns="http://schemas.microsoft.com/office/infopath/2007/PartnerControls">a829acbf-f5d1-4b2c-95c3-eee442e46ea8</TermId>
        </TermInfo>
        <TermInfo xmlns="http://schemas.microsoft.com/office/infopath/2007/PartnerControls">
          <TermName xmlns="http://schemas.microsoft.com/office/infopath/2007/PartnerControls">8606-213</TermName>
          <TermId xmlns="http://schemas.microsoft.com/office/infopath/2007/PartnerControls">2607ba78-36aa-465d-b613-4fd0df47b81e</TermId>
        </TermInfo>
        <TermInfo xmlns="http://schemas.microsoft.com/office/infopath/2007/PartnerControls">
          <TermName xmlns="http://schemas.microsoft.com/office/infopath/2007/PartnerControls">8814-563</TermName>
          <TermId xmlns="http://schemas.microsoft.com/office/infopath/2007/PartnerControls">8be0e23f-1acd-449c-8cf7-ece020c77bda</TermId>
        </TermInfo>
        <TermInfo xmlns="http://schemas.microsoft.com/office/infopath/2007/PartnerControls">
          <TermName xmlns="http://schemas.microsoft.com/office/infopath/2007/PartnerControls">8815-513</TermName>
          <TermId xmlns="http://schemas.microsoft.com/office/infopath/2007/PartnerControls">592169d1-5b75-49e9-8f29-c02990ad77af</TermId>
        </TermInfo>
        <TermInfo xmlns="http://schemas.microsoft.com/office/infopath/2007/PartnerControls">
          <TermName xmlns="http://schemas.microsoft.com/office/infopath/2007/PartnerControls">8822-563</TermName>
          <TermId xmlns="http://schemas.microsoft.com/office/infopath/2007/PartnerControls">92ba8b71-2498-4fab-a358-2dbbadff8a42</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6622E-416C-49E0-BAEA-78941EE604EE}">
  <ds:schemaRefs>
    <ds:schemaRef ds:uri="http://schemas.microsoft.com/sharepoint/v3/contenttype/forms"/>
  </ds:schemaRefs>
</ds:datastoreItem>
</file>

<file path=customXml/itemProps2.xml><?xml version="1.0" encoding="utf-8"?>
<ds:datastoreItem xmlns:ds="http://schemas.openxmlformats.org/officeDocument/2006/customXml" ds:itemID="{456FAAD3-D64E-493A-8E12-248CA784B4C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8ea682-3a42-454b-8035-422047e146b2"/>
    <ds:schemaRef ds:uri="http://www.w3.org/XML/1998/namespace"/>
    <ds:schemaRef ds:uri="http://purl.org/dc/dcmitype/"/>
  </ds:schemaRefs>
</ds:datastoreItem>
</file>

<file path=customXml/itemProps3.xml><?xml version="1.0" encoding="utf-8"?>
<ds:datastoreItem xmlns:ds="http://schemas.openxmlformats.org/officeDocument/2006/customXml" ds:itemID="{FC861E4E-6F58-4310-9C03-6277B201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Communicating with People Outside the Work Team</vt:lpstr>
    </vt:vector>
  </TitlesOfParts>
  <Company>City &amp; Guilds</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Communicating with People Outside the Work Team</dc:title>
  <dc:creator>shalinis</dc:creator>
  <cp:lastModifiedBy>Jurgita Baleviciute</cp:lastModifiedBy>
  <cp:revision>3</cp:revision>
  <dcterms:created xsi:type="dcterms:W3CDTF">2017-01-06T16:21:00Z</dcterms:created>
  <dcterms:modified xsi:type="dcterms:W3CDTF">2017-01-06T16:22:00Z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212;#8601-213|17c19049-bf80-49d3-83a8-ccbb13e91460;#245;#8001-263|fcb1670b-e13c-4f38-800e-6f37c205cb02;#283;#8000-263|54af2a90-ddcf-46de-9c86-f5dc843d4d44;#362;#8600-213|1641b69b-4cb0-4b13-814c-6a3d0562e9fd;#447;#8602-213|bb777316-d4a4-4596-afac-b78a086a7</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32;#8601|42797d61-dfe4-4e2c-8ed4-cf6d079f5f75;#168;#8001|852b7008-d117-4584-89f5-ee937955043f;#20;#8000|5fec6ae0-4f06-487f-bf53-ff04bf41d5fb;#8;#8600|099f2cf7-8bb5-4962-b2c4-31f26d542cc5;#390;#8602|f4456173-9a20-43c0-8161-f248f6218207;#568;#8750|dc900069-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