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9D61A7" w:rsidRPr="009D61A7" w14:paraId="1110003E" w14:textId="77777777">
        <w:tc>
          <w:tcPr>
            <w:tcW w:w="2808" w:type="dxa"/>
            <w:shd w:val="clear" w:color="auto" w:fill="99CCFF"/>
          </w:tcPr>
          <w:p w14:paraId="1110003C" w14:textId="77777777" w:rsidR="009D61A7" w:rsidRPr="009D61A7" w:rsidRDefault="009D61A7" w:rsidP="00500531">
            <w:pPr>
              <w:pStyle w:val="TableColumnHeader"/>
              <w:spacing w:after="120"/>
              <w:jc w:val="both"/>
            </w:pPr>
            <w:r w:rsidRPr="009D61A7">
              <w:t>Title:</w:t>
            </w:r>
          </w:p>
        </w:tc>
        <w:tc>
          <w:tcPr>
            <w:tcW w:w="5572" w:type="dxa"/>
            <w:gridSpan w:val="3"/>
          </w:tcPr>
          <w:p w14:paraId="1110003D" w14:textId="77777777" w:rsidR="009D61A7" w:rsidRPr="009D61A7" w:rsidRDefault="009D61A7" w:rsidP="00500531">
            <w:pPr>
              <w:pStyle w:val="TableText"/>
              <w:rPr>
                <w:b/>
                <w:bCs/>
              </w:rPr>
            </w:pPr>
            <w:r w:rsidRPr="009D61A7">
              <w:rPr>
                <w:b/>
                <w:bCs/>
              </w:rPr>
              <w:t>Communicating with people outside the work team</w:t>
            </w:r>
            <w:r>
              <w:rPr>
                <w:b/>
                <w:bCs/>
              </w:rPr>
              <w:t xml:space="preserve"> </w:t>
            </w:r>
          </w:p>
        </w:tc>
      </w:tr>
      <w:tr w:rsidR="009D61A7" w:rsidRPr="009D61A7" w14:paraId="11100041" w14:textId="77777777">
        <w:tc>
          <w:tcPr>
            <w:tcW w:w="2808" w:type="dxa"/>
            <w:shd w:val="clear" w:color="auto" w:fill="99CCFF"/>
          </w:tcPr>
          <w:p w14:paraId="1110003F" w14:textId="77777777" w:rsidR="009D61A7" w:rsidRPr="009D61A7" w:rsidRDefault="009D61A7" w:rsidP="00500531">
            <w:pPr>
              <w:pStyle w:val="TableColumnHeader"/>
              <w:spacing w:after="120"/>
              <w:jc w:val="both"/>
            </w:pPr>
            <w:r w:rsidRPr="009D61A7">
              <w:t>Level:</w:t>
            </w:r>
          </w:p>
        </w:tc>
        <w:tc>
          <w:tcPr>
            <w:tcW w:w="5572" w:type="dxa"/>
            <w:gridSpan w:val="3"/>
          </w:tcPr>
          <w:p w14:paraId="11100040" w14:textId="77777777" w:rsidR="009D61A7" w:rsidRPr="009D61A7" w:rsidRDefault="009D61A7" w:rsidP="00500531">
            <w:pPr>
              <w:pStyle w:val="TableText"/>
              <w:jc w:val="both"/>
            </w:pPr>
            <w:r w:rsidRPr="009D61A7">
              <w:t>2</w:t>
            </w:r>
          </w:p>
        </w:tc>
      </w:tr>
      <w:tr w:rsidR="009D61A7" w:rsidRPr="009D61A7" w14:paraId="11100044" w14:textId="77777777">
        <w:tc>
          <w:tcPr>
            <w:tcW w:w="2808" w:type="dxa"/>
            <w:shd w:val="clear" w:color="auto" w:fill="99CCFF"/>
          </w:tcPr>
          <w:p w14:paraId="11100042" w14:textId="77777777" w:rsidR="009D61A7" w:rsidRPr="009D61A7" w:rsidRDefault="009D61A7" w:rsidP="00500531">
            <w:pPr>
              <w:pStyle w:val="TableColumnHeader"/>
              <w:spacing w:after="120"/>
              <w:jc w:val="both"/>
            </w:pPr>
            <w:r w:rsidRPr="009D61A7">
              <w:t>Credit value:</w:t>
            </w:r>
          </w:p>
        </w:tc>
        <w:tc>
          <w:tcPr>
            <w:tcW w:w="5572" w:type="dxa"/>
            <w:gridSpan w:val="3"/>
          </w:tcPr>
          <w:p w14:paraId="11100043" w14:textId="77777777" w:rsidR="009D61A7" w:rsidRPr="009D61A7" w:rsidRDefault="009D61A7" w:rsidP="00500531">
            <w:pPr>
              <w:pStyle w:val="TableText"/>
              <w:jc w:val="both"/>
            </w:pPr>
            <w:r w:rsidRPr="009D61A7">
              <w:t>1</w:t>
            </w:r>
          </w:p>
        </w:tc>
      </w:tr>
      <w:tr w:rsidR="004F3BBF" w:rsidRPr="009D61A7" w14:paraId="11100047" w14:textId="77777777">
        <w:tc>
          <w:tcPr>
            <w:tcW w:w="2808" w:type="dxa"/>
            <w:shd w:val="clear" w:color="auto" w:fill="99CCFF"/>
          </w:tcPr>
          <w:p w14:paraId="11100045" w14:textId="77777777" w:rsidR="004F3BBF" w:rsidRPr="009D61A7" w:rsidRDefault="004F3BBF" w:rsidP="00500531">
            <w:pPr>
              <w:pStyle w:val="TableColumnHeader"/>
              <w:spacing w:after="120"/>
              <w:jc w:val="both"/>
            </w:pPr>
            <w:r w:rsidRPr="009D61A7">
              <w:t>Unit guided learning hours</w:t>
            </w:r>
          </w:p>
        </w:tc>
        <w:tc>
          <w:tcPr>
            <w:tcW w:w="5572" w:type="dxa"/>
            <w:gridSpan w:val="3"/>
          </w:tcPr>
          <w:p w14:paraId="11100046" w14:textId="77777777" w:rsidR="004F3BBF" w:rsidRPr="009D61A7" w:rsidRDefault="00FF636C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:rsidRPr="009D61A7" w14:paraId="1110004A" w14:textId="77777777">
        <w:tc>
          <w:tcPr>
            <w:tcW w:w="4068" w:type="dxa"/>
            <w:gridSpan w:val="2"/>
            <w:shd w:val="clear" w:color="auto" w:fill="99CCFF"/>
          </w:tcPr>
          <w:p w14:paraId="11100048" w14:textId="77777777" w:rsidR="004F3BBF" w:rsidRPr="009D61A7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9D61A7">
              <w:t xml:space="preserve">Learning outcomes (the learner </w:t>
            </w:r>
            <w:r w:rsidRPr="009D61A7">
              <w:rPr>
                <w:u w:val="single"/>
              </w:rPr>
              <w:t>will</w:t>
            </w:r>
            <w:r w:rsidRPr="009D61A7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11100049" w14:textId="77777777" w:rsidR="004F3BBF" w:rsidRPr="009D61A7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9D61A7">
              <w:t xml:space="preserve">Assessment criteria (the learner </w:t>
            </w:r>
            <w:r w:rsidRPr="009D61A7">
              <w:rPr>
                <w:u w:val="single"/>
              </w:rPr>
              <w:t>can</w:t>
            </w:r>
            <w:r w:rsidRPr="009D61A7">
              <w:t>)</w:t>
            </w:r>
          </w:p>
        </w:tc>
      </w:tr>
      <w:tr w:rsidR="009D61A7" w:rsidRPr="009D61A7" w14:paraId="11100063" w14:textId="77777777">
        <w:tc>
          <w:tcPr>
            <w:tcW w:w="4068" w:type="dxa"/>
            <w:gridSpan w:val="2"/>
          </w:tcPr>
          <w:p w14:paraId="1110004B" w14:textId="77777777" w:rsidR="009D61A7" w:rsidRPr="009D61A7" w:rsidRDefault="009D61A7" w:rsidP="00E90D6A">
            <w:pPr>
              <w:rPr>
                <w:sz w:val="20"/>
                <w:szCs w:val="20"/>
              </w:rPr>
            </w:pPr>
          </w:p>
          <w:p w14:paraId="1110004C" w14:textId="77777777" w:rsidR="009D61A7" w:rsidRPr="009D61A7" w:rsidRDefault="009D61A7" w:rsidP="009D61A7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Understand the importance of effective communication with people outside the team</w:t>
            </w:r>
          </w:p>
          <w:p w14:paraId="1110004D" w14:textId="77777777" w:rsidR="009D61A7" w:rsidRPr="009D61A7" w:rsidRDefault="009D61A7" w:rsidP="00500531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32</w:t>
            </w:r>
          </w:p>
        </w:tc>
        <w:tc>
          <w:tcPr>
            <w:tcW w:w="576" w:type="dxa"/>
            <w:tcBorders>
              <w:right w:val="nil"/>
            </w:tcBorders>
          </w:tcPr>
          <w:p w14:paraId="1110004E" w14:textId="77777777" w:rsidR="009D61A7" w:rsidRPr="009D61A7" w:rsidRDefault="009D61A7" w:rsidP="008918D1">
            <w:pPr>
              <w:jc w:val="center"/>
              <w:rPr>
                <w:sz w:val="20"/>
                <w:szCs w:val="20"/>
              </w:rPr>
            </w:pPr>
          </w:p>
          <w:p w14:paraId="1110004F" w14:textId="77777777" w:rsidR="009D61A7" w:rsidRPr="009D61A7" w:rsidRDefault="009D61A7" w:rsidP="008918D1">
            <w:pPr>
              <w:jc w:val="center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1.1</w:t>
            </w:r>
          </w:p>
          <w:p w14:paraId="11100050" w14:textId="77777777" w:rsidR="009D61A7" w:rsidRPr="009D61A7" w:rsidRDefault="009D61A7" w:rsidP="008918D1">
            <w:pPr>
              <w:jc w:val="center"/>
              <w:rPr>
                <w:sz w:val="20"/>
                <w:szCs w:val="20"/>
              </w:rPr>
            </w:pPr>
          </w:p>
          <w:p w14:paraId="11100051" w14:textId="77777777" w:rsidR="009D61A7" w:rsidRPr="009D61A7" w:rsidRDefault="009D61A7" w:rsidP="008918D1">
            <w:pPr>
              <w:jc w:val="center"/>
              <w:rPr>
                <w:sz w:val="20"/>
                <w:szCs w:val="20"/>
              </w:rPr>
            </w:pPr>
          </w:p>
          <w:p w14:paraId="11100052" w14:textId="77777777" w:rsidR="009D61A7" w:rsidRDefault="009D61A7" w:rsidP="008918D1">
            <w:pPr>
              <w:jc w:val="center"/>
              <w:rPr>
                <w:sz w:val="20"/>
                <w:szCs w:val="20"/>
              </w:rPr>
            </w:pPr>
          </w:p>
          <w:p w14:paraId="11100053" w14:textId="77777777" w:rsidR="004708BE" w:rsidRPr="009D61A7" w:rsidRDefault="004708BE" w:rsidP="008918D1">
            <w:pPr>
              <w:jc w:val="center"/>
              <w:rPr>
                <w:sz w:val="20"/>
                <w:szCs w:val="20"/>
              </w:rPr>
            </w:pPr>
          </w:p>
          <w:p w14:paraId="11100054" w14:textId="77777777" w:rsidR="009D61A7" w:rsidRPr="009D61A7" w:rsidRDefault="009D61A7" w:rsidP="008918D1">
            <w:pPr>
              <w:jc w:val="center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1.2</w:t>
            </w:r>
          </w:p>
          <w:p w14:paraId="11100055" w14:textId="77777777" w:rsidR="009D61A7" w:rsidRPr="009D61A7" w:rsidRDefault="009D61A7" w:rsidP="008918D1">
            <w:pPr>
              <w:jc w:val="center"/>
              <w:rPr>
                <w:sz w:val="20"/>
                <w:szCs w:val="20"/>
              </w:rPr>
            </w:pPr>
          </w:p>
          <w:p w14:paraId="11100056" w14:textId="77777777" w:rsidR="009D61A7" w:rsidRPr="009D61A7" w:rsidRDefault="009D61A7" w:rsidP="008918D1">
            <w:pPr>
              <w:jc w:val="center"/>
              <w:rPr>
                <w:sz w:val="20"/>
                <w:szCs w:val="20"/>
              </w:rPr>
            </w:pPr>
          </w:p>
          <w:p w14:paraId="11100057" w14:textId="77777777" w:rsidR="009D61A7" w:rsidRDefault="009D61A7" w:rsidP="008918D1">
            <w:pPr>
              <w:jc w:val="center"/>
              <w:rPr>
                <w:sz w:val="20"/>
                <w:szCs w:val="20"/>
              </w:rPr>
            </w:pPr>
          </w:p>
          <w:p w14:paraId="11100058" w14:textId="77777777" w:rsidR="004708BE" w:rsidRPr="009D61A7" w:rsidRDefault="004708BE" w:rsidP="008918D1">
            <w:pPr>
              <w:jc w:val="center"/>
              <w:rPr>
                <w:sz w:val="20"/>
                <w:szCs w:val="20"/>
              </w:rPr>
            </w:pPr>
          </w:p>
          <w:p w14:paraId="11100059" w14:textId="77777777" w:rsidR="009D61A7" w:rsidRPr="009D61A7" w:rsidRDefault="009D61A7" w:rsidP="004708BE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1.3</w:t>
            </w:r>
          </w:p>
        </w:tc>
        <w:tc>
          <w:tcPr>
            <w:tcW w:w="3736" w:type="dxa"/>
            <w:tcBorders>
              <w:left w:val="nil"/>
            </w:tcBorders>
          </w:tcPr>
          <w:p w14:paraId="1110005A" w14:textId="77777777" w:rsidR="009D61A7" w:rsidRPr="009D61A7" w:rsidRDefault="009D61A7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110005B" w14:textId="77777777" w:rsidR="009D61A7" w:rsidRPr="009D61A7" w:rsidRDefault="009D61A7" w:rsidP="00E90D6A">
            <w:pPr>
              <w:tabs>
                <w:tab w:val="left" w:pos="558"/>
              </w:tabs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Explain why effective communication with those outside the team is important</w:t>
            </w:r>
            <w:r w:rsidRPr="009D61A7" w:rsidDel="0068295A">
              <w:rPr>
                <w:sz w:val="20"/>
                <w:szCs w:val="20"/>
              </w:rPr>
              <w:t xml:space="preserve"> </w:t>
            </w:r>
          </w:p>
          <w:p w14:paraId="1110005C" w14:textId="77777777" w:rsidR="009D61A7" w:rsidRPr="009D61A7" w:rsidRDefault="009D61A7" w:rsidP="00E90D6A">
            <w:pPr>
              <w:tabs>
                <w:tab w:val="left" w:pos="558"/>
              </w:tabs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16</w:t>
            </w:r>
          </w:p>
          <w:p w14:paraId="1110005D" w14:textId="77777777" w:rsidR="009D61A7" w:rsidRPr="009D61A7" w:rsidRDefault="009D61A7" w:rsidP="00E90D6A">
            <w:pPr>
              <w:tabs>
                <w:tab w:val="left" w:pos="558"/>
              </w:tabs>
              <w:rPr>
                <w:sz w:val="20"/>
                <w:szCs w:val="20"/>
              </w:rPr>
            </w:pPr>
          </w:p>
          <w:p w14:paraId="1110005E" w14:textId="77777777" w:rsidR="009D61A7" w:rsidRPr="009D61A7" w:rsidRDefault="009D61A7" w:rsidP="00E90D6A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 xml:space="preserve">Give examples of the methods of communicating with those outside of team </w:t>
            </w:r>
          </w:p>
          <w:p w14:paraId="1110005F" w14:textId="77777777" w:rsidR="009D61A7" w:rsidRPr="009D61A7" w:rsidRDefault="009D61A7" w:rsidP="00E90D6A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8</w:t>
            </w:r>
          </w:p>
          <w:p w14:paraId="11100060" w14:textId="77777777" w:rsidR="009D61A7" w:rsidRPr="009D61A7" w:rsidRDefault="009D61A7" w:rsidP="00E90D6A">
            <w:pPr>
              <w:rPr>
                <w:sz w:val="20"/>
                <w:szCs w:val="20"/>
              </w:rPr>
            </w:pPr>
          </w:p>
          <w:p w14:paraId="11100061" w14:textId="77777777" w:rsidR="009D61A7" w:rsidRPr="009D61A7" w:rsidRDefault="009D61A7" w:rsidP="00E90D6A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List the advantages and disadvantages of each method</w:t>
            </w:r>
          </w:p>
          <w:p w14:paraId="11100062" w14:textId="77777777" w:rsidR="009D61A7" w:rsidRPr="009D61A7" w:rsidRDefault="009D61A7" w:rsidP="00755639">
            <w:pPr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8</w:t>
            </w:r>
          </w:p>
        </w:tc>
        <w:bookmarkStart w:id="0" w:name="_GoBack"/>
        <w:bookmarkEnd w:id="0"/>
      </w:tr>
      <w:tr w:rsidR="009D61A7" w:rsidRPr="009D61A7" w14:paraId="11100086" w14:textId="77777777" w:rsidTr="004708BE">
        <w:trPr>
          <w:trHeight w:val="4827"/>
        </w:trPr>
        <w:tc>
          <w:tcPr>
            <w:tcW w:w="4068" w:type="dxa"/>
            <w:gridSpan w:val="2"/>
          </w:tcPr>
          <w:p w14:paraId="11100064" w14:textId="77777777" w:rsidR="009D61A7" w:rsidRPr="009D61A7" w:rsidRDefault="009D61A7" w:rsidP="00E90D6A">
            <w:pPr>
              <w:rPr>
                <w:sz w:val="20"/>
                <w:szCs w:val="20"/>
              </w:rPr>
            </w:pPr>
          </w:p>
          <w:p w14:paraId="11100065" w14:textId="77777777" w:rsidR="009D61A7" w:rsidRPr="009D61A7" w:rsidRDefault="009D61A7" w:rsidP="009D61A7">
            <w:pPr>
              <w:numPr>
                <w:ilvl w:val="0"/>
                <w:numId w:val="10"/>
              </w:num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Understand how to present a positive impression to those outside the team</w:t>
            </w:r>
          </w:p>
          <w:p w14:paraId="11100066" w14:textId="77777777" w:rsidR="009D61A7" w:rsidRPr="009D61A7" w:rsidRDefault="009D61A7" w:rsidP="008918D1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68</w:t>
            </w:r>
          </w:p>
        </w:tc>
        <w:tc>
          <w:tcPr>
            <w:tcW w:w="576" w:type="dxa"/>
            <w:tcBorders>
              <w:right w:val="nil"/>
            </w:tcBorders>
          </w:tcPr>
          <w:p w14:paraId="11100067" w14:textId="77777777" w:rsidR="009D61A7" w:rsidRPr="009D61A7" w:rsidRDefault="009D61A7" w:rsidP="008918D1">
            <w:pPr>
              <w:jc w:val="center"/>
              <w:rPr>
                <w:sz w:val="20"/>
                <w:szCs w:val="20"/>
              </w:rPr>
            </w:pPr>
          </w:p>
          <w:p w14:paraId="11100068" w14:textId="77777777" w:rsidR="009D61A7" w:rsidRPr="009D61A7" w:rsidRDefault="009D61A7" w:rsidP="009D61A7">
            <w:pPr>
              <w:jc w:val="center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2.1</w:t>
            </w:r>
          </w:p>
          <w:p w14:paraId="11100069" w14:textId="77777777" w:rsidR="009D61A7" w:rsidRPr="009D61A7" w:rsidRDefault="009D61A7" w:rsidP="009D61A7">
            <w:pPr>
              <w:jc w:val="center"/>
              <w:rPr>
                <w:sz w:val="20"/>
                <w:szCs w:val="20"/>
              </w:rPr>
            </w:pPr>
          </w:p>
          <w:p w14:paraId="1110006A" w14:textId="77777777" w:rsidR="009D61A7" w:rsidRPr="009D61A7" w:rsidRDefault="009D61A7" w:rsidP="009D61A7">
            <w:pPr>
              <w:jc w:val="center"/>
              <w:rPr>
                <w:sz w:val="20"/>
                <w:szCs w:val="20"/>
              </w:rPr>
            </w:pPr>
          </w:p>
          <w:p w14:paraId="1110006B" w14:textId="77777777" w:rsidR="009D61A7" w:rsidRDefault="009D61A7" w:rsidP="009D61A7">
            <w:pPr>
              <w:jc w:val="center"/>
              <w:rPr>
                <w:sz w:val="20"/>
                <w:szCs w:val="20"/>
              </w:rPr>
            </w:pPr>
          </w:p>
          <w:p w14:paraId="1110006C" w14:textId="77777777" w:rsidR="004708BE" w:rsidRPr="009D61A7" w:rsidRDefault="004708BE" w:rsidP="009D61A7">
            <w:pPr>
              <w:jc w:val="center"/>
              <w:rPr>
                <w:sz w:val="20"/>
                <w:szCs w:val="20"/>
              </w:rPr>
            </w:pPr>
          </w:p>
          <w:p w14:paraId="1110006D" w14:textId="77777777" w:rsidR="009D61A7" w:rsidRPr="009D61A7" w:rsidRDefault="009D61A7" w:rsidP="009D61A7">
            <w:pPr>
              <w:jc w:val="center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2.2</w:t>
            </w:r>
          </w:p>
          <w:p w14:paraId="1110006E" w14:textId="77777777" w:rsidR="009D61A7" w:rsidRPr="009D61A7" w:rsidRDefault="009D61A7" w:rsidP="009D61A7">
            <w:pPr>
              <w:jc w:val="center"/>
              <w:rPr>
                <w:sz w:val="20"/>
                <w:szCs w:val="20"/>
              </w:rPr>
            </w:pPr>
          </w:p>
          <w:p w14:paraId="1110006F" w14:textId="77777777" w:rsidR="009D61A7" w:rsidRDefault="009D61A7" w:rsidP="009D61A7">
            <w:pPr>
              <w:jc w:val="center"/>
              <w:rPr>
                <w:sz w:val="20"/>
                <w:szCs w:val="20"/>
              </w:rPr>
            </w:pPr>
          </w:p>
          <w:p w14:paraId="11100070" w14:textId="77777777" w:rsidR="004708BE" w:rsidRPr="009D61A7" w:rsidRDefault="004708BE" w:rsidP="009D61A7">
            <w:pPr>
              <w:jc w:val="center"/>
              <w:rPr>
                <w:sz w:val="20"/>
                <w:szCs w:val="20"/>
              </w:rPr>
            </w:pPr>
          </w:p>
          <w:p w14:paraId="11100071" w14:textId="77777777" w:rsidR="009D61A7" w:rsidRPr="009D61A7" w:rsidRDefault="009D61A7" w:rsidP="009D61A7">
            <w:pPr>
              <w:rPr>
                <w:sz w:val="20"/>
                <w:szCs w:val="20"/>
              </w:rPr>
            </w:pPr>
          </w:p>
          <w:p w14:paraId="11100072" w14:textId="77777777" w:rsidR="009D61A7" w:rsidRPr="009D61A7" w:rsidRDefault="009D61A7" w:rsidP="009D61A7">
            <w:pPr>
              <w:jc w:val="center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2.3</w:t>
            </w:r>
          </w:p>
          <w:p w14:paraId="11100073" w14:textId="77777777" w:rsidR="009D61A7" w:rsidRPr="009D61A7" w:rsidRDefault="009D61A7" w:rsidP="009D61A7">
            <w:pPr>
              <w:jc w:val="center"/>
              <w:rPr>
                <w:sz w:val="20"/>
                <w:szCs w:val="20"/>
              </w:rPr>
            </w:pPr>
          </w:p>
          <w:p w14:paraId="11100074" w14:textId="77777777" w:rsidR="009D61A7" w:rsidRPr="009D61A7" w:rsidRDefault="009D61A7" w:rsidP="009D61A7">
            <w:pPr>
              <w:jc w:val="center"/>
              <w:rPr>
                <w:sz w:val="20"/>
                <w:szCs w:val="20"/>
              </w:rPr>
            </w:pPr>
          </w:p>
          <w:p w14:paraId="11100075" w14:textId="77777777" w:rsidR="009D61A7" w:rsidRPr="009D61A7" w:rsidRDefault="009D61A7" w:rsidP="009D61A7">
            <w:pPr>
              <w:jc w:val="center"/>
              <w:rPr>
                <w:sz w:val="20"/>
                <w:szCs w:val="20"/>
              </w:rPr>
            </w:pPr>
          </w:p>
          <w:p w14:paraId="11100076" w14:textId="77777777" w:rsidR="009D61A7" w:rsidRDefault="009D61A7" w:rsidP="009D61A7">
            <w:pPr>
              <w:jc w:val="center"/>
              <w:rPr>
                <w:sz w:val="20"/>
                <w:szCs w:val="20"/>
              </w:rPr>
            </w:pPr>
          </w:p>
          <w:p w14:paraId="11100077" w14:textId="77777777" w:rsidR="004708BE" w:rsidRPr="009D61A7" w:rsidRDefault="004708BE" w:rsidP="009D61A7">
            <w:pPr>
              <w:jc w:val="center"/>
              <w:rPr>
                <w:sz w:val="20"/>
                <w:szCs w:val="20"/>
              </w:rPr>
            </w:pPr>
          </w:p>
          <w:p w14:paraId="11100078" w14:textId="77777777" w:rsidR="009D61A7" w:rsidRPr="009D61A7" w:rsidRDefault="009D61A7" w:rsidP="004708BE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2.</w:t>
            </w:r>
          </w:p>
        </w:tc>
        <w:tc>
          <w:tcPr>
            <w:tcW w:w="3736" w:type="dxa"/>
            <w:tcBorders>
              <w:left w:val="nil"/>
            </w:tcBorders>
          </w:tcPr>
          <w:p w14:paraId="11100079" w14:textId="77777777" w:rsidR="009D61A7" w:rsidRPr="009D61A7" w:rsidRDefault="009D61A7" w:rsidP="00E90D6A">
            <w:pPr>
              <w:rPr>
                <w:sz w:val="20"/>
                <w:szCs w:val="20"/>
              </w:rPr>
            </w:pPr>
          </w:p>
          <w:p w14:paraId="1110007A" w14:textId="77777777" w:rsidR="009D61A7" w:rsidRPr="009D61A7" w:rsidRDefault="009D61A7" w:rsidP="00E90D6A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Outline why it is important to give a positive impression to internal and external customers</w:t>
            </w:r>
          </w:p>
          <w:p w14:paraId="1110007B" w14:textId="77777777" w:rsidR="009D61A7" w:rsidRDefault="009D61A7" w:rsidP="00E90D6A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12</w:t>
            </w:r>
          </w:p>
          <w:p w14:paraId="1110007C" w14:textId="77777777" w:rsidR="004708BE" w:rsidRPr="009D61A7" w:rsidRDefault="004708BE" w:rsidP="00E90D6A">
            <w:pPr>
              <w:rPr>
                <w:sz w:val="20"/>
                <w:szCs w:val="20"/>
              </w:rPr>
            </w:pPr>
          </w:p>
          <w:p w14:paraId="1110007D" w14:textId="77777777" w:rsidR="009D61A7" w:rsidRPr="009D61A7" w:rsidRDefault="009D61A7" w:rsidP="00E90D6A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Explain why product/service knowledge is important in presenting a positive impression to those outside the team</w:t>
            </w:r>
          </w:p>
          <w:p w14:paraId="1110007E" w14:textId="77777777" w:rsidR="009D61A7" w:rsidRDefault="009D61A7" w:rsidP="00E90D6A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20</w:t>
            </w:r>
          </w:p>
          <w:p w14:paraId="1110007F" w14:textId="77777777" w:rsidR="004708BE" w:rsidRPr="009D61A7" w:rsidRDefault="004708BE" w:rsidP="00E90D6A">
            <w:pPr>
              <w:rPr>
                <w:sz w:val="20"/>
                <w:szCs w:val="20"/>
              </w:rPr>
            </w:pPr>
          </w:p>
          <w:p w14:paraId="11100080" w14:textId="77777777" w:rsidR="009D61A7" w:rsidRPr="009D61A7" w:rsidRDefault="009D61A7" w:rsidP="00E90D6A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Explain why it is important to observe legal, organisational and ethical rules when providing information to customers</w:t>
            </w:r>
          </w:p>
          <w:p w14:paraId="11100081" w14:textId="77777777" w:rsidR="009D61A7" w:rsidRDefault="009D61A7" w:rsidP="00E90D6A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20</w:t>
            </w:r>
          </w:p>
          <w:p w14:paraId="11100082" w14:textId="77777777" w:rsidR="004708BE" w:rsidRPr="009D61A7" w:rsidRDefault="004708BE" w:rsidP="00E90D6A">
            <w:pPr>
              <w:rPr>
                <w:sz w:val="20"/>
                <w:szCs w:val="20"/>
              </w:rPr>
            </w:pPr>
          </w:p>
          <w:p w14:paraId="11100083" w14:textId="77777777" w:rsidR="009D61A7" w:rsidRPr="009D61A7" w:rsidRDefault="009D61A7" w:rsidP="00E90D6A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Outline communication skills that could improve the relationship with  customers</w:t>
            </w:r>
          </w:p>
          <w:p w14:paraId="11100084" w14:textId="77777777" w:rsidR="009D61A7" w:rsidRPr="009D61A7" w:rsidRDefault="009D61A7" w:rsidP="00E90D6A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16</w:t>
            </w:r>
          </w:p>
          <w:p w14:paraId="11100085" w14:textId="77777777" w:rsidR="009D61A7" w:rsidRPr="009D61A7" w:rsidRDefault="009D61A7" w:rsidP="008918D1">
            <w:pPr>
              <w:jc w:val="left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0C3DFECF" w14:textId="77777777" w:rsidR="006F4BC9" w:rsidRDefault="006F4BC9">
      <w:r>
        <w:br w:type="page"/>
      </w: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4312"/>
      </w:tblGrid>
      <w:tr w:rsidR="00072F06" w:rsidRPr="009D61A7" w14:paraId="11100089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11100087" w14:textId="588BF4DF" w:rsidR="00072F06" w:rsidRPr="009D61A7" w:rsidRDefault="00072F06" w:rsidP="00500531">
            <w:pPr>
              <w:pStyle w:val="TableText"/>
              <w:jc w:val="both"/>
              <w:rPr>
                <w:b/>
                <w:bCs/>
              </w:rPr>
            </w:pPr>
            <w:r w:rsidRPr="009D61A7">
              <w:rPr>
                <w:b/>
                <w:bCs/>
              </w:rPr>
              <w:lastRenderedPageBreak/>
              <w:t>Additional information about the unit</w:t>
            </w:r>
          </w:p>
        </w:tc>
        <w:tc>
          <w:tcPr>
            <w:tcW w:w="4312" w:type="dxa"/>
            <w:tcBorders>
              <w:left w:val="nil"/>
            </w:tcBorders>
            <w:shd w:val="clear" w:color="auto" w:fill="99CCFF"/>
          </w:tcPr>
          <w:p w14:paraId="11100088" w14:textId="77777777" w:rsidR="00072F06" w:rsidRPr="009D61A7" w:rsidRDefault="00072F06" w:rsidP="00500531">
            <w:pPr>
              <w:pStyle w:val="TableText"/>
              <w:jc w:val="both"/>
            </w:pPr>
          </w:p>
        </w:tc>
      </w:tr>
      <w:tr w:rsidR="009D61A7" w:rsidRPr="009D61A7" w14:paraId="1110008C" w14:textId="77777777">
        <w:tc>
          <w:tcPr>
            <w:tcW w:w="4068" w:type="dxa"/>
            <w:gridSpan w:val="2"/>
          </w:tcPr>
          <w:p w14:paraId="1110008A" w14:textId="77777777" w:rsidR="009D61A7" w:rsidRPr="009D61A7" w:rsidRDefault="009D61A7" w:rsidP="00500531">
            <w:pPr>
              <w:pStyle w:val="TableText"/>
              <w:spacing w:after="130"/>
              <w:jc w:val="both"/>
            </w:pPr>
            <w:r w:rsidRPr="009D61A7">
              <w:t>Unit purpose and aim(s)</w:t>
            </w:r>
          </w:p>
        </w:tc>
        <w:tc>
          <w:tcPr>
            <w:tcW w:w="4312" w:type="dxa"/>
          </w:tcPr>
          <w:p w14:paraId="1110008B" w14:textId="77777777" w:rsidR="009D61A7" w:rsidRPr="009D61A7" w:rsidRDefault="009D61A7" w:rsidP="00500531">
            <w:pPr>
              <w:pStyle w:val="TableText"/>
            </w:pPr>
            <w:r w:rsidRPr="009D61A7">
              <w:t>To develop an understanding of communicating with people outside the team as required by a practising or potential team or cell leader.</w:t>
            </w:r>
          </w:p>
        </w:tc>
      </w:tr>
      <w:tr w:rsidR="009D61A7" w:rsidRPr="009D61A7" w14:paraId="11100092" w14:textId="77777777">
        <w:trPr>
          <w:cantSplit/>
        </w:trPr>
        <w:tc>
          <w:tcPr>
            <w:tcW w:w="4068" w:type="dxa"/>
            <w:gridSpan w:val="2"/>
          </w:tcPr>
          <w:p w14:paraId="11100090" w14:textId="77777777" w:rsidR="009D61A7" w:rsidRPr="009D61A7" w:rsidRDefault="009D61A7" w:rsidP="006A1F0B">
            <w:pPr>
              <w:pStyle w:val="TableText"/>
              <w:spacing w:after="130"/>
            </w:pPr>
            <w:r w:rsidRPr="009D61A7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</w:tcPr>
          <w:p w14:paraId="11100091" w14:textId="77777777" w:rsidR="009D61A7" w:rsidRPr="009D61A7" w:rsidRDefault="009D61A7" w:rsidP="006A1F0B">
            <w:pPr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Links to MSC 2004 NOS: D1</w:t>
            </w:r>
          </w:p>
        </w:tc>
      </w:tr>
      <w:tr w:rsidR="009D61A7" w:rsidRPr="009D61A7" w14:paraId="11100095" w14:textId="77777777">
        <w:tc>
          <w:tcPr>
            <w:tcW w:w="4068" w:type="dxa"/>
            <w:gridSpan w:val="2"/>
          </w:tcPr>
          <w:p w14:paraId="11100093" w14:textId="77777777" w:rsidR="009D61A7" w:rsidRPr="009D61A7" w:rsidRDefault="009D61A7" w:rsidP="006A1F0B">
            <w:pPr>
              <w:pStyle w:val="TableText"/>
              <w:spacing w:after="130"/>
            </w:pPr>
            <w:r w:rsidRPr="009D61A7">
              <w:t>Assessment requirements or guidance specified by a sector or regulatory body (if appropriate)</w:t>
            </w:r>
          </w:p>
        </w:tc>
        <w:tc>
          <w:tcPr>
            <w:tcW w:w="4312" w:type="dxa"/>
          </w:tcPr>
          <w:p w14:paraId="11100094" w14:textId="77777777" w:rsidR="009D61A7" w:rsidRPr="009D61A7" w:rsidRDefault="009D61A7" w:rsidP="006A1F0B">
            <w:pPr>
              <w:rPr>
                <w:sz w:val="20"/>
                <w:szCs w:val="20"/>
              </w:rPr>
            </w:pPr>
          </w:p>
        </w:tc>
      </w:tr>
      <w:tr w:rsidR="00FF636C" w:rsidRPr="009D61A7" w14:paraId="11100098" w14:textId="77777777">
        <w:tc>
          <w:tcPr>
            <w:tcW w:w="4068" w:type="dxa"/>
            <w:gridSpan w:val="2"/>
          </w:tcPr>
          <w:p w14:paraId="11100096" w14:textId="77777777" w:rsidR="00FF636C" w:rsidRPr="009D61A7" w:rsidRDefault="00FF636C" w:rsidP="006A1F0B">
            <w:pPr>
              <w:pStyle w:val="TableText"/>
              <w:spacing w:after="130"/>
            </w:pPr>
            <w:r w:rsidRPr="009D61A7">
              <w:t>Support for the unit from a sector skills council or other appropriate body (if required)</w:t>
            </w:r>
          </w:p>
        </w:tc>
        <w:tc>
          <w:tcPr>
            <w:tcW w:w="4312" w:type="dxa"/>
          </w:tcPr>
          <w:p w14:paraId="11100097" w14:textId="77777777" w:rsidR="00FF636C" w:rsidRPr="009D61A7" w:rsidRDefault="00FF636C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FF636C" w:rsidRPr="009D61A7" w14:paraId="1110009B" w14:textId="77777777">
        <w:tc>
          <w:tcPr>
            <w:tcW w:w="4068" w:type="dxa"/>
            <w:gridSpan w:val="2"/>
          </w:tcPr>
          <w:p w14:paraId="11100099" w14:textId="77777777" w:rsidR="00FF636C" w:rsidRPr="009D61A7" w:rsidRDefault="00FF636C" w:rsidP="006A1F0B">
            <w:pPr>
              <w:pStyle w:val="TableText"/>
              <w:spacing w:after="130"/>
            </w:pPr>
            <w:r w:rsidRPr="009D61A7">
              <w:t>Equivalencies agreed for the unit (if required)</w:t>
            </w:r>
          </w:p>
        </w:tc>
        <w:tc>
          <w:tcPr>
            <w:tcW w:w="4312" w:type="dxa"/>
          </w:tcPr>
          <w:p w14:paraId="1110009A" w14:textId="77777777" w:rsidR="00FF636C" w:rsidRPr="009D61A7" w:rsidRDefault="00FF636C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M2.14 Communicating with people outside the work team</w:t>
            </w:r>
          </w:p>
        </w:tc>
      </w:tr>
      <w:tr w:rsidR="00FF636C" w:rsidRPr="009D61A7" w14:paraId="1110009E" w14:textId="77777777">
        <w:tc>
          <w:tcPr>
            <w:tcW w:w="4068" w:type="dxa"/>
            <w:gridSpan w:val="2"/>
          </w:tcPr>
          <w:p w14:paraId="1110009C" w14:textId="77777777" w:rsidR="00FF636C" w:rsidRPr="009D61A7" w:rsidRDefault="00FF636C" w:rsidP="006A1F0B">
            <w:pPr>
              <w:pStyle w:val="TableText"/>
              <w:spacing w:after="130"/>
            </w:pPr>
            <w:r w:rsidRPr="009D61A7">
              <w:t>Location of the unit within the subject/sector classification system</w:t>
            </w:r>
          </w:p>
        </w:tc>
        <w:tc>
          <w:tcPr>
            <w:tcW w:w="4312" w:type="dxa"/>
          </w:tcPr>
          <w:p w14:paraId="1110009D" w14:textId="77777777" w:rsidR="00FF636C" w:rsidRPr="009D61A7" w:rsidRDefault="00FF636C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9D61A7">
              <w:rPr>
                <w:sz w:val="20"/>
                <w:szCs w:val="20"/>
              </w:rPr>
              <w:t>Business Management</w:t>
            </w:r>
          </w:p>
        </w:tc>
      </w:tr>
      <w:tr w:rsidR="00FF636C" w:rsidRPr="009D61A7" w14:paraId="111000A6" w14:textId="77777777">
        <w:tc>
          <w:tcPr>
            <w:tcW w:w="8380" w:type="dxa"/>
            <w:gridSpan w:val="3"/>
            <w:shd w:val="clear" w:color="auto" w:fill="99CCFF"/>
          </w:tcPr>
          <w:p w14:paraId="111000A5" w14:textId="77777777" w:rsidR="00FF636C" w:rsidRPr="009D61A7" w:rsidRDefault="00FF636C" w:rsidP="00500531">
            <w:pPr>
              <w:pStyle w:val="TableText"/>
              <w:jc w:val="both"/>
            </w:pPr>
            <w:r w:rsidRPr="009D61A7">
              <w:rPr>
                <w:b/>
                <w:bCs/>
              </w:rPr>
              <w:t>Additional Guidance about the Unit</w:t>
            </w:r>
          </w:p>
        </w:tc>
      </w:tr>
      <w:tr w:rsidR="00FF636C" w:rsidRPr="009D61A7" w14:paraId="111000A8" w14:textId="77777777">
        <w:trPr>
          <w:trHeight w:val="445"/>
        </w:trPr>
        <w:tc>
          <w:tcPr>
            <w:tcW w:w="8380" w:type="dxa"/>
            <w:gridSpan w:val="3"/>
          </w:tcPr>
          <w:p w14:paraId="111000A7" w14:textId="77777777" w:rsidR="00FF636C" w:rsidRPr="009D61A7" w:rsidRDefault="00FF636C" w:rsidP="00500531">
            <w:pPr>
              <w:pStyle w:val="TableText"/>
              <w:rPr>
                <w:b/>
                <w:bCs/>
              </w:rPr>
            </w:pPr>
            <w:r w:rsidRPr="009D61A7">
              <w:rPr>
                <w:b/>
                <w:bCs/>
              </w:rPr>
              <w:t>Indicative Content:</w:t>
            </w:r>
          </w:p>
        </w:tc>
      </w:tr>
      <w:tr w:rsidR="00FF636C" w:rsidRPr="009D61A7" w14:paraId="111000AD" w14:textId="77777777">
        <w:tc>
          <w:tcPr>
            <w:tcW w:w="392" w:type="dxa"/>
          </w:tcPr>
          <w:p w14:paraId="111000A9" w14:textId="77777777" w:rsidR="00FF636C" w:rsidRPr="009D61A7" w:rsidRDefault="00FF636C" w:rsidP="00500531">
            <w:pPr>
              <w:pStyle w:val="TableText"/>
              <w:jc w:val="center"/>
            </w:pPr>
            <w:r w:rsidRPr="009D61A7">
              <w:t>1</w:t>
            </w:r>
          </w:p>
        </w:tc>
        <w:tc>
          <w:tcPr>
            <w:tcW w:w="7988" w:type="dxa"/>
            <w:gridSpan w:val="2"/>
          </w:tcPr>
          <w:p w14:paraId="111000AA" w14:textId="77777777" w:rsidR="00FF636C" w:rsidRPr="009D61A7" w:rsidRDefault="00FF636C" w:rsidP="00E90D6A">
            <w:pPr>
              <w:rPr>
                <w:sz w:val="20"/>
                <w:szCs w:val="20"/>
              </w:rPr>
            </w:pPr>
          </w:p>
          <w:p w14:paraId="111000AB" w14:textId="77777777" w:rsidR="00FF636C" w:rsidRPr="009D61A7" w:rsidRDefault="00FF636C" w:rsidP="009D61A7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Building and maintaining effective working relationships with those outside the team</w:t>
            </w:r>
          </w:p>
          <w:p w14:paraId="111000AC" w14:textId="77777777" w:rsidR="00FF636C" w:rsidRPr="009D61A7" w:rsidRDefault="00FF636C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F636C" w:rsidRPr="009D61A7" w14:paraId="111000BB" w14:textId="77777777">
        <w:tc>
          <w:tcPr>
            <w:tcW w:w="392" w:type="dxa"/>
          </w:tcPr>
          <w:p w14:paraId="111000AE" w14:textId="77777777" w:rsidR="00FF636C" w:rsidRPr="009D61A7" w:rsidRDefault="00FF636C" w:rsidP="00500531">
            <w:pPr>
              <w:pStyle w:val="TableText"/>
              <w:jc w:val="center"/>
            </w:pPr>
            <w:r w:rsidRPr="009D61A7">
              <w:t>2</w:t>
            </w:r>
          </w:p>
        </w:tc>
        <w:tc>
          <w:tcPr>
            <w:tcW w:w="7988" w:type="dxa"/>
            <w:gridSpan w:val="2"/>
          </w:tcPr>
          <w:p w14:paraId="111000AF" w14:textId="77777777" w:rsidR="00FF636C" w:rsidRPr="009D61A7" w:rsidRDefault="00FF636C" w:rsidP="00E90D6A">
            <w:pPr>
              <w:rPr>
                <w:sz w:val="20"/>
                <w:szCs w:val="20"/>
              </w:rPr>
            </w:pPr>
          </w:p>
          <w:p w14:paraId="111000B0" w14:textId="77777777" w:rsidR="00FF636C" w:rsidRPr="009D61A7" w:rsidRDefault="00FF636C" w:rsidP="009D61A7">
            <w:pPr>
              <w:numPr>
                <w:ilvl w:val="0"/>
                <w:numId w:val="27"/>
              </w:numPr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When to refer outside the team</w:t>
            </w:r>
          </w:p>
          <w:p w14:paraId="111000B1" w14:textId="77777777" w:rsidR="00FF636C" w:rsidRPr="009D61A7" w:rsidRDefault="00FF636C" w:rsidP="009D61A7">
            <w:pPr>
              <w:numPr>
                <w:ilvl w:val="0"/>
                <w:numId w:val="27"/>
              </w:numPr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How to create a positive impression</w:t>
            </w:r>
          </w:p>
          <w:p w14:paraId="111000B2" w14:textId="77777777" w:rsidR="00FF636C" w:rsidRPr="009D61A7" w:rsidRDefault="00FF636C" w:rsidP="009D61A7">
            <w:pPr>
              <w:numPr>
                <w:ilvl w:val="0"/>
                <w:numId w:val="27"/>
              </w:numPr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Promoting positive relationships with customers</w:t>
            </w:r>
          </w:p>
          <w:p w14:paraId="111000B3" w14:textId="77777777" w:rsidR="00FF636C" w:rsidRPr="009D61A7" w:rsidRDefault="00FF636C" w:rsidP="009D61A7">
            <w:pPr>
              <w:numPr>
                <w:ilvl w:val="0"/>
                <w:numId w:val="27"/>
              </w:numPr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Importance of product/service knowledge</w:t>
            </w:r>
          </w:p>
          <w:p w14:paraId="111000B4" w14:textId="77777777" w:rsidR="00FF636C" w:rsidRPr="009D61A7" w:rsidRDefault="00FF636C" w:rsidP="009D61A7">
            <w:pPr>
              <w:numPr>
                <w:ilvl w:val="0"/>
                <w:numId w:val="27"/>
              </w:numPr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Communication skills, including:</w:t>
            </w:r>
          </w:p>
          <w:p w14:paraId="111000B5" w14:textId="77777777" w:rsidR="00FF636C" w:rsidRPr="009D61A7" w:rsidRDefault="00FF636C" w:rsidP="009D61A7">
            <w:pPr>
              <w:numPr>
                <w:ilvl w:val="1"/>
                <w:numId w:val="28"/>
              </w:numPr>
              <w:tabs>
                <w:tab w:val="clear" w:pos="1440"/>
                <w:tab w:val="left" w:pos="340"/>
                <w:tab w:val="left" w:pos="780"/>
                <w:tab w:val="left" w:pos="1125"/>
              </w:tabs>
              <w:ind w:hanging="1100"/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Questioning</w:t>
            </w:r>
          </w:p>
          <w:p w14:paraId="111000B6" w14:textId="77777777" w:rsidR="00FF636C" w:rsidRPr="009D61A7" w:rsidRDefault="00FF636C" w:rsidP="009D61A7">
            <w:pPr>
              <w:numPr>
                <w:ilvl w:val="1"/>
                <w:numId w:val="28"/>
              </w:numPr>
              <w:tabs>
                <w:tab w:val="clear" w:pos="1440"/>
                <w:tab w:val="left" w:pos="0"/>
                <w:tab w:val="num" w:pos="340"/>
                <w:tab w:val="left" w:pos="780"/>
                <w:tab w:val="left" w:pos="1125"/>
              </w:tabs>
              <w:ind w:hanging="1100"/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Active listening</w:t>
            </w:r>
          </w:p>
          <w:p w14:paraId="111000B7" w14:textId="77777777" w:rsidR="00FF636C" w:rsidRPr="009D61A7" w:rsidRDefault="00FF636C" w:rsidP="009D61A7">
            <w:pPr>
              <w:numPr>
                <w:ilvl w:val="1"/>
                <w:numId w:val="28"/>
              </w:numPr>
              <w:tabs>
                <w:tab w:val="clear" w:pos="1440"/>
                <w:tab w:val="left" w:pos="780"/>
                <w:tab w:val="left" w:pos="1125"/>
              </w:tabs>
              <w:ind w:hanging="1100"/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Informing</w:t>
            </w:r>
          </w:p>
          <w:p w14:paraId="111000B8" w14:textId="77777777" w:rsidR="00FF636C" w:rsidRPr="009D61A7" w:rsidRDefault="00FF636C" w:rsidP="009D61A7">
            <w:pPr>
              <w:numPr>
                <w:ilvl w:val="1"/>
                <w:numId w:val="28"/>
              </w:numPr>
              <w:tabs>
                <w:tab w:val="clear" w:pos="1440"/>
                <w:tab w:val="left" w:pos="780"/>
                <w:tab w:val="left" w:pos="1125"/>
              </w:tabs>
              <w:ind w:hanging="1100"/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Negotiating</w:t>
            </w:r>
          </w:p>
          <w:p w14:paraId="111000B9" w14:textId="77777777" w:rsidR="00FF636C" w:rsidRPr="009D61A7" w:rsidRDefault="00FF636C" w:rsidP="009D61A7">
            <w:pPr>
              <w:numPr>
                <w:ilvl w:val="0"/>
                <w:numId w:val="27"/>
              </w:numPr>
              <w:jc w:val="left"/>
              <w:rPr>
                <w:sz w:val="20"/>
                <w:szCs w:val="20"/>
              </w:rPr>
            </w:pPr>
            <w:r w:rsidRPr="009D61A7">
              <w:rPr>
                <w:sz w:val="20"/>
                <w:szCs w:val="20"/>
              </w:rPr>
              <w:t>Importance of observing legal, organisational and ethical rules on providing information to customers</w:t>
            </w:r>
          </w:p>
          <w:p w14:paraId="111000BA" w14:textId="77777777" w:rsidR="00FF636C" w:rsidRPr="009D61A7" w:rsidRDefault="00FF636C" w:rsidP="00072F0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111000BC" w14:textId="77777777" w:rsidR="00094ABB" w:rsidRPr="009D61A7" w:rsidRDefault="00094ABB">
      <w:pPr>
        <w:rPr>
          <w:sz w:val="20"/>
          <w:szCs w:val="20"/>
        </w:rPr>
      </w:pPr>
    </w:p>
    <w:sectPr w:rsidR="00094ABB" w:rsidRPr="009D61A7" w:rsidSect="002253F1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F2044" w14:textId="77777777" w:rsidR="00037C2D" w:rsidRDefault="00037C2D" w:rsidP="006F4BC9">
      <w:r>
        <w:separator/>
      </w:r>
    </w:p>
  </w:endnote>
  <w:endnote w:type="continuationSeparator" w:id="0">
    <w:p w14:paraId="4C27B1BD" w14:textId="77777777" w:rsidR="00037C2D" w:rsidRDefault="00037C2D" w:rsidP="006F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602486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161F5" w14:textId="77777777" w:rsidR="006F4BC9" w:rsidRPr="006F4BC9" w:rsidRDefault="006F4BC9" w:rsidP="006F4BC9">
        <w:pPr>
          <w:pStyle w:val="Footer"/>
          <w:rPr>
            <w:sz w:val="20"/>
            <w:szCs w:val="20"/>
          </w:rPr>
        </w:pPr>
        <w:r w:rsidRPr="006F4BC9">
          <w:rPr>
            <w:sz w:val="20"/>
            <w:szCs w:val="20"/>
          </w:rPr>
          <w:t xml:space="preserve">Awarded by City &amp; Guilds </w:t>
        </w:r>
      </w:p>
      <w:p w14:paraId="3750A1E1" w14:textId="77777777" w:rsidR="006F4BC9" w:rsidRPr="006F4BC9" w:rsidRDefault="006F4BC9" w:rsidP="006F4BC9">
        <w:pPr>
          <w:pStyle w:val="Footer"/>
          <w:rPr>
            <w:sz w:val="20"/>
            <w:szCs w:val="20"/>
          </w:rPr>
        </w:pPr>
        <w:r w:rsidRPr="006F4BC9">
          <w:rPr>
            <w:sz w:val="20"/>
            <w:szCs w:val="20"/>
          </w:rPr>
          <w:t xml:space="preserve">Communicating with people outside the work team </w:t>
        </w:r>
      </w:p>
      <w:p w14:paraId="0A4F82C3" w14:textId="16B5A18E" w:rsidR="006F4BC9" w:rsidRPr="006F4BC9" w:rsidRDefault="006F4BC9" w:rsidP="006F4BC9">
        <w:pPr>
          <w:pStyle w:val="Footer"/>
          <w:rPr>
            <w:sz w:val="20"/>
            <w:szCs w:val="20"/>
          </w:rPr>
        </w:pPr>
        <w:r w:rsidRPr="006F4BC9">
          <w:rPr>
            <w:sz w:val="20"/>
            <w:szCs w:val="20"/>
          </w:rPr>
          <w:t xml:space="preserve">Version 1.0 (February 2016) </w:t>
        </w:r>
        <w:r w:rsidRPr="006F4BC9">
          <w:rPr>
            <w:sz w:val="20"/>
            <w:szCs w:val="20"/>
          </w:rPr>
          <w:tab/>
        </w:r>
        <w:r w:rsidRPr="006F4BC9">
          <w:rPr>
            <w:sz w:val="20"/>
            <w:szCs w:val="20"/>
          </w:rPr>
          <w:tab/>
        </w:r>
        <w:r w:rsidRPr="006F4BC9">
          <w:rPr>
            <w:sz w:val="20"/>
            <w:szCs w:val="20"/>
          </w:rPr>
          <w:fldChar w:fldCharType="begin"/>
        </w:r>
        <w:r w:rsidRPr="006F4BC9">
          <w:rPr>
            <w:sz w:val="20"/>
            <w:szCs w:val="20"/>
          </w:rPr>
          <w:instrText xml:space="preserve"> PAGE   \* MERGEFORMAT </w:instrText>
        </w:r>
        <w:r w:rsidRPr="006F4BC9">
          <w:rPr>
            <w:sz w:val="20"/>
            <w:szCs w:val="20"/>
          </w:rPr>
          <w:fldChar w:fldCharType="separate"/>
        </w:r>
        <w:r w:rsidR="00706BD8">
          <w:rPr>
            <w:noProof/>
            <w:sz w:val="20"/>
            <w:szCs w:val="20"/>
          </w:rPr>
          <w:t>1</w:t>
        </w:r>
        <w:r w:rsidRPr="006F4BC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C35DB" w14:textId="77777777" w:rsidR="00037C2D" w:rsidRDefault="00037C2D" w:rsidP="006F4BC9">
      <w:r>
        <w:separator/>
      </w:r>
    </w:p>
  </w:footnote>
  <w:footnote w:type="continuationSeparator" w:id="0">
    <w:p w14:paraId="51B79CAD" w14:textId="77777777" w:rsidR="00037C2D" w:rsidRDefault="00037C2D" w:rsidP="006F4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445C0" w14:textId="11383260" w:rsidR="006F4BC9" w:rsidRDefault="00706BD8" w:rsidP="006F4BC9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DE86D11" wp14:editId="740276D3">
          <wp:simplePos x="0" y="0"/>
          <wp:positionH relativeFrom="column">
            <wp:posOffset>4972050</wp:posOffset>
          </wp:positionH>
          <wp:positionV relativeFrom="page">
            <wp:posOffset>240030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21CA5"/>
    <w:multiLevelType w:val="multilevel"/>
    <w:tmpl w:val="0809001F"/>
    <w:numStyleLink w:val="111111"/>
  </w:abstractNum>
  <w:abstractNum w:abstractNumId="6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00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43B12AA"/>
    <w:multiLevelType w:val="multilevel"/>
    <w:tmpl w:val="0809001F"/>
    <w:numStyleLink w:val="Style1"/>
  </w:abstractNum>
  <w:abstractNum w:abstractNumId="11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AB77B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F61E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4906686"/>
    <w:multiLevelType w:val="hybridMultilevel"/>
    <w:tmpl w:val="F3C0AFE0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91716E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27"/>
  </w:num>
  <w:num w:numId="5">
    <w:abstractNumId w:val="20"/>
  </w:num>
  <w:num w:numId="6">
    <w:abstractNumId w:val="30"/>
  </w:num>
  <w:num w:numId="7">
    <w:abstractNumId w:val="31"/>
  </w:num>
  <w:num w:numId="8">
    <w:abstractNumId w:val="7"/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5"/>
  </w:num>
  <w:num w:numId="14">
    <w:abstractNumId w:val="21"/>
  </w:num>
  <w:num w:numId="15">
    <w:abstractNumId w:val="15"/>
  </w:num>
  <w:num w:numId="16">
    <w:abstractNumId w:val="3"/>
  </w:num>
  <w:num w:numId="17">
    <w:abstractNumId w:val="10"/>
  </w:num>
  <w:num w:numId="18">
    <w:abstractNumId w:val="9"/>
  </w:num>
  <w:num w:numId="19">
    <w:abstractNumId w:val="12"/>
  </w:num>
  <w:num w:numId="20">
    <w:abstractNumId w:val="28"/>
  </w:num>
  <w:num w:numId="21">
    <w:abstractNumId w:val="23"/>
  </w:num>
  <w:num w:numId="22">
    <w:abstractNumId w:val="29"/>
  </w:num>
  <w:num w:numId="23">
    <w:abstractNumId w:val="13"/>
  </w:num>
  <w:num w:numId="24">
    <w:abstractNumId w:val="22"/>
  </w:num>
  <w:num w:numId="25">
    <w:abstractNumId w:val="11"/>
  </w:num>
  <w:num w:numId="26">
    <w:abstractNumId w:val="0"/>
  </w:num>
  <w:num w:numId="27">
    <w:abstractNumId w:val="18"/>
  </w:num>
  <w:num w:numId="28">
    <w:abstractNumId w:val="24"/>
  </w:num>
  <w:num w:numId="29">
    <w:abstractNumId w:val="19"/>
  </w:num>
  <w:num w:numId="30">
    <w:abstractNumId w:val="17"/>
  </w:num>
  <w:num w:numId="31">
    <w:abstractNumId w:val="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37C2D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05A1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53F1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6CD9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8BE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295A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4BC9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BD8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3A00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1A7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6EE7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11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65DBD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636C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10003C"/>
  <w14:defaultImageDpi w14:val="0"/>
  <w15:docId w15:val="{90753192-C45C-4796-8BFE-369C6B30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/>
      <w:sz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rFonts w:cs="Times New Roman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x-none"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/>
      <w:sz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/>
      <w:sz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rFonts w:cs="Times New Roman"/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/>
      <w:sz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6F4B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BC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8750-21</TermName>
          <TermId xmlns="http://schemas.microsoft.com/office/infopath/2007/PartnerControls">fbb97ada-1cae-4d97-908e-da3caee9ac48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212</Value>
      <Value>97</Value>
      <Value>95</Value>
      <Value>191</Value>
      <Value>283</Value>
      <Value>88</Value>
      <Value>194</Value>
      <Value>193</Value>
      <Value>192</Value>
      <Value>940</Value>
      <Value>190</Value>
      <Value>189</Value>
      <Value>188</Value>
      <Value>187</Value>
      <Value>186</Value>
      <Value>390</Value>
      <Value>169</Value>
      <Value>168</Value>
      <Value>1223</Value>
      <Value>49</Value>
      <Value>46</Value>
      <Value>1080</Value>
      <Value>1079</Value>
      <Value>1078</Value>
      <Value>362</Value>
      <Value>575</Value>
      <Value>36</Value>
      <Value>37</Value>
      <Value>33</Value>
      <Value>569</Value>
      <Value>568</Value>
      <Value>32</Value>
      <Value>245</Value>
      <Value>1093</Value>
      <Value>20</Value>
      <Value>447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8601-213</TermName>
          <TermId xmlns="http://schemas.microsoft.com/office/infopath/2007/PartnerControls">17c19049-bf80-49d3-83a8-ccbb13e91460</TermId>
        </TermInfo>
        <TermInfo xmlns="http://schemas.microsoft.com/office/infopath/2007/PartnerControls">
          <TermName xmlns="http://schemas.microsoft.com/office/infopath/2007/PartnerControls">8001-263</TermName>
          <TermId xmlns="http://schemas.microsoft.com/office/infopath/2007/PartnerControls">fcb1670b-e13c-4f38-800e-6f37c205cb02</TermId>
        </TermInfo>
        <TermInfo xmlns="http://schemas.microsoft.com/office/infopath/2007/PartnerControls">
          <TermName xmlns="http://schemas.microsoft.com/office/infopath/2007/PartnerControls">8000-263</TermName>
          <TermId xmlns="http://schemas.microsoft.com/office/infopath/2007/PartnerControls">54af2a90-ddcf-46de-9c86-f5dc843d4d44</TermId>
        </TermInfo>
        <TermInfo xmlns="http://schemas.microsoft.com/office/infopath/2007/PartnerControls">
          <TermName xmlns="http://schemas.microsoft.com/office/infopath/2007/PartnerControls">8600-213</TermName>
          <TermId xmlns="http://schemas.microsoft.com/office/infopath/2007/PartnerControls">1641b69b-4cb0-4b13-814c-6a3d0562e9fd</TermId>
        </TermInfo>
        <TermInfo xmlns="http://schemas.microsoft.com/office/infopath/2007/PartnerControls">
          <TermName xmlns="http://schemas.microsoft.com/office/infopath/2007/PartnerControls">8602-213</TermName>
          <TermId xmlns="http://schemas.microsoft.com/office/infopath/2007/PartnerControls">bb777316-d4a4-4596-afac-b78a086a7f18</TermId>
        </TermInfo>
        <TermInfo xmlns="http://schemas.microsoft.com/office/infopath/2007/PartnerControls">
          <TermName xmlns="http://schemas.microsoft.com/office/infopath/2007/PartnerControls">8750-213</TermName>
          <TermId xmlns="http://schemas.microsoft.com/office/infopath/2007/PartnerControls">7b3d7cca-cbbc-4fc5-b87d-9702ea56273c</TermId>
        </TermInfo>
        <TermInfo xmlns="http://schemas.microsoft.com/office/infopath/2007/PartnerControls">
          <TermName xmlns="http://schemas.microsoft.com/office/infopath/2007/PartnerControls">8002-263</TermName>
          <TermId xmlns="http://schemas.microsoft.com/office/infopath/2007/PartnerControls">a829acbf-f5d1-4b2c-95c3-eee442e46ea8</TermId>
        </TermInfo>
        <TermInfo xmlns="http://schemas.microsoft.com/office/infopath/2007/PartnerControls">
          <TermName xmlns="http://schemas.microsoft.com/office/infopath/2007/PartnerControls">8606-213</TermName>
          <TermId xmlns="http://schemas.microsoft.com/office/infopath/2007/PartnerControls">2607ba78-36aa-465d-b613-4fd0df47b81e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8750</TermName>
          <TermId xmlns="http://schemas.microsoft.com/office/infopath/2007/PartnerControls">dc900069-bbb3-4b56-9908-a78642b30ce8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F0BB2-2038-4194-83C3-63EC11DE6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CB5B7-D1CF-46A9-8B20-17CA58C44E4F}">
  <ds:schemaRefs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5f8ea682-3a42-454b-8035-422047e146b2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C26728-A335-4DAD-961A-4D3C4F8992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Communicating with People Outside the Work Team</vt:lpstr>
    </vt:vector>
  </TitlesOfParts>
  <Company>City &amp; Guilds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with People Outside the Work Team</dc:title>
  <dc:creator>shalinis</dc:creator>
  <cp:lastModifiedBy>Jurgita Baleviciute</cp:lastModifiedBy>
  <cp:revision>2</cp:revision>
  <dcterms:created xsi:type="dcterms:W3CDTF">2017-01-06T16:24:00Z</dcterms:created>
  <dcterms:modified xsi:type="dcterms:W3CDTF">2017-01-06T16:24:00Z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212;#8601-213|17c19049-bf80-49d3-83a8-ccbb13e91460;#245;#8001-263|fcb1670b-e13c-4f38-800e-6f37c205cb02;#283;#8000-263|54af2a90-ddcf-46de-9c86-f5dc843d4d44;#362;#8600-213|1641b69b-4cb0-4b13-814c-6a3d0562e9fd;#447;#8602-213|bb777316-d4a4-4596-afac-b78a086a7</vt:lpwstr>
  </property>
  <property fmtid="{D5CDD505-2E9C-101B-9397-08002B2CF9AE}" pid="4" name="Family Code">
    <vt:lpwstr>32;#8601|42797d61-dfe4-4e2c-8ed4-cf6d079f5f75;#168;#8001|852b7008-d117-4584-89f5-ee937955043f;#20;#8000|5fec6ae0-4f06-487f-bf53-ff04bf41d5fb;#8;#8600|099f2cf7-8bb5-4962-b2c4-31f26d542cc5;#390;#8602|f4456173-9a20-43c0-8161-f248f6218207;#568;#8750|dc900069-</vt:lpwstr>
  </property>
  <property fmtid="{D5CDD505-2E9C-101B-9397-08002B2CF9AE}" pid="5" name="PoS">
    <vt:lpwstr>33;#8601-21|7adaec46-c6fe-43bf-a257-bfd56b061ee8;#169;#8001-21|f881bffa-f236-48bd-997d-24b2a96ef75c;#194;#8001-22|acb6d3ab-9894-41e5-840e-39f433e3bcac;#10;#8000-11|48c276ec-78c0-4ac3-9b1d-0ae44e262ff8;#88;#8000-13|7c951edf-936d-428b-b760-57ae4ef162c2;#190</vt:lpwstr>
  </property>
</Properties>
</file>