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8BA9" w14:textId="77777777" w:rsidR="00910D92" w:rsidRPr="00B42FFA" w:rsidRDefault="00910D92" w:rsidP="00910D92">
      <w:pPr>
        <w:spacing w:after="120"/>
        <w:rPr>
          <w:b/>
          <w:caps/>
          <w:sz w:val="24"/>
          <w:szCs w:val="24"/>
        </w:rPr>
      </w:pPr>
      <w:bookmarkStart w:id="0" w:name="_GoBack"/>
      <w:bookmarkEnd w:id="0"/>
      <w:r w:rsidRPr="006F36ED">
        <w:rPr>
          <w:b/>
          <w:bCs/>
          <w:sz w:val="24"/>
          <w:szCs w:val="24"/>
        </w:rPr>
        <w:t>Assignment</w:t>
      </w:r>
      <w:r>
        <w:rPr>
          <w:b/>
          <w:bCs/>
          <w:color w:val="FF0000"/>
          <w:sz w:val="24"/>
          <w:szCs w:val="24"/>
        </w:rPr>
        <w:t xml:space="preserve"> </w:t>
      </w:r>
      <w:r>
        <w:rPr>
          <w:b/>
          <w:bCs/>
          <w:sz w:val="24"/>
          <w:szCs w:val="24"/>
        </w:rPr>
        <w:t xml:space="preserve">Task for Unit: </w:t>
      </w:r>
      <w:r w:rsidR="00D607A7">
        <w:rPr>
          <w:b/>
          <w:sz w:val="24"/>
          <w:szCs w:val="24"/>
        </w:rPr>
        <w:t>D</w:t>
      </w:r>
      <w:r w:rsidR="00D607A7" w:rsidRPr="00D607A7">
        <w:rPr>
          <w:b/>
          <w:sz w:val="24"/>
          <w:szCs w:val="24"/>
        </w:rPr>
        <w:t>eveloping a social enterprise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185"/>
        <w:gridCol w:w="5641"/>
      </w:tblGrid>
      <w:tr w:rsidR="00910D92" w:rsidRPr="002F67C8" w14:paraId="4B908BAC" w14:textId="77777777">
        <w:trPr>
          <w:trHeight w:val="397"/>
        </w:trPr>
        <w:tc>
          <w:tcPr>
            <w:tcW w:w="3786" w:type="dxa"/>
            <w:vAlign w:val="center"/>
          </w:tcPr>
          <w:p w14:paraId="4B908BAA" w14:textId="77777777" w:rsidR="00910D92" w:rsidRPr="00586E16" w:rsidRDefault="00910D92" w:rsidP="00910D92">
            <w:pPr>
              <w:jc w:val="left"/>
              <w:rPr>
                <w:b/>
                <w:bCs/>
                <w:sz w:val="20"/>
                <w:szCs w:val="20"/>
              </w:rPr>
            </w:pPr>
            <w:r w:rsidRPr="00586E16">
              <w:rPr>
                <w:b/>
                <w:bCs/>
                <w:sz w:val="20"/>
                <w:szCs w:val="20"/>
              </w:rPr>
              <w:t>Centre Number</w:t>
            </w:r>
            <w:r>
              <w:rPr>
                <w:b/>
                <w:bCs/>
                <w:sz w:val="20"/>
                <w:szCs w:val="20"/>
              </w:rPr>
              <w:t>:</w:t>
            </w:r>
          </w:p>
        </w:tc>
        <w:tc>
          <w:tcPr>
            <w:tcW w:w="5826" w:type="dxa"/>
            <w:gridSpan w:val="2"/>
            <w:vAlign w:val="center"/>
          </w:tcPr>
          <w:p w14:paraId="4B908BAB" w14:textId="77777777" w:rsidR="00910D92" w:rsidRPr="00586E16" w:rsidRDefault="00910D92" w:rsidP="00910D92">
            <w:pPr>
              <w:jc w:val="left"/>
              <w:rPr>
                <w:b/>
                <w:bCs/>
                <w:sz w:val="20"/>
                <w:szCs w:val="20"/>
              </w:rPr>
            </w:pPr>
            <w:r w:rsidRPr="00586E16">
              <w:rPr>
                <w:b/>
                <w:bCs/>
                <w:sz w:val="20"/>
                <w:szCs w:val="20"/>
              </w:rPr>
              <w:t>Centre Name</w:t>
            </w:r>
            <w:r>
              <w:rPr>
                <w:b/>
                <w:bCs/>
                <w:sz w:val="20"/>
                <w:szCs w:val="20"/>
              </w:rPr>
              <w:t>:</w:t>
            </w:r>
          </w:p>
        </w:tc>
      </w:tr>
      <w:tr w:rsidR="00910D92" w:rsidRPr="002F67C8" w14:paraId="4B908BAF" w14:textId="77777777">
        <w:trPr>
          <w:trHeight w:val="397"/>
        </w:trPr>
        <w:tc>
          <w:tcPr>
            <w:tcW w:w="3786" w:type="dxa"/>
            <w:vAlign w:val="center"/>
          </w:tcPr>
          <w:p w14:paraId="4B908BAD" w14:textId="77777777" w:rsidR="00910D92" w:rsidRPr="00586E16" w:rsidRDefault="00910D92" w:rsidP="00910D92">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826" w:type="dxa"/>
            <w:gridSpan w:val="2"/>
            <w:vAlign w:val="center"/>
          </w:tcPr>
          <w:p w14:paraId="4B908BAE" w14:textId="77777777" w:rsidR="00910D92" w:rsidRPr="00586E16" w:rsidRDefault="00910D92" w:rsidP="00910D92">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910D92" w:rsidRPr="002F67C8" w14:paraId="4B908BC1" w14:textId="77777777">
        <w:trPr>
          <w:trHeight w:val="397"/>
        </w:trPr>
        <w:tc>
          <w:tcPr>
            <w:tcW w:w="9612" w:type="dxa"/>
            <w:gridSpan w:val="3"/>
            <w:vAlign w:val="center"/>
          </w:tcPr>
          <w:p w14:paraId="4B908BB0" w14:textId="77777777" w:rsidR="00910D92" w:rsidRDefault="00910D92" w:rsidP="00910D92">
            <w:pPr>
              <w:jc w:val="left"/>
              <w:rPr>
                <w:b/>
                <w:bCs/>
                <w:sz w:val="20"/>
                <w:szCs w:val="20"/>
              </w:rPr>
            </w:pPr>
          </w:p>
          <w:p w14:paraId="4B908BB1" w14:textId="77777777" w:rsidR="00910D92" w:rsidRDefault="00910D92" w:rsidP="00910D92">
            <w:pPr>
              <w:jc w:val="left"/>
              <w:rPr>
                <w:b/>
                <w:bCs/>
                <w:sz w:val="20"/>
                <w:szCs w:val="20"/>
              </w:rPr>
            </w:pPr>
            <w:r w:rsidRPr="00587EC3">
              <w:rPr>
                <w:b/>
                <w:bCs/>
                <w:sz w:val="20"/>
                <w:szCs w:val="20"/>
              </w:rPr>
              <w:t>TASK</w:t>
            </w:r>
          </w:p>
          <w:p w14:paraId="4B908BB2" w14:textId="77777777" w:rsidR="00910D92" w:rsidRPr="00110DAE" w:rsidRDefault="00910D92" w:rsidP="00910D92">
            <w:pPr>
              <w:jc w:val="left"/>
              <w:rPr>
                <w:sz w:val="20"/>
              </w:rPr>
            </w:pPr>
            <w:r w:rsidRPr="00110DAE">
              <w:rPr>
                <w:bCs/>
                <w:sz w:val="20"/>
                <w:szCs w:val="20"/>
              </w:rPr>
              <w:t xml:space="preserve">The purpose of this unit is to assist you to </w:t>
            </w:r>
            <w:r w:rsidRPr="00110DAE">
              <w:rPr>
                <w:sz w:val="20"/>
              </w:rPr>
              <w:t>develop the skills needed to offer advice and support social entrepreneurs to establish new social enterprises.</w:t>
            </w:r>
          </w:p>
          <w:p w14:paraId="4B908BB3" w14:textId="77777777" w:rsidR="00910D92" w:rsidRPr="00110DAE" w:rsidRDefault="00910D92" w:rsidP="00910D92">
            <w:pPr>
              <w:jc w:val="left"/>
              <w:rPr>
                <w:sz w:val="20"/>
              </w:rPr>
            </w:pPr>
          </w:p>
          <w:p w14:paraId="4B908BB4" w14:textId="77777777" w:rsidR="00910D92" w:rsidRPr="00110DAE" w:rsidRDefault="00910D92" w:rsidP="00910D92">
            <w:pPr>
              <w:jc w:val="left"/>
              <w:rPr>
                <w:sz w:val="20"/>
              </w:rPr>
            </w:pPr>
            <w:r w:rsidRPr="00110DAE">
              <w:rPr>
                <w:sz w:val="20"/>
              </w:rPr>
              <w:t>You need to complete the following four tasks:</w:t>
            </w:r>
          </w:p>
          <w:p w14:paraId="4B908BB5" w14:textId="77777777" w:rsidR="00910D92" w:rsidRPr="00110DAE" w:rsidRDefault="00910D92" w:rsidP="00910D92">
            <w:pPr>
              <w:jc w:val="left"/>
              <w:rPr>
                <w:sz w:val="20"/>
              </w:rPr>
            </w:pPr>
          </w:p>
          <w:p w14:paraId="4B908BB6" w14:textId="77777777" w:rsidR="00910D92" w:rsidRPr="00110DAE" w:rsidRDefault="00910D92" w:rsidP="00910D92">
            <w:pPr>
              <w:rPr>
                <w:bCs/>
                <w:sz w:val="20"/>
                <w:szCs w:val="20"/>
              </w:rPr>
            </w:pPr>
            <w:r w:rsidRPr="00110DAE">
              <w:rPr>
                <w:sz w:val="20"/>
              </w:rPr>
              <w:t>Give two or more reasons for establishing the social enterprise including your supporting rationale or arguments. Produce a statement of purpose for the social enterprise together with social and/or commercial objectives.</w:t>
            </w:r>
          </w:p>
          <w:p w14:paraId="4B908BB7" w14:textId="77777777" w:rsidR="00910D92" w:rsidRPr="00110DAE" w:rsidRDefault="00910D92" w:rsidP="00910D92">
            <w:pPr>
              <w:rPr>
                <w:bCs/>
                <w:sz w:val="20"/>
                <w:szCs w:val="20"/>
              </w:rPr>
            </w:pPr>
            <w:r w:rsidRPr="00110DAE">
              <w:rPr>
                <w:sz w:val="20"/>
              </w:rPr>
              <w:t>Explain how to apply the most appropriate and correct legal structure for the enterprise. Evaluate a range of organisational design structures including addressing issues of management, governance, accountability and operational effectiveness and make recommendations. You should involve your clients in this decision making process. Justify the best option for implementation of the social enterprise.</w:t>
            </w:r>
          </w:p>
          <w:p w14:paraId="4B908BB8" w14:textId="77777777" w:rsidR="00910D92" w:rsidRPr="00110DAE" w:rsidRDefault="00910D92" w:rsidP="00910D92">
            <w:pPr>
              <w:rPr>
                <w:bCs/>
                <w:sz w:val="20"/>
                <w:szCs w:val="20"/>
              </w:rPr>
            </w:pPr>
            <w:r w:rsidRPr="00110DAE">
              <w:rPr>
                <w:bCs/>
                <w:sz w:val="20"/>
                <w:szCs w:val="20"/>
              </w:rPr>
              <w:t>Prepare a business plan in consultation with your clients to address the aims and objectives of the social enterprise. Explain the process you would use with your clients and stakeholders to review the business plans. Describe how you would suggest to clients they should present the business plan to the stakeholders.</w:t>
            </w:r>
          </w:p>
          <w:p w14:paraId="4B908BB9" w14:textId="77777777" w:rsidR="00910D92" w:rsidRPr="00B5659B" w:rsidRDefault="00910D92" w:rsidP="00910D92">
            <w:pPr>
              <w:rPr>
                <w:b/>
                <w:bCs/>
                <w:sz w:val="20"/>
                <w:szCs w:val="20"/>
              </w:rPr>
            </w:pPr>
            <w:r w:rsidRPr="00110DAE">
              <w:rPr>
                <w:bCs/>
                <w:sz w:val="20"/>
                <w:szCs w:val="20"/>
              </w:rPr>
              <w:t>Describe the principle features of how to maintain effective support relationships with clients. Gather feedback from clients to assist you in identifying ways to improve your support practices. Review the feedback gathered to make judgements on y</w:t>
            </w:r>
            <w:r>
              <w:rPr>
                <w:bCs/>
                <w:sz w:val="20"/>
                <w:szCs w:val="20"/>
              </w:rPr>
              <w:t>our performance</w:t>
            </w:r>
            <w:r w:rsidRPr="00110DAE">
              <w:rPr>
                <w:bCs/>
                <w:sz w:val="20"/>
                <w:szCs w:val="20"/>
              </w:rPr>
              <w:t xml:space="preserve"> in providing support services in order to identify improvements you should make</w:t>
            </w:r>
          </w:p>
          <w:p w14:paraId="4B908BBA" w14:textId="77777777" w:rsidR="00910D92" w:rsidRDefault="00910D92" w:rsidP="00910D92">
            <w:pPr>
              <w:jc w:val="left"/>
              <w:rPr>
                <w:b/>
                <w:bCs/>
                <w:sz w:val="20"/>
                <w:szCs w:val="20"/>
              </w:rPr>
            </w:pPr>
          </w:p>
          <w:p w14:paraId="4B908BBB" w14:textId="77777777" w:rsidR="00910D92" w:rsidRPr="00587EC3" w:rsidRDefault="00910D92" w:rsidP="00910D92">
            <w:pPr>
              <w:jc w:val="left"/>
              <w:rPr>
                <w:b/>
                <w:bCs/>
                <w:sz w:val="20"/>
                <w:szCs w:val="20"/>
              </w:rPr>
            </w:pPr>
          </w:p>
          <w:p w14:paraId="4B908BBC" w14:textId="77777777" w:rsidR="00910D92" w:rsidRDefault="00910D92" w:rsidP="00910D92">
            <w:pPr>
              <w:jc w:val="left"/>
              <w:rPr>
                <w:b/>
                <w:bCs/>
                <w:sz w:val="20"/>
                <w:szCs w:val="20"/>
              </w:rPr>
            </w:pPr>
            <w:r>
              <w:rPr>
                <w:b/>
                <w:bCs/>
                <w:sz w:val="20"/>
                <w:szCs w:val="20"/>
              </w:rPr>
              <w:t>NOTE:</w:t>
            </w:r>
          </w:p>
          <w:p w14:paraId="4B908BBD" w14:textId="77777777" w:rsidR="00910D92" w:rsidRPr="00F07F17" w:rsidRDefault="00910D92" w:rsidP="00910D92">
            <w:pPr>
              <w:jc w:val="left"/>
              <w:rPr>
                <w:i/>
                <w:iCs/>
                <w:sz w:val="20"/>
                <w:szCs w:val="20"/>
              </w:rPr>
            </w:pPr>
            <w:r>
              <w:rPr>
                <w:i/>
                <w:iCs/>
                <w:sz w:val="20"/>
                <w:szCs w:val="20"/>
              </w:rPr>
              <w:t>You shoul</w:t>
            </w:r>
            <w:r w:rsidR="0016177F">
              <w:rPr>
                <w:i/>
                <w:iCs/>
                <w:sz w:val="20"/>
                <w:szCs w:val="20"/>
              </w:rPr>
              <w:t>d plan to spend approximately 39</w:t>
            </w:r>
            <w:r>
              <w:rPr>
                <w:i/>
                <w:iCs/>
                <w:sz w:val="20"/>
                <w:szCs w:val="20"/>
              </w:rPr>
              <w:t xml:space="preserve"> hours researching your workplace context, preparing for and writing or presenting the outcomes of this assignment for assessment. </w:t>
            </w:r>
            <w:r w:rsidRPr="00F07F17">
              <w:rPr>
                <w:i/>
                <w:iCs/>
                <w:sz w:val="20"/>
                <w:szCs w:val="20"/>
              </w:rPr>
              <w:t>The 'nominal' word count for this assignment is 2000 words: the suggested range is between 1500 and 2500 words.</w:t>
            </w:r>
          </w:p>
          <w:p w14:paraId="4B908BBE" w14:textId="77777777" w:rsidR="00910D92" w:rsidRPr="00F07F17" w:rsidRDefault="00910D92" w:rsidP="00910D92">
            <w:pPr>
              <w:jc w:val="left"/>
              <w:rPr>
                <w:i/>
                <w:iCs/>
                <w:sz w:val="20"/>
                <w:szCs w:val="20"/>
              </w:rPr>
            </w:pPr>
            <w:r w:rsidRPr="00F07F17">
              <w:rPr>
                <w:i/>
                <w:iCs/>
                <w:sz w:val="20"/>
                <w:szCs w:val="20"/>
              </w:rPr>
              <w:t>Check your assignment carefully prior to submission using the assessment criteria.</w:t>
            </w:r>
          </w:p>
          <w:p w14:paraId="4B908BBF" w14:textId="77777777" w:rsidR="00910D92" w:rsidRDefault="00910D92" w:rsidP="00910D92">
            <w:pPr>
              <w:jc w:val="left"/>
              <w:rPr>
                <w:b/>
                <w:bCs/>
                <w:sz w:val="20"/>
                <w:szCs w:val="20"/>
              </w:rPr>
            </w:pPr>
          </w:p>
          <w:p w14:paraId="4B908BC0" w14:textId="77777777" w:rsidR="00910D92" w:rsidRPr="002F67C8" w:rsidRDefault="00910D92" w:rsidP="00910D92">
            <w:pPr>
              <w:jc w:val="left"/>
              <w:rPr>
                <w:b/>
                <w:bCs/>
                <w:sz w:val="20"/>
                <w:szCs w:val="20"/>
              </w:rPr>
            </w:pPr>
          </w:p>
        </w:tc>
      </w:tr>
      <w:tr w:rsidR="00910D92" w:rsidRPr="002F67C8" w14:paraId="4B908BC4" w14:textId="77777777">
        <w:trPr>
          <w:trHeight w:val="397"/>
        </w:trPr>
        <w:tc>
          <w:tcPr>
            <w:tcW w:w="3971" w:type="dxa"/>
            <w:gridSpan w:val="2"/>
            <w:vAlign w:val="center"/>
          </w:tcPr>
          <w:p w14:paraId="4B908BC2" w14:textId="77777777" w:rsidR="00910D92" w:rsidRPr="002F67C8" w:rsidRDefault="00910D92" w:rsidP="00910D92">
            <w:pPr>
              <w:spacing w:after="120"/>
              <w:jc w:val="left"/>
              <w:rPr>
                <w:i/>
                <w:iCs/>
                <w:sz w:val="20"/>
                <w:szCs w:val="20"/>
              </w:rPr>
            </w:pPr>
            <w:r w:rsidRPr="002F67C8">
              <w:rPr>
                <w:i/>
                <w:iCs/>
                <w:sz w:val="20"/>
                <w:szCs w:val="20"/>
              </w:rPr>
              <w:t>Please use the headings shown below when writing up your Assignment</w:t>
            </w:r>
          </w:p>
        </w:tc>
        <w:tc>
          <w:tcPr>
            <w:tcW w:w="5641" w:type="dxa"/>
            <w:vAlign w:val="center"/>
          </w:tcPr>
          <w:p w14:paraId="4B908BC3" w14:textId="77777777" w:rsidR="00910D92" w:rsidRPr="002F67C8" w:rsidRDefault="00910D92" w:rsidP="00910D92">
            <w:pPr>
              <w:jc w:val="left"/>
              <w:rPr>
                <w:b/>
                <w:bCs/>
                <w:sz w:val="20"/>
                <w:szCs w:val="20"/>
              </w:rPr>
            </w:pPr>
            <w:r w:rsidRPr="002F67C8">
              <w:rPr>
                <w:b/>
                <w:bCs/>
                <w:sz w:val="20"/>
                <w:szCs w:val="20"/>
              </w:rPr>
              <w:t>Assessment Criteria</w:t>
            </w:r>
          </w:p>
        </w:tc>
      </w:tr>
      <w:tr w:rsidR="00910D92" w:rsidRPr="002F67C8" w14:paraId="4B908BCB" w14:textId="77777777">
        <w:trPr>
          <w:trHeight w:val="397"/>
        </w:trPr>
        <w:tc>
          <w:tcPr>
            <w:tcW w:w="3971" w:type="dxa"/>
            <w:gridSpan w:val="2"/>
            <w:vAlign w:val="center"/>
          </w:tcPr>
          <w:p w14:paraId="4B908BC5" w14:textId="77777777" w:rsidR="00910D92" w:rsidRPr="00A150EC" w:rsidRDefault="00910D92" w:rsidP="00910D92">
            <w:pPr>
              <w:rPr>
                <w:b/>
                <w:sz w:val="20"/>
              </w:rPr>
            </w:pPr>
            <w:r w:rsidRPr="00A150EC">
              <w:rPr>
                <w:b/>
                <w:sz w:val="20"/>
              </w:rPr>
              <w:t>Determine the purpose and objectives of the enterprise</w:t>
            </w:r>
          </w:p>
          <w:p w14:paraId="4B908BC6" w14:textId="77777777" w:rsidR="00910D92" w:rsidRPr="002F67C8" w:rsidRDefault="00910D92" w:rsidP="00910D92">
            <w:pPr>
              <w:spacing w:after="120"/>
              <w:jc w:val="left"/>
              <w:rPr>
                <w:i/>
                <w:iCs/>
                <w:sz w:val="20"/>
                <w:szCs w:val="20"/>
              </w:rPr>
            </w:pPr>
          </w:p>
        </w:tc>
        <w:tc>
          <w:tcPr>
            <w:tcW w:w="5641" w:type="dxa"/>
            <w:vAlign w:val="center"/>
          </w:tcPr>
          <w:p w14:paraId="4B908BC7" w14:textId="77777777" w:rsidR="0016177F" w:rsidRDefault="0016177F" w:rsidP="0016177F">
            <w:pPr>
              <w:ind w:left="720"/>
              <w:jc w:val="left"/>
              <w:rPr>
                <w:sz w:val="20"/>
              </w:rPr>
            </w:pPr>
          </w:p>
          <w:p w14:paraId="4B908BC8" w14:textId="77777777" w:rsidR="00910D92" w:rsidRPr="00F07F17" w:rsidRDefault="00910D92" w:rsidP="00910D92">
            <w:pPr>
              <w:numPr>
                <w:ilvl w:val="0"/>
                <w:numId w:val="47"/>
              </w:numPr>
              <w:jc w:val="left"/>
              <w:rPr>
                <w:sz w:val="20"/>
              </w:rPr>
            </w:pPr>
            <w:r>
              <w:rPr>
                <w:sz w:val="20"/>
              </w:rPr>
              <w:t xml:space="preserve">Justify reasons for establishing the social enterprise  </w:t>
            </w:r>
            <w:r w:rsidRPr="00663E8B">
              <w:rPr>
                <w:i/>
                <w:sz w:val="20"/>
              </w:rPr>
              <w:t>(8</w:t>
            </w:r>
            <w:r>
              <w:rPr>
                <w:i/>
                <w:sz w:val="20"/>
              </w:rPr>
              <w:t xml:space="preserve"> </w:t>
            </w:r>
            <w:r w:rsidRPr="00663E8B">
              <w:rPr>
                <w:i/>
                <w:sz w:val="20"/>
              </w:rPr>
              <w:t>marks)</w:t>
            </w:r>
          </w:p>
          <w:p w14:paraId="4B908BC9" w14:textId="77777777" w:rsidR="00910D92" w:rsidRDefault="00910D92" w:rsidP="00910D92">
            <w:pPr>
              <w:numPr>
                <w:ilvl w:val="0"/>
                <w:numId w:val="47"/>
              </w:numPr>
              <w:jc w:val="left"/>
              <w:rPr>
                <w:sz w:val="20"/>
              </w:rPr>
            </w:pPr>
            <w:r w:rsidRPr="00110DAE">
              <w:rPr>
                <w:sz w:val="20"/>
              </w:rPr>
              <w:t>Produce a statement of purpose together with social and commercial objectives</w:t>
            </w:r>
            <w:r>
              <w:rPr>
                <w:i/>
                <w:sz w:val="20"/>
              </w:rPr>
              <w:t xml:space="preserve"> (12 marks)</w:t>
            </w:r>
          </w:p>
          <w:p w14:paraId="4B908BCA" w14:textId="77777777" w:rsidR="00910D92" w:rsidRPr="002F67C8" w:rsidRDefault="00910D92" w:rsidP="00910D92">
            <w:pPr>
              <w:jc w:val="left"/>
              <w:rPr>
                <w:b/>
                <w:bCs/>
                <w:sz w:val="20"/>
                <w:szCs w:val="20"/>
              </w:rPr>
            </w:pPr>
          </w:p>
        </w:tc>
      </w:tr>
      <w:tr w:rsidR="00910D92" w:rsidRPr="002F67C8" w14:paraId="4B908BD7" w14:textId="77777777">
        <w:trPr>
          <w:trHeight w:val="2685"/>
        </w:trPr>
        <w:tc>
          <w:tcPr>
            <w:tcW w:w="3971" w:type="dxa"/>
            <w:gridSpan w:val="2"/>
          </w:tcPr>
          <w:p w14:paraId="4B908BCC" w14:textId="77777777" w:rsidR="00910D92" w:rsidRPr="00A150EC" w:rsidRDefault="00910D92" w:rsidP="00910D92">
            <w:pPr>
              <w:spacing w:after="120"/>
              <w:jc w:val="left"/>
              <w:rPr>
                <w:b/>
                <w:sz w:val="20"/>
                <w:szCs w:val="20"/>
              </w:rPr>
            </w:pPr>
            <w:r w:rsidRPr="00A150EC">
              <w:rPr>
                <w:b/>
                <w:sz w:val="20"/>
              </w:rPr>
              <w:lastRenderedPageBreak/>
              <w:t xml:space="preserve">Determine the most appropriate organisational and legal structure for the </w:t>
            </w:r>
            <w:r>
              <w:rPr>
                <w:b/>
                <w:sz w:val="20"/>
              </w:rPr>
              <w:t xml:space="preserve">social </w:t>
            </w:r>
            <w:r w:rsidRPr="00A150EC">
              <w:rPr>
                <w:b/>
                <w:sz w:val="20"/>
              </w:rPr>
              <w:t>enterprise</w:t>
            </w:r>
          </w:p>
          <w:p w14:paraId="4B908BCD" w14:textId="77777777" w:rsidR="00910D92" w:rsidRDefault="00910D92" w:rsidP="00910D92">
            <w:pPr>
              <w:spacing w:after="120"/>
              <w:jc w:val="left"/>
              <w:rPr>
                <w:sz w:val="20"/>
                <w:szCs w:val="20"/>
              </w:rPr>
            </w:pPr>
          </w:p>
          <w:p w14:paraId="4B908BCE" w14:textId="77777777" w:rsidR="00910D92" w:rsidRDefault="00910D92" w:rsidP="00910D92">
            <w:pPr>
              <w:spacing w:after="120"/>
              <w:jc w:val="left"/>
              <w:rPr>
                <w:sz w:val="20"/>
                <w:szCs w:val="20"/>
              </w:rPr>
            </w:pPr>
          </w:p>
          <w:p w14:paraId="4B908BCF" w14:textId="77777777" w:rsidR="00910D92" w:rsidRDefault="00910D92" w:rsidP="00910D92">
            <w:pPr>
              <w:spacing w:after="120"/>
              <w:jc w:val="left"/>
              <w:rPr>
                <w:sz w:val="20"/>
                <w:szCs w:val="20"/>
              </w:rPr>
            </w:pPr>
          </w:p>
          <w:p w14:paraId="4B908BD0" w14:textId="77777777" w:rsidR="00910D92" w:rsidRDefault="00910D92" w:rsidP="00910D92">
            <w:pPr>
              <w:spacing w:after="120"/>
              <w:jc w:val="left"/>
              <w:rPr>
                <w:sz w:val="20"/>
                <w:szCs w:val="20"/>
              </w:rPr>
            </w:pPr>
          </w:p>
          <w:p w14:paraId="4B908BD1" w14:textId="77777777" w:rsidR="00910D92" w:rsidRPr="005A31DA" w:rsidRDefault="00910D92" w:rsidP="00910D92">
            <w:pPr>
              <w:spacing w:after="120"/>
              <w:jc w:val="left"/>
              <w:rPr>
                <w:sz w:val="20"/>
                <w:szCs w:val="20"/>
              </w:rPr>
            </w:pPr>
          </w:p>
        </w:tc>
        <w:tc>
          <w:tcPr>
            <w:tcW w:w="5641" w:type="dxa"/>
          </w:tcPr>
          <w:p w14:paraId="4B908BD2" w14:textId="77777777" w:rsidR="0016177F" w:rsidRDefault="0016177F" w:rsidP="0016177F">
            <w:pPr>
              <w:ind w:left="720"/>
              <w:jc w:val="left"/>
              <w:rPr>
                <w:sz w:val="20"/>
              </w:rPr>
            </w:pPr>
          </w:p>
          <w:p w14:paraId="4B908BD3" w14:textId="77777777" w:rsidR="00910D92" w:rsidRPr="00110DAE" w:rsidRDefault="00910D92" w:rsidP="00910D92">
            <w:pPr>
              <w:numPr>
                <w:ilvl w:val="0"/>
                <w:numId w:val="47"/>
              </w:numPr>
              <w:jc w:val="left"/>
              <w:rPr>
                <w:sz w:val="20"/>
              </w:rPr>
            </w:pPr>
            <w:r>
              <w:rPr>
                <w:sz w:val="20"/>
              </w:rPr>
              <w:t xml:space="preserve">Explain the application of the most appropriate legal structure for the enterprise </w:t>
            </w:r>
            <w:r w:rsidRPr="00663E8B">
              <w:rPr>
                <w:i/>
                <w:sz w:val="20"/>
              </w:rPr>
              <w:t>(4</w:t>
            </w:r>
            <w:r>
              <w:rPr>
                <w:i/>
                <w:sz w:val="20"/>
              </w:rPr>
              <w:t xml:space="preserve"> </w:t>
            </w:r>
            <w:r w:rsidRPr="00663E8B">
              <w:rPr>
                <w:i/>
                <w:sz w:val="20"/>
              </w:rPr>
              <w:t>marks</w:t>
            </w:r>
            <w:r>
              <w:rPr>
                <w:sz w:val="20"/>
              </w:rPr>
              <w:t>)</w:t>
            </w:r>
          </w:p>
          <w:p w14:paraId="4B908BD4" w14:textId="77777777" w:rsidR="00910D92" w:rsidRPr="00110DAE" w:rsidRDefault="00910D92" w:rsidP="00910D92">
            <w:pPr>
              <w:numPr>
                <w:ilvl w:val="0"/>
                <w:numId w:val="47"/>
              </w:numPr>
              <w:jc w:val="left"/>
              <w:rPr>
                <w:i/>
                <w:sz w:val="20"/>
              </w:rPr>
            </w:pPr>
            <w:r>
              <w:rPr>
                <w:sz w:val="20"/>
              </w:rPr>
              <w:t xml:space="preserve">Evaluate a range of organisational design options with clients, that address issues of management, governance, accountability and operational effectiveness  </w:t>
            </w:r>
            <w:r w:rsidRPr="00663E8B">
              <w:rPr>
                <w:i/>
                <w:sz w:val="20"/>
              </w:rPr>
              <w:t>(16</w:t>
            </w:r>
            <w:r>
              <w:rPr>
                <w:i/>
                <w:sz w:val="20"/>
              </w:rPr>
              <w:t xml:space="preserve"> </w:t>
            </w:r>
            <w:r w:rsidRPr="00663E8B">
              <w:rPr>
                <w:i/>
                <w:sz w:val="20"/>
              </w:rPr>
              <w:t>marks)</w:t>
            </w:r>
          </w:p>
          <w:p w14:paraId="4B908BD5" w14:textId="77777777" w:rsidR="00910D92" w:rsidRDefault="00910D92" w:rsidP="00910D92">
            <w:pPr>
              <w:numPr>
                <w:ilvl w:val="0"/>
                <w:numId w:val="47"/>
              </w:numPr>
              <w:jc w:val="left"/>
              <w:rPr>
                <w:sz w:val="20"/>
              </w:rPr>
            </w:pPr>
            <w:r>
              <w:rPr>
                <w:sz w:val="20"/>
              </w:rPr>
              <w:t xml:space="preserve">Justify the best option for implementation </w:t>
            </w:r>
            <w:r w:rsidRPr="0098528E">
              <w:rPr>
                <w:sz w:val="20"/>
              </w:rPr>
              <w:t xml:space="preserve">of </w:t>
            </w:r>
            <w:r>
              <w:rPr>
                <w:sz w:val="20"/>
              </w:rPr>
              <w:t xml:space="preserve"> the social enterprise  </w:t>
            </w:r>
            <w:r w:rsidRPr="00663E8B">
              <w:rPr>
                <w:i/>
                <w:sz w:val="20"/>
              </w:rPr>
              <w:t>(8 marks</w:t>
            </w:r>
            <w:r>
              <w:rPr>
                <w:sz w:val="20"/>
              </w:rPr>
              <w:t>)</w:t>
            </w:r>
          </w:p>
          <w:p w14:paraId="4B908BD6" w14:textId="77777777" w:rsidR="00910D92" w:rsidRPr="00910D92" w:rsidRDefault="00910D92" w:rsidP="00910D92">
            <w:pPr>
              <w:pStyle w:val="Header"/>
              <w:jc w:val="left"/>
              <w:rPr>
                <w:rFonts w:cs="Arial"/>
                <w:sz w:val="20"/>
              </w:rPr>
            </w:pPr>
          </w:p>
        </w:tc>
      </w:tr>
      <w:tr w:rsidR="00910D92" w:rsidRPr="002F67C8" w14:paraId="4B908BE1" w14:textId="77777777">
        <w:trPr>
          <w:trHeight w:val="2070"/>
        </w:trPr>
        <w:tc>
          <w:tcPr>
            <w:tcW w:w="3971" w:type="dxa"/>
            <w:gridSpan w:val="2"/>
          </w:tcPr>
          <w:p w14:paraId="4B908BD8" w14:textId="77777777" w:rsidR="00910D92" w:rsidRPr="00A150EC" w:rsidRDefault="00910D92" w:rsidP="00910D92">
            <w:pPr>
              <w:spacing w:after="120"/>
              <w:jc w:val="left"/>
              <w:rPr>
                <w:b/>
                <w:sz w:val="20"/>
                <w:szCs w:val="20"/>
              </w:rPr>
            </w:pPr>
            <w:r>
              <w:rPr>
                <w:b/>
                <w:sz w:val="20"/>
              </w:rPr>
              <w:t>D</w:t>
            </w:r>
            <w:r w:rsidRPr="00A150EC">
              <w:rPr>
                <w:b/>
                <w:sz w:val="20"/>
              </w:rPr>
              <w:t>evelop</w:t>
            </w:r>
            <w:r>
              <w:rPr>
                <w:b/>
                <w:sz w:val="20"/>
              </w:rPr>
              <w:t xml:space="preserve"> a</w:t>
            </w:r>
            <w:r w:rsidRPr="00A150EC">
              <w:rPr>
                <w:b/>
                <w:sz w:val="20"/>
              </w:rPr>
              <w:t xml:space="preserve"> </w:t>
            </w:r>
            <w:r>
              <w:rPr>
                <w:b/>
                <w:sz w:val="20"/>
              </w:rPr>
              <w:t>social enterprise business plan in consultation with clients</w:t>
            </w:r>
          </w:p>
          <w:p w14:paraId="4B908BD9" w14:textId="77777777" w:rsidR="00910D92" w:rsidRDefault="00910D92" w:rsidP="00910D92">
            <w:pPr>
              <w:spacing w:after="120"/>
              <w:jc w:val="left"/>
              <w:rPr>
                <w:sz w:val="20"/>
                <w:szCs w:val="20"/>
              </w:rPr>
            </w:pPr>
          </w:p>
          <w:p w14:paraId="4B908BDA" w14:textId="77777777" w:rsidR="00910D92" w:rsidRDefault="00910D92" w:rsidP="00910D92">
            <w:pPr>
              <w:spacing w:after="120"/>
              <w:jc w:val="left"/>
              <w:rPr>
                <w:sz w:val="20"/>
                <w:szCs w:val="20"/>
              </w:rPr>
            </w:pPr>
          </w:p>
          <w:p w14:paraId="4B908BDB" w14:textId="77777777" w:rsidR="00910D92" w:rsidRDefault="00910D92" w:rsidP="00910D92">
            <w:pPr>
              <w:spacing w:after="120"/>
              <w:jc w:val="left"/>
              <w:rPr>
                <w:sz w:val="20"/>
                <w:szCs w:val="20"/>
              </w:rPr>
            </w:pPr>
          </w:p>
          <w:p w14:paraId="4B908BDC" w14:textId="77777777" w:rsidR="00910D92" w:rsidRDefault="00910D92" w:rsidP="00910D92">
            <w:pPr>
              <w:spacing w:after="120"/>
              <w:jc w:val="left"/>
              <w:rPr>
                <w:b/>
                <w:sz w:val="20"/>
                <w:szCs w:val="24"/>
              </w:rPr>
            </w:pPr>
          </w:p>
        </w:tc>
        <w:tc>
          <w:tcPr>
            <w:tcW w:w="5641" w:type="dxa"/>
          </w:tcPr>
          <w:p w14:paraId="4B908BDD" w14:textId="77777777" w:rsidR="0016177F" w:rsidRPr="0016177F" w:rsidRDefault="0016177F" w:rsidP="0016177F">
            <w:pPr>
              <w:ind w:left="720"/>
              <w:jc w:val="left"/>
              <w:rPr>
                <w:i/>
                <w:sz w:val="20"/>
              </w:rPr>
            </w:pPr>
          </w:p>
          <w:p w14:paraId="4B908BDE" w14:textId="77777777" w:rsidR="00910D92" w:rsidRPr="00110DAE" w:rsidRDefault="00910D92" w:rsidP="00910D92">
            <w:pPr>
              <w:numPr>
                <w:ilvl w:val="0"/>
                <w:numId w:val="47"/>
              </w:numPr>
              <w:jc w:val="left"/>
              <w:rPr>
                <w:i/>
                <w:sz w:val="20"/>
              </w:rPr>
            </w:pPr>
            <w:r>
              <w:rPr>
                <w:sz w:val="20"/>
              </w:rPr>
              <w:t xml:space="preserve">Prepare a business plan, in consultation with clients, to address the aims and objectives of the social enterprise </w:t>
            </w:r>
            <w:r w:rsidRPr="00663E8B">
              <w:rPr>
                <w:i/>
                <w:sz w:val="20"/>
              </w:rPr>
              <w:t>(16 marks)</w:t>
            </w:r>
          </w:p>
          <w:p w14:paraId="4B908BDF" w14:textId="77777777" w:rsidR="00910D92" w:rsidRPr="00110DAE" w:rsidRDefault="00910D92" w:rsidP="00910D92">
            <w:pPr>
              <w:numPr>
                <w:ilvl w:val="0"/>
                <w:numId w:val="47"/>
              </w:numPr>
              <w:jc w:val="left"/>
              <w:rPr>
                <w:sz w:val="20"/>
              </w:rPr>
            </w:pPr>
            <w:r>
              <w:rPr>
                <w:sz w:val="20"/>
              </w:rPr>
              <w:t xml:space="preserve">Explain the process for  reviewing business plans with client and stakeholders </w:t>
            </w:r>
            <w:r w:rsidRPr="00663E8B">
              <w:rPr>
                <w:i/>
                <w:sz w:val="20"/>
              </w:rPr>
              <w:t>(8 marks</w:t>
            </w:r>
            <w:r>
              <w:rPr>
                <w:sz w:val="20"/>
              </w:rPr>
              <w:t>)</w:t>
            </w:r>
          </w:p>
          <w:p w14:paraId="4B908BE0" w14:textId="77777777" w:rsidR="00910D92" w:rsidRDefault="00910D92" w:rsidP="00910D92">
            <w:pPr>
              <w:numPr>
                <w:ilvl w:val="0"/>
                <w:numId w:val="47"/>
              </w:numPr>
              <w:jc w:val="left"/>
              <w:rPr>
                <w:sz w:val="20"/>
              </w:rPr>
            </w:pPr>
            <w:r>
              <w:rPr>
                <w:sz w:val="20"/>
              </w:rPr>
              <w:t>Describe how clients should present the business plan to stakeholders (</w:t>
            </w:r>
            <w:r w:rsidRPr="00663E8B">
              <w:rPr>
                <w:i/>
                <w:sz w:val="20"/>
              </w:rPr>
              <w:t>4</w:t>
            </w:r>
            <w:r>
              <w:rPr>
                <w:i/>
                <w:sz w:val="20"/>
              </w:rPr>
              <w:t xml:space="preserve"> </w:t>
            </w:r>
            <w:r w:rsidRPr="00663E8B">
              <w:rPr>
                <w:i/>
                <w:sz w:val="20"/>
              </w:rPr>
              <w:t>marks)</w:t>
            </w:r>
          </w:p>
        </w:tc>
      </w:tr>
      <w:tr w:rsidR="00910D92" w:rsidRPr="002F67C8" w14:paraId="4B908BE8" w14:textId="77777777">
        <w:trPr>
          <w:trHeight w:val="2515"/>
        </w:trPr>
        <w:tc>
          <w:tcPr>
            <w:tcW w:w="3971" w:type="dxa"/>
            <w:gridSpan w:val="2"/>
          </w:tcPr>
          <w:p w14:paraId="4B908BE2" w14:textId="77777777" w:rsidR="00910D92" w:rsidRPr="009E6D67" w:rsidRDefault="00910D92" w:rsidP="00910D92">
            <w:pPr>
              <w:jc w:val="left"/>
              <w:rPr>
                <w:b/>
                <w:sz w:val="20"/>
              </w:rPr>
            </w:pPr>
            <w:r w:rsidRPr="009E6D67">
              <w:rPr>
                <w:b/>
                <w:sz w:val="20"/>
              </w:rPr>
              <w:t>Review</w:t>
            </w:r>
            <w:r>
              <w:rPr>
                <w:b/>
                <w:sz w:val="20"/>
              </w:rPr>
              <w:t>ing and improving</w:t>
            </w:r>
            <w:r w:rsidRPr="009E6D67">
              <w:rPr>
                <w:b/>
                <w:sz w:val="20"/>
              </w:rPr>
              <w:t xml:space="preserve"> own practices in supporting new social enterprises </w:t>
            </w:r>
          </w:p>
          <w:p w14:paraId="4B908BE3" w14:textId="77777777" w:rsidR="00910D92" w:rsidRPr="00A150EC" w:rsidRDefault="00910D92" w:rsidP="00910D92">
            <w:pPr>
              <w:spacing w:after="120"/>
              <w:jc w:val="left"/>
              <w:rPr>
                <w:b/>
                <w:sz w:val="20"/>
                <w:szCs w:val="20"/>
              </w:rPr>
            </w:pPr>
          </w:p>
        </w:tc>
        <w:tc>
          <w:tcPr>
            <w:tcW w:w="5641" w:type="dxa"/>
          </w:tcPr>
          <w:p w14:paraId="4B908BE4" w14:textId="77777777" w:rsidR="00910D92" w:rsidRDefault="00910D92" w:rsidP="00910D92">
            <w:pPr>
              <w:ind w:left="720"/>
              <w:jc w:val="left"/>
              <w:rPr>
                <w:sz w:val="20"/>
              </w:rPr>
            </w:pPr>
          </w:p>
          <w:p w14:paraId="4B908BE5" w14:textId="77777777" w:rsidR="00910D92" w:rsidRPr="00110DAE" w:rsidRDefault="00910D92" w:rsidP="00910D92">
            <w:pPr>
              <w:numPr>
                <w:ilvl w:val="0"/>
                <w:numId w:val="47"/>
              </w:numPr>
              <w:jc w:val="left"/>
              <w:rPr>
                <w:i/>
                <w:sz w:val="20"/>
              </w:rPr>
            </w:pPr>
            <w:r>
              <w:rPr>
                <w:sz w:val="20"/>
              </w:rPr>
              <w:t xml:space="preserve">Describe how to maintain effective business support relationships with clients  </w:t>
            </w:r>
            <w:r w:rsidRPr="00663E8B">
              <w:rPr>
                <w:i/>
                <w:sz w:val="20"/>
              </w:rPr>
              <w:t>(8 marks)</w:t>
            </w:r>
          </w:p>
          <w:p w14:paraId="4B908BE6" w14:textId="77777777" w:rsidR="00910D92" w:rsidRPr="00110DAE" w:rsidRDefault="00910D92" w:rsidP="00910D92">
            <w:pPr>
              <w:numPr>
                <w:ilvl w:val="0"/>
                <w:numId w:val="47"/>
              </w:numPr>
              <w:jc w:val="left"/>
              <w:rPr>
                <w:sz w:val="20"/>
              </w:rPr>
            </w:pPr>
            <w:r>
              <w:rPr>
                <w:sz w:val="20"/>
              </w:rPr>
              <w:t>Gather feedback from clients, in order to use information to identify ways of improving support practices  (</w:t>
            </w:r>
            <w:r w:rsidRPr="00663E8B">
              <w:rPr>
                <w:i/>
                <w:sz w:val="20"/>
              </w:rPr>
              <w:t>8 marks</w:t>
            </w:r>
            <w:r>
              <w:rPr>
                <w:i/>
                <w:sz w:val="20"/>
              </w:rPr>
              <w:t>)</w:t>
            </w:r>
          </w:p>
          <w:p w14:paraId="4B908BE7" w14:textId="77777777" w:rsidR="00910D92" w:rsidRDefault="00910D92" w:rsidP="00910D92">
            <w:pPr>
              <w:numPr>
                <w:ilvl w:val="0"/>
                <w:numId w:val="47"/>
              </w:numPr>
              <w:jc w:val="left"/>
              <w:rPr>
                <w:sz w:val="20"/>
              </w:rPr>
            </w:pPr>
            <w:r>
              <w:rPr>
                <w:sz w:val="20"/>
              </w:rPr>
              <w:t xml:space="preserve">Review  actions of own support activities to enable self-improvement  </w:t>
            </w:r>
            <w:r w:rsidRPr="00663E8B">
              <w:rPr>
                <w:i/>
                <w:sz w:val="20"/>
              </w:rPr>
              <w:t>(8 marks)</w:t>
            </w:r>
          </w:p>
        </w:tc>
      </w:tr>
      <w:tr w:rsidR="00910D92" w:rsidRPr="00240185" w14:paraId="4B908BEA" w14:textId="77777777">
        <w:tc>
          <w:tcPr>
            <w:tcW w:w="9612" w:type="dxa"/>
            <w:gridSpan w:val="3"/>
            <w:vAlign w:val="center"/>
          </w:tcPr>
          <w:p w14:paraId="4B908BE9" w14:textId="77777777" w:rsidR="00910D92" w:rsidRPr="00240185" w:rsidRDefault="00910D92" w:rsidP="00910D92">
            <w:pPr>
              <w:jc w:val="center"/>
              <w:rPr>
                <w:b/>
                <w:bCs/>
                <w:sz w:val="20"/>
                <w:szCs w:val="20"/>
              </w:rPr>
            </w:pPr>
            <w:r w:rsidRPr="00240185">
              <w:rPr>
                <w:b/>
                <w:bCs/>
                <w:sz w:val="20"/>
                <w:szCs w:val="20"/>
              </w:rPr>
              <w:t>By submitting I confirm that this assessment is my own work</w:t>
            </w:r>
          </w:p>
        </w:tc>
      </w:tr>
    </w:tbl>
    <w:p w14:paraId="4B908BEB" w14:textId="77777777" w:rsidR="00910D92" w:rsidRDefault="00910D92" w:rsidP="00910D92">
      <w:pPr>
        <w:jc w:val="left"/>
        <w:rPr>
          <w:b/>
          <w:bCs/>
        </w:rPr>
      </w:pPr>
    </w:p>
    <w:p w14:paraId="4B908BEC" w14:textId="77777777" w:rsidR="00910D92" w:rsidRPr="009E01ED" w:rsidRDefault="00910D92"/>
    <w:sectPr w:rsidR="00910D92"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BBF2E" w14:textId="77777777" w:rsidR="00727CD0" w:rsidRDefault="00727CD0" w:rsidP="00727CD0">
      <w:r>
        <w:separator/>
      </w:r>
    </w:p>
  </w:endnote>
  <w:endnote w:type="continuationSeparator" w:id="0">
    <w:p w14:paraId="3A440274" w14:textId="77777777" w:rsidR="00727CD0" w:rsidRDefault="00727CD0" w:rsidP="0072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324F" w14:textId="77777777" w:rsidR="00727CD0" w:rsidRDefault="00727CD0" w:rsidP="00727CD0">
    <w:pPr>
      <w:pStyle w:val="Footer"/>
    </w:pPr>
    <w:r>
      <w:t xml:space="preserve">Awarded by City &amp; Guilds </w:t>
    </w:r>
  </w:p>
  <w:p w14:paraId="4127F4B0" w14:textId="77777777" w:rsidR="00727CD0" w:rsidRDefault="00727CD0" w:rsidP="00727CD0">
    <w:pPr>
      <w:pStyle w:val="Footer"/>
    </w:pPr>
    <w:r>
      <w:t xml:space="preserve">Assignment – </w:t>
    </w:r>
    <w:r w:rsidRPr="00B17334">
      <w:t>Developing a social enterprise</w:t>
    </w:r>
    <w:r>
      <w:tab/>
    </w:r>
  </w:p>
  <w:p w14:paraId="34E2E4AC" w14:textId="406E9BE8" w:rsidR="00727CD0" w:rsidRDefault="00727CD0" w:rsidP="00727CD0">
    <w:pPr>
      <w:pStyle w:val="Footer"/>
    </w:pPr>
    <w:r>
      <w:t xml:space="preserve">Version 1.0 (March 2017) </w:t>
    </w:r>
    <w:r>
      <w:tab/>
    </w:r>
    <w:r>
      <w:tab/>
    </w:r>
    <w:sdt>
      <w:sdtPr>
        <w:id w:val="-1826755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79DD">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67A5" w14:textId="77777777" w:rsidR="00727CD0" w:rsidRDefault="00727CD0" w:rsidP="00727CD0">
      <w:r>
        <w:separator/>
      </w:r>
    </w:p>
  </w:footnote>
  <w:footnote w:type="continuationSeparator" w:id="0">
    <w:p w14:paraId="5E53DF6D" w14:textId="77777777" w:rsidR="00727CD0" w:rsidRDefault="00727CD0" w:rsidP="0072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1549" w14:textId="3604958C" w:rsidR="00727CD0" w:rsidRDefault="00727CD0">
    <w:pPr>
      <w:pStyle w:val="Header"/>
    </w:pPr>
    <w:r>
      <w:rPr>
        <w:noProof/>
        <w:lang w:eastAsia="en-GB"/>
      </w:rPr>
      <w:drawing>
        <wp:anchor distT="0" distB="0" distL="114300" distR="114300" simplePos="0" relativeHeight="251659264" behindDoc="0" locked="0" layoutInCell="1" allowOverlap="1" wp14:anchorId="68E9F4A6" wp14:editId="12AA2CB9">
          <wp:simplePos x="0" y="0"/>
          <wp:positionH relativeFrom="column">
            <wp:posOffset>5021036</wp:posOffset>
          </wp:positionH>
          <wp:positionV relativeFrom="paragraph">
            <wp:posOffset>-310969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640F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BA0B83"/>
    <w:multiLevelType w:val="hybridMultilevel"/>
    <w:tmpl w:val="4E1ACB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591F59"/>
    <w:multiLevelType w:val="hybridMultilevel"/>
    <w:tmpl w:val="E13ECD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05233C2"/>
    <w:multiLevelType w:val="hybridMultilevel"/>
    <w:tmpl w:val="92DC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24E3F"/>
    <w:multiLevelType w:val="hybridMultilevel"/>
    <w:tmpl w:val="FFD0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76EF2"/>
    <w:multiLevelType w:val="hybridMultilevel"/>
    <w:tmpl w:val="8072F9AA"/>
    <w:lvl w:ilvl="0" w:tplc="2E08471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53E9481E"/>
    <w:multiLevelType w:val="hybridMultilevel"/>
    <w:tmpl w:val="EBB6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35902"/>
    <w:multiLevelType w:val="hybridMultilevel"/>
    <w:tmpl w:val="CB726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5AD762E"/>
    <w:multiLevelType w:val="hybridMultilevel"/>
    <w:tmpl w:val="3678F3B0"/>
    <w:lvl w:ilvl="0" w:tplc="C9903982">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
  </w:num>
  <w:num w:numId="36">
    <w:abstractNumId w:val="3"/>
  </w:num>
  <w:num w:numId="37">
    <w:abstractNumId w:val="11"/>
  </w:num>
  <w:num w:numId="38">
    <w:abstractNumId w:val="10"/>
  </w:num>
  <w:num w:numId="39">
    <w:abstractNumId w:val="12"/>
  </w:num>
  <w:num w:numId="40">
    <w:abstractNumId w:val="9"/>
  </w:num>
  <w:num w:numId="41">
    <w:abstractNumId w:val="4"/>
  </w:num>
  <w:num w:numId="42">
    <w:abstractNumId w:val="7"/>
  </w:num>
  <w:num w:numId="43">
    <w:abstractNumId w:val="4"/>
  </w:num>
  <w:num w:numId="44">
    <w:abstractNumId w:val="5"/>
  </w:num>
  <w:num w:numId="45">
    <w:abstractNumId w:val="8"/>
  </w:num>
  <w:num w:numId="46">
    <w:abstractNumId w:val="1"/>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16177F"/>
    <w:rsid w:val="002479DD"/>
    <w:rsid w:val="00337577"/>
    <w:rsid w:val="00711B33"/>
    <w:rsid w:val="00727CD0"/>
    <w:rsid w:val="00910D92"/>
    <w:rsid w:val="00D6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08BA9"/>
  <w15:docId w15:val="{D265C124-C1CE-49DF-993C-97A6ED24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35"/>
      </w:numPr>
      <w:jc w:val="left"/>
    </w:pPr>
  </w:style>
  <w:style w:type="paragraph" w:styleId="ListBullet">
    <w:name w:val="List Bullet"/>
    <w:basedOn w:val="Normal"/>
    <w:autoRedefine/>
    <w:uiPriority w:val="99"/>
    <w:rsid w:val="00711B33"/>
    <w:pPr>
      <w:numPr>
        <w:numId w:val="35"/>
      </w:numPr>
      <w:jc w:val="left"/>
    </w:pPr>
    <w:rPr>
      <w:sz w:val="18"/>
      <w:szCs w:val="18"/>
    </w:rPr>
  </w:style>
  <w:style w:type="character" w:styleId="CommentReference">
    <w:name w:val="annotation reference"/>
    <w:uiPriority w:val="99"/>
    <w:semiHidden/>
    <w:rsid w:val="00587EC3"/>
    <w:rPr>
      <w:rFonts w:cs="Times New Roman"/>
      <w:sz w:val="16"/>
      <w:szCs w:val="16"/>
    </w:rPr>
  </w:style>
  <w:style w:type="paragraph" w:styleId="CommentText">
    <w:name w:val="annotation text"/>
    <w:basedOn w:val="Normal"/>
    <w:link w:val="CommentTextChar"/>
    <w:uiPriority w:val="99"/>
    <w:semiHidden/>
    <w:rsid w:val="00587EC3"/>
    <w:rPr>
      <w:rFonts w:cs="Times New Roman"/>
      <w:sz w:val="20"/>
      <w:szCs w:val="20"/>
      <w:lang w:val="x-none"/>
    </w:rPr>
  </w:style>
  <w:style w:type="character" w:customStyle="1" w:styleId="CommentTextChar">
    <w:name w:val="Comment Text Char"/>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imes New Roman"/>
      <w:sz w:val="16"/>
      <w:szCs w:val="16"/>
      <w:lang w:val="x-none"/>
    </w:rPr>
  </w:style>
  <w:style w:type="character" w:customStyle="1" w:styleId="BalloonTextChar">
    <w:name w:val="Balloon Text Char"/>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rPr>
      <w:rFonts w:cs="Times New Roman"/>
      <w:szCs w:val="20"/>
    </w:rPr>
  </w:style>
  <w:style w:type="character" w:customStyle="1" w:styleId="HeaderChar">
    <w:name w:val="Header Char"/>
    <w:link w:val="Header"/>
    <w:uiPriority w:val="99"/>
    <w:locked/>
    <w:rsid w:val="00B71359"/>
    <w:rPr>
      <w:rFonts w:ascii="Arial" w:hAnsi="Arial" w:cs="Times New Roman"/>
      <w:sz w:val="22"/>
      <w:lang w:val="en-GB" w:eastAsia="en-US"/>
    </w:rPr>
  </w:style>
  <w:style w:type="paragraph" w:customStyle="1" w:styleId="Indicativecontent">
    <w:name w:val="Indicative content"/>
    <w:basedOn w:val="Normal"/>
    <w:uiPriority w:val="99"/>
    <w:rsid w:val="00B71359"/>
    <w:pPr>
      <w:numPr>
        <w:numId w:val="39"/>
      </w:numPr>
      <w:jc w:val="left"/>
    </w:pPr>
    <w:rPr>
      <w:sz w:val="20"/>
      <w:szCs w:val="20"/>
    </w:rPr>
  </w:style>
  <w:style w:type="paragraph" w:styleId="Footer">
    <w:name w:val="footer"/>
    <w:basedOn w:val="Normal"/>
    <w:link w:val="FooterChar"/>
    <w:uiPriority w:val="99"/>
    <w:rsid w:val="00B42FFA"/>
    <w:pPr>
      <w:tabs>
        <w:tab w:val="center" w:pos="4320"/>
        <w:tab w:val="right" w:pos="8640"/>
      </w:tabs>
    </w:pPr>
    <w:rPr>
      <w:rFonts w:cs="Times New Roman"/>
      <w:sz w:val="20"/>
      <w:szCs w:val="20"/>
      <w:lang w:val="x-none"/>
    </w:rPr>
  </w:style>
  <w:style w:type="character" w:customStyle="1" w:styleId="FooterChar">
    <w:name w:val="Footer Char"/>
    <w:link w:val="Footer"/>
    <w:uiPriority w:val="99"/>
    <w:locked/>
    <w:rsid w:val="00B42FFA"/>
    <w:rPr>
      <w:rFonts w:ascii="Arial" w:hAnsi="Arial" w:cs="Times New Roman"/>
      <w:sz w:val="20"/>
      <w:szCs w:val="20"/>
      <w:lang w:val="x-none" w:eastAsia="en-US"/>
    </w:rPr>
  </w:style>
  <w:style w:type="paragraph" w:customStyle="1" w:styleId="ColorfulList-Accent11">
    <w:name w:val="Colorful List - Accent 11"/>
    <w:basedOn w:val="Normal"/>
    <w:uiPriority w:val="34"/>
    <w:qFormat/>
    <w:rsid w:val="00F07F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182717">
      <w:marLeft w:val="0"/>
      <w:marRight w:val="0"/>
      <w:marTop w:val="0"/>
      <w:marBottom w:val="0"/>
      <w:divBdr>
        <w:top w:val="none" w:sz="0" w:space="0" w:color="auto"/>
        <w:left w:val="none" w:sz="0" w:space="0" w:color="auto"/>
        <w:bottom w:val="none" w:sz="0" w:space="0" w:color="auto"/>
        <w:right w:val="none" w:sz="0" w:space="0" w:color="auto"/>
      </w:divBdr>
    </w:div>
    <w:div w:id="1494182718">
      <w:marLeft w:val="0"/>
      <w:marRight w:val="0"/>
      <w:marTop w:val="0"/>
      <w:marBottom w:val="0"/>
      <w:divBdr>
        <w:top w:val="none" w:sz="0" w:space="0" w:color="auto"/>
        <w:left w:val="none" w:sz="0" w:space="0" w:color="auto"/>
        <w:bottom w:val="none" w:sz="0" w:space="0" w:color="auto"/>
        <w:right w:val="none" w:sz="0" w:space="0" w:color="auto"/>
      </w:divBdr>
    </w:div>
    <w:div w:id="1494182719">
      <w:marLeft w:val="0"/>
      <w:marRight w:val="0"/>
      <w:marTop w:val="0"/>
      <w:marBottom w:val="0"/>
      <w:divBdr>
        <w:top w:val="none" w:sz="0" w:space="0" w:color="auto"/>
        <w:left w:val="none" w:sz="0" w:space="0" w:color="auto"/>
        <w:bottom w:val="none" w:sz="0" w:space="0" w:color="auto"/>
        <w:right w:val="none" w:sz="0" w:space="0" w:color="auto"/>
      </w:divBdr>
    </w:div>
    <w:div w:id="1494182720">
      <w:marLeft w:val="0"/>
      <w:marRight w:val="0"/>
      <w:marTop w:val="0"/>
      <w:marBottom w:val="0"/>
      <w:divBdr>
        <w:top w:val="none" w:sz="0" w:space="0" w:color="auto"/>
        <w:left w:val="none" w:sz="0" w:space="0" w:color="auto"/>
        <w:bottom w:val="none" w:sz="0" w:space="0" w:color="auto"/>
        <w:right w:val="none" w:sz="0" w:space="0" w:color="auto"/>
      </w:divBdr>
    </w:div>
    <w:div w:id="1494182721">
      <w:marLeft w:val="0"/>
      <w:marRight w:val="0"/>
      <w:marTop w:val="0"/>
      <w:marBottom w:val="0"/>
      <w:divBdr>
        <w:top w:val="none" w:sz="0" w:space="0" w:color="auto"/>
        <w:left w:val="none" w:sz="0" w:space="0" w:color="auto"/>
        <w:bottom w:val="none" w:sz="0" w:space="0" w:color="auto"/>
        <w:right w:val="none" w:sz="0" w:space="0" w:color="auto"/>
      </w:divBdr>
    </w:div>
    <w:div w:id="1494182722">
      <w:marLeft w:val="0"/>
      <w:marRight w:val="0"/>
      <w:marTop w:val="0"/>
      <w:marBottom w:val="0"/>
      <w:divBdr>
        <w:top w:val="none" w:sz="0" w:space="0" w:color="auto"/>
        <w:left w:val="none" w:sz="0" w:space="0" w:color="auto"/>
        <w:bottom w:val="none" w:sz="0" w:space="0" w:color="auto"/>
        <w:right w:val="none" w:sz="0" w:space="0" w:color="auto"/>
      </w:divBdr>
    </w:div>
    <w:div w:id="1494182723">
      <w:marLeft w:val="0"/>
      <w:marRight w:val="0"/>
      <w:marTop w:val="0"/>
      <w:marBottom w:val="0"/>
      <w:divBdr>
        <w:top w:val="none" w:sz="0" w:space="0" w:color="auto"/>
        <w:left w:val="none" w:sz="0" w:space="0" w:color="auto"/>
        <w:bottom w:val="none" w:sz="0" w:space="0" w:color="auto"/>
        <w:right w:val="none" w:sz="0" w:space="0" w:color="auto"/>
      </w:divBdr>
    </w:div>
    <w:div w:id="1494182724">
      <w:marLeft w:val="0"/>
      <w:marRight w:val="0"/>
      <w:marTop w:val="0"/>
      <w:marBottom w:val="0"/>
      <w:divBdr>
        <w:top w:val="none" w:sz="0" w:space="0" w:color="auto"/>
        <w:left w:val="none" w:sz="0" w:space="0" w:color="auto"/>
        <w:bottom w:val="none" w:sz="0" w:space="0" w:color="auto"/>
        <w:right w:val="none" w:sz="0" w:space="0" w:color="auto"/>
      </w:divBdr>
    </w:div>
    <w:div w:id="1494182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894</Value>
      <Value>863</Value>
      <Value>862</Value>
      <Value>861</Value>
      <Value>860</Value>
      <Value>859</Value>
      <Value>858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8142-502</TermName>
          <TermId xmlns="http://schemas.microsoft.com/office/infopath/2007/PartnerControls">3cf66d67-cfb2-4a01-b5ca-c4caf0041062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82041-CBBE-460F-B92E-5DE57BCC2721}">
  <ds:schemaRefs>
    <ds:schemaRef ds:uri="http://schemas.microsoft.com/sharepoint/v3/contenttype/forms"/>
  </ds:schemaRefs>
</ds:datastoreItem>
</file>

<file path=customXml/itemProps2.xml><?xml version="1.0" encoding="utf-8"?>
<ds:datastoreItem xmlns:ds="http://schemas.openxmlformats.org/officeDocument/2006/customXml" ds:itemID="{1BDD716E-70E0-4DCC-BCDF-5411FF07BC11}">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5f8ea682-3a42-454b-8035-422047e146b2"/>
    <ds:schemaRef ds:uri="http://purl.org/dc/dcmitype/"/>
  </ds:schemaRefs>
</ds:datastoreItem>
</file>

<file path=customXml/itemProps3.xml><?xml version="1.0" encoding="utf-8"?>
<ds:datastoreItem xmlns:ds="http://schemas.openxmlformats.org/officeDocument/2006/customXml" ds:itemID="{03E9321A-1924-4409-8018-BBC5B93D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Developing a Social Enterprise</vt:lpstr>
    </vt:vector>
  </TitlesOfParts>
  <Company>City &amp; Guilds</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Social Enterprise</dc:title>
  <dc:creator>shalinis</dc:creator>
  <cp:lastModifiedBy>Ravinder Sundal</cp:lastModifiedBy>
  <cp:revision>2</cp:revision>
  <cp:lastPrinted>2011-12-01T17:27:00Z</cp:lastPrinted>
  <dcterms:created xsi:type="dcterms:W3CDTF">2019-05-07T13:47:00Z</dcterms:created>
  <dcterms:modified xsi:type="dcterms:W3CDTF">2019-05-07T13:47:00Z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894;#8142-502|3cf66d67-cfb2-4a01-b5ca-c4caf0041062</vt:lpwstr>
  </property>
  <property fmtid="{D5CDD505-2E9C-101B-9397-08002B2CF9AE}" pid="4" name="Family Code">
    <vt:lpwstr>858;#8142|63343861-762c-498c-b67d-c2d3f0a375f8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