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20"/>
      </w:tblGrid>
      <w:tr w:rsidR="00B147E5" w:rsidRPr="004B5359" w:rsidTr="00302736">
        <w:tc>
          <w:tcPr>
            <w:tcW w:w="2808" w:type="dxa"/>
            <w:gridSpan w:val="2"/>
            <w:shd w:val="clear" w:color="auto" w:fill="99CCFF"/>
          </w:tcPr>
          <w:p w:rsidR="00B147E5" w:rsidRPr="005D460C" w:rsidRDefault="00B147E5" w:rsidP="00827759">
            <w:pPr>
              <w:pStyle w:val="TableColumnHeader"/>
              <w:spacing w:after="120"/>
              <w:jc w:val="both"/>
            </w:pPr>
            <w:bookmarkStart w:id="0" w:name="_GoBack" w:colFirst="1" w:colLast="1"/>
            <w:r w:rsidRPr="005D460C">
              <w:t>Title:</w:t>
            </w:r>
          </w:p>
        </w:tc>
        <w:tc>
          <w:tcPr>
            <w:tcW w:w="6656" w:type="dxa"/>
            <w:gridSpan w:val="3"/>
          </w:tcPr>
          <w:p w:rsidR="00B147E5" w:rsidRPr="000E1F64" w:rsidRDefault="00B147E5" w:rsidP="00827759">
            <w:pPr>
              <w:spacing w:beforeLines="80" w:before="192" w:afterLines="80" w:after="192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b/>
                <w:bCs/>
                <w:color w:val="000000"/>
                <w:sz w:val="20"/>
                <w:szCs w:val="20"/>
              </w:rPr>
              <w:t>Developing yourself and others</w:t>
            </w:r>
          </w:p>
        </w:tc>
      </w:tr>
      <w:tr w:rsidR="00B147E5" w:rsidTr="00302736">
        <w:tc>
          <w:tcPr>
            <w:tcW w:w="2808" w:type="dxa"/>
            <w:gridSpan w:val="2"/>
            <w:shd w:val="clear" w:color="auto" w:fill="99CCFF"/>
          </w:tcPr>
          <w:p w:rsidR="00B147E5" w:rsidRDefault="00B147E5" w:rsidP="00827759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656" w:type="dxa"/>
            <w:gridSpan w:val="3"/>
          </w:tcPr>
          <w:p w:rsidR="00B147E5" w:rsidRPr="00C1156C" w:rsidRDefault="00B147E5" w:rsidP="00827759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B147E5" w:rsidTr="00302736">
        <w:tc>
          <w:tcPr>
            <w:tcW w:w="2808" w:type="dxa"/>
            <w:gridSpan w:val="2"/>
            <w:shd w:val="clear" w:color="auto" w:fill="99CCFF"/>
          </w:tcPr>
          <w:p w:rsidR="00B147E5" w:rsidRDefault="00B147E5" w:rsidP="00827759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656" w:type="dxa"/>
            <w:gridSpan w:val="3"/>
          </w:tcPr>
          <w:p w:rsidR="00B147E5" w:rsidRPr="00CD1643" w:rsidRDefault="00B147E5" w:rsidP="00827759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B147E5" w:rsidTr="00302736">
        <w:tc>
          <w:tcPr>
            <w:tcW w:w="2808" w:type="dxa"/>
            <w:gridSpan w:val="2"/>
            <w:shd w:val="clear" w:color="auto" w:fill="99CCFF"/>
          </w:tcPr>
          <w:p w:rsidR="00B147E5" w:rsidRDefault="00B147E5" w:rsidP="00827759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656" w:type="dxa"/>
            <w:gridSpan w:val="3"/>
          </w:tcPr>
          <w:p w:rsidR="00B147E5" w:rsidRPr="00CD1643" w:rsidRDefault="00B147E5" w:rsidP="00827759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B147E5" w:rsidTr="00302736">
        <w:tc>
          <w:tcPr>
            <w:tcW w:w="4068" w:type="dxa"/>
            <w:gridSpan w:val="3"/>
            <w:shd w:val="clear" w:color="auto" w:fill="99CCFF"/>
          </w:tcPr>
          <w:p w:rsidR="00B147E5" w:rsidRDefault="00B147E5" w:rsidP="00827759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396" w:type="dxa"/>
            <w:gridSpan w:val="2"/>
            <w:shd w:val="clear" w:color="auto" w:fill="99CCFF"/>
          </w:tcPr>
          <w:p w:rsidR="00B147E5" w:rsidRDefault="00B147E5" w:rsidP="00827759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B147E5" w:rsidRPr="00C866A4" w:rsidTr="00302736">
        <w:tc>
          <w:tcPr>
            <w:tcW w:w="4068" w:type="dxa"/>
            <w:gridSpan w:val="3"/>
          </w:tcPr>
          <w:p w:rsidR="00B147E5" w:rsidRPr="00453305" w:rsidRDefault="00B147E5" w:rsidP="00827759">
            <w:pPr>
              <w:jc w:val="left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Know how to identify development needs</w:t>
            </w:r>
          </w:p>
          <w:p w:rsidR="00B147E5" w:rsidRPr="00453305" w:rsidRDefault="00B147E5" w:rsidP="008277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1.1</w:t>
            </w:r>
          </w:p>
          <w:p w:rsidR="00B147E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1.2</w:t>
            </w: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Default="00B147E5" w:rsidP="00827759">
            <w:pPr>
              <w:jc w:val="center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1.3</w:t>
            </w: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B147E5" w:rsidRPr="00453305" w:rsidRDefault="00B147E5" w:rsidP="00827759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left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Identify own learning style(s) and the learning style(s) of another member of the team</w:t>
            </w:r>
          </w:p>
          <w:p w:rsidR="00B147E5" w:rsidRPr="008741F6" w:rsidRDefault="00B147E5" w:rsidP="00827759">
            <w:pPr>
              <w:pStyle w:val="Header"/>
              <w:jc w:val="left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Use a simple technique for identifying own development needs</w:t>
            </w:r>
            <w:r>
              <w:rPr>
                <w:sz w:val="20"/>
                <w:szCs w:val="20"/>
              </w:rPr>
              <w:t xml:space="preserve"> </w:t>
            </w:r>
            <w:r w:rsidRPr="00453305">
              <w:rPr>
                <w:sz w:val="20"/>
                <w:szCs w:val="20"/>
              </w:rPr>
              <w:t xml:space="preserve">and the </w:t>
            </w:r>
            <w:r w:rsidRPr="008741F6">
              <w:rPr>
                <w:sz w:val="20"/>
                <w:szCs w:val="20"/>
              </w:rPr>
              <w:t xml:space="preserve">development needs of another member of the team </w:t>
            </w:r>
          </w:p>
          <w:p w:rsidR="00B147E5" w:rsidRPr="008741F6" w:rsidRDefault="00B147E5" w:rsidP="00827759">
            <w:pPr>
              <w:jc w:val="left"/>
              <w:rPr>
                <w:sz w:val="20"/>
                <w:szCs w:val="20"/>
              </w:rPr>
            </w:pPr>
            <w:r w:rsidRPr="008741F6">
              <w:rPr>
                <w:sz w:val="20"/>
                <w:szCs w:val="20"/>
              </w:rPr>
              <w:t>Identify potential barriers to learning</w:t>
            </w:r>
            <w:r>
              <w:rPr>
                <w:sz w:val="20"/>
                <w:szCs w:val="20"/>
              </w:rPr>
              <w:t xml:space="preserve"> </w:t>
            </w:r>
          </w:p>
          <w:p w:rsidR="00B147E5" w:rsidRPr="008741F6" w:rsidRDefault="00B147E5" w:rsidP="00827759">
            <w:pPr>
              <w:jc w:val="left"/>
              <w:rPr>
                <w:sz w:val="20"/>
                <w:szCs w:val="20"/>
              </w:rPr>
            </w:pPr>
            <w:r w:rsidRPr="008741F6">
              <w:rPr>
                <w:sz w:val="20"/>
                <w:szCs w:val="20"/>
              </w:rPr>
              <w:t>Explain how</w:t>
            </w:r>
            <w:r>
              <w:rPr>
                <w:sz w:val="20"/>
                <w:szCs w:val="20"/>
              </w:rPr>
              <w:t xml:space="preserve"> </w:t>
            </w:r>
            <w:r w:rsidRPr="008741F6">
              <w:rPr>
                <w:sz w:val="20"/>
                <w:szCs w:val="20"/>
              </w:rPr>
              <w:t>barriers to learning can be overcome</w:t>
            </w:r>
          </w:p>
          <w:p w:rsidR="00B147E5" w:rsidRPr="00453305" w:rsidRDefault="00B147E5" w:rsidP="00827759">
            <w:pPr>
              <w:jc w:val="left"/>
              <w:rPr>
                <w:sz w:val="20"/>
                <w:szCs w:val="20"/>
              </w:rPr>
            </w:pPr>
          </w:p>
        </w:tc>
      </w:tr>
      <w:tr w:rsidR="00B147E5" w:rsidRPr="00C866A4" w:rsidTr="00302736">
        <w:tc>
          <w:tcPr>
            <w:tcW w:w="4068" w:type="dxa"/>
            <w:gridSpan w:val="3"/>
          </w:tcPr>
          <w:p w:rsidR="00B147E5" w:rsidRDefault="00B147E5" w:rsidP="00827759">
            <w:pPr>
              <w:jc w:val="left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Know how to develop self and others to achieve organisational objectives</w:t>
            </w:r>
          </w:p>
        </w:tc>
        <w:tc>
          <w:tcPr>
            <w:tcW w:w="576" w:type="dxa"/>
            <w:tcBorders>
              <w:right w:val="nil"/>
            </w:tcBorders>
          </w:tcPr>
          <w:p w:rsidR="00B147E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2.1</w:t>
            </w:r>
          </w:p>
          <w:p w:rsidR="00B147E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2.2</w:t>
            </w:r>
          </w:p>
          <w:p w:rsidR="00B147E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2.3</w:t>
            </w:r>
          </w:p>
          <w:p w:rsidR="00B147E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</w:p>
          <w:p w:rsidR="00B147E5" w:rsidRPr="00453305" w:rsidRDefault="00B147E5" w:rsidP="00827759">
            <w:pPr>
              <w:jc w:val="center"/>
              <w:rPr>
                <w:sz w:val="20"/>
                <w:szCs w:val="20"/>
              </w:rPr>
            </w:pPr>
            <w:r w:rsidRPr="00453305">
              <w:rPr>
                <w:sz w:val="20"/>
                <w:szCs w:val="20"/>
              </w:rPr>
              <w:t>2.4</w:t>
            </w:r>
          </w:p>
        </w:tc>
        <w:tc>
          <w:tcPr>
            <w:tcW w:w="4820" w:type="dxa"/>
            <w:tcBorders>
              <w:left w:val="nil"/>
            </w:tcBorders>
          </w:tcPr>
          <w:p w:rsidR="00B147E5" w:rsidRDefault="00B147E5" w:rsidP="00827759">
            <w:pPr>
              <w:jc w:val="left"/>
              <w:rPr>
                <w:sz w:val="20"/>
                <w:szCs w:val="20"/>
              </w:rPr>
            </w:pPr>
          </w:p>
          <w:p w:rsidR="00B147E5" w:rsidRPr="004A7AC7" w:rsidRDefault="00B147E5" w:rsidP="00827759">
            <w:pPr>
              <w:jc w:val="left"/>
              <w:rPr>
                <w:sz w:val="20"/>
                <w:szCs w:val="20"/>
              </w:rPr>
            </w:pPr>
            <w:r w:rsidRPr="004A7AC7">
              <w:rPr>
                <w:sz w:val="20"/>
                <w:szCs w:val="20"/>
              </w:rPr>
              <w:t>Briefly analyse learning/development options to meet need(s) of self and another member of the team</w:t>
            </w:r>
          </w:p>
          <w:p w:rsidR="00B147E5" w:rsidRPr="004A7AC7" w:rsidRDefault="00B147E5" w:rsidP="00827759">
            <w:pPr>
              <w:jc w:val="left"/>
              <w:rPr>
                <w:sz w:val="20"/>
                <w:szCs w:val="20"/>
              </w:rPr>
            </w:pPr>
            <w:r w:rsidRPr="004A7AC7">
              <w:rPr>
                <w:sz w:val="20"/>
                <w:szCs w:val="20"/>
              </w:rPr>
              <w:t>Identify support mechanisms for the development of self and another member of the team</w:t>
            </w:r>
          </w:p>
          <w:p w:rsidR="00B147E5" w:rsidRPr="004A7AC7" w:rsidRDefault="00B147E5" w:rsidP="00827759">
            <w:pPr>
              <w:jc w:val="left"/>
              <w:rPr>
                <w:sz w:val="20"/>
                <w:szCs w:val="20"/>
              </w:rPr>
            </w:pPr>
            <w:r w:rsidRPr="004A7AC7">
              <w:rPr>
                <w:sz w:val="20"/>
                <w:szCs w:val="20"/>
              </w:rPr>
              <w:t>Prepare a development plan to achieve a learning objective for self or another team member</w:t>
            </w:r>
          </w:p>
          <w:p w:rsidR="00B147E5" w:rsidRPr="00D665F0" w:rsidRDefault="00B147E5" w:rsidP="00827759">
            <w:pPr>
              <w:jc w:val="left"/>
              <w:rPr>
                <w:sz w:val="20"/>
                <w:szCs w:val="20"/>
              </w:rPr>
            </w:pPr>
            <w:r w:rsidRPr="00D665F0">
              <w:rPr>
                <w:sz w:val="20"/>
                <w:szCs w:val="20"/>
              </w:rPr>
              <w:t>Describe a method that could be used to monitor the development of self and another member of the team</w:t>
            </w:r>
          </w:p>
          <w:p w:rsidR="00B147E5" w:rsidRPr="00453305" w:rsidRDefault="00B147E5" w:rsidP="00827759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B147E5" w:rsidTr="00302736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B147E5" w:rsidRDefault="00B147E5" w:rsidP="00827759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396" w:type="dxa"/>
            <w:gridSpan w:val="2"/>
            <w:tcBorders>
              <w:left w:val="nil"/>
            </w:tcBorders>
            <w:shd w:val="clear" w:color="auto" w:fill="99CCFF"/>
          </w:tcPr>
          <w:p w:rsidR="00B147E5" w:rsidRDefault="00B147E5" w:rsidP="00827759">
            <w:pPr>
              <w:pStyle w:val="TableText"/>
              <w:jc w:val="both"/>
            </w:pPr>
          </w:p>
        </w:tc>
      </w:tr>
      <w:tr w:rsidR="00B147E5" w:rsidTr="00302736">
        <w:tc>
          <w:tcPr>
            <w:tcW w:w="4068" w:type="dxa"/>
            <w:gridSpan w:val="3"/>
          </w:tcPr>
          <w:p w:rsidR="00B147E5" w:rsidRDefault="00B147E5" w:rsidP="00827759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396" w:type="dxa"/>
            <w:gridSpan w:val="2"/>
          </w:tcPr>
          <w:p w:rsidR="00B147E5" w:rsidRDefault="00B147E5" w:rsidP="00827759">
            <w:pPr>
              <w:pStyle w:val="TableText"/>
            </w:pPr>
            <w:r w:rsidRPr="000E1F64">
              <w:rPr>
                <w:color w:val="000000"/>
              </w:rPr>
              <w:t>To develop knowledge and understanding of developing self and others 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727F4F" w:rsidRPr="00C866A4" w:rsidTr="00302736">
        <w:trPr>
          <w:cantSplit/>
        </w:trPr>
        <w:tc>
          <w:tcPr>
            <w:tcW w:w="4068" w:type="dxa"/>
            <w:gridSpan w:val="3"/>
          </w:tcPr>
          <w:p w:rsidR="00727F4F" w:rsidRPr="003F3E8E" w:rsidRDefault="00727F4F" w:rsidP="00827759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396" w:type="dxa"/>
            <w:gridSpan w:val="2"/>
            <w:vAlign w:val="center"/>
          </w:tcPr>
          <w:p w:rsidR="00727F4F" w:rsidRPr="003F3E8E" w:rsidRDefault="00727F4F" w:rsidP="00827759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7B771D">
              <w:t>A2, D7, D13</w:t>
            </w:r>
          </w:p>
        </w:tc>
      </w:tr>
      <w:tr w:rsidR="00727F4F" w:rsidTr="00302736">
        <w:tc>
          <w:tcPr>
            <w:tcW w:w="4068" w:type="dxa"/>
            <w:gridSpan w:val="3"/>
          </w:tcPr>
          <w:p w:rsidR="00727F4F" w:rsidRPr="003F3E8E" w:rsidRDefault="00727F4F" w:rsidP="00827759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396" w:type="dxa"/>
            <w:gridSpan w:val="2"/>
          </w:tcPr>
          <w:p w:rsidR="00727F4F" w:rsidRPr="003F3E8E" w:rsidRDefault="00727F4F" w:rsidP="0082775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727F4F" w:rsidTr="00302736">
        <w:tc>
          <w:tcPr>
            <w:tcW w:w="4068" w:type="dxa"/>
            <w:gridSpan w:val="3"/>
          </w:tcPr>
          <w:p w:rsidR="00727F4F" w:rsidRPr="003F3E8E" w:rsidRDefault="00727F4F" w:rsidP="00827759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396" w:type="dxa"/>
            <w:gridSpan w:val="2"/>
          </w:tcPr>
          <w:p w:rsidR="00727F4F" w:rsidRPr="003F3E8E" w:rsidRDefault="00727F4F" w:rsidP="00827759">
            <w:pPr>
              <w:rPr>
                <w:sz w:val="20"/>
                <w:szCs w:val="20"/>
              </w:rPr>
            </w:pPr>
          </w:p>
          <w:p w:rsidR="00727F4F" w:rsidRPr="003F3E8E" w:rsidRDefault="00727F4F" w:rsidP="00827759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B147E5" w:rsidTr="00302736">
        <w:tc>
          <w:tcPr>
            <w:tcW w:w="4068" w:type="dxa"/>
            <w:gridSpan w:val="3"/>
          </w:tcPr>
          <w:p w:rsidR="00B147E5" w:rsidRDefault="00B147E5" w:rsidP="00827759">
            <w:pPr>
              <w:pStyle w:val="TableText"/>
              <w:spacing w:after="130"/>
            </w:pPr>
            <w:r w:rsidRPr="00077527">
              <w:lastRenderedPageBreak/>
              <w:t>Equivalencies agreed for the unit</w:t>
            </w:r>
            <w:r>
              <w:t xml:space="preserve"> (if required)</w:t>
            </w:r>
          </w:p>
        </w:tc>
        <w:tc>
          <w:tcPr>
            <w:tcW w:w="5396" w:type="dxa"/>
            <w:gridSpan w:val="2"/>
          </w:tcPr>
          <w:p w:rsidR="0067192C" w:rsidRDefault="0067192C" w:rsidP="00827759">
            <w:pPr>
              <w:jc w:val="left"/>
              <w:rPr>
                <w:sz w:val="20"/>
                <w:szCs w:val="20"/>
              </w:rPr>
            </w:pPr>
          </w:p>
          <w:p w:rsidR="0067192C" w:rsidRDefault="0067192C" w:rsidP="00827759">
            <w:pPr>
              <w:jc w:val="left"/>
            </w:pPr>
            <w:r w:rsidRPr="003F3E8E">
              <w:rPr>
                <w:sz w:val="20"/>
                <w:szCs w:val="20"/>
              </w:rPr>
              <w:t>M3.</w:t>
            </w:r>
            <w:r>
              <w:rPr>
                <w:sz w:val="20"/>
                <w:szCs w:val="20"/>
              </w:rPr>
              <w:t>13</w:t>
            </w:r>
            <w:r w:rsidRPr="003F3E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Developing yourself and others</w:t>
            </w:r>
          </w:p>
        </w:tc>
      </w:tr>
      <w:tr w:rsidR="00B147E5" w:rsidTr="00302736">
        <w:tc>
          <w:tcPr>
            <w:tcW w:w="4068" w:type="dxa"/>
            <w:gridSpan w:val="3"/>
          </w:tcPr>
          <w:p w:rsidR="00B147E5" w:rsidRDefault="00B147E5" w:rsidP="00827759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396" w:type="dxa"/>
            <w:gridSpan w:val="2"/>
            <w:vAlign w:val="center"/>
          </w:tcPr>
          <w:p w:rsidR="00B147E5" w:rsidRPr="0033059B" w:rsidRDefault="00B147E5" w:rsidP="00827759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B147E5" w:rsidTr="00302736">
        <w:tc>
          <w:tcPr>
            <w:tcW w:w="9464" w:type="dxa"/>
            <w:gridSpan w:val="5"/>
            <w:shd w:val="clear" w:color="auto" w:fill="99CCFF"/>
          </w:tcPr>
          <w:p w:rsidR="00B147E5" w:rsidRDefault="00B147E5" w:rsidP="00827759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B147E5" w:rsidRPr="00CD0A03" w:rsidTr="00302736">
        <w:trPr>
          <w:trHeight w:val="445"/>
        </w:trPr>
        <w:tc>
          <w:tcPr>
            <w:tcW w:w="9464" w:type="dxa"/>
            <w:gridSpan w:val="5"/>
          </w:tcPr>
          <w:p w:rsidR="00B147E5" w:rsidRPr="00CD0A03" w:rsidRDefault="00B147E5" w:rsidP="00827759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B147E5" w:rsidRPr="00C866A4" w:rsidTr="00302736">
        <w:tc>
          <w:tcPr>
            <w:tcW w:w="392" w:type="dxa"/>
          </w:tcPr>
          <w:p w:rsidR="00B147E5" w:rsidRDefault="00B147E5" w:rsidP="00827759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072" w:type="dxa"/>
            <w:gridSpan w:val="4"/>
          </w:tcPr>
          <w:p w:rsidR="00B147E5" w:rsidRPr="000E1F64" w:rsidRDefault="00B147E5" w:rsidP="00827759">
            <w:pPr>
              <w:rPr>
                <w:color w:val="000000"/>
                <w:sz w:val="20"/>
                <w:szCs w:val="20"/>
              </w:rPr>
            </w:pPr>
            <w:bookmarkStart w:id="1" w:name="OLE_LINK126"/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Use of job description, matching to own CV</w:t>
            </w:r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Personal SWOT analysis</w:t>
            </w:r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Organisation’s objectives and development plans and significance for own development</w:t>
            </w:r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bookmarkStart w:id="2" w:name="OLE_LINK133"/>
            <w:r w:rsidRPr="000E1F64">
              <w:rPr>
                <w:color w:val="000000"/>
                <w:sz w:val="20"/>
                <w:szCs w:val="20"/>
              </w:rPr>
              <w:t>Obtaining feedback on performance from line managers and colleagues</w:t>
            </w:r>
            <w:bookmarkEnd w:id="2"/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Simple training needs analysis – using outcomes of SWOT and PESTLE analyses</w:t>
            </w:r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Identification of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1F64">
              <w:rPr>
                <w:color w:val="000000"/>
                <w:sz w:val="20"/>
                <w:szCs w:val="20"/>
              </w:rPr>
              <w:t xml:space="preserve">preferred learning styles </w:t>
            </w:r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The importance of taking responsibility for own personal developmen</w:t>
            </w:r>
            <w:bookmarkEnd w:id="1"/>
            <w:r w:rsidRPr="000E1F64">
              <w:rPr>
                <w:color w:val="000000"/>
                <w:sz w:val="20"/>
                <w:szCs w:val="20"/>
              </w:rPr>
              <w:t>t</w:t>
            </w:r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Value of learning and the importance of encouraging a commitment to learning </w:t>
            </w:r>
          </w:p>
          <w:p w:rsidR="00B147E5" w:rsidRPr="000E1F64" w:rsidRDefault="00B147E5" w:rsidP="00827759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7E5" w:rsidRPr="00C866A4" w:rsidTr="00302736">
        <w:tc>
          <w:tcPr>
            <w:tcW w:w="392" w:type="dxa"/>
          </w:tcPr>
          <w:p w:rsidR="00B147E5" w:rsidRDefault="00B147E5" w:rsidP="00827759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072" w:type="dxa"/>
            <w:gridSpan w:val="4"/>
          </w:tcPr>
          <w:p w:rsidR="00B147E5" w:rsidRDefault="00B147E5" w:rsidP="00827759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B147E5" w:rsidRPr="000E1F64" w:rsidRDefault="00B147E5" w:rsidP="00827759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Identification of potential development opportunities</w:t>
            </w:r>
          </w:p>
          <w:p w:rsidR="00B147E5" w:rsidRPr="000E1F64" w:rsidRDefault="00B147E5" w:rsidP="00827759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Barriers to learning, and methods to overcome them </w:t>
            </w:r>
          </w:p>
          <w:p w:rsidR="00B147E5" w:rsidRPr="000E1F64" w:rsidRDefault="00B147E5" w:rsidP="00827759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Development plans including timescale and resource implications</w:t>
            </w:r>
          </w:p>
          <w:p w:rsidR="00B147E5" w:rsidRPr="000E1F64" w:rsidRDefault="00B147E5" w:rsidP="00827759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Available support mechanisms </w:t>
            </w:r>
          </w:p>
          <w:p w:rsidR="00B147E5" w:rsidRPr="000E1F64" w:rsidRDefault="00B147E5" w:rsidP="00827759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How to compile learning logs and records of activities</w:t>
            </w:r>
          </w:p>
          <w:p w:rsidR="00B147E5" w:rsidRPr="000E1F64" w:rsidRDefault="00B147E5" w:rsidP="00827759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Methods to plan and monitor learning </w:t>
            </w:r>
          </w:p>
          <w:p w:rsidR="00B147E5" w:rsidRPr="000E1F64" w:rsidRDefault="00B147E5" w:rsidP="00827759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Methods to review and evaluate progress</w:t>
            </w:r>
          </w:p>
          <w:p w:rsidR="00B147E5" w:rsidRPr="000E1F64" w:rsidRDefault="00B147E5" w:rsidP="00827759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How to revise development plans</w:t>
            </w:r>
          </w:p>
          <w:p w:rsidR="00B147E5" w:rsidRPr="000E1F64" w:rsidRDefault="00B147E5" w:rsidP="00827759">
            <w:pPr>
              <w:rPr>
                <w:color w:val="000000"/>
                <w:sz w:val="20"/>
                <w:szCs w:val="20"/>
              </w:rPr>
            </w:pPr>
          </w:p>
        </w:tc>
      </w:tr>
    </w:tbl>
    <w:bookmarkEnd w:id="0"/>
    <w:p w:rsidR="00094ABB" w:rsidRPr="009E01ED" w:rsidRDefault="00827759">
      <w:r>
        <w:br w:type="textWrapping" w:clear="all"/>
      </w:r>
    </w:p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A0" w:rsidRDefault="005957A0">
      <w:r>
        <w:separator/>
      </w:r>
    </w:p>
  </w:endnote>
  <w:endnote w:type="continuationSeparator" w:id="0">
    <w:p w:rsidR="005957A0" w:rsidRDefault="005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59" w:rsidRPr="00827759" w:rsidRDefault="00827759">
    <w:pPr>
      <w:pStyle w:val="Footer"/>
      <w:rPr>
        <w:sz w:val="20"/>
        <w:szCs w:val="20"/>
      </w:rPr>
    </w:pPr>
    <w:r w:rsidRPr="00827759">
      <w:rPr>
        <w:sz w:val="20"/>
        <w:szCs w:val="20"/>
      </w:rPr>
      <w:t>Awarded by City &amp; Guilds</w:t>
    </w:r>
  </w:p>
  <w:p w:rsidR="00827759" w:rsidRPr="00827759" w:rsidRDefault="00827759" w:rsidP="00302736">
    <w:pPr>
      <w:pStyle w:val="Footer"/>
      <w:tabs>
        <w:tab w:val="clear" w:pos="8306"/>
        <w:tab w:val="right" w:pos="8647"/>
      </w:tabs>
      <w:rPr>
        <w:bCs/>
        <w:color w:val="000000"/>
        <w:sz w:val="20"/>
        <w:szCs w:val="20"/>
      </w:rPr>
    </w:pPr>
    <w:r w:rsidRPr="00827759">
      <w:rPr>
        <w:bCs/>
        <w:color w:val="000000"/>
        <w:sz w:val="20"/>
        <w:szCs w:val="20"/>
      </w:rPr>
      <w:t>Developing yourself and others</w:t>
    </w:r>
  </w:p>
  <w:p w:rsidR="00827759" w:rsidRDefault="00827759" w:rsidP="00302736">
    <w:pPr>
      <w:pStyle w:val="Footer"/>
      <w:tabs>
        <w:tab w:val="clear" w:pos="8306"/>
        <w:tab w:val="right" w:pos="9356"/>
      </w:tabs>
      <w:ind w:right="-138"/>
    </w:pPr>
    <w:r w:rsidRPr="00827759">
      <w:rPr>
        <w:sz w:val="20"/>
        <w:szCs w:val="20"/>
      </w:rPr>
      <w:t>Version 1.0 (February 2016)</w:t>
    </w:r>
    <w:r>
      <w:tab/>
    </w:r>
    <w:r>
      <w:tab/>
    </w:r>
    <w:r w:rsidRPr="00BE1B2B">
      <w:rPr>
        <w:sz w:val="20"/>
        <w:szCs w:val="20"/>
      </w:rPr>
      <w:fldChar w:fldCharType="begin"/>
    </w:r>
    <w:r w:rsidRPr="00BE1B2B">
      <w:rPr>
        <w:sz w:val="20"/>
        <w:szCs w:val="20"/>
      </w:rPr>
      <w:instrText xml:space="preserve"> PAGE   \* MERGEFORMAT </w:instrText>
    </w:r>
    <w:r w:rsidRPr="00BE1B2B">
      <w:rPr>
        <w:sz w:val="20"/>
        <w:szCs w:val="20"/>
      </w:rPr>
      <w:fldChar w:fldCharType="separate"/>
    </w:r>
    <w:r w:rsidR="00F50528">
      <w:rPr>
        <w:noProof/>
        <w:sz w:val="20"/>
        <w:szCs w:val="20"/>
      </w:rPr>
      <w:t>1</w:t>
    </w:r>
    <w:r w:rsidRPr="00BE1B2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A0" w:rsidRDefault="005957A0">
      <w:r>
        <w:separator/>
      </w:r>
    </w:p>
  </w:footnote>
  <w:footnote w:type="continuationSeparator" w:id="0">
    <w:p w:rsidR="005957A0" w:rsidRDefault="00595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A5" w:rsidRDefault="00F50528" w:rsidP="00827759">
    <w:pPr>
      <w:pStyle w:val="Header"/>
      <w:tabs>
        <w:tab w:val="clear" w:pos="4153"/>
        <w:tab w:val="clear" w:pos="8306"/>
        <w:tab w:val="left" w:pos="8056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4972050</wp:posOffset>
          </wp:positionH>
          <wp:positionV relativeFrom="page">
            <wp:posOffset>251460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7759">
      <w:tab/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F36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D8E40C8"/>
    <w:multiLevelType w:val="hybridMultilevel"/>
    <w:tmpl w:val="70061FD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A6F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E5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A7ACC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2736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6BD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305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A7AC7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7A0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210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92C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2A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27F4F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5BEF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B771D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759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41F6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47E5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B2B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665F0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63F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528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5A5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8D37466F-20B3-4180-BBD9-903A6C2E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7E5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7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15A5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147E5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147E5"/>
    <w:rPr>
      <w:b/>
      <w:bCs/>
    </w:rPr>
  </w:style>
  <w:style w:type="character" w:customStyle="1" w:styleId="HeaderChar">
    <w:name w:val="Header Char"/>
    <w:link w:val="Header"/>
    <w:uiPriority w:val="99"/>
    <w:locked/>
    <w:rsid w:val="00B147E5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1174</Value>
      <Value>1173</Value>
      <Value>403</Value>
      <Value>95</Value>
      <Value>521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61</Value>
      <Value>595</Value>
      <Value>593</Value>
      <Value>592</Value>
      <Value>49</Value>
      <Value>1083</Value>
      <Value>1010</Value>
      <Value>46</Value>
      <Value>1080</Value>
      <Value>1007</Value>
      <Value>1006</Value>
      <Value>1005</Value>
      <Value>1012</Value>
      <Value>1011</Value>
      <Value>37</Value>
      <Value>36</Value>
      <Value>33</Value>
      <Value>32</Value>
      <Value>328</Value>
      <Value>126</Value>
      <Value>125</Value>
      <Value>124</Value>
      <Value>116</Value>
      <Value>115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8601-311</TermName>
          <TermId xmlns="http://schemas.microsoft.com/office/infopath/2007/PartnerControls">d0c0b92a-f396-4267-8619-7a17534a054c</TermId>
        </TermInfo>
        <TermInfo xmlns="http://schemas.microsoft.com/office/infopath/2007/PartnerControls">
          <TermName xmlns="http://schemas.microsoft.com/office/infopath/2007/PartnerControls">8600-311</TermName>
          <TermId xmlns="http://schemas.microsoft.com/office/infopath/2007/PartnerControls">4ed43069-7597-40ef-9be2-4c7fc790785f</TermId>
        </TermInfo>
        <TermInfo xmlns="http://schemas.microsoft.com/office/infopath/2007/PartnerControls">
          <TermName xmlns="http://schemas.microsoft.com/office/infopath/2007/PartnerControls">8602-311</TermName>
          <TermId xmlns="http://schemas.microsoft.com/office/infopath/2007/PartnerControls">b7108b61-faae-4968-a1cd-b84bff0790a9</TermId>
        </TermInfo>
        <TermInfo xmlns="http://schemas.microsoft.com/office/infopath/2007/PartnerControls">
          <TermName xmlns="http://schemas.microsoft.com/office/infopath/2007/PartnerControls">8605-311</TermName>
          <TermId xmlns="http://schemas.microsoft.com/office/infopath/2007/PartnerControls">53fdf11f-d3fc-4d1d-8a4b-f8164b52e775</TermId>
        </TermInfo>
        <TermInfo xmlns="http://schemas.microsoft.com/office/infopath/2007/PartnerControls">
          <TermName xmlns="http://schemas.microsoft.com/office/infopath/2007/PartnerControls">8753-301</TermName>
          <TermId xmlns="http://schemas.microsoft.com/office/infopath/2007/PartnerControls">cd5350a6-7630-406e-bfd4-16b672ee0956</TermId>
        </TermInfo>
        <TermInfo xmlns="http://schemas.microsoft.com/office/infopath/2007/PartnerControls">
          <TermName xmlns="http://schemas.microsoft.com/office/infopath/2007/PartnerControls">8606-311</TermName>
          <TermId xmlns="http://schemas.microsoft.com/office/infopath/2007/PartnerControls">1f16e0e7-8fc6-4953-9fcf-70a571ba8115</TermId>
        </TermInfo>
        <TermInfo xmlns="http://schemas.microsoft.com/office/infopath/2007/PartnerControls">
          <TermName xmlns="http://schemas.microsoft.com/office/infopath/2007/PartnerControls">8625-311</TermName>
          <TermId xmlns="http://schemas.microsoft.com/office/infopath/2007/PartnerControls">f2d6f73f-801e-40f2-98d8-ce99fdccebed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17E41-3B42-4822-9508-5F8A37BD8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54A82-4EBD-4B33-895D-15F56C7D12A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5f8ea682-3a42-454b-8035-422047e146b2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D0911F-325F-4E9A-B5E0-62202F8AA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Yourself and Others</vt:lpstr>
    </vt:vector>
  </TitlesOfParts>
  <Company>City &amp; Guilds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Yourself and Others</dc:title>
  <dc:creator>shalinis</dc:creator>
  <cp:lastModifiedBy>Jurgita Baleviciute</cp:lastModifiedBy>
  <cp:revision>2</cp:revision>
  <dcterms:created xsi:type="dcterms:W3CDTF">2017-01-09T09:39:00Z</dcterms:created>
  <dcterms:modified xsi:type="dcterms:W3CDTF">2017-01-09T09:39:00Z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61;#8601-311|d0c0b92a-f396-4267-8619-7a17534a054c;#328;#8600-311|4ed43069-7597-40ef-9be2-4c7fc790785f;#403;#8602-311|b7108b61-faae-4968-a1cd-b84bff0790a9;#521;#8605-311|53fdf11f-d3fc-4d1d-8a4b-f8164b52e775;#595;#8753-301|cd5350a6-7630-406e-bfd4-16b672ee09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32;#8601|42797d61-dfe4-4e2c-8ed4-cf6d079f5f75;#8;#8600|099f2cf7-8bb5-4962-b2c4-31f26d542cc5;#390;#8602|f4456173-9a20-43c0-8161-f248f6218207;#109;#8605|4ca9d4f6-eb3a-4a12-baaa-e0e314869f84;#114;#8753|0bec94fe-1c1b-4322-9202-7a92c07b4fd8;#1080;#8606|49254f9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