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C50" w:rsidRPr="008F570C" w:rsidRDefault="00960C50"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 </w:t>
      </w:r>
      <w:r>
        <w:rPr>
          <w:b/>
          <w:bCs/>
          <w:sz w:val="24"/>
          <w:szCs w:val="24"/>
        </w:rPr>
        <w:t>Diversity in the workplace</w:t>
      </w:r>
      <w:bookmarkStart w:id="0" w:name="_GoBack"/>
      <w:bookmarkEnd w:id="0"/>
    </w:p>
    <w:tbl>
      <w:tblPr>
        <w:tblW w:w="131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960C50" w:rsidRPr="0008702D" w:rsidTr="00C30B39">
        <w:tc>
          <w:tcPr>
            <w:tcW w:w="3294" w:type="dxa"/>
            <w:gridSpan w:val="2"/>
            <w:vAlign w:val="center"/>
          </w:tcPr>
          <w:p w:rsidR="00960C50" w:rsidRPr="0008702D" w:rsidRDefault="00960C50"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tcPr>
          <w:p w:rsidR="00960C50" w:rsidRPr="0008702D" w:rsidRDefault="00960C50" w:rsidP="0008702D">
            <w:pPr>
              <w:jc w:val="left"/>
              <w:rPr>
                <w:rFonts w:ascii="Arial Narrow" w:hAnsi="Arial Narrow" w:cs="Arial Narrow"/>
                <w:b/>
                <w:bCs/>
                <w:color w:val="000000"/>
                <w:sz w:val="20"/>
                <w:szCs w:val="20"/>
              </w:rPr>
            </w:pPr>
          </w:p>
        </w:tc>
        <w:tc>
          <w:tcPr>
            <w:tcW w:w="1701" w:type="dxa"/>
            <w:gridSpan w:val="3"/>
            <w:vAlign w:val="center"/>
          </w:tcPr>
          <w:p w:rsidR="00960C50" w:rsidRPr="0008702D" w:rsidRDefault="00960C50"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7"/>
            <w:vAlign w:val="center"/>
          </w:tcPr>
          <w:p w:rsidR="00960C50" w:rsidRPr="0008702D" w:rsidRDefault="00960C50" w:rsidP="0008702D">
            <w:pPr>
              <w:jc w:val="left"/>
              <w:rPr>
                <w:rFonts w:ascii="Arial Narrow" w:hAnsi="Arial Narrow" w:cs="Arial Narrow"/>
                <w:b/>
                <w:bCs/>
                <w:color w:val="000000"/>
                <w:sz w:val="20"/>
                <w:szCs w:val="20"/>
              </w:rPr>
            </w:pPr>
          </w:p>
        </w:tc>
      </w:tr>
      <w:tr w:rsidR="00960C50" w:rsidRPr="0008702D" w:rsidTr="00C30B39">
        <w:tc>
          <w:tcPr>
            <w:tcW w:w="3294" w:type="dxa"/>
            <w:gridSpan w:val="2"/>
            <w:vAlign w:val="center"/>
          </w:tcPr>
          <w:p w:rsidR="00960C50" w:rsidRPr="0008702D" w:rsidRDefault="00960C50"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vAlign w:val="center"/>
          </w:tcPr>
          <w:p w:rsidR="00960C50" w:rsidRPr="0008702D" w:rsidRDefault="00960C50" w:rsidP="0008702D">
            <w:pPr>
              <w:jc w:val="left"/>
              <w:rPr>
                <w:rFonts w:ascii="Arial Narrow" w:hAnsi="Arial Narrow" w:cs="Arial Narrow"/>
                <w:b/>
                <w:bCs/>
                <w:color w:val="000000"/>
                <w:sz w:val="20"/>
                <w:szCs w:val="20"/>
              </w:rPr>
            </w:pPr>
          </w:p>
        </w:tc>
        <w:tc>
          <w:tcPr>
            <w:tcW w:w="1701" w:type="dxa"/>
            <w:gridSpan w:val="3"/>
            <w:vAlign w:val="center"/>
          </w:tcPr>
          <w:p w:rsidR="00960C50" w:rsidRPr="0008702D" w:rsidRDefault="00960C50"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7"/>
            <w:vAlign w:val="center"/>
          </w:tcPr>
          <w:p w:rsidR="00960C50" w:rsidRPr="0008702D" w:rsidRDefault="00960C50" w:rsidP="0008702D">
            <w:pPr>
              <w:spacing w:line="226" w:lineRule="auto"/>
              <w:jc w:val="left"/>
              <w:rPr>
                <w:rFonts w:ascii="Arial Narrow" w:hAnsi="Arial Narrow" w:cs="Arial Narrow"/>
                <w:b/>
                <w:bCs/>
                <w:color w:val="000000"/>
                <w:sz w:val="20"/>
                <w:szCs w:val="20"/>
              </w:rPr>
            </w:pPr>
          </w:p>
        </w:tc>
      </w:tr>
      <w:tr w:rsidR="00960C50" w:rsidRPr="0008702D" w:rsidTr="00C30B39">
        <w:tc>
          <w:tcPr>
            <w:tcW w:w="9322" w:type="dxa"/>
            <w:gridSpan w:val="8"/>
            <w:vAlign w:val="center"/>
          </w:tcPr>
          <w:p w:rsidR="00960C50" w:rsidRPr="0008702D" w:rsidRDefault="00960C50"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960C50" w:rsidRPr="0008702D" w:rsidRDefault="00960C50"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960C50" w:rsidRPr="0008702D" w:rsidRDefault="00960C50"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960C50" w:rsidRPr="0008702D" w:rsidRDefault="00960C50"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960C50" w:rsidRPr="0008702D" w:rsidRDefault="00960C50"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960C50" w:rsidRPr="0008702D" w:rsidRDefault="00960C50" w:rsidP="0008702D">
            <w:pPr>
              <w:spacing w:line="226" w:lineRule="auto"/>
              <w:jc w:val="left"/>
              <w:rPr>
                <w:rFonts w:ascii="Arial Narrow" w:hAnsi="Arial Narrow" w:cs="Arial Narrow"/>
                <w:color w:val="000000"/>
                <w:sz w:val="20"/>
                <w:szCs w:val="20"/>
              </w:rPr>
            </w:pPr>
          </w:p>
        </w:tc>
        <w:tc>
          <w:tcPr>
            <w:tcW w:w="3854" w:type="dxa"/>
            <w:gridSpan w:val="6"/>
            <w:vAlign w:val="center"/>
          </w:tcPr>
          <w:p w:rsidR="00960C50" w:rsidRPr="0008702D" w:rsidRDefault="00960C50" w:rsidP="0008702D">
            <w:pPr>
              <w:tabs>
                <w:tab w:val="num" w:pos="720"/>
              </w:tabs>
              <w:jc w:val="left"/>
              <w:rPr>
                <w:rFonts w:ascii="Arial Narrow" w:hAnsi="Arial Narrow" w:cs="Arial Narrow"/>
                <w:b/>
                <w:bCs/>
                <w:color w:val="000000"/>
                <w:sz w:val="18"/>
                <w:szCs w:val="18"/>
              </w:rPr>
            </w:pPr>
          </w:p>
          <w:p w:rsidR="00960C50" w:rsidRPr="0008702D" w:rsidRDefault="00960C50"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960C50" w:rsidRPr="0008702D" w:rsidRDefault="00960C50" w:rsidP="0008702D">
            <w:pPr>
              <w:tabs>
                <w:tab w:val="num" w:pos="720"/>
              </w:tabs>
              <w:jc w:val="left"/>
              <w:rPr>
                <w:rFonts w:ascii="Arial Narrow" w:hAnsi="Arial Narrow" w:cs="Arial Narrow"/>
                <w:b/>
                <w:bCs/>
                <w:color w:val="000000"/>
                <w:sz w:val="18"/>
                <w:szCs w:val="18"/>
              </w:rPr>
            </w:pPr>
          </w:p>
          <w:p w:rsidR="00960C50" w:rsidRPr="0008702D" w:rsidRDefault="00960C50"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960C50" w:rsidRPr="0008702D" w:rsidRDefault="00960C50" w:rsidP="0008702D">
            <w:pPr>
              <w:jc w:val="left"/>
              <w:rPr>
                <w:rFonts w:ascii="Arial Narrow" w:hAnsi="Arial Narrow" w:cs="Arial Narrow"/>
                <w:b/>
                <w:bCs/>
                <w:color w:val="000000"/>
                <w:sz w:val="18"/>
                <w:szCs w:val="18"/>
              </w:rPr>
            </w:pPr>
          </w:p>
          <w:p w:rsidR="00960C50" w:rsidRPr="0008702D" w:rsidRDefault="00960C50"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p w:rsidR="00960C50" w:rsidRPr="0008702D" w:rsidRDefault="00960C50" w:rsidP="0008702D">
            <w:pPr>
              <w:jc w:val="left"/>
              <w:rPr>
                <w:rFonts w:ascii="Arial Narrow" w:hAnsi="Arial Narrow" w:cs="Arial Narrow"/>
                <w:b/>
                <w:bCs/>
                <w:color w:val="000000"/>
                <w:sz w:val="20"/>
                <w:szCs w:val="20"/>
              </w:rPr>
            </w:pPr>
          </w:p>
        </w:tc>
      </w:tr>
      <w:tr w:rsidR="00960C50" w:rsidRPr="0008702D" w:rsidTr="00C30B39">
        <w:tc>
          <w:tcPr>
            <w:tcW w:w="13176" w:type="dxa"/>
            <w:gridSpan w:val="14"/>
            <w:shd w:val="clear" w:color="auto" w:fill="E0E0E0"/>
            <w:vAlign w:val="bottom"/>
          </w:tcPr>
          <w:p w:rsidR="00960C50" w:rsidRPr="0008702D" w:rsidRDefault="00960C50" w:rsidP="005432FD">
            <w:pPr>
              <w:spacing w:before="120" w:after="120"/>
              <w:jc w:val="left"/>
              <w:rPr>
                <w:rFonts w:ascii="Arial Narrow" w:hAnsi="Arial Narrow" w:cs="Arial Narrow"/>
                <w:b/>
                <w:bCs/>
                <w:color w:val="000000"/>
                <w:sz w:val="20"/>
                <w:szCs w:val="20"/>
                <w:highlight w:val="yellow"/>
              </w:rPr>
            </w:pPr>
            <w:r w:rsidRPr="0008702D">
              <w:rPr>
                <w:rFonts w:ascii="Arial Narrow" w:hAnsi="Arial Narrow" w:cs="Arial Narrow"/>
                <w:b/>
                <w:bCs/>
                <w:color w:val="000000"/>
                <w:sz w:val="20"/>
                <w:szCs w:val="20"/>
              </w:rPr>
              <w:t>Learning Outcome / Section 1</w:t>
            </w:r>
            <w:r w:rsidRPr="00010493">
              <w:rPr>
                <w:rFonts w:ascii="Arial Narrow" w:hAnsi="Arial Narrow" w:cs="Arial Narrow"/>
                <w:color w:val="000000"/>
                <w:sz w:val="20"/>
                <w:szCs w:val="20"/>
              </w:rPr>
              <w:t xml:space="preserve">:  </w:t>
            </w:r>
            <w:r w:rsidRPr="00010493">
              <w:rPr>
                <w:rFonts w:ascii="Arial Narrow" w:hAnsi="Arial Narrow" w:cs="Arial Narrow"/>
                <w:sz w:val="20"/>
                <w:szCs w:val="20"/>
              </w:rPr>
              <w:t>Understand how to contribute to a positive workplace environment</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64</w:t>
            </w:r>
            <w:r w:rsidRPr="0008702D">
              <w:rPr>
                <w:rFonts w:ascii="Arial Narrow" w:hAnsi="Arial Narrow" w:cs="Arial Narrow"/>
                <w:color w:val="000000"/>
                <w:sz w:val="20"/>
                <w:szCs w:val="20"/>
              </w:rPr>
              <w:t xml:space="preserve"> Marks]</w:t>
            </w:r>
          </w:p>
        </w:tc>
      </w:tr>
      <w:tr w:rsidR="00960C50" w:rsidRPr="0008702D" w:rsidTr="00C30B39">
        <w:tc>
          <w:tcPr>
            <w:tcW w:w="2518" w:type="dxa"/>
            <w:vAlign w:val="center"/>
          </w:tcPr>
          <w:p w:rsidR="00960C50" w:rsidRPr="0008702D" w:rsidRDefault="00960C50"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960C50" w:rsidRPr="0008702D" w:rsidRDefault="00960C50"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960C50" w:rsidRPr="0008702D" w:rsidRDefault="00960C50"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960C50" w:rsidRPr="0008702D" w:rsidRDefault="00960C50"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960C50" w:rsidRPr="0008702D" w:rsidRDefault="00960C50"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700354" w:rsidRPr="0008702D" w:rsidTr="00C30B39">
        <w:tc>
          <w:tcPr>
            <w:tcW w:w="2518" w:type="dxa"/>
            <w:vMerge w:val="restart"/>
          </w:tcPr>
          <w:p w:rsidR="00700354" w:rsidRPr="0008702D" w:rsidRDefault="00700354" w:rsidP="0008702D">
            <w:pPr>
              <w:spacing w:line="216" w:lineRule="auto"/>
              <w:jc w:val="left"/>
              <w:rPr>
                <w:rFonts w:ascii="Arial Narrow" w:hAnsi="Arial Narrow" w:cs="Arial Narrow"/>
                <w:color w:val="000000"/>
              </w:rPr>
            </w:pPr>
          </w:p>
          <w:p w:rsidR="00700354" w:rsidRPr="0008702D" w:rsidRDefault="00700354" w:rsidP="0008702D">
            <w:pPr>
              <w:spacing w:line="216" w:lineRule="auto"/>
              <w:jc w:val="left"/>
              <w:rPr>
                <w:rFonts w:ascii="Arial Narrow" w:hAnsi="Arial Narrow" w:cs="Arial Narrow"/>
                <w:color w:val="000000"/>
              </w:rPr>
            </w:pPr>
            <w:r w:rsidRPr="0008702D">
              <w:rPr>
                <w:rFonts w:ascii="Arial Narrow" w:hAnsi="Arial Narrow" w:cs="Arial Narrow"/>
                <w:color w:val="000000"/>
              </w:rPr>
              <w:t>AC 1.1</w:t>
            </w:r>
          </w:p>
          <w:p w:rsidR="00700354" w:rsidRPr="003A42B0" w:rsidRDefault="00700354" w:rsidP="003A42B0">
            <w:pPr>
              <w:pStyle w:val="ListParagraph"/>
              <w:numPr>
                <w:ilvl w:val="0"/>
                <w:numId w:val="12"/>
              </w:numPr>
              <w:spacing w:line="216" w:lineRule="auto"/>
              <w:jc w:val="left"/>
              <w:rPr>
                <w:rFonts w:ascii="Arial Narrow" w:hAnsi="Arial Narrow" w:cs="Arial Narrow"/>
                <w:color w:val="000000"/>
                <w:sz w:val="18"/>
                <w:szCs w:val="18"/>
              </w:rPr>
            </w:pPr>
            <w:r w:rsidRPr="003A42B0">
              <w:rPr>
                <w:sz w:val="20"/>
                <w:szCs w:val="20"/>
              </w:rPr>
              <w:t>Outline the organisational policy on Equality and Diversity in the workplace</w:t>
            </w:r>
          </w:p>
        </w:tc>
        <w:tc>
          <w:tcPr>
            <w:tcW w:w="2504" w:type="dxa"/>
            <w:gridSpan w:val="2"/>
          </w:tcPr>
          <w:p w:rsidR="00700354" w:rsidRPr="0008702D" w:rsidRDefault="00700354" w:rsidP="00700354">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700354" w:rsidRPr="0008702D" w:rsidRDefault="00700354" w:rsidP="00700354">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rsidR="00700354" w:rsidRPr="0008702D" w:rsidRDefault="00700354" w:rsidP="00700354">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700354" w:rsidRPr="0008702D" w:rsidRDefault="00700354" w:rsidP="0008702D">
            <w:pPr>
              <w:spacing w:line="216" w:lineRule="auto"/>
              <w:jc w:val="center"/>
              <w:rPr>
                <w:rFonts w:ascii="Arial Narrow" w:hAnsi="Arial Narrow" w:cs="Arial Narrow"/>
                <w:b/>
                <w:bCs/>
                <w:color w:val="000000"/>
                <w:sz w:val="18"/>
                <w:szCs w:val="18"/>
              </w:rPr>
            </w:pPr>
          </w:p>
          <w:p w:rsidR="00700354" w:rsidRPr="0008702D" w:rsidRDefault="00700354" w:rsidP="0008702D">
            <w:pPr>
              <w:spacing w:line="216" w:lineRule="auto"/>
              <w:jc w:val="center"/>
              <w:rPr>
                <w:rFonts w:ascii="Arial Narrow" w:hAnsi="Arial Narrow" w:cs="Arial Narrow"/>
                <w:b/>
                <w:bCs/>
                <w:color w:val="000000"/>
                <w:sz w:val="18"/>
                <w:szCs w:val="18"/>
              </w:rPr>
            </w:pPr>
          </w:p>
          <w:p w:rsidR="00700354" w:rsidRDefault="00700354" w:rsidP="0008702D">
            <w:pPr>
              <w:spacing w:line="216" w:lineRule="auto"/>
              <w:jc w:val="center"/>
              <w:rPr>
                <w:rFonts w:ascii="Arial Narrow" w:hAnsi="Arial Narrow" w:cs="Arial Narrow"/>
                <w:b/>
                <w:bCs/>
                <w:color w:val="000000"/>
                <w:sz w:val="18"/>
                <w:szCs w:val="18"/>
              </w:rPr>
            </w:pPr>
          </w:p>
          <w:p w:rsidR="001225EB" w:rsidRDefault="001225EB" w:rsidP="0008702D">
            <w:pPr>
              <w:spacing w:line="216" w:lineRule="auto"/>
              <w:jc w:val="center"/>
              <w:rPr>
                <w:rFonts w:ascii="Arial Narrow" w:hAnsi="Arial Narrow" w:cs="Arial Narrow"/>
                <w:b/>
                <w:bCs/>
                <w:color w:val="000000"/>
                <w:sz w:val="18"/>
                <w:szCs w:val="18"/>
              </w:rPr>
            </w:pPr>
          </w:p>
          <w:p w:rsidR="001225EB" w:rsidRDefault="001225EB" w:rsidP="0008702D">
            <w:pPr>
              <w:spacing w:line="216" w:lineRule="auto"/>
              <w:jc w:val="center"/>
              <w:rPr>
                <w:rFonts w:ascii="Arial Narrow" w:hAnsi="Arial Narrow" w:cs="Arial Narrow"/>
                <w:b/>
                <w:bCs/>
                <w:color w:val="000000"/>
                <w:sz w:val="18"/>
                <w:szCs w:val="18"/>
              </w:rPr>
            </w:pPr>
          </w:p>
          <w:p w:rsidR="001225EB" w:rsidRDefault="001225EB" w:rsidP="0008702D">
            <w:pPr>
              <w:spacing w:line="216" w:lineRule="auto"/>
              <w:jc w:val="center"/>
              <w:rPr>
                <w:rFonts w:ascii="Arial Narrow" w:hAnsi="Arial Narrow" w:cs="Arial Narrow"/>
                <w:b/>
                <w:bCs/>
                <w:color w:val="000000"/>
                <w:sz w:val="18"/>
                <w:szCs w:val="18"/>
              </w:rPr>
            </w:pPr>
          </w:p>
          <w:p w:rsidR="001225EB" w:rsidRDefault="001225EB" w:rsidP="0008702D">
            <w:pPr>
              <w:spacing w:line="216" w:lineRule="auto"/>
              <w:jc w:val="center"/>
              <w:rPr>
                <w:rFonts w:ascii="Arial Narrow" w:hAnsi="Arial Narrow" w:cs="Arial Narrow"/>
                <w:b/>
                <w:bCs/>
                <w:color w:val="000000"/>
                <w:sz w:val="18"/>
                <w:szCs w:val="18"/>
              </w:rPr>
            </w:pPr>
          </w:p>
          <w:p w:rsidR="001225EB" w:rsidRDefault="001225EB" w:rsidP="0008702D">
            <w:pPr>
              <w:spacing w:line="216" w:lineRule="auto"/>
              <w:jc w:val="center"/>
              <w:rPr>
                <w:rFonts w:ascii="Arial Narrow" w:hAnsi="Arial Narrow" w:cs="Arial Narrow"/>
                <w:b/>
                <w:bCs/>
                <w:color w:val="000000"/>
                <w:sz w:val="18"/>
                <w:szCs w:val="18"/>
              </w:rPr>
            </w:pPr>
          </w:p>
          <w:p w:rsidR="001225EB" w:rsidRDefault="001225EB" w:rsidP="0008702D">
            <w:pPr>
              <w:spacing w:line="216" w:lineRule="auto"/>
              <w:jc w:val="center"/>
              <w:rPr>
                <w:rFonts w:ascii="Arial Narrow" w:hAnsi="Arial Narrow" w:cs="Arial Narrow"/>
                <w:b/>
                <w:bCs/>
                <w:color w:val="000000"/>
                <w:sz w:val="18"/>
                <w:szCs w:val="18"/>
              </w:rPr>
            </w:pPr>
          </w:p>
          <w:p w:rsidR="001225EB" w:rsidRDefault="001225EB" w:rsidP="0008702D">
            <w:pPr>
              <w:spacing w:line="216" w:lineRule="auto"/>
              <w:jc w:val="center"/>
              <w:rPr>
                <w:rFonts w:ascii="Arial Narrow" w:hAnsi="Arial Narrow" w:cs="Arial Narrow"/>
                <w:b/>
                <w:bCs/>
                <w:color w:val="000000"/>
                <w:sz w:val="18"/>
                <w:szCs w:val="18"/>
              </w:rPr>
            </w:pPr>
          </w:p>
          <w:p w:rsidR="001225EB" w:rsidRDefault="001225EB" w:rsidP="0008702D">
            <w:pPr>
              <w:spacing w:line="216" w:lineRule="auto"/>
              <w:jc w:val="center"/>
              <w:rPr>
                <w:rFonts w:ascii="Arial Narrow" w:hAnsi="Arial Narrow" w:cs="Arial Narrow"/>
                <w:b/>
                <w:bCs/>
                <w:color w:val="000000"/>
                <w:sz w:val="18"/>
                <w:szCs w:val="18"/>
              </w:rPr>
            </w:pPr>
          </w:p>
          <w:p w:rsidR="00700354" w:rsidRPr="0008702D" w:rsidRDefault="00700354" w:rsidP="00037E3F">
            <w:pPr>
              <w:spacing w:line="216" w:lineRule="auto"/>
              <w:rPr>
                <w:rFonts w:ascii="Arial Narrow" w:hAnsi="Arial Narrow" w:cs="Arial Narrow"/>
                <w:b/>
                <w:bCs/>
                <w:color w:val="000000"/>
                <w:sz w:val="18"/>
                <w:szCs w:val="18"/>
              </w:rPr>
            </w:pPr>
          </w:p>
        </w:tc>
      </w:tr>
      <w:tr w:rsidR="00960C50" w:rsidRPr="0008702D" w:rsidTr="00C30B39">
        <w:trPr>
          <w:trHeight w:val="228"/>
        </w:trPr>
        <w:tc>
          <w:tcPr>
            <w:tcW w:w="2518" w:type="dxa"/>
            <w:vMerge/>
            <w:vAlign w:val="center"/>
          </w:tcPr>
          <w:p w:rsidR="00960C50" w:rsidRPr="0008702D" w:rsidRDefault="00960C50" w:rsidP="0008702D">
            <w:pPr>
              <w:spacing w:line="216" w:lineRule="auto"/>
              <w:jc w:val="center"/>
              <w:rPr>
                <w:rFonts w:ascii="Arial Narrow" w:hAnsi="Arial Narrow" w:cs="Arial Narrow"/>
                <w:color w:val="000000"/>
              </w:rPr>
            </w:pPr>
          </w:p>
        </w:tc>
        <w:tc>
          <w:tcPr>
            <w:tcW w:w="2504" w:type="dxa"/>
            <w:gridSpan w:val="2"/>
            <w:vMerge w:val="restart"/>
          </w:tcPr>
          <w:p w:rsidR="00960C50" w:rsidRPr="00D77609" w:rsidRDefault="00960C50" w:rsidP="00037E3F">
            <w:pPr>
              <w:pStyle w:val="Default"/>
              <w:numPr>
                <w:ilvl w:val="0"/>
                <w:numId w:val="6"/>
              </w:numPr>
              <w:spacing w:before="60" w:after="60" w:line="226" w:lineRule="auto"/>
              <w:rPr>
                <w:sz w:val="18"/>
                <w:szCs w:val="18"/>
              </w:rPr>
            </w:pPr>
            <w:r w:rsidRPr="00D77609">
              <w:rPr>
                <w:sz w:val="18"/>
                <w:szCs w:val="18"/>
              </w:rPr>
              <w:t>States there is no such policy</w:t>
            </w:r>
            <w:r w:rsidR="00CB14D0" w:rsidRPr="00D77609">
              <w:rPr>
                <w:sz w:val="18"/>
                <w:szCs w:val="18"/>
              </w:rPr>
              <w:t xml:space="preserve"> without making it clear that the organisation is still subject to other relevant legislation or labour law relating to equality and diversity in the workplace</w:t>
            </w:r>
          </w:p>
          <w:p w:rsidR="00960C50" w:rsidRPr="00D77609" w:rsidRDefault="00960C50" w:rsidP="00010493">
            <w:pPr>
              <w:numPr>
                <w:ilvl w:val="0"/>
                <w:numId w:val="6"/>
              </w:numPr>
              <w:tabs>
                <w:tab w:val="left" w:pos="34"/>
              </w:tabs>
              <w:spacing w:line="216" w:lineRule="auto"/>
              <w:jc w:val="left"/>
              <w:rPr>
                <w:rFonts w:ascii="Arial Narrow" w:hAnsi="Arial Narrow" w:cs="Arial Narrow"/>
                <w:color w:val="000000"/>
                <w:sz w:val="18"/>
                <w:szCs w:val="18"/>
              </w:rPr>
            </w:pPr>
            <w:r w:rsidRPr="00D77609">
              <w:rPr>
                <w:rFonts w:ascii="Arial Narrow" w:hAnsi="Arial Narrow"/>
                <w:sz w:val="18"/>
                <w:szCs w:val="18"/>
              </w:rPr>
              <w:t xml:space="preserve">Copies and pastes the policy of the organisation </w:t>
            </w:r>
            <w:r w:rsidR="00D77609" w:rsidRPr="00D77609">
              <w:rPr>
                <w:rFonts w:ascii="Arial Narrow" w:hAnsi="Arial Narrow"/>
                <w:sz w:val="18"/>
                <w:szCs w:val="18"/>
              </w:rPr>
              <w:t>verbatim</w:t>
            </w:r>
            <w:r w:rsidR="008C4F8E">
              <w:rPr>
                <w:rFonts w:ascii="Arial Narrow" w:hAnsi="Arial Narrow"/>
                <w:sz w:val="18"/>
                <w:szCs w:val="18"/>
              </w:rPr>
              <w:t xml:space="preserve"> with no organisational context</w:t>
            </w:r>
          </w:p>
          <w:p w:rsidR="00037E3F" w:rsidRPr="00D77609" w:rsidRDefault="00037E3F" w:rsidP="00037E3F">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rsidR="00CB14D0" w:rsidRPr="00D77609" w:rsidRDefault="00960C50"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77609">
              <w:rPr>
                <w:rFonts w:ascii="Arial Narrow" w:hAnsi="Arial Narrow" w:cs="Arial Narrow"/>
                <w:sz w:val="18"/>
                <w:szCs w:val="18"/>
              </w:rPr>
              <w:t>The organisational policy on equality and diversity is outlined, identifying key points or features</w:t>
            </w:r>
            <w:r w:rsidR="00CB14D0" w:rsidRPr="00D77609">
              <w:rPr>
                <w:rFonts w:ascii="Arial Narrow" w:hAnsi="Arial Narrow" w:cs="Arial Narrow"/>
                <w:sz w:val="18"/>
                <w:szCs w:val="18"/>
              </w:rPr>
              <w:t xml:space="preserve">, although the </w:t>
            </w:r>
            <w:r w:rsidR="00C11A98">
              <w:rPr>
                <w:rFonts w:ascii="Arial Narrow" w:hAnsi="Arial Narrow" w:cs="Arial Narrow"/>
                <w:sz w:val="18"/>
                <w:szCs w:val="18"/>
              </w:rPr>
              <w:t xml:space="preserve">organisational </w:t>
            </w:r>
            <w:r w:rsidR="00CB14D0" w:rsidRPr="00D77609">
              <w:rPr>
                <w:rFonts w:ascii="Arial Narrow" w:hAnsi="Arial Narrow" w:cs="Arial Narrow"/>
                <w:sz w:val="18"/>
                <w:szCs w:val="18"/>
              </w:rPr>
              <w:t xml:space="preserve">context is limited </w:t>
            </w:r>
          </w:p>
          <w:p w:rsidR="00960C50" w:rsidRPr="00D77609" w:rsidRDefault="00CB14D0"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77609">
              <w:rPr>
                <w:rFonts w:ascii="Arial Narrow" w:hAnsi="Arial Narrow" w:cs="Arial Narrow"/>
                <w:b/>
                <w:i/>
                <w:sz w:val="18"/>
                <w:szCs w:val="18"/>
                <w:u w:val="single"/>
              </w:rPr>
              <w:t>or</w:t>
            </w:r>
          </w:p>
          <w:p w:rsidR="00CB14D0" w:rsidRPr="00D77609" w:rsidRDefault="00CB14D0"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77609">
              <w:rPr>
                <w:rFonts w:ascii="Arial Narrow" w:hAnsi="Arial Narrow" w:cs="Arial Narrow"/>
                <w:color w:val="000000"/>
                <w:sz w:val="18"/>
                <w:szCs w:val="18"/>
              </w:rPr>
              <w:t xml:space="preserve">The key points or features of relevant legislation or labour law relating to equality and diversity in the workplace are outlined, although the </w:t>
            </w:r>
            <w:r w:rsidR="00C11A98">
              <w:rPr>
                <w:rFonts w:ascii="Arial Narrow" w:hAnsi="Arial Narrow" w:cs="Arial Narrow"/>
                <w:color w:val="000000"/>
                <w:sz w:val="18"/>
                <w:szCs w:val="18"/>
              </w:rPr>
              <w:t xml:space="preserve">organisational </w:t>
            </w:r>
            <w:r w:rsidRPr="00D77609">
              <w:rPr>
                <w:rFonts w:ascii="Arial Narrow" w:hAnsi="Arial Narrow" w:cs="Arial Narrow"/>
                <w:color w:val="000000"/>
                <w:sz w:val="18"/>
                <w:szCs w:val="18"/>
              </w:rPr>
              <w:t xml:space="preserve">context is limited </w:t>
            </w:r>
          </w:p>
        </w:tc>
        <w:tc>
          <w:tcPr>
            <w:tcW w:w="2505" w:type="dxa"/>
            <w:gridSpan w:val="5"/>
            <w:vMerge w:val="restart"/>
          </w:tcPr>
          <w:p w:rsidR="00960C50" w:rsidRPr="00D77609" w:rsidRDefault="00960C50" w:rsidP="00010493">
            <w:pPr>
              <w:numPr>
                <w:ilvl w:val="0"/>
                <w:numId w:val="6"/>
              </w:numPr>
              <w:autoSpaceDE w:val="0"/>
              <w:autoSpaceDN w:val="0"/>
              <w:adjustRightInd w:val="0"/>
              <w:spacing w:before="60" w:after="60" w:line="226" w:lineRule="auto"/>
              <w:jc w:val="left"/>
              <w:rPr>
                <w:rFonts w:ascii="Arial Narrow" w:hAnsi="Arial Narrow" w:cs="Arial Narrow"/>
                <w:sz w:val="18"/>
                <w:szCs w:val="18"/>
                <w:lang w:eastAsia="en-GB"/>
              </w:rPr>
            </w:pPr>
            <w:r w:rsidRPr="00D77609">
              <w:rPr>
                <w:rFonts w:ascii="Arial Narrow" w:hAnsi="Arial Narrow" w:cs="Arial Narrow"/>
                <w:sz w:val="18"/>
                <w:szCs w:val="18"/>
              </w:rPr>
              <w:t xml:space="preserve">The organisational policy on equality and diversity is </w:t>
            </w:r>
            <w:r w:rsidR="00CB14D0" w:rsidRPr="00D77609">
              <w:rPr>
                <w:rFonts w:ascii="Arial Narrow" w:hAnsi="Arial Narrow" w:cs="Arial Narrow"/>
                <w:sz w:val="18"/>
                <w:szCs w:val="18"/>
              </w:rPr>
              <w:t>outlined within a detailed context</w:t>
            </w:r>
          </w:p>
          <w:p w:rsidR="00CB14D0" w:rsidRPr="00D77609" w:rsidRDefault="00CB14D0" w:rsidP="00010493">
            <w:pPr>
              <w:numPr>
                <w:ilvl w:val="0"/>
                <w:numId w:val="6"/>
              </w:numPr>
              <w:autoSpaceDE w:val="0"/>
              <w:autoSpaceDN w:val="0"/>
              <w:adjustRightInd w:val="0"/>
              <w:spacing w:before="60" w:after="60" w:line="226" w:lineRule="auto"/>
              <w:jc w:val="left"/>
              <w:rPr>
                <w:rFonts w:ascii="Arial Narrow" w:hAnsi="Arial Narrow" w:cs="Arial Narrow"/>
                <w:sz w:val="18"/>
                <w:szCs w:val="18"/>
                <w:lang w:eastAsia="en-GB"/>
              </w:rPr>
            </w:pPr>
            <w:r w:rsidRPr="00D77609">
              <w:rPr>
                <w:rFonts w:ascii="Arial Narrow" w:hAnsi="Arial Narrow" w:cs="Arial Narrow"/>
                <w:b/>
                <w:i/>
                <w:sz w:val="18"/>
                <w:szCs w:val="18"/>
                <w:u w:val="single"/>
              </w:rPr>
              <w:t>or</w:t>
            </w:r>
          </w:p>
          <w:p w:rsidR="00C30B39" w:rsidRPr="00D77609" w:rsidRDefault="001225EB" w:rsidP="001225EB">
            <w:pPr>
              <w:numPr>
                <w:ilvl w:val="0"/>
                <w:numId w:val="6"/>
              </w:numPr>
              <w:autoSpaceDE w:val="0"/>
              <w:autoSpaceDN w:val="0"/>
              <w:adjustRightInd w:val="0"/>
              <w:spacing w:before="60" w:after="60" w:line="226" w:lineRule="auto"/>
              <w:jc w:val="left"/>
              <w:rPr>
                <w:rFonts w:ascii="Arial Narrow" w:hAnsi="Arial Narrow" w:cs="Arial Narrow"/>
                <w:sz w:val="18"/>
                <w:szCs w:val="18"/>
                <w:lang w:eastAsia="en-GB"/>
              </w:rPr>
            </w:pPr>
            <w:r w:rsidRPr="00D77609">
              <w:rPr>
                <w:rFonts w:ascii="Arial Narrow" w:hAnsi="Arial Narrow" w:cs="Arial Narrow"/>
                <w:color w:val="000000"/>
                <w:sz w:val="18"/>
                <w:szCs w:val="18"/>
              </w:rPr>
              <w:t>relevant legislation or labour law relating to equality and diversity in the workplace is outlined within a detailed context</w:t>
            </w:r>
          </w:p>
        </w:tc>
        <w:tc>
          <w:tcPr>
            <w:tcW w:w="3145" w:type="dxa"/>
            <w:gridSpan w:val="3"/>
            <w:vMerge/>
            <w:vAlign w:val="center"/>
          </w:tcPr>
          <w:p w:rsidR="00960C50" w:rsidRPr="0008702D" w:rsidRDefault="00960C50" w:rsidP="0008702D">
            <w:pPr>
              <w:spacing w:line="216" w:lineRule="auto"/>
              <w:jc w:val="center"/>
              <w:rPr>
                <w:rFonts w:ascii="Arial Narrow" w:hAnsi="Arial Narrow" w:cs="Arial Narrow"/>
                <w:b/>
                <w:bCs/>
                <w:color w:val="000000"/>
                <w:sz w:val="18"/>
                <w:szCs w:val="18"/>
              </w:rPr>
            </w:pPr>
          </w:p>
        </w:tc>
      </w:tr>
      <w:tr w:rsidR="00960C50" w:rsidRPr="0008702D" w:rsidTr="00C30B39">
        <w:tc>
          <w:tcPr>
            <w:tcW w:w="2518" w:type="dxa"/>
            <w:vMerge/>
            <w:vAlign w:val="center"/>
          </w:tcPr>
          <w:p w:rsidR="00960C50" w:rsidRPr="0008702D" w:rsidRDefault="00960C50" w:rsidP="0008702D">
            <w:pPr>
              <w:spacing w:line="216" w:lineRule="auto"/>
              <w:jc w:val="center"/>
              <w:rPr>
                <w:rFonts w:ascii="Arial Narrow" w:hAnsi="Arial Narrow" w:cs="Arial Narrow"/>
                <w:color w:val="000000"/>
              </w:rPr>
            </w:pPr>
          </w:p>
        </w:tc>
        <w:tc>
          <w:tcPr>
            <w:tcW w:w="2504" w:type="dxa"/>
            <w:gridSpan w:val="2"/>
            <w:vMerge/>
            <w:vAlign w:val="center"/>
          </w:tcPr>
          <w:p w:rsidR="00960C50" w:rsidRPr="0008702D" w:rsidRDefault="00960C50" w:rsidP="0008702D">
            <w:pPr>
              <w:spacing w:line="216" w:lineRule="auto"/>
              <w:jc w:val="center"/>
              <w:rPr>
                <w:rFonts w:ascii="Arial Narrow" w:hAnsi="Arial Narrow" w:cs="Arial Narrow"/>
                <w:b/>
                <w:bCs/>
                <w:color w:val="000000"/>
              </w:rPr>
            </w:pPr>
          </w:p>
        </w:tc>
        <w:tc>
          <w:tcPr>
            <w:tcW w:w="2504" w:type="dxa"/>
            <w:gridSpan w:val="3"/>
            <w:vMerge/>
          </w:tcPr>
          <w:p w:rsidR="00960C50" w:rsidRPr="0008702D" w:rsidRDefault="00960C50" w:rsidP="0008702D">
            <w:pPr>
              <w:spacing w:line="216" w:lineRule="auto"/>
              <w:jc w:val="center"/>
              <w:rPr>
                <w:rFonts w:ascii="Arial Narrow" w:hAnsi="Arial Narrow" w:cs="Arial Narrow"/>
                <w:b/>
                <w:bCs/>
                <w:color w:val="000000"/>
              </w:rPr>
            </w:pPr>
          </w:p>
        </w:tc>
        <w:tc>
          <w:tcPr>
            <w:tcW w:w="2505" w:type="dxa"/>
            <w:gridSpan w:val="5"/>
            <w:vMerge/>
          </w:tcPr>
          <w:p w:rsidR="00960C50" w:rsidRPr="0008702D" w:rsidRDefault="00960C50" w:rsidP="0008702D">
            <w:pPr>
              <w:spacing w:line="216" w:lineRule="auto"/>
              <w:jc w:val="center"/>
              <w:rPr>
                <w:rFonts w:ascii="Arial Narrow" w:hAnsi="Arial Narrow" w:cs="Arial Narrow"/>
                <w:b/>
                <w:bCs/>
                <w:color w:val="000000"/>
              </w:rPr>
            </w:pPr>
          </w:p>
        </w:tc>
        <w:tc>
          <w:tcPr>
            <w:tcW w:w="1417" w:type="dxa"/>
            <w:gridSpan w:val="2"/>
            <w:vAlign w:val="center"/>
          </w:tcPr>
          <w:p w:rsidR="00960C50" w:rsidRPr="0008702D" w:rsidRDefault="00960C5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960C50" w:rsidRPr="0008702D" w:rsidRDefault="00960C50" w:rsidP="005432F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960C50" w:rsidRPr="0008702D" w:rsidRDefault="00960C5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700354" w:rsidRPr="0008702D" w:rsidTr="00C30B39">
        <w:trPr>
          <w:trHeight w:val="312"/>
        </w:trPr>
        <w:tc>
          <w:tcPr>
            <w:tcW w:w="2518" w:type="dxa"/>
            <w:vMerge w:val="restart"/>
          </w:tcPr>
          <w:p w:rsidR="00700354" w:rsidRPr="0008702D" w:rsidRDefault="00700354" w:rsidP="0008702D">
            <w:pPr>
              <w:spacing w:line="216" w:lineRule="auto"/>
              <w:jc w:val="left"/>
              <w:rPr>
                <w:rFonts w:ascii="Arial Narrow" w:hAnsi="Arial Narrow" w:cs="Arial Narrow"/>
                <w:color w:val="000000"/>
              </w:rPr>
            </w:pPr>
          </w:p>
          <w:p w:rsidR="00700354" w:rsidRPr="0008702D" w:rsidRDefault="00700354" w:rsidP="0008702D">
            <w:pPr>
              <w:spacing w:line="216" w:lineRule="auto"/>
              <w:jc w:val="left"/>
              <w:rPr>
                <w:rFonts w:ascii="Arial Narrow" w:hAnsi="Arial Narrow" w:cs="Arial Narrow"/>
                <w:color w:val="000000"/>
              </w:rPr>
            </w:pPr>
            <w:r w:rsidRPr="0008702D">
              <w:rPr>
                <w:rFonts w:ascii="Arial Narrow" w:hAnsi="Arial Narrow" w:cs="Arial Narrow"/>
                <w:color w:val="000000"/>
              </w:rPr>
              <w:t>AC 1.2</w:t>
            </w:r>
          </w:p>
          <w:p w:rsidR="00700354" w:rsidRPr="003A42B0" w:rsidRDefault="00700354" w:rsidP="003A42B0">
            <w:pPr>
              <w:pStyle w:val="ListParagraph"/>
              <w:numPr>
                <w:ilvl w:val="0"/>
                <w:numId w:val="13"/>
              </w:numPr>
              <w:spacing w:line="216" w:lineRule="auto"/>
              <w:jc w:val="left"/>
              <w:rPr>
                <w:rFonts w:ascii="Arial Narrow" w:hAnsi="Arial Narrow" w:cs="Arial Narrow"/>
                <w:color w:val="000000"/>
              </w:rPr>
            </w:pPr>
            <w:r w:rsidRPr="003A42B0">
              <w:rPr>
                <w:sz w:val="20"/>
                <w:szCs w:val="20"/>
              </w:rPr>
              <w:t>Explain how a team leader can promote equality and diversity in the team</w:t>
            </w:r>
          </w:p>
        </w:tc>
        <w:tc>
          <w:tcPr>
            <w:tcW w:w="2504" w:type="dxa"/>
            <w:gridSpan w:val="2"/>
          </w:tcPr>
          <w:p w:rsidR="00700354" w:rsidRPr="0008702D" w:rsidRDefault="00700354" w:rsidP="00700354">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ca.5/20</w:t>
            </w:r>
            <w:r w:rsidRPr="0008702D">
              <w:rPr>
                <w:rFonts w:ascii="Arial Narrow" w:hAnsi="Arial Narrow" w:cs="Arial Narrow"/>
                <w:b/>
                <w:bCs/>
                <w:color w:val="000000"/>
                <w:sz w:val="20"/>
                <w:szCs w:val="20"/>
              </w:rPr>
              <w:t>]</w:t>
            </w:r>
          </w:p>
        </w:tc>
        <w:tc>
          <w:tcPr>
            <w:tcW w:w="2504" w:type="dxa"/>
            <w:gridSpan w:val="3"/>
          </w:tcPr>
          <w:p w:rsidR="00700354" w:rsidRPr="0008702D" w:rsidRDefault="00700354" w:rsidP="00700354">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08702D">
              <w:rPr>
                <w:rFonts w:ascii="Arial Narrow" w:hAnsi="Arial Narrow" w:cs="Arial Narrow"/>
                <w:b/>
                <w:bCs/>
                <w:color w:val="000000"/>
                <w:sz w:val="20"/>
                <w:szCs w:val="20"/>
              </w:rPr>
              <w:t>]</w:t>
            </w:r>
          </w:p>
        </w:tc>
        <w:tc>
          <w:tcPr>
            <w:tcW w:w="2505" w:type="dxa"/>
            <w:gridSpan w:val="5"/>
          </w:tcPr>
          <w:p w:rsidR="00700354" w:rsidRPr="0008702D" w:rsidRDefault="00700354" w:rsidP="00700354">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ca.15/20</w:t>
            </w:r>
            <w:r w:rsidRPr="0008702D">
              <w:rPr>
                <w:rFonts w:ascii="Arial Narrow" w:hAnsi="Arial Narrow" w:cs="Arial Narrow"/>
                <w:b/>
                <w:bCs/>
                <w:color w:val="000000"/>
                <w:sz w:val="20"/>
                <w:szCs w:val="20"/>
              </w:rPr>
              <w:t>]</w:t>
            </w:r>
          </w:p>
        </w:tc>
        <w:tc>
          <w:tcPr>
            <w:tcW w:w="3145" w:type="dxa"/>
            <w:gridSpan w:val="3"/>
            <w:vMerge w:val="restart"/>
            <w:vAlign w:val="center"/>
          </w:tcPr>
          <w:p w:rsidR="00700354" w:rsidRPr="0008702D" w:rsidRDefault="00700354" w:rsidP="0008702D">
            <w:pPr>
              <w:spacing w:line="216" w:lineRule="auto"/>
              <w:jc w:val="center"/>
              <w:rPr>
                <w:rFonts w:ascii="Arial Narrow" w:hAnsi="Arial Narrow" w:cs="Arial Narrow"/>
                <w:b/>
                <w:bCs/>
                <w:color w:val="000000"/>
                <w:sz w:val="18"/>
                <w:szCs w:val="18"/>
              </w:rPr>
            </w:pPr>
          </w:p>
          <w:p w:rsidR="00700354" w:rsidRPr="0008702D" w:rsidRDefault="00700354" w:rsidP="0008702D">
            <w:pPr>
              <w:spacing w:line="216" w:lineRule="auto"/>
              <w:jc w:val="center"/>
              <w:rPr>
                <w:rFonts w:ascii="Arial Narrow" w:hAnsi="Arial Narrow" w:cs="Arial Narrow"/>
                <w:b/>
                <w:bCs/>
                <w:color w:val="000000"/>
                <w:sz w:val="18"/>
                <w:szCs w:val="18"/>
              </w:rPr>
            </w:pPr>
          </w:p>
          <w:p w:rsidR="00700354" w:rsidRPr="0008702D" w:rsidRDefault="00700354" w:rsidP="0008702D">
            <w:pPr>
              <w:spacing w:line="216" w:lineRule="auto"/>
              <w:jc w:val="center"/>
              <w:rPr>
                <w:rFonts w:ascii="Arial Narrow" w:hAnsi="Arial Narrow" w:cs="Arial Narrow"/>
                <w:b/>
                <w:bCs/>
                <w:color w:val="000000"/>
                <w:sz w:val="18"/>
                <w:szCs w:val="18"/>
              </w:rPr>
            </w:pPr>
          </w:p>
          <w:p w:rsidR="00700354" w:rsidRPr="0008702D" w:rsidRDefault="00700354" w:rsidP="0008702D">
            <w:pPr>
              <w:spacing w:line="216" w:lineRule="auto"/>
              <w:jc w:val="center"/>
              <w:rPr>
                <w:rFonts w:ascii="Arial Narrow" w:hAnsi="Arial Narrow" w:cs="Arial Narrow"/>
                <w:b/>
                <w:bCs/>
                <w:color w:val="000000"/>
                <w:sz w:val="18"/>
                <w:szCs w:val="18"/>
              </w:rPr>
            </w:pPr>
          </w:p>
          <w:p w:rsidR="00700354" w:rsidRDefault="00700354" w:rsidP="0008702D">
            <w:pPr>
              <w:spacing w:line="216" w:lineRule="auto"/>
              <w:jc w:val="center"/>
              <w:rPr>
                <w:rFonts w:ascii="Arial Narrow" w:hAnsi="Arial Narrow" w:cs="Arial Narrow"/>
                <w:b/>
                <w:bCs/>
                <w:color w:val="000000"/>
                <w:sz w:val="18"/>
                <w:szCs w:val="18"/>
              </w:rPr>
            </w:pPr>
          </w:p>
          <w:p w:rsidR="00037E3F" w:rsidRDefault="00037E3F" w:rsidP="0008702D">
            <w:pPr>
              <w:spacing w:line="216" w:lineRule="auto"/>
              <w:jc w:val="center"/>
              <w:rPr>
                <w:rFonts w:ascii="Arial Narrow" w:hAnsi="Arial Narrow" w:cs="Arial Narrow"/>
                <w:b/>
                <w:bCs/>
                <w:color w:val="000000"/>
                <w:sz w:val="18"/>
                <w:szCs w:val="18"/>
              </w:rPr>
            </w:pPr>
          </w:p>
          <w:p w:rsidR="00037E3F" w:rsidRDefault="00037E3F" w:rsidP="0008702D">
            <w:pPr>
              <w:spacing w:line="216" w:lineRule="auto"/>
              <w:jc w:val="center"/>
              <w:rPr>
                <w:rFonts w:ascii="Arial Narrow" w:hAnsi="Arial Narrow" w:cs="Arial Narrow"/>
                <w:b/>
                <w:bCs/>
                <w:color w:val="000000"/>
                <w:sz w:val="18"/>
                <w:szCs w:val="18"/>
              </w:rPr>
            </w:pPr>
          </w:p>
          <w:p w:rsidR="00037E3F" w:rsidRDefault="00037E3F" w:rsidP="0008702D">
            <w:pPr>
              <w:spacing w:line="216" w:lineRule="auto"/>
              <w:jc w:val="center"/>
              <w:rPr>
                <w:rFonts w:ascii="Arial Narrow" w:hAnsi="Arial Narrow" w:cs="Arial Narrow"/>
                <w:b/>
                <w:bCs/>
                <w:color w:val="000000"/>
                <w:sz w:val="18"/>
                <w:szCs w:val="18"/>
              </w:rPr>
            </w:pPr>
          </w:p>
          <w:p w:rsidR="00037E3F" w:rsidRDefault="00037E3F" w:rsidP="0008702D">
            <w:pPr>
              <w:spacing w:line="216" w:lineRule="auto"/>
              <w:jc w:val="center"/>
              <w:rPr>
                <w:rFonts w:ascii="Arial Narrow" w:hAnsi="Arial Narrow" w:cs="Arial Narrow"/>
                <w:b/>
                <w:bCs/>
                <w:color w:val="000000"/>
                <w:sz w:val="18"/>
                <w:szCs w:val="18"/>
              </w:rPr>
            </w:pPr>
          </w:p>
          <w:p w:rsidR="00037E3F" w:rsidRDefault="00037E3F" w:rsidP="0008702D">
            <w:pPr>
              <w:spacing w:line="216" w:lineRule="auto"/>
              <w:jc w:val="center"/>
              <w:rPr>
                <w:rFonts w:ascii="Arial Narrow" w:hAnsi="Arial Narrow" w:cs="Arial Narrow"/>
                <w:b/>
                <w:bCs/>
                <w:color w:val="000000"/>
                <w:sz w:val="18"/>
                <w:szCs w:val="18"/>
              </w:rPr>
            </w:pPr>
          </w:p>
          <w:p w:rsidR="00700354" w:rsidRPr="0008702D" w:rsidRDefault="00700354" w:rsidP="0092670C">
            <w:pPr>
              <w:spacing w:line="216" w:lineRule="auto"/>
              <w:rPr>
                <w:rFonts w:ascii="Arial Narrow" w:hAnsi="Arial Narrow" w:cs="Arial Narrow"/>
                <w:b/>
                <w:bCs/>
                <w:color w:val="000000"/>
                <w:sz w:val="18"/>
                <w:szCs w:val="18"/>
              </w:rPr>
            </w:pPr>
          </w:p>
        </w:tc>
      </w:tr>
      <w:tr w:rsidR="00700354" w:rsidRPr="0008702D" w:rsidTr="00C30B39">
        <w:trPr>
          <w:trHeight w:val="312"/>
        </w:trPr>
        <w:tc>
          <w:tcPr>
            <w:tcW w:w="2518" w:type="dxa"/>
            <w:vMerge/>
          </w:tcPr>
          <w:p w:rsidR="00700354" w:rsidRPr="00010493" w:rsidRDefault="00700354" w:rsidP="0008702D">
            <w:pPr>
              <w:numPr>
                <w:ilvl w:val="0"/>
                <w:numId w:val="3"/>
              </w:numPr>
              <w:tabs>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700354" w:rsidRPr="0092670C" w:rsidRDefault="00700354" w:rsidP="00010493">
            <w:pPr>
              <w:numPr>
                <w:ilvl w:val="0"/>
                <w:numId w:val="3"/>
              </w:numPr>
              <w:autoSpaceDE w:val="0"/>
              <w:autoSpaceDN w:val="0"/>
              <w:adjustRightInd w:val="0"/>
              <w:spacing w:before="60" w:after="60" w:line="226" w:lineRule="auto"/>
              <w:jc w:val="left"/>
              <w:rPr>
                <w:rFonts w:ascii="Arial Narrow" w:hAnsi="Arial Narrow" w:cs="Arial Narrow"/>
                <w:sz w:val="18"/>
                <w:szCs w:val="18"/>
                <w:lang w:eastAsia="en-GB"/>
              </w:rPr>
            </w:pPr>
            <w:r w:rsidRPr="0092670C">
              <w:rPr>
                <w:rFonts w:ascii="Arial Narrow" w:hAnsi="Arial Narrow" w:cs="Arial Narrow"/>
                <w:sz w:val="18"/>
                <w:szCs w:val="18"/>
                <w:lang w:eastAsia="en-GB"/>
              </w:rPr>
              <w:t>No explanation is given of how a team leader can promote equality and diversity in a team</w:t>
            </w:r>
          </w:p>
          <w:p w:rsidR="00700354" w:rsidRPr="0092670C" w:rsidRDefault="00700354" w:rsidP="00010493">
            <w:pPr>
              <w:numPr>
                <w:ilvl w:val="0"/>
                <w:numId w:val="3"/>
              </w:numPr>
              <w:tabs>
                <w:tab w:val="left" w:pos="34"/>
              </w:tabs>
              <w:spacing w:line="216" w:lineRule="auto"/>
              <w:jc w:val="left"/>
              <w:rPr>
                <w:rFonts w:ascii="Arial Narrow" w:hAnsi="Arial Narrow" w:cs="Arial Narrow"/>
                <w:color w:val="000000"/>
                <w:sz w:val="18"/>
                <w:szCs w:val="18"/>
              </w:rPr>
            </w:pPr>
            <w:r w:rsidRPr="0092670C">
              <w:rPr>
                <w:rFonts w:ascii="Arial Narrow" w:hAnsi="Arial Narrow" w:cs="Arial Narrow"/>
                <w:sz w:val="18"/>
                <w:szCs w:val="18"/>
                <w:lang w:eastAsia="en-GB"/>
              </w:rPr>
              <w:t>Explanation is given but is incorrect or inaccurate</w:t>
            </w:r>
          </w:p>
        </w:tc>
        <w:tc>
          <w:tcPr>
            <w:tcW w:w="2504" w:type="dxa"/>
            <w:gridSpan w:val="3"/>
            <w:vMerge w:val="restart"/>
          </w:tcPr>
          <w:p w:rsidR="00700354" w:rsidRPr="0092670C" w:rsidRDefault="00700354"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92670C">
              <w:rPr>
                <w:rFonts w:ascii="Arial Narrow" w:hAnsi="Arial Narrow" w:cs="Arial Narrow"/>
                <w:sz w:val="18"/>
                <w:szCs w:val="18"/>
                <w:lang w:eastAsia="en-GB"/>
              </w:rPr>
              <w:t>Ways in which a team leader can promote equality and diversity in a team are explained although the distinction between the two may not be fully clear</w:t>
            </w:r>
          </w:p>
        </w:tc>
        <w:tc>
          <w:tcPr>
            <w:tcW w:w="2505" w:type="dxa"/>
            <w:gridSpan w:val="5"/>
            <w:vMerge w:val="restart"/>
          </w:tcPr>
          <w:p w:rsidR="00700354" w:rsidRPr="0092670C" w:rsidRDefault="00700354"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92670C">
              <w:rPr>
                <w:rFonts w:ascii="Arial Narrow" w:hAnsi="Arial Narrow" w:cs="Arial Narrow"/>
                <w:sz w:val="18"/>
                <w:szCs w:val="18"/>
                <w:lang w:eastAsia="en-GB"/>
              </w:rPr>
              <w:t xml:space="preserve">Clear and detailed explanation is given of how a team leader can promote equality and diversity in a team, including most of: recognising the ‘protected characteristics’; advocating and practising equality; </w:t>
            </w:r>
            <w:r w:rsidRPr="0092670C">
              <w:rPr>
                <w:rFonts w:ascii="Arial Narrow" w:hAnsi="Arial Narrow" w:cs="Arial Narrow"/>
                <w:sz w:val="18"/>
                <w:szCs w:val="18"/>
                <w:lang w:eastAsia="en-GB"/>
              </w:rPr>
              <w:lastRenderedPageBreak/>
              <w:t>promoting good practice; and monitoring and dealing appropriately with any violations of the legislation</w:t>
            </w:r>
          </w:p>
          <w:p w:rsidR="00C30B39" w:rsidRPr="0092670C" w:rsidRDefault="00C30B39" w:rsidP="00C30B39">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700354" w:rsidRPr="0008702D" w:rsidRDefault="00700354" w:rsidP="0008702D">
            <w:pPr>
              <w:spacing w:line="216" w:lineRule="auto"/>
              <w:jc w:val="center"/>
              <w:rPr>
                <w:rFonts w:ascii="Arial Narrow" w:hAnsi="Arial Narrow" w:cs="Arial Narrow"/>
                <w:b/>
                <w:bCs/>
                <w:color w:val="000000"/>
                <w:sz w:val="18"/>
                <w:szCs w:val="18"/>
              </w:rPr>
            </w:pPr>
          </w:p>
        </w:tc>
      </w:tr>
      <w:tr w:rsidR="00700354" w:rsidRPr="0008702D" w:rsidTr="00C30B39">
        <w:trPr>
          <w:trHeight w:val="312"/>
        </w:trPr>
        <w:tc>
          <w:tcPr>
            <w:tcW w:w="2518" w:type="dxa"/>
            <w:vMerge/>
          </w:tcPr>
          <w:p w:rsidR="00700354" w:rsidRPr="0008702D" w:rsidRDefault="00700354" w:rsidP="0008702D">
            <w:pPr>
              <w:spacing w:line="216" w:lineRule="auto"/>
              <w:jc w:val="left"/>
              <w:rPr>
                <w:rFonts w:ascii="Arial Narrow" w:hAnsi="Arial Narrow" w:cs="Arial Narrow"/>
                <w:color w:val="000000"/>
              </w:rPr>
            </w:pPr>
          </w:p>
        </w:tc>
        <w:tc>
          <w:tcPr>
            <w:tcW w:w="2504" w:type="dxa"/>
            <w:gridSpan w:val="2"/>
            <w:vMerge/>
          </w:tcPr>
          <w:p w:rsidR="00700354" w:rsidRPr="0008702D" w:rsidRDefault="0070035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700354" w:rsidRPr="0008702D" w:rsidRDefault="0070035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700354" w:rsidRPr="0008702D" w:rsidRDefault="0070035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700354" w:rsidRPr="0008702D" w:rsidRDefault="00700354"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20</w:t>
            </w:r>
          </w:p>
          <w:p w:rsidR="00700354" w:rsidRPr="0008702D" w:rsidRDefault="00700354" w:rsidP="005432F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08702D">
              <w:rPr>
                <w:rFonts w:ascii="Arial Narrow" w:hAnsi="Arial Narrow" w:cs="Arial Narrow"/>
                <w:color w:val="000000"/>
                <w:sz w:val="20"/>
                <w:szCs w:val="20"/>
              </w:rPr>
              <w:t>)</w:t>
            </w:r>
          </w:p>
        </w:tc>
        <w:tc>
          <w:tcPr>
            <w:tcW w:w="1728" w:type="dxa"/>
            <w:vAlign w:val="center"/>
          </w:tcPr>
          <w:p w:rsidR="00700354" w:rsidRPr="0008702D" w:rsidRDefault="00700354"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700354" w:rsidRPr="0008702D" w:rsidTr="00C30B39">
        <w:trPr>
          <w:trHeight w:val="312"/>
        </w:trPr>
        <w:tc>
          <w:tcPr>
            <w:tcW w:w="2518" w:type="dxa"/>
            <w:vMerge w:val="restart"/>
          </w:tcPr>
          <w:p w:rsidR="00700354" w:rsidRPr="0008702D" w:rsidRDefault="00700354" w:rsidP="0008702D">
            <w:pPr>
              <w:spacing w:line="216" w:lineRule="auto"/>
              <w:jc w:val="left"/>
              <w:rPr>
                <w:rFonts w:ascii="Arial Narrow" w:hAnsi="Arial Narrow" w:cs="Arial Narrow"/>
                <w:color w:val="000000"/>
              </w:rPr>
            </w:pPr>
          </w:p>
          <w:p w:rsidR="00700354" w:rsidRPr="0008702D" w:rsidRDefault="00700354" w:rsidP="0008702D">
            <w:pPr>
              <w:spacing w:line="216" w:lineRule="auto"/>
              <w:jc w:val="left"/>
              <w:rPr>
                <w:rFonts w:ascii="Arial Narrow" w:hAnsi="Arial Narrow" w:cs="Arial Narrow"/>
                <w:color w:val="000000"/>
              </w:rPr>
            </w:pPr>
            <w:r w:rsidRPr="0008702D">
              <w:rPr>
                <w:rFonts w:ascii="Arial Narrow" w:hAnsi="Arial Narrow" w:cs="Arial Narrow"/>
                <w:color w:val="000000"/>
              </w:rPr>
              <w:t>AC 1.3</w:t>
            </w:r>
          </w:p>
          <w:p w:rsidR="00700354" w:rsidRPr="003A42B0" w:rsidRDefault="00700354" w:rsidP="003A42B0">
            <w:pPr>
              <w:pStyle w:val="ListParagraph"/>
              <w:numPr>
                <w:ilvl w:val="0"/>
                <w:numId w:val="14"/>
              </w:numPr>
              <w:jc w:val="left"/>
              <w:rPr>
                <w:sz w:val="20"/>
                <w:szCs w:val="20"/>
              </w:rPr>
            </w:pPr>
            <w:r w:rsidRPr="003A42B0">
              <w:rPr>
                <w:sz w:val="20"/>
                <w:szCs w:val="20"/>
              </w:rPr>
              <w:t>Give an example of inappropriate behaviour in relation to equality and diversity in the workplace and how it should be addressed</w:t>
            </w:r>
          </w:p>
          <w:p w:rsidR="00700354" w:rsidRPr="0008702D" w:rsidRDefault="00700354" w:rsidP="00010493">
            <w:pPr>
              <w:spacing w:line="216" w:lineRule="auto"/>
              <w:ind w:left="720"/>
              <w:jc w:val="left"/>
              <w:rPr>
                <w:rFonts w:ascii="Arial Narrow" w:hAnsi="Arial Narrow" w:cs="Arial Narrow"/>
                <w:color w:val="000000"/>
              </w:rPr>
            </w:pPr>
          </w:p>
        </w:tc>
        <w:tc>
          <w:tcPr>
            <w:tcW w:w="2504" w:type="dxa"/>
            <w:gridSpan w:val="2"/>
          </w:tcPr>
          <w:p w:rsidR="00700354" w:rsidRPr="0008702D" w:rsidRDefault="00700354" w:rsidP="00700354">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3"/>
          </w:tcPr>
          <w:p w:rsidR="00700354" w:rsidRPr="0008702D" w:rsidRDefault="00700354" w:rsidP="00700354">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5"/>
          </w:tcPr>
          <w:p w:rsidR="00700354" w:rsidRPr="0008702D" w:rsidRDefault="00700354" w:rsidP="00700354">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vAlign w:val="center"/>
          </w:tcPr>
          <w:p w:rsidR="00700354" w:rsidRPr="0008702D" w:rsidRDefault="00700354" w:rsidP="0008702D">
            <w:pPr>
              <w:spacing w:line="216" w:lineRule="auto"/>
              <w:jc w:val="center"/>
              <w:rPr>
                <w:rFonts w:ascii="Arial Narrow" w:hAnsi="Arial Narrow" w:cs="Arial Narrow"/>
                <w:color w:val="000000"/>
                <w:sz w:val="18"/>
                <w:szCs w:val="18"/>
              </w:rPr>
            </w:pPr>
          </w:p>
          <w:p w:rsidR="00700354" w:rsidRPr="0008702D" w:rsidRDefault="00700354" w:rsidP="0008702D">
            <w:pPr>
              <w:spacing w:line="216" w:lineRule="auto"/>
              <w:jc w:val="center"/>
              <w:rPr>
                <w:rFonts w:ascii="Arial Narrow" w:hAnsi="Arial Narrow" w:cs="Arial Narrow"/>
                <w:color w:val="000000"/>
                <w:sz w:val="18"/>
                <w:szCs w:val="18"/>
              </w:rPr>
            </w:pPr>
          </w:p>
          <w:p w:rsidR="00700354" w:rsidRPr="0008702D" w:rsidRDefault="00700354" w:rsidP="0008702D">
            <w:pPr>
              <w:spacing w:line="216" w:lineRule="auto"/>
              <w:jc w:val="center"/>
              <w:rPr>
                <w:rFonts w:ascii="Arial Narrow" w:hAnsi="Arial Narrow" w:cs="Arial Narrow"/>
                <w:color w:val="000000"/>
                <w:sz w:val="18"/>
                <w:szCs w:val="18"/>
              </w:rPr>
            </w:pPr>
          </w:p>
          <w:p w:rsidR="00700354" w:rsidRDefault="00700354" w:rsidP="0008702D">
            <w:pPr>
              <w:spacing w:line="216" w:lineRule="auto"/>
              <w:jc w:val="center"/>
              <w:rPr>
                <w:rFonts w:ascii="Arial Narrow" w:hAnsi="Arial Narrow" w:cs="Arial Narrow"/>
                <w:color w:val="000000"/>
                <w:sz w:val="18"/>
                <w:szCs w:val="18"/>
              </w:rPr>
            </w:pPr>
          </w:p>
          <w:p w:rsidR="00037E3F" w:rsidRDefault="00037E3F" w:rsidP="0008702D">
            <w:pPr>
              <w:spacing w:line="216" w:lineRule="auto"/>
              <w:jc w:val="center"/>
              <w:rPr>
                <w:rFonts w:ascii="Arial Narrow" w:hAnsi="Arial Narrow" w:cs="Arial Narrow"/>
                <w:color w:val="000000"/>
                <w:sz w:val="18"/>
                <w:szCs w:val="18"/>
              </w:rPr>
            </w:pPr>
          </w:p>
          <w:p w:rsidR="00037E3F" w:rsidRDefault="00037E3F" w:rsidP="0008702D">
            <w:pPr>
              <w:spacing w:line="216" w:lineRule="auto"/>
              <w:jc w:val="center"/>
              <w:rPr>
                <w:rFonts w:ascii="Arial Narrow" w:hAnsi="Arial Narrow" w:cs="Arial Narrow"/>
                <w:color w:val="000000"/>
                <w:sz w:val="18"/>
                <w:szCs w:val="18"/>
              </w:rPr>
            </w:pPr>
          </w:p>
          <w:p w:rsidR="00037E3F" w:rsidRDefault="00037E3F" w:rsidP="0008702D">
            <w:pPr>
              <w:spacing w:line="216" w:lineRule="auto"/>
              <w:jc w:val="center"/>
              <w:rPr>
                <w:rFonts w:ascii="Arial Narrow" w:hAnsi="Arial Narrow" w:cs="Arial Narrow"/>
                <w:color w:val="000000"/>
                <w:sz w:val="18"/>
                <w:szCs w:val="18"/>
              </w:rPr>
            </w:pPr>
          </w:p>
          <w:p w:rsidR="00037E3F" w:rsidRDefault="00037E3F" w:rsidP="0008702D">
            <w:pPr>
              <w:spacing w:line="216" w:lineRule="auto"/>
              <w:jc w:val="center"/>
              <w:rPr>
                <w:rFonts w:ascii="Arial Narrow" w:hAnsi="Arial Narrow" w:cs="Arial Narrow"/>
                <w:color w:val="000000"/>
                <w:sz w:val="18"/>
                <w:szCs w:val="18"/>
              </w:rPr>
            </w:pPr>
          </w:p>
          <w:p w:rsidR="00037E3F" w:rsidRDefault="00037E3F" w:rsidP="0008702D">
            <w:pPr>
              <w:spacing w:line="216" w:lineRule="auto"/>
              <w:jc w:val="center"/>
              <w:rPr>
                <w:rFonts w:ascii="Arial Narrow" w:hAnsi="Arial Narrow" w:cs="Arial Narrow"/>
                <w:color w:val="000000"/>
                <w:sz w:val="18"/>
                <w:szCs w:val="18"/>
              </w:rPr>
            </w:pPr>
          </w:p>
          <w:p w:rsidR="00037E3F" w:rsidRDefault="00037E3F" w:rsidP="0008702D">
            <w:pPr>
              <w:spacing w:line="216" w:lineRule="auto"/>
              <w:jc w:val="center"/>
              <w:rPr>
                <w:rFonts w:ascii="Arial Narrow" w:hAnsi="Arial Narrow" w:cs="Arial Narrow"/>
                <w:color w:val="000000"/>
                <w:sz w:val="18"/>
                <w:szCs w:val="18"/>
              </w:rPr>
            </w:pPr>
          </w:p>
          <w:p w:rsidR="00037E3F" w:rsidRDefault="00037E3F" w:rsidP="0008702D">
            <w:pPr>
              <w:spacing w:line="216" w:lineRule="auto"/>
              <w:jc w:val="center"/>
              <w:rPr>
                <w:rFonts w:ascii="Arial Narrow" w:hAnsi="Arial Narrow" w:cs="Arial Narrow"/>
                <w:color w:val="000000"/>
                <w:sz w:val="18"/>
                <w:szCs w:val="18"/>
              </w:rPr>
            </w:pPr>
          </w:p>
          <w:p w:rsidR="00037E3F" w:rsidRDefault="00037E3F" w:rsidP="0008702D">
            <w:pPr>
              <w:spacing w:line="216" w:lineRule="auto"/>
              <w:jc w:val="center"/>
              <w:rPr>
                <w:rFonts w:ascii="Arial Narrow" w:hAnsi="Arial Narrow" w:cs="Arial Narrow"/>
                <w:color w:val="000000"/>
                <w:sz w:val="18"/>
                <w:szCs w:val="18"/>
              </w:rPr>
            </w:pPr>
          </w:p>
          <w:p w:rsidR="00037E3F" w:rsidRDefault="00037E3F" w:rsidP="0008702D">
            <w:pPr>
              <w:spacing w:line="216" w:lineRule="auto"/>
              <w:jc w:val="center"/>
              <w:rPr>
                <w:rFonts w:ascii="Arial Narrow" w:hAnsi="Arial Narrow" w:cs="Arial Narrow"/>
                <w:color w:val="000000"/>
                <w:sz w:val="18"/>
                <w:szCs w:val="18"/>
              </w:rPr>
            </w:pPr>
          </w:p>
          <w:p w:rsidR="00037E3F" w:rsidRDefault="00037E3F" w:rsidP="0008702D">
            <w:pPr>
              <w:spacing w:line="216" w:lineRule="auto"/>
              <w:jc w:val="center"/>
              <w:rPr>
                <w:rFonts w:ascii="Arial Narrow" w:hAnsi="Arial Narrow" w:cs="Arial Narrow"/>
                <w:color w:val="000000"/>
                <w:sz w:val="18"/>
                <w:szCs w:val="18"/>
              </w:rPr>
            </w:pPr>
          </w:p>
          <w:p w:rsidR="00037E3F" w:rsidRDefault="00037E3F" w:rsidP="0008702D">
            <w:pPr>
              <w:spacing w:line="216" w:lineRule="auto"/>
              <w:jc w:val="center"/>
              <w:rPr>
                <w:rFonts w:ascii="Arial Narrow" w:hAnsi="Arial Narrow" w:cs="Arial Narrow"/>
                <w:color w:val="000000"/>
                <w:sz w:val="18"/>
                <w:szCs w:val="18"/>
              </w:rPr>
            </w:pPr>
          </w:p>
          <w:p w:rsidR="00037E3F" w:rsidRDefault="00037E3F" w:rsidP="0008702D">
            <w:pPr>
              <w:spacing w:line="216" w:lineRule="auto"/>
              <w:jc w:val="center"/>
              <w:rPr>
                <w:rFonts w:ascii="Arial Narrow" w:hAnsi="Arial Narrow" w:cs="Arial Narrow"/>
                <w:color w:val="000000"/>
                <w:sz w:val="18"/>
                <w:szCs w:val="18"/>
              </w:rPr>
            </w:pPr>
          </w:p>
          <w:p w:rsidR="00037E3F" w:rsidRDefault="00037E3F" w:rsidP="0008702D">
            <w:pPr>
              <w:spacing w:line="216" w:lineRule="auto"/>
              <w:jc w:val="center"/>
              <w:rPr>
                <w:rFonts w:ascii="Arial Narrow" w:hAnsi="Arial Narrow" w:cs="Arial Narrow"/>
                <w:color w:val="000000"/>
                <w:sz w:val="18"/>
                <w:szCs w:val="18"/>
              </w:rPr>
            </w:pPr>
          </w:p>
          <w:p w:rsidR="00037E3F" w:rsidRPr="0008702D" w:rsidRDefault="00037E3F" w:rsidP="0092670C">
            <w:pPr>
              <w:spacing w:line="216" w:lineRule="auto"/>
              <w:rPr>
                <w:rFonts w:ascii="Arial Narrow" w:hAnsi="Arial Narrow" w:cs="Arial Narrow"/>
                <w:color w:val="000000"/>
                <w:sz w:val="18"/>
                <w:szCs w:val="18"/>
              </w:rPr>
            </w:pPr>
          </w:p>
          <w:p w:rsidR="00700354" w:rsidRPr="0008702D" w:rsidRDefault="00700354" w:rsidP="0008702D">
            <w:pPr>
              <w:spacing w:line="216" w:lineRule="auto"/>
              <w:jc w:val="center"/>
              <w:rPr>
                <w:rFonts w:ascii="Arial Narrow" w:hAnsi="Arial Narrow" w:cs="Arial Narrow"/>
                <w:color w:val="000000"/>
                <w:sz w:val="18"/>
                <w:szCs w:val="18"/>
              </w:rPr>
            </w:pPr>
          </w:p>
        </w:tc>
      </w:tr>
      <w:tr w:rsidR="00700354" w:rsidRPr="0008702D" w:rsidTr="00C30B39">
        <w:trPr>
          <w:trHeight w:val="312"/>
        </w:trPr>
        <w:tc>
          <w:tcPr>
            <w:tcW w:w="2518" w:type="dxa"/>
            <w:vMerge/>
          </w:tcPr>
          <w:p w:rsidR="00700354" w:rsidRPr="0008702D" w:rsidRDefault="00700354" w:rsidP="00010493">
            <w:pPr>
              <w:spacing w:line="216" w:lineRule="auto"/>
              <w:ind w:left="720"/>
              <w:jc w:val="left"/>
              <w:rPr>
                <w:rFonts w:ascii="Arial Narrow" w:hAnsi="Arial Narrow" w:cs="Arial Narrow"/>
                <w:color w:val="000000"/>
                <w:sz w:val="18"/>
                <w:szCs w:val="18"/>
              </w:rPr>
            </w:pPr>
          </w:p>
        </w:tc>
        <w:tc>
          <w:tcPr>
            <w:tcW w:w="2504" w:type="dxa"/>
            <w:gridSpan w:val="2"/>
            <w:vMerge w:val="restart"/>
          </w:tcPr>
          <w:p w:rsidR="00700354" w:rsidRPr="0092670C" w:rsidRDefault="00700354" w:rsidP="00010493">
            <w:pPr>
              <w:numPr>
                <w:ilvl w:val="0"/>
                <w:numId w:val="6"/>
              </w:numPr>
              <w:spacing w:before="60" w:after="60"/>
              <w:jc w:val="left"/>
              <w:rPr>
                <w:rFonts w:ascii="Arial Narrow" w:hAnsi="Arial Narrow" w:cs="Arial Narrow"/>
                <w:sz w:val="18"/>
                <w:szCs w:val="18"/>
              </w:rPr>
            </w:pPr>
            <w:r w:rsidRPr="0092670C">
              <w:rPr>
                <w:rFonts w:ascii="Arial Narrow" w:hAnsi="Arial Narrow" w:cs="Arial Narrow"/>
                <w:sz w:val="18"/>
                <w:szCs w:val="18"/>
              </w:rPr>
              <w:t>No example given of inappropriate behaviour in relation to equality and diversity in the workplace</w:t>
            </w:r>
          </w:p>
          <w:p w:rsidR="00700354" w:rsidRPr="0092670C" w:rsidRDefault="00700354" w:rsidP="00010493">
            <w:pPr>
              <w:numPr>
                <w:ilvl w:val="0"/>
                <w:numId w:val="6"/>
              </w:numPr>
              <w:spacing w:before="60" w:after="60"/>
              <w:jc w:val="left"/>
              <w:rPr>
                <w:rFonts w:ascii="Arial Narrow" w:hAnsi="Arial Narrow" w:cs="Arial Narrow"/>
                <w:sz w:val="18"/>
                <w:szCs w:val="18"/>
              </w:rPr>
            </w:pPr>
            <w:r w:rsidRPr="0092670C">
              <w:rPr>
                <w:rFonts w:ascii="Arial Narrow" w:hAnsi="Arial Narrow" w:cs="Arial Narrow"/>
                <w:sz w:val="18"/>
                <w:szCs w:val="18"/>
              </w:rPr>
              <w:t>Nothing given on how inappropriate behaviour should be addressed or, if given, is incorrect or inappropriate</w:t>
            </w:r>
          </w:p>
          <w:p w:rsidR="00700354" w:rsidRPr="0092670C" w:rsidRDefault="00700354" w:rsidP="00CB14D0">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700354" w:rsidRPr="0092670C" w:rsidRDefault="00700354"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92670C">
              <w:rPr>
                <w:rFonts w:ascii="Arial Narrow" w:hAnsi="Arial Narrow" w:cs="Arial Narrow"/>
                <w:sz w:val="18"/>
                <w:szCs w:val="18"/>
              </w:rPr>
              <w:t xml:space="preserve">An example is given of inappropriate behaviour in relation to equality and diversity in the workplace </w:t>
            </w:r>
            <w:r w:rsidRPr="0092670C">
              <w:rPr>
                <w:rFonts w:ascii="Arial Narrow" w:hAnsi="Arial Narrow" w:cs="Arial Narrow"/>
                <w:b/>
                <w:bCs/>
                <w:sz w:val="18"/>
                <w:szCs w:val="18"/>
              </w:rPr>
              <w:t xml:space="preserve">and </w:t>
            </w:r>
            <w:r w:rsidRPr="0092670C">
              <w:rPr>
                <w:rFonts w:ascii="Arial Narrow" w:hAnsi="Arial Narrow" w:cs="Arial Narrow"/>
                <w:sz w:val="18"/>
                <w:szCs w:val="18"/>
              </w:rPr>
              <w:t>an example is given of appropriate and legal actions to deal with such inappropriate behaviour</w:t>
            </w:r>
          </w:p>
        </w:tc>
        <w:tc>
          <w:tcPr>
            <w:tcW w:w="2505" w:type="dxa"/>
            <w:gridSpan w:val="5"/>
            <w:vMerge w:val="restart"/>
          </w:tcPr>
          <w:p w:rsidR="00700354" w:rsidRPr="0092670C" w:rsidRDefault="00700354" w:rsidP="00010493">
            <w:pPr>
              <w:numPr>
                <w:ilvl w:val="0"/>
                <w:numId w:val="6"/>
              </w:numPr>
              <w:autoSpaceDE w:val="0"/>
              <w:autoSpaceDN w:val="0"/>
              <w:adjustRightInd w:val="0"/>
              <w:spacing w:before="60" w:after="60" w:line="226" w:lineRule="auto"/>
              <w:jc w:val="left"/>
              <w:rPr>
                <w:rFonts w:ascii="Arial Narrow" w:hAnsi="Arial Narrow" w:cs="Arial Narrow"/>
                <w:b/>
                <w:bCs/>
                <w:sz w:val="18"/>
                <w:szCs w:val="18"/>
              </w:rPr>
            </w:pPr>
            <w:r w:rsidRPr="0092670C">
              <w:rPr>
                <w:rFonts w:ascii="Arial Narrow" w:hAnsi="Arial Narrow" w:cs="Arial Narrow"/>
                <w:sz w:val="18"/>
                <w:szCs w:val="18"/>
              </w:rPr>
              <w:t xml:space="preserve">A good example is described of inappropriate behaviour the workplace in relation to equality and diversity </w:t>
            </w:r>
            <w:r w:rsidRPr="0092670C">
              <w:rPr>
                <w:rFonts w:ascii="Arial Narrow" w:hAnsi="Arial Narrow" w:cs="Arial Narrow"/>
                <w:b/>
                <w:bCs/>
                <w:sz w:val="18"/>
                <w:szCs w:val="18"/>
              </w:rPr>
              <w:t>and</w:t>
            </w:r>
            <w:r w:rsidRPr="0092670C">
              <w:rPr>
                <w:rFonts w:ascii="Arial Narrow" w:hAnsi="Arial Narrow" w:cs="Arial Narrow"/>
                <w:sz w:val="18"/>
                <w:szCs w:val="18"/>
              </w:rPr>
              <w:t xml:space="preserve"> a step-by-step explanation given, perhaps in detail, for how to deal with such inappropriate behaviour correctly and legally and in line with own level of authority and organisation’s policies and procedures</w:t>
            </w:r>
          </w:p>
          <w:p w:rsidR="00700354" w:rsidRPr="0092670C" w:rsidRDefault="00700354" w:rsidP="00010493">
            <w:pPr>
              <w:numPr>
                <w:ilvl w:val="0"/>
                <w:numId w:val="6"/>
              </w:numPr>
              <w:tabs>
                <w:tab w:val="left" w:pos="34"/>
              </w:tabs>
              <w:spacing w:line="216" w:lineRule="auto"/>
              <w:jc w:val="left"/>
              <w:rPr>
                <w:rFonts w:ascii="Arial Narrow" w:hAnsi="Arial Narrow" w:cs="Arial Narrow"/>
                <w:color w:val="000000"/>
                <w:sz w:val="18"/>
                <w:szCs w:val="18"/>
              </w:rPr>
            </w:pPr>
            <w:r w:rsidRPr="0092670C">
              <w:rPr>
                <w:rFonts w:ascii="Arial Narrow" w:hAnsi="Arial Narrow" w:cs="Arial Narrow"/>
                <w:sz w:val="18"/>
                <w:szCs w:val="18"/>
              </w:rPr>
              <w:t>Accurately identifies own authority or lack of authority to deal with the example given. Good example(s) given</w:t>
            </w:r>
          </w:p>
          <w:p w:rsidR="00C30B39" w:rsidRPr="0092670C" w:rsidRDefault="00C30B39" w:rsidP="00C30B39">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rsidR="00700354" w:rsidRPr="0008702D" w:rsidRDefault="00700354" w:rsidP="0008702D">
            <w:pPr>
              <w:spacing w:line="216" w:lineRule="auto"/>
              <w:jc w:val="center"/>
              <w:rPr>
                <w:rFonts w:ascii="Arial Narrow" w:hAnsi="Arial Narrow" w:cs="Arial Narrow"/>
                <w:color w:val="000000"/>
                <w:sz w:val="18"/>
                <w:szCs w:val="18"/>
              </w:rPr>
            </w:pPr>
          </w:p>
        </w:tc>
      </w:tr>
      <w:tr w:rsidR="00700354" w:rsidRPr="0008702D" w:rsidTr="00C30B39">
        <w:trPr>
          <w:trHeight w:val="312"/>
        </w:trPr>
        <w:tc>
          <w:tcPr>
            <w:tcW w:w="2518" w:type="dxa"/>
            <w:vMerge/>
          </w:tcPr>
          <w:p w:rsidR="00700354" w:rsidRPr="0008702D" w:rsidRDefault="00700354" w:rsidP="0008702D">
            <w:pPr>
              <w:spacing w:line="216" w:lineRule="auto"/>
              <w:jc w:val="left"/>
              <w:rPr>
                <w:rFonts w:ascii="Arial Narrow" w:hAnsi="Arial Narrow" w:cs="Arial Narrow"/>
                <w:b/>
                <w:bCs/>
                <w:color w:val="000000"/>
              </w:rPr>
            </w:pPr>
          </w:p>
        </w:tc>
        <w:tc>
          <w:tcPr>
            <w:tcW w:w="2504" w:type="dxa"/>
            <w:gridSpan w:val="2"/>
            <w:vMerge/>
          </w:tcPr>
          <w:p w:rsidR="00700354" w:rsidRPr="0008702D" w:rsidRDefault="0070035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700354" w:rsidRPr="0008702D" w:rsidRDefault="0070035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700354" w:rsidRPr="0008702D" w:rsidRDefault="0070035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700354" w:rsidRPr="0008702D" w:rsidRDefault="00700354"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700354" w:rsidRPr="0008702D" w:rsidRDefault="00700354" w:rsidP="005432F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700354" w:rsidRPr="0008702D" w:rsidRDefault="00700354"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700354" w:rsidRPr="0008702D" w:rsidTr="00C30B39">
        <w:trPr>
          <w:trHeight w:val="312"/>
        </w:trPr>
        <w:tc>
          <w:tcPr>
            <w:tcW w:w="2518" w:type="dxa"/>
            <w:vMerge w:val="restart"/>
          </w:tcPr>
          <w:p w:rsidR="00700354" w:rsidRPr="0008702D" w:rsidRDefault="00700354" w:rsidP="0008702D">
            <w:pPr>
              <w:spacing w:line="216" w:lineRule="auto"/>
              <w:jc w:val="left"/>
              <w:rPr>
                <w:rFonts w:ascii="Arial Narrow" w:hAnsi="Arial Narrow" w:cs="Arial Narrow"/>
                <w:color w:val="000000"/>
              </w:rPr>
            </w:pPr>
          </w:p>
          <w:p w:rsidR="00700354" w:rsidRPr="0008702D" w:rsidRDefault="00700354" w:rsidP="0008702D">
            <w:pPr>
              <w:spacing w:line="216" w:lineRule="auto"/>
              <w:jc w:val="left"/>
              <w:rPr>
                <w:rFonts w:ascii="Arial Narrow" w:hAnsi="Arial Narrow" w:cs="Arial Narrow"/>
                <w:color w:val="000000"/>
              </w:rPr>
            </w:pPr>
            <w:r w:rsidRPr="0008702D">
              <w:rPr>
                <w:rFonts w:ascii="Arial Narrow" w:hAnsi="Arial Narrow" w:cs="Arial Narrow"/>
                <w:color w:val="000000"/>
              </w:rPr>
              <w:t>AC 1.4</w:t>
            </w:r>
          </w:p>
          <w:p w:rsidR="00700354" w:rsidRPr="00960C50" w:rsidRDefault="00700354" w:rsidP="003A42B0">
            <w:pPr>
              <w:pStyle w:val="Header"/>
              <w:numPr>
                <w:ilvl w:val="0"/>
                <w:numId w:val="15"/>
              </w:numPr>
              <w:jc w:val="left"/>
              <w:rPr>
                <w:rFonts w:cs="Arial"/>
                <w:sz w:val="20"/>
                <w:lang w:val="en-GB"/>
              </w:rPr>
            </w:pPr>
            <w:r w:rsidRPr="00960C50">
              <w:rPr>
                <w:rFonts w:cs="Arial"/>
                <w:sz w:val="20"/>
                <w:lang w:val="en-GB"/>
              </w:rPr>
              <w:t>State the  organisation’s referral process for dealing with inappropriate behaviour that is beyond the team leader’s authority</w:t>
            </w:r>
          </w:p>
          <w:p w:rsidR="00700354" w:rsidRPr="0008702D" w:rsidRDefault="00700354" w:rsidP="00046C3E">
            <w:pPr>
              <w:spacing w:line="216" w:lineRule="auto"/>
              <w:ind w:left="720"/>
              <w:jc w:val="left"/>
              <w:rPr>
                <w:rFonts w:ascii="Arial Narrow" w:hAnsi="Arial Narrow" w:cs="Arial Narrow"/>
                <w:color w:val="000000"/>
              </w:rPr>
            </w:pPr>
          </w:p>
        </w:tc>
        <w:tc>
          <w:tcPr>
            <w:tcW w:w="2504" w:type="dxa"/>
            <w:gridSpan w:val="2"/>
          </w:tcPr>
          <w:p w:rsidR="00700354" w:rsidRPr="0008702D" w:rsidRDefault="00700354" w:rsidP="00700354">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3"/>
          </w:tcPr>
          <w:p w:rsidR="00700354" w:rsidRPr="0008702D" w:rsidRDefault="00700354" w:rsidP="00700354">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5"/>
          </w:tcPr>
          <w:p w:rsidR="00700354" w:rsidRPr="0008702D" w:rsidRDefault="00700354" w:rsidP="00700354">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vAlign w:val="center"/>
          </w:tcPr>
          <w:p w:rsidR="00700354" w:rsidRPr="0008702D" w:rsidRDefault="00700354" w:rsidP="0008702D">
            <w:pPr>
              <w:spacing w:line="216" w:lineRule="auto"/>
              <w:jc w:val="center"/>
              <w:rPr>
                <w:rFonts w:ascii="Arial Narrow" w:hAnsi="Arial Narrow" w:cs="Arial Narrow"/>
                <w:b/>
                <w:bCs/>
                <w:color w:val="000000"/>
                <w:sz w:val="18"/>
                <w:szCs w:val="18"/>
              </w:rPr>
            </w:pPr>
          </w:p>
          <w:p w:rsidR="00700354" w:rsidRPr="0008702D" w:rsidRDefault="00700354" w:rsidP="0008702D">
            <w:pPr>
              <w:spacing w:line="216" w:lineRule="auto"/>
              <w:jc w:val="center"/>
              <w:rPr>
                <w:rFonts w:ascii="Arial Narrow" w:hAnsi="Arial Narrow" w:cs="Arial Narrow"/>
                <w:b/>
                <w:bCs/>
                <w:color w:val="000000"/>
                <w:sz w:val="18"/>
                <w:szCs w:val="18"/>
              </w:rPr>
            </w:pPr>
          </w:p>
          <w:p w:rsidR="00700354" w:rsidRDefault="00700354" w:rsidP="0008702D">
            <w:pPr>
              <w:spacing w:line="216" w:lineRule="auto"/>
              <w:jc w:val="center"/>
              <w:rPr>
                <w:rFonts w:ascii="Arial Narrow" w:hAnsi="Arial Narrow" w:cs="Arial Narrow"/>
                <w:b/>
                <w:bCs/>
                <w:color w:val="000000"/>
                <w:sz w:val="18"/>
                <w:szCs w:val="18"/>
              </w:rPr>
            </w:pPr>
          </w:p>
          <w:p w:rsidR="00037E3F" w:rsidRDefault="00037E3F" w:rsidP="0008702D">
            <w:pPr>
              <w:spacing w:line="216" w:lineRule="auto"/>
              <w:jc w:val="center"/>
              <w:rPr>
                <w:rFonts w:ascii="Arial Narrow" w:hAnsi="Arial Narrow" w:cs="Arial Narrow"/>
                <w:b/>
                <w:bCs/>
                <w:color w:val="000000"/>
                <w:sz w:val="18"/>
                <w:szCs w:val="18"/>
              </w:rPr>
            </w:pPr>
          </w:p>
          <w:p w:rsidR="00037E3F" w:rsidRDefault="00037E3F" w:rsidP="0008702D">
            <w:pPr>
              <w:spacing w:line="216" w:lineRule="auto"/>
              <w:jc w:val="center"/>
              <w:rPr>
                <w:rFonts w:ascii="Arial Narrow" w:hAnsi="Arial Narrow" w:cs="Arial Narrow"/>
                <w:b/>
                <w:bCs/>
                <w:color w:val="000000"/>
                <w:sz w:val="18"/>
                <w:szCs w:val="18"/>
              </w:rPr>
            </w:pPr>
          </w:p>
          <w:p w:rsidR="00037E3F" w:rsidRDefault="00037E3F" w:rsidP="0008702D">
            <w:pPr>
              <w:spacing w:line="216" w:lineRule="auto"/>
              <w:jc w:val="center"/>
              <w:rPr>
                <w:rFonts w:ascii="Arial Narrow" w:hAnsi="Arial Narrow" w:cs="Arial Narrow"/>
                <w:b/>
                <w:bCs/>
                <w:color w:val="000000"/>
                <w:sz w:val="18"/>
                <w:szCs w:val="18"/>
              </w:rPr>
            </w:pPr>
          </w:p>
          <w:p w:rsidR="00037E3F" w:rsidRDefault="00037E3F" w:rsidP="0008702D">
            <w:pPr>
              <w:spacing w:line="216" w:lineRule="auto"/>
              <w:jc w:val="center"/>
              <w:rPr>
                <w:rFonts w:ascii="Arial Narrow" w:hAnsi="Arial Narrow" w:cs="Arial Narrow"/>
                <w:b/>
                <w:bCs/>
                <w:color w:val="000000"/>
                <w:sz w:val="18"/>
                <w:szCs w:val="18"/>
              </w:rPr>
            </w:pPr>
          </w:p>
          <w:p w:rsidR="00037E3F" w:rsidRDefault="00037E3F" w:rsidP="0008702D">
            <w:pPr>
              <w:spacing w:line="216" w:lineRule="auto"/>
              <w:jc w:val="center"/>
              <w:rPr>
                <w:rFonts w:ascii="Arial Narrow" w:hAnsi="Arial Narrow" w:cs="Arial Narrow"/>
                <w:b/>
                <w:bCs/>
                <w:color w:val="000000"/>
                <w:sz w:val="18"/>
                <w:szCs w:val="18"/>
              </w:rPr>
            </w:pPr>
          </w:p>
          <w:p w:rsidR="00037E3F" w:rsidRDefault="00037E3F" w:rsidP="0008702D">
            <w:pPr>
              <w:spacing w:line="216" w:lineRule="auto"/>
              <w:jc w:val="center"/>
              <w:rPr>
                <w:rFonts w:ascii="Arial Narrow" w:hAnsi="Arial Narrow" w:cs="Arial Narrow"/>
                <w:b/>
                <w:bCs/>
                <w:color w:val="000000"/>
                <w:sz w:val="18"/>
                <w:szCs w:val="18"/>
              </w:rPr>
            </w:pPr>
          </w:p>
          <w:p w:rsidR="00037E3F" w:rsidRDefault="00037E3F" w:rsidP="0008702D">
            <w:pPr>
              <w:spacing w:line="216" w:lineRule="auto"/>
              <w:jc w:val="center"/>
              <w:rPr>
                <w:rFonts w:ascii="Arial Narrow" w:hAnsi="Arial Narrow" w:cs="Arial Narrow"/>
                <w:b/>
                <w:bCs/>
                <w:color w:val="000000"/>
                <w:sz w:val="18"/>
                <w:szCs w:val="18"/>
              </w:rPr>
            </w:pPr>
          </w:p>
          <w:p w:rsidR="00037E3F" w:rsidRDefault="00037E3F" w:rsidP="0092670C">
            <w:pPr>
              <w:spacing w:line="216" w:lineRule="auto"/>
              <w:rPr>
                <w:rFonts w:ascii="Arial Narrow" w:hAnsi="Arial Narrow" w:cs="Arial Narrow"/>
                <w:b/>
                <w:bCs/>
                <w:color w:val="000000"/>
                <w:sz w:val="18"/>
                <w:szCs w:val="18"/>
              </w:rPr>
            </w:pPr>
          </w:p>
          <w:p w:rsidR="0092670C" w:rsidRPr="0008702D" w:rsidRDefault="0092670C" w:rsidP="0092670C">
            <w:pPr>
              <w:spacing w:line="216" w:lineRule="auto"/>
              <w:rPr>
                <w:rFonts w:ascii="Arial Narrow" w:hAnsi="Arial Narrow" w:cs="Arial Narrow"/>
                <w:b/>
                <w:bCs/>
                <w:color w:val="000000"/>
                <w:sz w:val="18"/>
                <w:szCs w:val="18"/>
              </w:rPr>
            </w:pPr>
          </w:p>
          <w:p w:rsidR="00700354" w:rsidRPr="0008702D" w:rsidRDefault="00700354" w:rsidP="0008702D">
            <w:pPr>
              <w:spacing w:line="216" w:lineRule="auto"/>
              <w:jc w:val="center"/>
              <w:rPr>
                <w:rFonts w:ascii="Arial Narrow" w:hAnsi="Arial Narrow" w:cs="Arial Narrow"/>
                <w:b/>
                <w:bCs/>
                <w:color w:val="000000"/>
                <w:sz w:val="18"/>
                <w:szCs w:val="18"/>
              </w:rPr>
            </w:pPr>
          </w:p>
        </w:tc>
      </w:tr>
      <w:tr w:rsidR="00700354" w:rsidRPr="0008702D" w:rsidTr="00C30B39">
        <w:trPr>
          <w:trHeight w:val="312"/>
        </w:trPr>
        <w:tc>
          <w:tcPr>
            <w:tcW w:w="2518" w:type="dxa"/>
            <w:vMerge/>
          </w:tcPr>
          <w:p w:rsidR="00700354" w:rsidRPr="0008702D" w:rsidRDefault="00700354" w:rsidP="00046C3E">
            <w:pPr>
              <w:spacing w:line="216" w:lineRule="auto"/>
              <w:ind w:left="720"/>
              <w:jc w:val="left"/>
              <w:rPr>
                <w:rFonts w:ascii="Arial Narrow" w:hAnsi="Arial Narrow" w:cs="Arial Narrow"/>
                <w:color w:val="000000"/>
              </w:rPr>
            </w:pPr>
          </w:p>
        </w:tc>
        <w:tc>
          <w:tcPr>
            <w:tcW w:w="2504" w:type="dxa"/>
            <w:gridSpan w:val="2"/>
            <w:vMerge w:val="restart"/>
          </w:tcPr>
          <w:p w:rsidR="00700354" w:rsidRPr="0092670C" w:rsidRDefault="00700354" w:rsidP="00010493">
            <w:pPr>
              <w:pStyle w:val="Header"/>
              <w:numPr>
                <w:ilvl w:val="0"/>
                <w:numId w:val="3"/>
              </w:numPr>
              <w:tabs>
                <w:tab w:val="clear" w:pos="4320"/>
                <w:tab w:val="center" w:pos="196"/>
              </w:tabs>
              <w:spacing w:before="60" w:after="60" w:line="226" w:lineRule="auto"/>
              <w:jc w:val="left"/>
              <w:rPr>
                <w:rFonts w:ascii="Arial Narrow" w:hAnsi="Arial Narrow" w:cs="Arial Narrow"/>
                <w:sz w:val="18"/>
                <w:szCs w:val="18"/>
                <w:lang w:val="en-GB"/>
              </w:rPr>
            </w:pPr>
            <w:r w:rsidRPr="0092670C">
              <w:rPr>
                <w:rFonts w:ascii="Arial Narrow" w:hAnsi="Arial Narrow" w:cs="Arial Narrow"/>
                <w:sz w:val="18"/>
                <w:szCs w:val="18"/>
                <w:lang w:val="en-GB"/>
              </w:rPr>
              <w:t>Does not state the  organisation’s referral process for dealing with inappropriate behaviour that is beyond the team leader’s authority</w:t>
            </w:r>
          </w:p>
          <w:p w:rsidR="00C30B39" w:rsidRPr="0092670C" w:rsidRDefault="00700354" w:rsidP="00C30B39">
            <w:pPr>
              <w:pStyle w:val="Header"/>
              <w:numPr>
                <w:ilvl w:val="0"/>
                <w:numId w:val="3"/>
              </w:numPr>
              <w:tabs>
                <w:tab w:val="clear" w:pos="4320"/>
                <w:tab w:val="center" w:pos="196"/>
              </w:tabs>
              <w:spacing w:before="60" w:after="60" w:line="226" w:lineRule="auto"/>
              <w:jc w:val="left"/>
              <w:rPr>
                <w:rFonts w:ascii="Arial Narrow" w:hAnsi="Arial Narrow" w:cs="Arial Narrow"/>
                <w:sz w:val="18"/>
                <w:szCs w:val="18"/>
                <w:lang w:val="en-GB"/>
              </w:rPr>
            </w:pPr>
            <w:r w:rsidRPr="0092670C">
              <w:rPr>
                <w:rFonts w:ascii="Arial Narrow" w:hAnsi="Arial Narrow" w:cs="Arial Narrow"/>
                <w:sz w:val="18"/>
                <w:szCs w:val="18"/>
                <w:lang w:val="en-GB"/>
              </w:rPr>
              <w:t xml:space="preserve"> Does not recognise what is/is not beyond the team leaders authority</w:t>
            </w:r>
          </w:p>
          <w:p w:rsidR="00C30B39" w:rsidRPr="0092670C" w:rsidRDefault="00C30B39" w:rsidP="00C30B39">
            <w:pPr>
              <w:pStyle w:val="Header"/>
              <w:tabs>
                <w:tab w:val="clear" w:pos="4320"/>
                <w:tab w:val="center" w:pos="196"/>
              </w:tabs>
              <w:spacing w:before="60" w:after="60" w:line="226" w:lineRule="auto"/>
              <w:jc w:val="left"/>
              <w:rPr>
                <w:rFonts w:ascii="Arial Narrow" w:hAnsi="Arial Narrow" w:cs="Arial Narrow"/>
                <w:sz w:val="18"/>
                <w:szCs w:val="18"/>
                <w:lang w:val="en-GB"/>
              </w:rPr>
            </w:pPr>
          </w:p>
        </w:tc>
        <w:tc>
          <w:tcPr>
            <w:tcW w:w="2504" w:type="dxa"/>
            <w:gridSpan w:val="3"/>
            <w:vMerge w:val="restart"/>
          </w:tcPr>
          <w:p w:rsidR="00700354" w:rsidRPr="0092670C" w:rsidRDefault="00700354"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92670C">
              <w:rPr>
                <w:rFonts w:ascii="Arial Narrow" w:hAnsi="Arial Narrow" w:cs="Arial Narrow"/>
                <w:sz w:val="18"/>
                <w:szCs w:val="18"/>
                <w:lang w:eastAsia="en-GB"/>
              </w:rPr>
              <w:t xml:space="preserve">Clearly </w:t>
            </w:r>
            <w:r w:rsidRPr="0092670C">
              <w:rPr>
                <w:rFonts w:ascii="Arial Narrow" w:hAnsi="Arial Narrow" w:cs="Arial Narrow"/>
                <w:sz w:val="18"/>
                <w:szCs w:val="18"/>
              </w:rPr>
              <w:t>states the organisation’s referral process for dealing with inappropriate behaviour that is beyond the team leader’s authority</w:t>
            </w:r>
          </w:p>
        </w:tc>
        <w:tc>
          <w:tcPr>
            <w:tcW w:w="2505" w:type="dxa"/>
            <w:gridSpan w:val="5"/>
            <w:vMerge w:val="restart"/>
          </w:tcPr>
          <w:p w:rsidR="00700354" w:rsidRPr="0092670C" w:rsidRDefault="00700354" w:rsidP="00010493">
            <w:pPr>
              <w:numPr>
                <w:ilvl w:val="0"/>
                <w:numId w:val="6"/>
              </w:numPr>
              <w:autoSpaceDE w:val="0"/>
              <w:autoSpaceDN w:val="0"/>
              <w:adjustRightInd w:val="0"/>
              <w:spacing w:before="60" w:after="60" w:line="226" w:lineRule="auto"/>
              <w:jc w:val="left"/>
              <w:rPr>
                <w:rFonts w:ascii="Arial Narrow" w:hAnsi="Arial Narrow" w:cs="Arial Narrow"/>
                <w:sz w:val="18"/>
                <w:szCs w:val="18"/>
                <w:lang w:eastAsia="en-GB"/>
              </w:rPr>
            </w:pPr>
            <w:r w:rsidRPr="0092670C">
              <w:rPr>
                <w:rFonts w:ascii="Arial Narrow" w:hAnsi="Arial Narrow" w:cs="Arial Narrow"/>
                <w:sz w:val="18"/>
                <w:szCs w:val="18"/>
                <w:lang w:eastAsia="en-GB"/>
              </w:rPr>
              <w:t xml:space="preserve">In some detail describes </w:t>
            </w:r>
            <w:r w:rsidRPr="0092670C">
              <w:rPr>
                <w:rFonts w:ascii="Arial Narrow" w:hAnsi="Arial Narrow" w:cs="Arial Narrow"/>
                <w:sz w:val="18"/>
                <w:szCs w:val="18"/>
              </w:rPr>
              <w:t>the organisations referral process for dealing with inappropriate behaviour that is beyond the team leader’s authority</w:t>
            </w:r>
          </w:p>
          <w:p w:rsidR="00700354" w:rsidRPr="0092670C" w:rsidRDefault="00700354" w:rsidP="00010493">
            <w:pPr>
              <w:numPr>
                <w:ilvl w:val="0"/>
                <w:numId w:val="6"/>
              </w:numPr>
              <w:autoSpaceDE w:val="0"/>
              <w:autoSpaceDN w:val="0"/>
              <w:adjustRightInd w:val="0"/>
              <w:spacing w:before="60" w:after="60" w:line="226" w:lineRule="auto"/>
              <w:jc w:val="left"/>
              <w:rPr>
                <w:rFonts w:ascii="Arial Narrow" w:hAnsi="Arial Narrow" w:cs="Arial Narrow"/>
                <w:sz w:val="18"/>
                <w:szCs w:val="18"/>
                <w:lang w:eastAsia="en-GB"/>
              </w:rPr>
            </w:pPr>
            <w:r w:rsidRPr="0092670C">
              <w:rPr>
                <w:rFonts w:ascii="Arial Narrow" w:hAnsi="Arial Narrow" w:cs="Arial Narrow"/>
                <w:sz w:val="18"/>
                <w:szCs w:val="18"/>
              </w:rPr>
              <w:t>Gives good examples of what constitutes inappropriate behaviour and of what is beyond the team leader’s authority</w:t>
            </w:r>
          </w:p>
          <w:p w:rsidR="00700354" w:rsidRPr="0092670C" w:rsidRDefault="00700354" w:rsidP="00A15F56">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700354" w:rsidRPr="0008702D" w:rsidRDefault="00700354" w:rsidP="0008702D">
            <w:pPr>
              <w:spacing w:line="216" w:lineRule="auto"/>
              <w:jc w:val="center"/>
              <w:rPr>
                <w:rFonts w:ascii="Arial Narrow" w:hAnsi="Arial Narrow" w:cs="Arial Narrow"/>
                <w:b/>
                <w:bCs/>
                <w:color w:val="000000"/>
                <w:sz w:val="18"/>
                <w:szCs w:val="18"/>
              </w:rPr>
            </w:pPr>
          </w:p>
        </w:tc>
      </w:tr>
      <w:tr w:rsidR="00700354" w:rsidRPr="0008702D" w:rsidTr="00C30B39">
        <w:trPr>
          <w:trHeight w:val="312"/>
        </w:trPr>
        <w:tc>
          <w:tcPr>
            <w:tcW w:w="2518" w:type="dxa"/>
            <w:vMerge/>
          </w:tcPr>
          <w:p w:rsidR="00700354" w:rsidRPr="0008702D" w:rsidRDefault="00700354" w:rsidP="0008702D">
            <w:pPr>
              <w:spacing w:line="216" w:lineRule="auto"/>
              <w:jc w:val="left"/>
              <w:rPr>
                <w:rFonts w:ascii="Arial Narrow" w:hAnsi="Arial Narrow" w:cs="Arial Narrow"/>
                <w:color w:val="000000"/>
              </w:rPr>
            </w:pPr>
          </w:p>
        </w:tc>
        <w:tc>
          <w:tcPr>
            <w:tcW w:w="2504" w:type="dxa"/>
            <w:gridSpan w:val="2"/>
            <w:vMerge/>
          </w:tcPr>
          <w:p w:rsidR="00700354" w:rsidRPr="0008702D" w:rsidRDefault="0070035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700354" w:rsidRPr="0008702D" w:rsidRDefault="0070035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700354" w:rsidRPr="0008702D" w:rsidRDefault="0070035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700354" w:rsidRPr="0008702D" w:rsidRDefault="00700354"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700354" w:rsidRPr="0008702D" w:rsidRDefault="00700354" w:rsidP="005432F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700354" w:rsidRPr="0008702D" w:rsidRDefault="00700354"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960C50" w:rsidRPr="0008702D" w:rsidTr="00C30B39">
        <w:trPr>
          <w:trHeight w:val="312"/>
        </w:trPr>
        <w:tc>
          <w:tcPr>
            <w:tcW w:w="6588" w:type="dxa"/>
            <w:gridSpan w:val="5"/>
          </w:tcPr>
          <w:p w:rsidR="00960C50" w:rsidRPr="0008702D" w:rsidRDefault="00960C50"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rsidR="00960C50" w:rsidRPr="0008702D" w:rsidRDefault="00960C50"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960C50" w:rsidRPr="0008702D" w:rsidRDefault="00960C50" w:rsidP="0008702D">
            <w:pPr>
              <w:spacing w:line="216" w:lineRule="auto"/>
              <w:jc w:val="left"/>
              <w:rPr>
                <w:rFonts w:ascii="Arial Narrow" w:hAnsi="Arial Narrow" w:cs="Arial Narrow"/>
                <w:b/>
                <w:bCs/>
                <w:color w:val="000000"/>
                <w:sz w:val="20"/>
                <w:szCs w:val="20"/>
              </w:rPr>
            </w:pPr>
          </w:p>
        </w:tc>
      </w:tr>
      <w:tr w:rsidR="00960C50" w:rsidRPr="0008702D" w:rsidTr="00C30B39">
        <w:trPr>
          <w:trHeight w:val="312"/>
        </w:trPr>
        <w:tc>
          <w:tcPr>
            <w:tcW w:w="13176" w:type="dxa"/>
            <w:gridSpan w:val="14"/>
            <w:shd w:val="clear" w:color="auto" w:fill="E0E0E0"/>
          </w:tcPr>
          <w:p w:rsidR="00960C50" w:rsidRPr="0008702D" w:rsidRDefault="00960C50" w:rsidP="005432FD">
            <w:pPr>
              <w:spacing w:before="120" w:after="120"/>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Learning Outcome / Section 2:  </w:t>
            </w:r>
            <w:r w:rsidRPr="00010493">
              <w:rPr>
                <w:rFonts w:ascii="Arial Narrow" w:hAnsi="Arial Narrow" w:cs="Arial Narrow"/>
                <w:sz w:val="20"/>
                <w:szCs w:val="20"/>
              </w:rPr>
              <w:t>Understand how to deal with difficulties arising from diverse individual and/or organisational values</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36</w:t>
            </w:r>
            <w:r w:rsidRPr="0008702D">
              <w:rPr>
                <w:rFonts w:ascii="Arial Narrow" w:hAnsi="Arial Narrow" w:cs="Arial Narrow"/>
                <w:color w:val="000000"/>
                <w:sz w:val="20"/>
                <w:szCs w:val="20"/>
              </w:rPr>
              <w:t xml:space="preserve"> Marks]</w:t>
            </w:r>
          </w:p>
        </w:tc>
      </w:tr>
      <w:tr w:rsidR="00960C50" w:rsidRPr="0008702D" w:rsidTr="00C30B39">
        <w:trPr>
          <w:trHeight w:val="312"/>
        </w:trPr>
        <w:tc>
          <w:tcPr>
            <w:tcW w:w="2518" w:type="dxa"/>
            <w:vAlign w:val="center"/>
          </w:tcPr>
          <w:p w:rsidR="00960C50" w:rsidRPr="0008702D" w:rsidRDefault="00960C50"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960C50" w:rsidRPr="0008702D" w:rsidRDefault="00960C50"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960C50" w:rsidRPr="0008702D" w:rsidRDefault="00960C50"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960C50" w:rsidRPr="0008702D" w:rsidRDefault="00960C50"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960C50" w:rsidRPr="0008702D" w:rsidRDefault="00960C50"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700354" w:rsidRPr="0008702D" w:rsidTr="00C30B39">
        <w:trPr>
          <w:trHeight w:val="312"/>
        </w:trPr>
        <w:tc>
          <w:tcPr>
            <w:tcW w:w="2518" w:type="dxa"/>
            <w:vMerge w:val="restart"/>
          </w:tcPr>
          <w:p w:rsidR="00700354" w:rsidRPr="0008702D" w:rsidRDefault="00700354" w:rsidP="00A15F56">
            <w:pPr>
              <w:spacing w:before="240" w:line="216" w:lineRule="auto"/>
              <w:jc w:val="left"/>
              <w:rPr>
                <w:rFonts w:ascii="Arial Narrow" w:hAnsi="Arial Narrow" w:cs="Arial Narrow"/>
                <w:color w:val="000000"/>
              </w:rPr>
            </w:pPr>
            <w:r w:rsidRPr="0008702D">
              <w:rPr>
                <w:rFonts w:ascii="Arial Narrow" w:hAnsi="Arial Narrow" w:cs="Arial Narrow"/>
                <w:color w:val="000000"/>
              </w:rPr>
              <w:t>AC 2.1</w:t>
            </w:r>
          </w:p>
          <w:p w:rsidR="00700354" w:rsidRPr="003A42B0" w:rsidRDefault="00700354" w:rsidP="003A42B0">
            <w:pPr>
              <w:pStyle w:val="ListParagraph"/>
              <w:numPr>
                <w:ilvl w:val="0"/>
                <w:numId w:val="16"/>
              </w:numPr>
              <w:jc w:val="left"/>
              <w:rPr>
                <w:sz w:val="20"/>
                <w:szCs w:val="20"/>
              </w:rPr>
            </w:pPr>
            <w:r w:rsidRPr="003A42B0">
              <w:rPr>
                <w:sz w:val="20"/>
                <w:szCs w:val="20"/>
              </w:rPr>
              <w:t>Give an example of a situation where an individual</w:t>
            </w:r>
            <w:r w:rsidR="00A15F56" w:rsidRPr="003A42B0">
              <w:rPr>
                <w:sz w:val="20"/>
                <w:szCs w:val="20"/>
              </w:rPr>
              <w:t>’</w:t>
            </w:r>
            <w:r w:rsidRPr="003A42B0">
              <w:rPr>
                <w:sz w:val="20"/>
                <w:szCs w:val="20"/>
              </w:rPr>
              <w:t>s views may clash with organisational expectations</w:t>
            </w:r>
          </w:p>
          <w:p w:rsidR="00700354" w:rsidRPr="0008702D" w:rsidRDefault="00700354" w:rsidP="00010493">
            <w:pPr>
              <w:spacing w:line="216" w:lineRule="auto"/>
              <w:ind w:left="720"/>
              <w:jc w:val="left"/>
              <w:rPr>
                <w:rFonts w:ascii="Arial Narrow" w:hAnsi="Arial Narrow" w:cs="Arial Narrow"/>
                <w:color w:val="000000"/>
              </w:rPr>
            </w:pPr>
          </w:p>
        </w:tc>
        <w:tc>
          <w:tcPr>
            <w:tcW w:w="2504" w:type="dxa"/>
            <w:gridSpan w:val="2"/>
          </w:tcPr>
          <w:p w:rsidR="00700354" w:rsidRPr="0008702D" w:rsidRDefault="00700354" w:rsidP="00700354">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3"/>
          </w:tcPr>
          <w:p w:rsidR="00700354" w:rsidRPr="0008702D" w:rsidRDefault="00700354" w:rsidP="00700354">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5"/>
          </w:tcPr>
          <w:p w:rsidR="00700354" w:rsidRPr="0008702D" w:rsidRDefault="00700354" w:rsidP="00700354">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vAlign w:val="center"/>
          </w:tcPr>
          <w:p w:rsidR="00700354" w:rsidRPr="0008702D" w:rsidRDefault="00700354" w:rsidP="0008702D">
            <w:pPr>
              <w:spacing w:line="216" w:lineRule="auto"/>
              <w:jc w:val="center"/>
              <w:rPr>
                <w:rFonts w:ascii="Arial Narrow" w:hAnsi="Arial Narrow" w:cs="Arial Narrow"/>
                <w:b/>
                <w:bCs/>
                <w:color w:val="000000"/>
                <w:sz w:val="18"/>
                <w:szCs w:val="18"/>
              </w:rPr>
            </w:pPr>
          </w:p>
          <w:p w:rsidR="00700354" w:rsidRPr="0008702D" w:rsidRDefault="00700354" w:rsidP="0008702D">
            <w:pPr>
              <w:spacing w:line="216" w:lineRule="auto"/>
              <w:jc w:val="center"/>
              <w:rPr>
                <w:rFonts w:ascii="Arial Narrow" w:hAnsi="Arial Narrow" w:cs="Arial Narrow"/>
                <w:b/>
                <w:bCs/>
                <w:color w:val="000000"/>
                <w:sz w:val="18"/>
                <w:szCs w:val="18"/>
              </w:rPr>
            </w:pPr>
          </w:p>
          <w:p w:rsidR="00700354" w:rsidRDefault="00700354" w:rsidP="0008702D">
            <w:pPr>
              <w:spacing w:line="216" w:lineRule="auto"/>
              <w:jc w:val="center"/>
              <w:rPr>
                <w:rFonts w:ascii="Arial Narrow" w:hAnsi="Arial Narrow" w:cs="Arial Narrow"/>
                <w:b/>
                <w:bCs/>
                <w:color w:val="000000"/>
                <w:sz w:val="18"/>
                <w:szCs w:val="18"/>
              </w:rPr>
            </w:pPr>
          </w:p>
          <w:p w:rsidR="00037E3F" w:rsidRDefault="00037E3F" w:rsidP="0008702D">
            <w:pPr>
              <w:spacing w:line="216" w:lineRule="auto"/>
              <w:jc w:val="center"/>
              <w:rPr>
                <w:rFonts w:ascii="Arial Narrow" w:hAnsi="Arial Narrow" w:cs="Arial Narrow"/>
                <w:b/>
                <w:bCs/>
                <w:color w:val="000000"/>
                <w:sz w:val="18"/>
                <w:szCs w:val="18"/>
              </w:rPr>
            </w:pPr>
          </w:p>
          <w:p w:rsidR="00037E3F" w:rsidRDefault="00037E3F" w:rsidP="0008702D">
            <w:pPr>
              <w:spacing w:line="216" w:lineRule="auto"/>
              <w:jc w:val="center"/>
              <w:rPr>
                <w:rFonts w:ascii="Arial Narrow" w:hAnsi="Arial Narrow" w:cs="Arial Narrow"/>
                <w:b/>
                <w:bCs/>
                <w:color w:val="000000"/>
                <w:sz w:val="18"/>
                <w:szCs w:val="18"/>
              </w:rPr>
            </w:pPr>
          </w:p>
          <w:p w:rsidR="00037E3F" w:rsidRDefault="00037E3F" w:rsidP="0008702D">
            <w:pPr>
              <w:spacing w:line="216" w:lineRule="auto"/>
              <w:jc w:val="center"/>
              <w:rPr>
                <w:rFonts w:ascii="Arial Narrow" w:hAnsi="Arial Narrow" w:cs="Arial Narrow"/>
                <w:b/>
                <w:bCs/>
                <w:color w:val="000000"/>
                <w:sz w:val="18"/>
                <w:szCs w:val="18"/>
              </w:rPr>
            </w:pPr>
          </w:p>
          <w:p w:rsidR="00037E3F" w:rsidRDefault="00037E3F" w:rsidP="0008702D">
            <w:pPr>
              <w:spacing w:line="216" w:lineRule="auto"/>
              <w:jc w:val="center"/>
              <w:rPr>
                <w:rFonts w:ascii="Arial Narrow" w:hAnsi="Arial Narrow" w:cs="Arial Narrow"/>
                <w:b/>
                <w:bCs/>
                <w:color w:val="000000"/>
                <w:sz w:val="18"/>
                <w:szCs w:val="18"/>
              </w:rPr>
            </w:pPr>
          </w:p>
          <w:p w:rsidR="00037E3F" w:rsidRDefault="00037E3F" w:rsidP="0008702D">
            <w:pPr>
              <w:spacing w:line="216" w:lineRule="auto"/>
              <w:jc w:val="center"/>
              <w:rPr>
                <w:rFonts w:ascii="Arial Narrow" w:hAnsi="Arial Narrow" w:cs="Arial Narrow"/>
                <w:b/>
                <w:bCs/>
                <w:color w:val="000000"/>
                <w:sz w:val="18"/>
                <w:szCs w:val="18"/>
              </w:rPr>
            </w:pPr>
          </w:p>
          <w:p w:rsidR="00037E3F" w:rsidRDefault="00037E3F" w:rsidP="0008702D">
            <w:pPr>
              <w:spacing w:line="216" w:lineRule="auto"/>
              <w:jc w:val="center"/>
              <w:rPr>
                <w:rFonts w:ascii="Arial Narrow" w:hAnsi="Arial Narrow" w:cs="Arial Narrow"/>
                <w:b/>
                <w:bCs/>
                <w:color w:val="000000"/>
                <w:sz w:val="18"/>
                <w:szCs w:val="18"/>
              </w:rPr>
            </w:pPr>
          </w:p>
          <w:p w:rsidR="00037E3F" w:rsidRDefault="00037E3F" w:rsidP="0008702D">
            <w:pPr>
              <w:spacing w:line="216" w:lineRule="auto"/>
              <w:jc w:val="center"/>
              <w:rPr>
                <w:rFonts w:ascii="Arial Narrow" w:hAnsi="Arial Narrow" w:cs="Arial Narrow"/>
                <w:b/>
                <w:bCs/>
                <w:color w:val="000000"/>
                <w:sz w:val="18"/>
                <w:szCs w:val="18"/>
              </w:rPr>
            </w:pPr>
          </w:p>
          <w:p w:rsidR="00037E3F" w:rsidRPr="0008702D" w:rsidRDefault="00037E3F" w:rsidP="0092670C">
            <w:pPr>
              <w:spacing w:line="216" w:lineRule="auto"/>
              <w:rPr>
                <w:rFonts w:ascii="Arial Narrow" w:hAnsi="Arial Narrow" w:cs="Arial Narrow"/>
                <w:b/>
                <w:bCs/>
                <w:color w:val="000000"/>
                <w:sz w:val="18"/>
                <w:szCs w:val="18"/>
              </w:rPr>
            </w:pPr>
          </w:p>
          <w:p w:rsidR="00700354" w:rsidRPr="0008702D" w:rsidRDefault="00700354" w:rsidP="0008702D">
            <w:pPr>
              <w:spacing w:line="216" w:lineRule="auto"/>
              <w:jc w:val="center"/>
              <w:rPr>
                <w:rFonts w:ascii="Arial Narrow" w:hAnsi="Arial Narrow" w:cs="Arial Narrow"/>
                <w:b/>
                <w:bCs/>
                <w:color w:val="000000"/>
                <w:sz w:val="18"/>
                <w:szCs w:val="18"/>
              </w:rPr>
            </w:pPr>
          </w:p>
        </w:tc>
      </w:tr>
      <w:tr w:rsidR="00960C50" w:rsidRPr="0008702D" w:rsidTr="00C30B39">
        <w:trPr>
          <w:trHeight w:val="312"/>
        </w:trPr>
        <w:tc>
          <w:tcPr>
            <w:tcW w:w="2518" w:type="dxa"/>
            <w:vMerge/>
          </w:tcPr>
          <w:p w:rsidR="00960C50" w:rsidRPr="0008702D" w:rsidRDefault="00960C50" w:rsidP="0008702D">
            <w:pPr>
              <w:spacing w:line="216" w:lineRule="auto"/>
              <w:jc w:val="left"/>
              <w:rPr>
                <w:rFonts w:ascii="Arial Narrow" w:hAnsi="Arial Narrow" w:cs="Arial Narrow"/>
                <w:color w:val="000000"/>
              </w:rPr>
            </w:pPr>
          </w:p>
        </w:tc>
        <w:tc>
          <w:tcPr>
            <w:tcW w:w="2504" w:type="dxa"/>
            <w:gridSpan w:val="2"/>
            <w:vMerge w:val="restart"/>
          </w:tcPr>
          <w:p w:rsidR="00960C50" w:rsidRPr="0092670C" w:rsidRDefault="00960C50" w:rsidP="00010493">
            <w:pPr>
              <w:numPr>
                <w:ilvl w:val="0"/>
                <w:numId w:val="6"/>
              </w:numPr>
              <w:jc w:val="left"/>
              <w:rPr>
                <w:rFonts w:ascii="Arial Narrow" w:hAnsi="Arial Narrow" w:cs="Arial Narrow"/>
                <w:sz w:val="18"/>
                <w:szCs w:val="18"/>
              </w:rPr>
            </w:pPr>
            <w:r w:rsidRPr="0092670C">
              <w:rPr>
                <w:rFonts w:ascii="Arial Narrow" w:hAnsi="Arial Narrow" w:cs="Arial Narrow"/>
                <w:sz w:val="18"/>
                <w:szCs w:val="18"/>
              </w:rPr>
              <w:t>No example is given of a situation where an individual’s views may clash with organisational expectations</w:t>
            </w:r>
          </w:p>
          <w:p w:rsidR="00960C50" w:rsidRPr="0092670C" w:rsidRDefault="00960C50" w:rsidP="00010493">
            <w:pPr>
              <w:numPr>
                <w:ilvl w:val="0"/>
                <w:numId w:val="6"/>
              </w:numPr>
              <w:tabs>
                <w:tab w:val="left" w:pos="34"/>
              </w:tabs>
              <w:spacing w:line="216" w:lineRule="auto"/>
              <w:jc w:val="left"/>
              <w:rPr>
                <w:rFonts w:ascii="Arial Narrow" w:hAnsi="Arial Narrow" w:cs="Arial Narrow"/>
                <w:color w:val="000000"/>
                <w:sz w:val="18"/>
                <w:szCs w:val="18"/>
              </w:rPr>
            </w:pPr>
            <w:r w:rsidRPr="0092670C">
              <w:rPr>
                <w:rFonts w:ascii="Arial Narrow" w:hAnsi="Arial Narrow" w:cs="Arial Narrow"/>
                <w:sz w:val="18"/>
                <w:szCs w:val="18"/>
              </w:rPr>
              <w:t>An example is given but the situation does not have a recognisable relevance to a clash between an individual’s views and the organisational expectations</w:t>
            </w:r>
          </w:p>
          <w:p w:rsidR="00C30B39" w:rsidRPr="0092670C" w:rsidRDefault="00C30B39" w:rsidP="00C30B39">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rsidR="00960C50" w:rsidRPr="0092670C" w:rsidRDefault="00960C50"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92670C">
              <w:rPr>
                <w:rFonts w:ascii="Arial Narrow" w:hAnsi="Arial Narrow" w:cs="Arial Narrow"/>
                <w:sz w:val="18"/>
                <w:szCs w:val="18"/>
              </w:rPr>
              <w:t>An example is given of a situation where an individual’s views may clash with organisational expectations although the reason for the clash is not clearly identified</w:t>
            </w:r>
          </w:p>
        </w:tc>
        <w:tc>
          <w:tcPr>
            <w:tcW w:w="2505" w:type="dxa"/>
            <w:gridSpan w:val="5"/>
            <w:vMerge w:val="restart"/>
          </w:tcPr>
          <w:p w:rsidR="00960C50" w:rsidRPr="0092670C" w:rsidRDefault="00960C50"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92670C">
              <w:rPr>
                <w:rFonts w:ascii="Arial Narrow" w:hAnsi="Arial Narrow" w:cs="Arial Narrow"/>
                <w:sz w:val="18"/>
                <w:szCs w:val="18"/>
              </w:rPr>
              <w:t>An example is given of a situation where an individual’s views may clash with organisational expectations; the reason for and the circumstances of the clash are clearly identified</w:t>
            </w:r>
          </w:p>
        </w:tc>
        <w:tc>
          <w:tcPr>
            <w:tcW w:w="3145" w:type="dxa"/>
            <w:gridSpan w:val="3"/>
            <w:vMerge/>
            <w:vAlign w:val="center"/>
          </w:tcPr>
          <w:p w:rsidR="00960C50" w:rsidRPr="0008702D" w:rsidRDefault="00960C50" w:rsidP="0008702D">
            <w:pPr>
              <w:spacing w:line="216" w:lineRule="auto"/>
              <w:jc w:val="center"/>
              <w:rPr>
                <w:rFonts w:ascii="Arial Narrow" w:hAnsi="Arial Narrow" w:cs="Arial Narrow"/>
                <w:b/>
                <w:bCs/>
                <w:color w:val="000000"/>
                <w:sz w:val="18"/>
                <w:szCs w:val="18"/>
              </w:rPr>
            </w:pPr>
          </w:p>
        </w:tc>
      </w:tr>
      <w:tr w:rsidR="00960C50" w:rsidRPr="0008702D" w:rsidTr="00C30B39">
        <w:trPr>
          <w:trHeight w:val="312"/>
        </w:trPr>
        <w:tc>
          <w:tcPr>
            <w:tcW w:w="2518" w:type="dxa"/>
            <w:vMerge/>
          </w:tcPr>
          <w:p w:rsidR="00960C50" w:rsidRPr="0008702D" w:rsidRDefault="00960C50" w:rsidP="0008702D">
            <w:pPr>
              <w:spacing w:line="216" w:lineRule="auto"/>
              <w:jc w:val="left"/>
              <w:rPr>
                <w:rFonts w:ascii="Arial Narrow" w:hAnsi="Arial Narrow" w:cs="Arial Narrow"/>
                <w:color w:val="000000"/>
              </w:rPr>
            </w:pPr>
          </w:p>
        </w:tc>
        <w:tc>
          <w:tcPr>
            <w:tcW w:w="2504" w:type="dxa"/>
            <w:gridSpan w:val="2"/>
            <w:vMerge/>
          </w:tcPr>
          <w:p w:rsidR="00960C50" w:rsidRPr="0008702D" w:rsidRDefault="00960C5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960C50" w:rsidRPr="0008702D" w:rsidRDefault="00960C5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960C50" w:rsidRPr="0008702D" w:rsidRDefault="00960C50"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960C50" w:rsidRPr="0008702D" w:rsidRDefault="00960C5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960C50" w:rsidRPr="0008702D" w:rsidRDefault="00960C50" w:rsidP="005432F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960C50" w:rsidRPr="0008702D" w:rsidRDefault="00960C50"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700354" w:rsidRPr="0008702D" w:rsidTr="00C30B39">
        <w:trPr>
          <w:trHeight w:val="312"/>
        </w:trPr>
        <w:tc>
          <w:tcPr>
            <w:tcW w:w="2518" w:type="dxa"/>
            <w:vMerge w:val="restart"/>
          </w:tcPr>
          <w:p w:rsidR="00700354" w:rsidRPr="0008702D" w:rsidRDefault="00700354" w:rsidP="0008702D">
            <w:pPr>
              <w:spacing w:line="216" w:lineRule="auto"/>
              <w:jc w:val="left"/>
              <w:rPr>
                <w:rFonts w:ascii="Arial Narrow" w:hAnsi="Arial Narrow" w:cs="Arial Narrow"/>
                <w:color w:val="000000"/>
              </w:rPr>
            </w:pPr>
          </w:p>
          <w:p w:rsidR="00700354" w:rsidRPr="0008702D" w:rsidRDefault="00700354" w:rsidP="0008702D">
            <w:pPr>
              <w:spacing w:line="216" w:lineRule="auto"/>
              <w:jc w:val="left"/>
              <w:rPr>
                <w:rFonts w:ascii="Arial Narrow" w:hAnsi="Arial Narrow" w:cs="Arial Narrow"/>
                <w:color w:val="000000"/>
              </w:rPr>
            </w:pPr>
            <w:r w:rsidRPr="0008702D">
              <w:rPr>
                <w:rFonts w:ascii="Arial Narrow" w:hAnsi="Arial Narrow" w:cs="Arial Narrow"/>
                <w:color w:val="000000"/>
              </w:rPr>
              <w:t>AC 2.2</w:t>
            </w:r>
          </w:p>
          <w:p w:rsidR="00700354" w:rsidRPr="003A42B0" w:rsidRDefault="00700354" w:rsidP="003A42B0">
            <w:pPr>
              <w:pStyle w:val="ListParagraph"/>
              <w:numPr>
                <w:ilvl w:val="0"/>
                <w:numId w:val="17"/>
              </w:numPr>
              <w:spacing w:line="216" w:lineRule="auto"/>
              <w:jc w:val="left"/>
              <w:rPr>
                <w:rFonts w:ascii="Arial Narrow" w:hAnsi="Arial Narrow" w:cs="Arial Narrow"/>
                <w:color w:val="000000"/>
              </w:rPr>
            </w:pPr>
            <w:r w:rsidRPr="003A42B0">
              <w:rPr>
                <w:sz w:val="20"/>
                <w:szCs w:val="20"/>
              </w:rPr>
              <w:t>Explain the possible implications for a team leader in dealing with a clash between individual values and organisational expectations</w:t>
            </w:r>
          </w:p>
        </w:tc>
        <w:tc>
          <w:tcPr>
            <w:tcW w:w="2504" w:type="dxa"/>
            <w:gridSpan w:val="2"/>
          </w:tcPr>
          <w:p w:rsidR="00700354" w:rsidRPr="0008702D" w:rsidRDefault="00700354" w:rsidP="00700354">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ca.5/20</w:t>
            </w:r>
            <w:r w:rsidRPr="0008702D">
              <w:rPr>
                <w:rFonts w:ascii="Arial Narrow" w:hAnsi="Arial Narrow" w:cs="Arial Narrow"/>
                <w:b/>
                <w:bCs/>
                <w:color w:val="000000"/>
                <w:sz w:val="20"/>
                <w:szCs w:val="20"/>
              </w:rPr>
              <w:t>]</w:t>
            </w:r>
          </w:p>
        </w:tc>
        <w:tc>
          <w:tcPr>
            <w:tcW w:w="2504" w:type="dxa"/>
            <w:gridSpan w:val="3"/>
          </w:tcPr>
          <w:p w:rsidR="00700354" w:rsidRPr="0008702D" w:rsidRDefault="00700354" w:rsidP="00700354">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08702D">
              <w:rPr>
                <w:rFonts w:ascii="Arial Narrow" w:hAnsi="Arial Narrow" w:cs="Arial Narrow"/>
                <w:b/>
                <w:bCs/>
                <w:color w:val="000000"/>
                <w:sz w:val="20"/>
                <w:szCs w:val="20"/>
              </w:rPr>
              <w:t>]</w:t>
            </w:r>
          </w:p>
        </w:tc>
        <w:tc>
          <w:tcPr>
            <w:tcW w:w="2505" w:type="dxa"/>
            <w:gridSpan w:val="5"/>
          </w:tcPr>
          <w:p w:rsidR="00700354" w:rsidRPr="0008702D" w:rsidRDefault="00700354" w:rsidP="00700354">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ca.15/20</w:t>
            </w:r>
            <w:r w:rsidRPr="0008702D">
              <w:rPr>
                <w:rFonts w:ascii="Arial Narrow" w:hAnsi="Arial Narrow" w:cs="Arial Narrow"/>
                <w:b/>
                <w:bCs/>
                <w:color w:val="000000"/>
                <w:sz w:val="20"/>
                <w:szCs w:val="20"/>
              </w:rPr>
              <w:t>]</w:t>
            </w:r>
          </w:p>
        </w:tc>
        <w:tc>
          <w:tcPr>
            <w:tcW w:w="3145" w:type="dxa"/>
            <w:gridSpan w:val="3"/>
            <w:vMerge w:val="restart"/>
            <w:vAlign w:val="center"/>
          </w:tcPr>
          <w:p w:rsidR="00700354" w:rsidRPr="0008702D" w:rsidRDefault="00700354" w:rsidP="0008702D">
            <w:pPr>
              <w:spacing w:line="216" w:lineRule="auto"/>
              <w:jc w:val="center"/>
              <w:rPr>
                <w:rFonts w:ascii="Arial Narrow" w:hAnsi="Arial Narrow" w:cs="Arial Narrow"/>
                <w:color w:val="000000"/>
                <w:sz w:val="18"/>
                <w:szCs w:val="18"/>
              </w:rPr>
            </w:pPr>
          </w:p>
          <w:p w:rsidR="00700354" w:rsidRPr="0008702D" w:rsidRDefault="00700354" w:rsidP="0008702D">
            <w:pPr>
              <w:spacing w:line="216" w:lineRule="auto"/>
              <w:jc w:val="center"/>
              <w:rPr>
                <w:rFonts w:ascii="Arial Narrow" w:hAnsi="Arial Narrow" w:cs="Arial Narrow"/>
                <w:color w:val="000000"/>
                <w:sz w:val="18"/>
                <w:szCs w:val="18"/>
              </w:rPr>
            </w:pPr>
          </w:p>
          <w:p w:rsidR="00700354" w:rsidRDefault="00700354" w:rsidP="0008702D">
            <w:pPr>
              <w:spacing w:line="216" w:lineRule="auto"/>
              <w:jc w:val="center"/>
              <w:rPr>
                <w:rFonts w:ascii="Arial Narrow" w:hAnsi="Arial Narrow" w:cs="Arial Narrow"/>
                <w:color w:val="000000"/>
                <w:sz w:val="18"/>
                <w:szCs w:val="18"/>
              </w:rPr>
            </w:pPr>
          </w:p>
          <w:p w:rsidR="00037E3F" w:rsidRDefault="00037E3F" w:rsidP="0008702D">
            <w:pPr>
              <w:spacing w:line="216" w:lineRule="auto"/>
              <w:jc w:val="center"/>
              <w:rPr>
                <w:rFonts w:ascii="Arial Narrow" w:hAnsi="Arial Narrow" w:cs="Arial Narrow"/>
                <w:color w:val="000000"/>
                <w:sz w:val="18"/>
                <w:szCs w:val="18"/>
              </w:rPr>
            </w:pPr>
          </w:p>
          <w:p w:rsidR="00037E3F" w:rsidRDefault="00037E3F" w:rsidP="0008702D">
            <w:pPr>
              <w:spacing w:line="216" w:lineRule="auto"/>
              <w:jc w:val="center"/>
              <w:rPr>
                <w:rFonts w:ascii="Arial Narrow" w:hAnsi="Arial Narrow" w:cs="Arial Narrow"/>
                <w:color w:val="000000"/>
                <w:sz w:val="18"/>
                <w:szCs w:val="18"/>
              </w:rPr>
            </w:pPr>
          </w:p>
          <w:p w:rsidR="00037E3F" w:rsidRDefault="00037E3F" w:rsidP="0008702D">
            <w:pPr>
              <w:spacing w:line="216" w:lineRule="auto"/>
              <w:jc w:val="center"/>
              <w:rPr>
                <w:rFonts w:ascii="Arial Narrow" w:hAnsi="Arial Narrow" w:cs="Arial Narrow"/>
                <w:color w:val="000000"/>
                <w:sz w:val="18"/>
                <w:szCs w:val="18"/>
              </w:rPr>
            </w:pPr>
          </w:p>
          <w:p w:rsidR="00037E3F" w:rsidRDefault="00037E3F" w:rsidP="0008702D">
            <w:pPr>
              <w:spacing w:line="216" w:lineRule="auto"/>
              <w:jc w:val="center"/>
              <w:rPr>
                <w:rFonts w:ascii="Arial Narrow" w:hAnsi="Arial Narrow" w:cs="Arial Narrow"/>
                <w:color w:val="000000"/>
                <w:sz w:val="18"/>
                <w:szCs w:val="18"/>
              </w:rPr>
            </w:pPr>
          </w:p>
          <w:p w:rsidR="00037E3F" w:rsidRDefault="00037E3F" w:rsidP="0008702D">
            <w:pPr>
              <w:spacing w:line="216" w:lineRule="auto"/>
              <w:jc w:val="center"/>
              <w:rPr>
                <w:rFonts w:ascii="Arial Narrow" w:hAnsi="Arial Narrow" w:cs="Arial Narrow"/>
                <w:color w:val="000000"/>
                <w:sz w:val="18"/>
                <w:szCs w:val="18"/>
              </w:rPr>
            </w:pPr>
          </w:p>
          <w:p w:rsidR="00037E3F" w:rsidRDefault="00037E3F" w:rsidP="0008702D">
            <w:pPr>
              <w:spacing w:line="216" w:lineRule="auto"/>
              <w:jc w:val="center"/>
              <w:rPr>
                <w:rFonts w:ascii="Arial Narrow" w:hAnsi="Arial Narrow" w:cs="Arial Narrow"/>
                <w:color w:val="000000"/>
                <w:sz w:val="18"/>
                <w:szCs w:val="18"/>
              </w:rPr>
            </w:pPr>
          </w:p>
          <w:p w:rsidR="00037E3F" w:rsidRDefault="00037E3F" w:rsidP="0008702D">
            <w:pPr>
              <w:spacing w:line="216" w:lineRule="auto"/>
              <w:jc w:val="center"/>
              <w:rPr>
                <w:rFonts w:ascii="Arial Narrow" w:hAnsi="Arial Narrow" w:cs="Arial Narrow"/>
                <w:color w:val="000000"/>
                <w:sz w:val="18"/>
                <w:szCs w:val="18"/>
              </w:rPr>
            </w:pPr>
          </w:p>
          <w:p w:rsidR="00037E3F" w:rsidRDefault="00037E3F" w:rsidP="0008702D">
            <w:pPr>
              <w:spacing w:line="216" w:lineRule="auto"/>
              <w:jc w:val="center"/>
              <w:rPr>
                <w:rFonts w:ascii="Arial Narrow" w:hAnsi="Arial Narrow" w:cs="Arial Narrow"/>
                <w:color w:val="000000"/>
                <w:sz w:val="18"/>
                <w:szCs w:val="18"/>
              </w:rPr>
            </w:pPr>
          </w:p>
          <w:p w:rsidR="00037E3F" w:rsidRDefault="00037E3F" w:rsidP="0008702D">
            <w:pPr>
              <w:spacing w:line="216" w:lineRule="auto"/>
              <w:jc w:val="center"/>
              <w:rPr>
                <w:rFonts w:ascii="Arial Narrow" w:hAnsi="Arial Narrow" w:cs="Arial Narrow"/>
                <w:color w:val="000000"/>
                <w:sz w:val="18"/>
                <w:szCs w:val="18"/>
              </w:rPr>
            </w:pPr>
          </w:p>
          <w:p w:rsidR="00037E3F" w:rsidRDefault="00037E3F" w:rsidP="0008702D">
            <w:pPr>
              <w:spacing w:line="216" w:lineRule="auto"/>
              <w:jc w:val="center"/>
              <w:rPr>
                <w:rFonts w:ascii="Arial Narrow" w:hAnsi="Arial Narrow" w:cs="Arial Narrow"/>
                <w:color w:val="000000"/>
                <w:sz w:val="18"/>
                <w:szCs w:val="18"/>
              </w:rPr>
            </w:pPr>
          </w:p>
          <w:p w:rsidR="00037E3F" w:rsidRDefault="00037E3F" w:rsidP="0008702D">
            <w:pPr>
              <w:spacing w:line="216" w:lineRule="auto"/>
              <w:jc w:val="center"/>
              <w:rPr>
                <w:rFonts w:ascii="Arial Narrow" w:hAnsi="Arial Narrow" w:cs="Arial Narrow"/>
                <w:color w:val="000000"/>
                <w:sz w:val="18"/>
                <w:szCs w:val="18"/>
              </w:rPr>
            </w:pPr>
          </w:p>
          <w:p w:rsidR="00037E3F" w:rsidRDefault="00037E3F" w:rsidP="0008702D">
            <w:pPr>
              <w:spacing w:line="216" w:lineRule="auto"/>
              <w:jc w:val="center"/>
              <w:rPr>
                <w:rFonts w:ascii="Arial Narrow" w:hAnsi="Arial Narrow" w:cs="Arial Narrow"/>
                <w:color w:val="000000"/>
                <w:sz w:val="18"/>
                <w:szCs w:val="18"/>
              </w:rPr>
            </w:pPr>
          </w:p>
          <w:p w:rsidR="00037E3F" w:rsidRDefault="00037E3F" w:rsidP="0008702D">
            <w:pPr>
              <w:spacing w:line="216" w:lineRule="auto"/>
              <w:jc w:val="center"/>
              <w:rPr>
                <w:rFonts w:ascii="Arial Narrow" w:hAnsi="Arial Narrow" w:cs="Arial Narrow"/>
                <w:color w:val="000000"/>
                <w:sz w:val="18"/>
                <w:szCs w:val="18"/>
              </w:rPr>
            </w:pPr>
          </w:p>
          <w:p w:rsidR="00037E3F" w:rsidRDefault="00037E3F" w:rsidP="0008702D">
            <w:pPr>
              <w:spacing w:line="216" w:lineRule="auto"/>
              <w:jc w:val="center"/>
              <w:rPr>
                <w:rFonts w:ascii="Arial Narrow" w:hAnsi="Arial Narrow" w:cs="Arial Narrow"/>
                <w:color w:val="000000"/>
                <w:sz w:val="18"/>
                <w:szCs w:val="18"/>
              </w:rPr>
            </w:pPr>
          </w:p>
          <w:p w:rsidR="00037E3F" w:rsidRDefault="00037E3F" w:rsidP="0008702D">
            <w:pPr>
              <w:spacing w:line="216" w:lineRule="auto"/>
              <w:jc w:val="center"/>
              <w:rPr>
                <w:rFonts w:ascii="Arial Narrow" w:hAnsi="Arial Narrow" w:cs="Arial Narrow"/>
                <w:color w:val="000000"/>
                <w:sz w:val="18"/>
                <w:szCs w:val="18"/>
              </w:rPr>
            </w:pPr>
          </w:p>
          <w:p w:rsidR="00037E3F" w:rsidRDefault="00037E3F" w:rsidP="0092670C">
            <w:pPr>
              <w:spacing w:line="216" w:lineRule="auto"/>
              <w:rPr>
                <w:rFonts w:ascii="Arial Narrow" w:hAnsi="Arial Narrow" w:cs="Arial Narrow"/>
                <w:color w:val="000000"/>
                <w:sz w:val="18"/>
                <w:szCs w:val="18"/>
              </w:rPr>
            </w:pPr>
          </w:p>
          <w:p w:rsidR="0092670C" w:rsidRPr="0008702D" w:rsidRDefault="0092670C" w:rsidP="0092670C">
            <w:pPr>
              <w:spacing w:line="216" w:lineRule="auto"/>
              <w:rPr>
                <w:rFonts w:ascii="Arial Narrow" w:hAnsi="Arial Narrow" w:cs="Arial Narrow"/>
                <w:color w:val="000000"/>
                <w:sz w:val="18"/>
                <w:szCs w:val="18"/>
              </w:rPr>
            </w:pPr>
          </w:p>
          <w:p w:rsidR="00700354" w:rsidRPr="0008702D" w:rsidRDefault="00700354" w:rsidP="0008702D">
            <w:pPr>
              <w:spacing w:line="216" w:lineRule="auto"/>
              <w:jc w:val="center"/>
              <w:rPr>
                <w:rFonts w:ascii="Arial Narrow" w:hAnsi="Arial Narrow" w:cs="Arial Narrow"/>
                <w:color w:val="000000"/>
                <w:sz w:val="18"/>
                <w:szCs w:val="18"/>
              </w:rPr>
            </w:pPr>
          </w:p>
        </w:tc>
      </w:tr>
      <w:tr w:rsidR="00700354" w:rsidRPr="0008702D" w:rsidTr="00C30B39">
        <w:trPr>
          <w:trHeight w:val="312"/>
        </w:trPr>
        <w:tc>
          <w:tcPr>
            <w:tcW w:w="2518" w:type="dxa"/>
            <w:vMerge/>
          </w:tcPr>
          <w:p w:rsidR="00700354" w:rsidRPr="00010493" w:rsidRDefault="00700354" w:rsidP="0008702D">
            <w:pPr>
              <w:numPr>
                <w:ilvl w:val="0"/>
                <w:numId w:val="3"/>
              </w:numPr>
              <w:tabs>
                <w:tab w:val="num" w:pos="284"/>
              </w:tabs>
              <w:spacing w:line="216" w:lineRule="auto"/>
              <w:ind w:hanging="720"/>
              <w:jc w:val="left"/>
              <w:rPr>
                <w:rFonts w:ascii="Arial Narrow" w:hAnsi="Arial Narrow" w:cs="Arial Narrow"/>
                <w:color w:val="000000"/>
              </w:rPr>
            </w:pPr>
          </w:p>
        </w:tc>
        <w:tc>
          <w:tcPr>
            <w:tcW w:w="2504" w:type="dxa"/>
            <w:gridSpan w:val="2"/>
            <w:vMerge w:val="restart"/>
          </w:tcPr>
          <w:p w:rsidR="00700354" w:rsidRPr="0092670C" w:rsidRDefault="00700354" w:rsidP="00010493">
            <w:pPr>
              <w:numPr>
                <w:ilvl w:val="0"/>
                <w:numId w:val="3"/>
              </w:numPr>
              <w:autoSpaceDE w:val="0"/>
              <w:autoSpaceDN w:val="0"/>
              <w:adjustRightInd w:val="0"/>
              <w:spacing w:before="60" w:after="60" w:line="226" w:lineRule="auto"/>
              <w:jc w:val="left"/>
              <w:rPr>
                <w:rFonts w:ascii="Arial Narrow" w:hAnsi="Arial Narrow" w:cs="Arial Narrow"/>
                <w:sz w:val="18"/>
                <w:szCs w:val="18"/>
                <w:lang w:eastAsia="en-GB"/>
              </w:rPr>
            </w:pPr>
            <w:r w:rsidRPr="0092670C">
              <w:rPr>
                <w:rFonts w:ascii="Arial Narrow" w:hAnsi="Arial Narrow" w:cs="Arial Narrow"/>
                <w:sz w:val="18"/>
                <w:szCs w:val="18"/>
                <w:lang w:eastAsia="en-GB"/>
              </w:rPr>
              <w:t xml:space="preserve">No explanation is given of the </w:t>
            </w:r>
            <w:r w:rsidRPr="0092670C">
              <w:rPr>
                <w:rFonts w:ascii="Arial Narrow" w:hAnsi="Arial Narrow" w:cs="Arial Narrow"/>
                <w:sz w:val="18"/>
                <w:szCs w:val="18"/>
              </w:rPr>
              <w:t>possible implications for a team leader in dealing with a clash between individual values and organisational expectations</w:t>
            </w:r>
          </w:p>
          <w:p w:rsidR="00700354" w:rsidRPr="0092670C" w:rsidRDefault="00700354" w:rsidP="00010493">
            <w:pPr>
              <w:numPr>
                <w:ilvl w:val="0"/>
                <w:numId w:val="3"/>
              </w:numPr>
              <w:tabs>
                <w:tab w:val="left" w:pos="34"/>
              </w:tabs>
              <w:spacing w:line="216" w:lineRule="auto"/>
              <w:jc w:val="left"/>
              <w:rPr>
                <w:rFonts w:ascii="Arial Narrow" w:hAnsi="Arial Narrow" w:cs="Arial Narrow"/>
                <w:color w:val="000000"/>
                <w:sz w:val="18"/>
                <w:szCs w:val="18"/>
              </w:rPr>
            </w:pPr>
            <w:r w:rsidRPr="0092670C">
              <w:rPr>
                <w:rFonts w:ascii="Arial Narrow" w:hAnsi="Arial Narrow" w:cs="Arial Narrow"/>
                <w:sz w:val="18"/>
                <w:szCs w:val="18"/>
              </w:rPr>
              <w:t>Implications given are incorrect or do not make the link between individual values and organisational expectations</w:t>
            </w:r>
          </w:p>
        </w:tc>
        <w:tc>
          <w:tcPr>
            <w:tcW w:w="2504" w:type="dxa"/>
            <w:gridSpan w:val="3"/>
            <w:vMerge w:val="restart"/>
          </w:tcPr>
          <w:p w:rsidR="00700354" w:rsidRPr="0092670C" w:rsidRDefault="00700354"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92670C">
              <w:rPr>
                <w:rFonts w:ascii="Arial Narrow" w:hAnsi="Arial Narrow" w:cs="Arial Narrow"/>
                <w:sz w:val="18"/>
                <w:szCs w:val="18"/>
                <w:lang w:eastAsia="en-GB"/>
              </w:rPr>
              <w:t xml:space="preserve">An explanation is given of the </w:t>
            </w:r>
            <w:r w:rsidRPr="0092670C">
              <w:rPr>
                <w:rFonts w:ascii="Arial Narrow" w:hAnsi="Arial Narrow" w:cs="Arial Narrow"/>
                <w:sz w:val="18"/>
                <w:szCs w:val="18"/>
              </w:rPr>
              <w:t xml:space="preserve">possible implications for a team leader in dealing with a clash between individual values and organisational expectations although the nature of the clash </w:t>
            </w:r>
            <w:r w:rsidRPr="0092670C">
              <w:rPr>
                <w:rFonts w:ascii="Arial Narrow" w:hAnsi="Arial Narrow" w:cs="Arial Narrow"/>
                <w:b/>
                <w:bCs/>
                <w:sz w:val="18"/>
                <w:szCs w:val="18"/>
              </w:rPr>
              <w:t>or</w:t>
            </w:r>
            <w:r w:rsidRPr="0092670C">
              <w:rPr>
                <w:rFonts w:ascii="Arial Narrow" w:hAnsi="Arial Narrow" w:cs="Arial Narrow"/>
                <w:sz w:val="18"/>
                <w:szCs w:val="18"/>
              </w:rPr>
              <w:t xml:space="preserve"> the implications may not be clear</w:t>
            </w:r>
          </w:p>
        </w:tc>
        <w:tc>
          <w:tcPr>
            <w:tcW w:w="2505" w:type="dxa"/>
            <w:gridSpan w:val="5"/>
            <w:vMerge w:val="restart"/>
          </w:tcPr>
          <w:p w:rsidR="00700354" w:rsidRPr="0092670C" w:rsidRDefault="00700354" w:rsidP="00010493">
            <w:pPr>
              <w:numPr>
                <w:ilvl w:val="0"/>
                <w:numId w:val="6"/>
              </w:numPr>
              <w:autoSpaceDE w:val="0"/>
              <w:autoSpaceDN w:val="0"/>
              <w:adjustRightInd w:val="0"/>
              <w:spacing w:before="60" w:after="60" w:line="226" w:lineRule="auto"/>
              <w:jc w:val="left"/>
              <w:rPr>
                <w:rFonts w:ascii="Arial Narrow" w:hAnsi="Arial Narrow" w:cs="Arial Narrow"/>
                <w:sz w:val="18"/>
                <w:szCs w:val="18"/>
                <w:lang w:eastAsia="en-GB"/>
              </w:rPr>
            </w:pPr>
            <w:r w:rsidRPr="0092670C">
              <w:rPr>
                <w:rFonts w:ascii="Arial Narrow" w:hAnsi="Arial Narrow" w:cs="Arial Narrow"/>
                <w:sz w:val="18"/>
                <w:szCs w:val="18"/>
                <w:lang w:eastAsia="en-GB"/>
              </w:rPr>
              <w:t xml:space="preserve">A clear and detailed explanation is given of the </w:t>
            </w:r>
            <w:r w:rsidRPr="0092670C">
              <w:rPr>
                <w:rFonts w:ascii="Arial Narrow" w:hAnsi="Arial Narrow" w:cs="Arial Narrow"/>
                <w:sz w:val="18"/>
                <w:szCs w:val="18"/>
              </w:rPr>
              <w:t>possible implications for a team leader in dealing with a clash between individual values and organisational expectations</w:t>
            </w:r>
          </w:p>
          <w:p w:rsidR="00700354" w:rsidRPr="0092670C" w:rsidRDefault="00700354" w:rsidP="00010493">
            <w:pPr>
              <w:numPr>
                <w:ilvl w:val="0"/>
                <w:numId w:val="6"/>
              </w:numPr>
              <w:autoSpaceDE w:val="0"/>
              <w:autoSpaceDN w:val="0"/>
              <w:adjustRightInd w:val="0"/>
              <w:spacing w:before="60" w:after="60" w:line="226" w:lineRule="auto"/>
              <w:jc w:val="left"/>
              <w:rPr>
                <w:rFonts w:ascii="Arial Narrow" w:hAnsi="Arial Narrow" w:cs="Arial Narrow"/>
                <w:sz w:val="18"/>
                <w:szCs w:val="18"/>
                <w:lang w:eastAsia="en-GB"/>
              </w:rPr>
            </w:pPr>
            <w:r w:rsidRPr="0092670C">
              <w:rPr>
                <w:rFonts w:ascii="Arial Narrow" w:hAnsi="Arial Narrow" w:cs="Arial Narrow"/>
                <w:sz w:val="18"/>
                <w:szCs w:val="18"/>
              </w:rPr>
              <w:t>Ways to communicate the organisation’s expectations and the importance of respecting differences are included</w:t>
            </w:r>
          </w:p>
          <w:p w:rsidR="00700354" w:rsidRPr="0092670C" w:rsidRDefault="00700354" w:rsidP="00010493">
            <w:pPr>
              <w:numPr>
                <w:ilvl w:val="0"/>
                <w:numId w:val="6"/>
              </w:numPr>
              <w:tabs>
                <w:tab w:val="left" w:pos="34"/>
              </w:tabs>
              <w:spacing w:line="216" w:lineRule="auto"/>
              <w:jc w:val="left"/>
              <w:rPr>
                <w:rFonts w:ascii="Arial Narrow" w:hAnsi="Arial Narrow" w:cs="Arial Narrow"/>
                <w:color w:val="000000"/>
                <w:sz w:val="18"/>
                <w:szCs w:val="18"/>
              </w:rPr>
            </w:pPr>
            <w:r w:rsidRPr="0092670C">
              <w:rPr>
                <w:rFonts w:ascii="Arial Narrow" w:hAnsi="Arial Narrow" w:cs="Arial Narrow"/>
                <w:sz w:val="18"/>
                <w:szCs w:val="18"/>
              </w:rPr>
              <w:t>Examples are given of types of differences and specific example(s) of clash between the two and how the team leader may consider addressing the implications</w:t>
            </w:r>
          </w:p>
          <w:p w:rsidR="00C30B39" w:rsidRPr="0092670C" w:rsidRDefault="00C30B39" w:rsidP="00C30B39">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700354" w:rsidRPr="0008702D" w:rsidRDefault="00700354" w:rsidP="0008702D">
            <w:pPr>
              <w:spacing w:line="216" w:lineRule="auto"/>
              <w:jc w:val="center"/>
              <w:rPr>
                <w:rFonts w:ascii="Arial Narrow" w:hAnsi="Arial Narrow" w:cs="Arial Narrow"/>
                <w:color w:val="000000"/>
                <w:sz w:val="18"/>
                <w:szCs w:val="18"/>
              </w:rPr>
            </w:pPr>
          </w:p>
        </w:tc>
      </w:tr>
      <w:tr w:rsidR="00700354" w:rsidRPr="0008702D" w:rsidTr="00C30B39">
        <w:trPr>
          <w:trHeight w:val="312"/>
        </w:trPr>
        <w:tc>
          <w:tcPr>
            <w:tcW w:w="2518" w:type="dxa"/>
            <w:vMerge/>
          </w:tcPr>
          <w:p w:rsidR="00700354" w:rsidRPr="0008702D" w:rsidRDefault="00700354" w:rsidP="0008702D">
            <w:pPr>
              <w:spacing w:line="216" w:lineRule="auto"/>
              <w:jc w:val="left"/>
              <w:rPr>
                <w:rFonts w:ascii="Arial Narrow" w:hAnsi="Arial Narrow" w:cs="Arial Narrow"/>
                <w:b/>
                <w:bCs/>
                <w:color w:val="000000"/>
              </w:rPr>
            </w:pPr>
          </w:p>
        </w:tc>
        <w:tc>
          <w:tcPr>
            <w:tcW w:w="2504" w:type="dxa"/>
            <w:gridSpan w:val="2"/>
            <w:vMerge/>
          </w:tcPr>
          <w:p w:rsidR="00700354" w:rsidRPr="0008702D" w:rsidRDefault="0070035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700354" w:rsidRPr="0008702D" w:rsidRDefault="0070035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700354" w:rsidRPr="0008702D" w:rsidRDefault="00700354"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700354" w:rsidRPr="0008702D" w:rsidRDefault="00700354"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20</w:t>
            </w:r>
          </w:p>
          <w:p w:rsidR="00700354" w:rsidRPr="0008702D" w:rsidRDefault="00700354" w:rsidP="005432F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08702D">
              <w:rPr>
                <w:rFonts w:ascii="Arial Narrow" w:hAnsi="Arial Narrow" w:cs="Arial Narrow"/>
                <w:color w:val="000000"/>
                <w:sz w:val="20"/>
                <w:szCs w:val="20"/>
              </w:rPr>
              <w:t>)</w:t>
            </w:r>
          </w:p>
        </w:tc>
        <w:tc>
          <w:tcPr>
            <w:tcW w:w="1728" w:type="dxa"/>
            <w:vAlign w:val="center"/>
          </w:tcPr>
          <w:p w:rsidR="00700354" w:rsidRPr="0008702D" w:rsidRDefault="00700354"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960C50" w:rsidRPr="0008702D" w:rsidTr="00C30B39">
        <w:trPr>
          <w:trHeight w:val="312"/>
        </w:trPr>
        <w:tc>
          <w:tcPr>
            <w:tcW w:w="6588" w:type="dxa"/>
            <w:gridSpan w:val="5"/>
          </w:tcPr>
          <w:p w:rsidR="00960C50" w:rsidRPr="0008702D" w:rsidRDefault="00960C50"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rsidR="00960C50" w:rsidRPr="0008702D" w:rsidRDefault="00960C50"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960C50" w:rsidRPr="0008702D" w:rsidRDefault="00960C50" w:rsidP="0008702D">
            <w:pPr>
              <w:spacing w:line="216" w:lineRule="auto"/>
              <w:jc w:val="left"/>
              <w:rPr>
                <w:rFonts w:ascii="Arial Narrow" w:hAnsi="Arial Narrow" w:cs="Arial Narrow"/>
                <w:b/>
                <w:bCs/>
                <w:color w:val="000000"/>
                <w:sz w:val="20"/>
                <w:szCs w:val="20"/>
              </w:rPr>
            </w:pPr>
          </w:p>
        </w:tc>
      </w:tr>
      <w:tr w:rsidR="00960C50" w:rsidRPr="0008702D" w:rsidTr="00C30B39">
        <w:trPr>
          <w:trHeight w:val="312"/>
        </w:trPr>
        <w:tc>
          <w:tcPr>
            <w:tcW w:w="9606" w:type="dxa"/>
            <w:gridSpan w:val="9"/>
          </w:tcPr>
          <w:p w:rsidR="00960C50" w:rsidRPr="0008702D" w:rsidRDefault="00960C50" w:rsidP="0008702D">
            <w:pPr>
              <w:jc w:val="left"/>
              <w:rPr>
                <w:rFonts w:ascii="Arial Narrow" w:hAnsi="Arial Narrow" w:cs="Arial Narrow"/>
                <w:i/>
                <w:iCs/>
                <w:color w:val="000000"/>
                <w:sz w:val="20"/>
                <w:szCs w:val="20"/>
              </w:rPr>
            </w:pPr>
          </w:p>
        </w:tc>
        <w:tc>
          <w:tcPr>
            <w:tcW w:w="1701" w:type="dxa"/>
            <w:gridSpan w:val="3"/>
            <w:vAlign w:val="center"/>
          </w:tcPr>
          <w:p w:rsidR="00960C50" w:rsidRPr="0008702D" w:rsidRDefault="00960C50" w:rsidP="0008702D">
            <w:pPr>
              <w:jc w:val="center"/>
              <w:rPr>
                <w:rFonts w:ascii="Arial Narrow" w:hAnsi="Arial Narrow" w:cs="Arial Narrow"/>
                <w:b/>
                <w:bCs/>
                <w:color w:val="000000"/>
                <w:sz w:val="20"/>
                <w:szCs w:val="20"/>
              </w:rPr>
            </w:pPr>
          </w:p>
          <w:p w:rsidR="00960C50" w:rsidRPr="0008702D" w:rsidRDefault="00960C50"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tc>
        <w:tc>
          <w:tcPr>
            <w:tcW w:w="1869" w:type="dxa"/>
            <w:gridSpan w:val="2"/>
            <w:vAlign w:val="center"/>
          </w:tcPr>
          <w:p w:rsidR="00960C50" w:rsidRPr="0008702D" w:rsidRDefault="00960C50"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r w:rsidR="00960C50" w:rsidRPr="0008702D" w:rsidTr="00C30B39">
        <w:trPr>
          <w:trHeight w:val="312"/>
        </w:trPr>
        <w:tc>
          <w:tcPr>
            <w:tcW w:w="6588" w:type="dxa"/>
            <w:gridSpan w:val="5"/>
            <w:shd w:val="clear" w:color="auto" w:fill="E0E0E0"/>
            <w:vAlign w:val="center"/>
          </w:tcPr>
          <w:p w:rsidR="00960C50" w:rsidRPr="0008702D" w:rsidDel="003C592C" w:rsidRDefault="00960C50"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9"/>
            <w:shd w:val="clear" w:color="auto" w:fill="E0E0E0"/>
            <w:vAlign w:val="center"/>
          </w:tcPr>
          <w:p w:rsidR="00960C50" w:rsidRPr="0008702D" w:rsidRDefault="00960C50"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5B5835" w:rsidRPr="0008702D" w:rsidTr="00C30B39">
        <w:trPr>
          <w:trHeight w:val="312"/>
        </w:trPr>
        <w:tc>
          <w:tcPr>
            <w:tcW w:w="3294" w:type="dxa"/>
            <w:gridSpan w:val="2"/>
          </w:tcPr>
          <w:p w:rsidR="005B5835" w:rsidRPr="00F56D7C" w:rsidRDefault="005B5835" w:rsidP="0001428A">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tcPr>
          <w:p w:rsidR="005B5835" w:rsidRDefault="005B5835" w:rsidP="005B5835">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rsidR="005B5835" w:rsidRDefault="005B5835" w:rsidP="005B5835">
            <w:pPr>
              <w:autoSpaceDE w:val="0"/>
              <w:autoSpaceDN w:val="0"/>
              <w:adjustRightInd w:val="0"/>
              <w:spacing w:line="216" w:lineRule="auto"/>
              <w:jc w:val="left"/>
              <w:rPr>
                <w:rFonts w:ascii="Arial Narrow" w:hAnsi="Arial Narrow" w:cs="Arial Narrow"/>
                <w:b/>
                <w:bCs/>
                <w:lang w:eastAsia="en-GB"/>
              </w:rPr>
            </w:pPr>
          </w:p>
          <w:p w:rsidR="005B5835" w:rsidRPr="00F56D7C" w:rsidRDefault="005B5835" w:rsidP="005B5835">
            <w:r>
              <w:rPr>
                <w:rFonts w:ascii="Arial Narrow" w:hAnsi="Arial Narrow" w:cs="Arial Narrow"/>
                <w:b/>
                <w:bCs/>
                <w:lang w:eastAsia="en-GB"/>
              </w:rPr>
              <w:t>Date:</w:t>
            </w:r>
          </w:p>
        </w:tc>
        <w:tc>
          <w:tcPr>
            <w:tcW w:w="3294" w:type="dxa"/>
            <w:gridSpan w:val="5"/>
          </w:tcPr>
          <w:p w:rsidR="005B5835" w:rsidRPr="00F56D7C" w:rsidRDefault="005B5835" w:rsidP="0001428A">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tcPr>
          <w:p w:rsidR="005B5835" w:rsidRDefault="005B5835" w:rsidP="005B5835">
            <w:pPr>
              <w:spacing w:line="216" w:lineRule="auto"/>
              <w:jc w:val="left"/>
              <w:rPr>
                <w:rFonts w:ascii="Arial Narrow" w:hAnsi="Arial Narrow" w:cs="Arial Narrow"/>
                <w:b/>
                <w:bCs/>
              </w:rPr>
            </w:pPr>
            <w:r>
              <w:rPr>
                <w:rFonts w:ascii="Arial Narrow" w:hAnsi="Arial Narrow" w:cs="Arial Narrow"/>
                <w:b/>
                <w:bCs/>
              </w:rPr>
              <w:t>Signature of QA:</w:t>
            </w:r>
          </w:p>
          <w:p w:rsidR="005B5835" w:rsidRDefault="005B5835" w:rsidP="005B5835">
            <w:pPr>
              <w:spacing w:line="216" w:lineRule="auto"/>
              <w:jc w:val="left"/>
              <w:rPr>
                <w:rFonts w:ascii="Arial Narrow" w:hAnsi="Arial Narrow" w:cs="Arial Narrow"/>
                <w:b/>
                <w:bCs/>
              </w:rPr>
            </w:pPr>
          </w:p>
          <w:p w:rsidR="005B5835" w:rsidRPr="00F56D7C" w:rsidRDefault="005B5835" w:rsidP="005B5835">
            <w:r w:rsidRPr="008F570C">
              <w:rPr>
                <w:rFonts w:ascii="Arial Narrow" w:hAnsi="Arial Narrow" w:cs="Arial Narrow"/>
                <w:b/>
                <w:bCs/>
              </w:rPr>
              <w:t>Date of QA check:</w:t>
            </w:r>
          </w:p>
        </w:tc>
      </w:tr>
    </w:tbl>
    <w:p w:rsidR="00960C50" w:rsidRPr="008F570C" w:rsidRDefault="00960C50">
      <w:pPr>
        <w:rPr>
          <w:rFonts w:ascii="Arial Narrow" w:hAnsi="Arial Narrow" w:cs="Arial Narrow"/>
          <w:color w:val="000000"/>
        </w:rPr>
      </w:pPr>
    </w:p>
    <w:sectPr w:rsidR="00960C50" w:rsidRPr="008F570C" w:rsidSect="00640ADE">
      <w:headerReference w:type="default" r:id="rId10"/>
      <w:footerReference w:type="default" r:id="rId11"/>
      <w:pgSz w:w="15840" w:h="12240" w:orient="landscape"/>
      <w:pgMar w:top="1560" w:right="1440" w:bottom="1135" w:left="1440" w:header="709" w:footer="1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3A8" w:rsidRDefault="009213A8" w:rsidP="001A54F5">
      <w:r>
        <w:separator/>
      </w:r>
    </w:p>
  </w:endnote>
  <w:endnote w:type="continuationSeparator" w:id="0">
    <w:p w:rsidR="009213A8" w:rsidRDefault="009213A8" w:rsidP="001A5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4F5" w:rsidRPr="001A54F5" w:rsidRDefault="001A54F5">
    <w:pPr>
      <w:pStyle w:val="Footer"/>
      <w:rPr>
        <w:sz w:val="20"/>
        <w:szCs w:val="20"/>
      </w:rPr>
    </w:pPr>
    <w:r w:rsidRPr="001A54F5">
      <w:rPr>
        <w:sz w:val="20"/>
        <w:szCs w:val="20"/>
      </w:rPr>
      <w:t>Awarded by City &amp; Guilds</w:t>
    </w:r>
  </w:p>
  <w:p w:rsidR="001A54F5" w:rsidRDefault="001A54F5">
    <w:pPr>
      <w:pStyle w:val="Footer"/>
      <w:rPr>
        <w:sz w:val="20"/>
        <w:szCs w:val="20"/>
      </w:rPr>
    </w:pPr>
    <w:r w:rsidRPr="001A54F5">
      <w:rPr>
        <w:sz w:val="20"/>
        <w:szCs w:val="20"/>
      </w:rPr>
      <w:t xml:space="preserve">Mark sheet – Diversity in the workplace </w:t>
    </w:r>
  </w:p>
  <w:p w:rsidR="001A54F5" w:rsidRPr="001A54F5" w:rsidRDefault="001A54F5" w:rsidP="001A54F5">
    <w:pPr>
      <w:pStyle w:val="Footer"/>
      <w:ind w:right="-365"/>
      <w:rPr>
        <w:sz w:val="20"/>
        <w:szCs w:val="20"/>
      </w:rPr>
    </w:pPr>
    <w:r w:rsidRPr="001A54F5">
      <w:rPr>
        <w:sz w:val="20"/>
        <w:szCs w:val="20"/>
      </w:rPr>
      <w:t>Version 1.0 (</w:t>
    </w:r>
    <w:r>
      <w:rPr>
        <w:sz w:val="20"/>
        <w:szCs w:val="20"/>
      </w:rPr>
      <w:t xml:space="preserve">February </w:t>
    </w:r>
    <w:r w:rsidRPr="001A54F5">
      <w:rPr>
        <w:sz w:val="20"/>
        <w:szCs w:val="20"/>
      </w:rPr>
      <w:t>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1A54F5">
      <w:rPr>
        <w:sz w:val="20"/>
        <w:szCs w:val="20"/>
      </w:rPr>
      <w:fldChar w:fldCharType="begin"/>
    </w:r>
    <w:r w:rsidRPr="001A54F5">
      <w:rPr>
        <w:sz w:val="20"/>
        <w:szCs w:val="20"/>
      </w:rPr>
      <w:instrText xml:space="preserve"> PAGE   \* MERGEFORMAT </w:instrText>
    </w:r>
    <w:r w:rsidRPr="001A54F5">
      <w:rPr>
        <w:sz w:val="20"/>
        <w:szCs w:val="20"/>
      </w:rPr>
      <w:fldChar w:fldCharType="separate"/>
    </w:r>
    <w:r w:rsidR="00115ADA">
      <w:rPr>
        <w:noProof/>
        <w:sz w:val="20"/>
        <w:szCs w:val="20"/>
      </w:rPr>
      <w:t>3</w:t>
    </w:r>
    <w:r w:rsidRPr="001A54F5">
      <w:rPr>
        <w:noProof/>
        <w:sz w:val="20"/>
        <w:szCs w:val="20"/>
      </w:rPr>
      <w:fldChar w:fldCharType="end"/>
    </w:r>
    <w:r>
      <w:rPr>
        <w:noProof/>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3A8" w:rsidRDefault="009213A8" w:rsidP="001A54F5">
      <w:r>
        <w:separator/>
      </w:r>
    </w:p>
  </w:footnote>
  <w:footnote w:type="continuationSeparator" w:id="0">
    <w:p w:rsidR="009213A8" w:rsidRDefault="009213A8" w:rsidP="001A5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4F5" w:rsidRDefault="00115ADA">
    <w:pPr>
      <w:pStyle w:val="Header"/>
    </w:pPr>
    <w:r>
      <w:rPr>
        <w:noProof/>
        <w:lang w:eastAsia="en-GB"/>
      </w:rPr>
      <w:drawing>
        <wp:anchor distT="0" distB="0" distL="114300" distR="114300" simplePos="0" relativeHeight="251659264" behindDoc="0" locked="0" layoutInCell="1" allowOverlap="1" wp14:anchorId="3CEDEB57" wp14:editId="0E6A3197">
          <wp:simplePos x="0" y="0"/>
          <wp:positionH relativeFrom="margin">
            <wp:align>right</wp:align>
          </wp:positionH>
          <wp:positionV relativeFrom="topMargin">
            <wp:posOffset>57785</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20EE73E8"/>
    <w:multiLevelType w:val="hybridMultilevel"/>
    <w:tmpl w:val="A27E5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CD497A"/>
    <w:multiLevelType w:val="hybridMultilevel"/>
    <w:tmpl w:val="B8DA22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6" w15:restartNumberingAfterBreak="0">
    <w:nsid w:val="32E82684"/>
    <w:multiLevelType w:val="hybridMultilevel"/>
    <w:tmpl w:val="41F4A006"/>
    <w:lvl w:ilvl="0" w:tplc="5C967EB6">
      <w:start w:val="1"/>
      <w:numFmt w:val="bullet"/>
      <w:lvlText w:val=""/>
      <w:lvlJc w:val="left"/>
      <w:pPr>
        <w:tabs>
          <w:tab w:val="num" w:pos="3554"/>
        </w:tabs>
        <w:ind w:left="3554" w:hanging="360"/>
      </w:pPr>
      <w:rPr>
        <w:rFonts w:ascii="Symbol" w:hAnsi="Symbol" w:hint="default"/>
        <w:color w:val="auto"/>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57912"/>
    <w:multiLevelType w:val="hybridMultilevel"/>
    <w:tmpl w:val="D8722162"/>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394"/>
        </w:tabs>
        <w:ind w:left="1394" w:hanging="360"/>
      </w:pPr>
      <w:rPr>
        <w:rFonts w:ascii="Courier New" w:hAnsi="Courier New" w:hint="default"/>
      </w:rPr>
    </w:lvl>
    <w:lvl w:ilvl="2" w:tplc="08090005">
      <w:start w:val="1"/>
      <w:numFmt w:val="bullet"/>
      <w:lvlText w:val=""/>
      <w:lvlJc w:val="left"/>
      <w:pPr>
        <w:tabs>
          <w:tab w:val="num" w:pos="2114"/>
        </w:tabs>
        <w:ind w:left="2114" w:hanging="360"/>
      </w:pPr>
      <w:rPr>
        <w:rFonts w:ascii="Wingdings" w:hAnsi="Wingdings" w:hint="default"/>
      </w:rPr>
    </w:lvl>
    <w:lvl w:ilvl="3" w:tplc="08090001">
      <w:start w:val="1"/>
      <w:numFmt w:val="bullet"/>
      <w:lvlText w:val=""/>
      <w:lvlJc w:val="left"/>
      <w:pPr>
        <w:tabs>
          <w:tab w:val="num" w:pos="2834"/>
        </w:tabs>
        <w:ind w:left="2834" w:hanging="360"/>
      </w:pPr>
      <w:rPr>
        <w:rFonts w:ascii="Symbol" w:hAnsi="Symbol" w:hint="default"/>
      </w:rPr>
    </w:lvl>
    <w:lvl w:ilvl="4" w:tplc="08090003">
      <w:start w:val="1"/>
      <w:numFmt w:val="bullet"/>
      <w:lvlText w:val="o"/>
      <w:lvlJc w:val="left"/>
      <w:pPr>
        <w:tabs>
          <w:tab w:val="num" w:pos="3554"/>
        </w:tabs>
        <w:ind w:left="3554" w:hanging="360"/>
      </w:pPr>
      <w:rPr>
        <w:rFonts w:ascii="Courier New" w:hAnsi="Courier New" w:hint="default"/>
      </w:rPr>
    </w:lvl>
    <w:lvl w:ilvl="5" w:tplc="08090005">
      <w:start w:val="1"/>
      <w:numFmt w:val="bullet"/>
      <w:lvlText w:val=""/>
      <w:lvlJc w:val="left"/>
      <w:pPr>
        <w:tabs>
          <w:tab w:val="num" w:pos="4274"/>
        </w:tabs>
        <w:ind w:left="4274" w:hanging="360"/>
      </w:pPr>
      <w:rPr>
        <w:rFonts w:ascii="Wingdings" w:hAnsi="Wingdings" w:hint="default"/>
      </w:rPr>
    </w:lvl>
    <w:lvl w:ilvl="6" w:tplc="08090001">
      <w:start w:val="1"/>
      <w:numFmt w:val="bullet"/>
      <w:lvlText w:val=""/>
      <w:lvlJc w:val="left"/>
      <w:pPr>
        <w:tabs>
          <w:tab w:val="num" w:pos="4994"/>
        </w:tabs>
        <w:ind w:left="4994" w:hanging="360"/>
      </w:pPr>
      <w:rPr>
        <w:rFonts w:ascii="Symbol" w:hAnsi="Symbol" w:hint="default"/>
      </w:rPr>
    </w:lvl>
    <w:lvl w:ilvl="7" w:tplc="08090003">
      <w:start w:val="1"/>
      <w:numFmt w:val="bullet"/>
      <w:lvlText w:val="o"/>
      <w:lvlJc w:val="left"/>
      <w:pPr>
        <w:tabs>
          <w:tab w:val="num" w:pos="5714"/>
        </w:tabs>
        <w:ind w:left="5714" w:hanging="360"/>
      </w:pPr>
      <w:rPr>
        <w:rFonts w:ascii="Courier New" w:hAnsi="Courier New" w:hint="default"/>
      </w:rPr>
    </w:lvl>
    <w:lvl w:ilvl="8" w:tplc="08090005">
      <w:start w:val="1"/>
      <w:numFmt w:val="bullet"/>
      <w:lvlText w:val=""/>
      <w:lvlJc w:val="left"/>
      <w:pPr>
        <w:tabs>
          <w:tab w:val="num" w:pos="6434"/>
        </w:tabs>
        <w:ind w:left="6434" w:hanging="360"/>
      </w:pPr>
      <w:rPr>
        <w:rFonts w:ascii="Wingdings" w:hAnsi="Wingdings" w:hint="default"/>
      </w:rPr>
    </w:lvl>
  </w:abstractNum>
  <w:abstractNum w:abstractNumId="9" w15:restartNumberingAfterBreak="0">
    <w:nsid w:val="391A610A"/>
    <w:multiLevelType w:val="hybridMultilevel"/>
    <w:tmpl w:val="1F2A0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573827"/>
    <w:multiLevelType w:val="hybridMultilevel"/>
    <w:tmpl w:val="FD741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492683"/>
    <w:multiLevelType w:val="hybridMultilevel"/>
    <w:tmpl w:val="44468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08477E6"/>
    <w:multiLevelType w:val="hybridMultilevel"/>
    <w:tmpl w:val="E3D03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FBF3700"/>
    <w:multiLevelType w:val="hybridMultilevel"/>
    <w:tmpl w:val="77765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6"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10"/>
  </w:num>
  <w:num w:numId="5">
    <w:abstractNumId w:val="5"/>
  </w:num>
  <w:num w:numId="6">
    <w:abstractNumId w:val="15"/>
  </w:num>
  <w:num w:numId="7">
    <w:abstractNumId w:val="16"/>
  </w:num>
  <w:num w:numId="8">
    <w:abstractNumId w:val="7"/>
  </w:num>
  <w:num w:numId="9">
    <w:abstractNumId w:val="8"/>
  </w:num>
  <w:num w:numId="10">
    <w:abstractNumId w:val="6"/>
  </w:num>
  <w:num w:numId="11">
    <w:abstractNumId w:val="3"/>
  </w:num>
  <w:num w:numId="12">
    <w:abstractNumId w:val="2"/>
  </w:num>
  <w:num w:numId="13">
    <w:abstractNumId w:val="14"/>
  </w:num>
  <w:num w:numId="14">
    <w:abstractNumId w:val="11"/>
  </w:num>
  <w:num w:numId="15">
    <w:abstractNumId w:val="13"/>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10493"/>
    <w:rsid w:val="0001428A"/>
    <w:rsid w:val="00037E3F"/>
    <w:rsid w:val="00046C3E"/>
    <w:rsid w:val="0005312C"/>
    <w:rsid w:val="00071E68"/>
    <w:rsid w:val="0008702D"/>
    <w:rsid w:val="00094ABB"/>
    <w:rsid w:val="000F14CD"/>
    <w:rsid w:val="00115ADA"/>
    <w:rsid w:val="0011724E"/>
    <w:rsid w:val="001225EB"/>
    <w:rsid w:val="00124B84"/>
    <w:rsid w:val="001270DE"/>
    <w:rsid w:val="0014586B"/>
    <w:rsid w:val="001717E6"/>
    <w:rsid w:val="00174405"/>
    <w:rsid w:val="00181053"/>
    <w:rsid w:val="001A54F5"/>
    <w:rsid w:val="001A731D"/>
    <w:rsid w:val="001F59F2"/>
    <w:rsid w:val="00203BAE"/>
    <w:rsid w:val="002456D6"/>
    <w:rsid w:val="002A7914"/>
    <w:rsid w:val="002F397E"/>
    <w:rsid w:val="00377E58"/>
    <w:rsid w:val="003867A2"/>
    <w:rsid w:val="00390DDE"/>
    <w:rsid w:val="00390F8A"/>
    <w:rsid w:val="003A0A18"/>
    <w:rsid w:val="003A42B0"/>
    <w:rsid w:val="003C592C"/>
    <w:rsid w:val="003D0952"/>
    <w:rsid w:val="003D4AFD"/>
    <w:rsid w:val="00463264"/>
    <w:rsid w:val="0048263A"/>
    <w:rsid w:val="00483726"/>
    <w:rsid w:val="004D22FD"/>
    <w:rsid w:val="004D2C05"/>
    <w:rsid w:val="005300BF"/>
    <w:rsid w:val="00540923"/>
    <w:rsid w:val="005432FD"/>
    <w:rsid w:val="005433C7"/>
    <w:rsid w:val="005B5835"/>
    <w:rsid w:val="005C37DA"/>
    <w:rsid w:val="005D3AC0"/>
    <w:rsid w:val="00611975"/>
    <w:rsid w:val="00640ADE"/>
    <w:rsid w:val="006711F1"/>
    <w:rsid w:val="006B6C77"/>
    <w:rsid w:val="006C105B"/>
    <w:rsid w:val="006F7FEB"/>
    <w:rsid w:val="00700354"/>
    <w:rsid w:val="0071580E"/>
    <w:rsid w:val="00723A0B"/>
    <w:rsid w:val="00750ED9"/>
    <w:rsid w:val="0078442C"/>
    <w:rsid w:val="007A2661"/>
    <w:rsid w:val="007D2D6C"/>
    <w:rsid w:val="007E60CC"/>
    <w:rsid w:val="008136C5"/>
    <w:rsid w:val="00824411"/>
    <w:rsid w:val="0084196B"/>
    <w:rsid w:val="00866AA9"/>
    <w:rsid w:val="008B2022"/>
    <w:rsid w:val="008C4F8E"/>
    <w:rsid w:val="008D7D1C"/>
    <w:rsid w:val="008F570C"/>
    <w:rsid w:val="00904313"/>
    <w:rsid w:val="009213A8"/>
    <w:rsid w:val="0092670C"/>
    <w:rsid w:val="00933A65"/>
    <w:rsid w:val="00960C50"/>
    <w:rsid w:val="00983F18"/>
    <w:rsid w:val="009E01ED"/>
    <w:rsid w:val="00A0624C"/>
    <w:rsid w:val="00A15ED5"/>
    <w:rsid w:val="00A15F56"/>
    <w:rsid w:val="00A235B9"/>
    <w:rsid w:val="00A6386C"/>
    <w:rsid w:val="00A70E5D"/>
    <w:rsid w:val="00A80EA6"/>
    <w:rsid w:val="00AB7906"/>
    <w:rsid w:val="00B176AB"/>
    <w:rsid w:val="00B1787D"/>
    <w:rsid w:val="00B21E4F"/>
    <w:rsid w:val="00B46D45"/>
    <w:rsid w:val="00B6076A"/>
    <w:rsid w:val="00BC4558"/>
    <w:rsid w:val="00BE00BC"/>
    <w:rsid w:val="00BE6420"/>
    <w:rsid w:val="00C11A98"/>
    <w:rsid w:val="00C30B39"/>
    <w:rsid w:val="00C45C80"/>
    <w:rsid w:val="00C570AB"/>
    <w:rsid w:val="00C64C3F"/>
    <w:rsid w:val="00CB14D0"/>
    <w:rsid w:val="00D676B4"/>
    <w:rsid w:val="00D77609"/>
    <w:rsid w:val="00DC29E9"/>
    <w:rsid w:val="00DD3BD1"/>
    <w:rsid w:val="00DF5554"/>
    <w:rsid w:val="00E1638E"/>
    <w:rsid w:val="00E5054D"/>
    <w:rsid w:val="00E806B7"/>
    <w:rsid w:val="00E94F2E"/>
    <w:rsid w:val="00EC1217"/>
    <w:rsid w:val="00EC6163"/>
    <w:rsid w:val="00ED49B4"/>
    <w:rsid w:val="00F10FED"/>
    <w:rsid w:val="00F12E20"/>
    <w:rsid w:val="00F433D0"/>
    <w:rsid w:val="00F44BA5"/>
    <w:rsid w:val="00F92F5F"/>
    <w:rsid w:val="00FA1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D41ABA13-78EE-409D-A28F-08E195D4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203BAE"/>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203BAE"/>
    <w:rPr>
      <w:rFonts w:ascii="Tahoma" w:hAnsi="Tahoma"/>
      <w:sz w:val="16"/>
      <w:lang w:val="x-none" w:eastAsia="en-US"/>
    </w:rPr>
  </w:style>
  <w:style w:type="paragraph" w:styleId="Header">
    <w:name w:val="header"/>
    <w:basedOn w:val="Normal"/>
    <w:link w:val="HeaderChar1"/>
    <w:uiPriority w:val="99"/>
    <w:rsid w:val="00010493"/>
    <w:pPr>
      <w:tabs>
        <w:tab w:val="center" w:pos="4320"/>
        <w:tab w:val="right" w:pos="8640"/>
      </w:tabs>
    </w:pPr>
    <w:rPr>
      <w:rFonts w:cs="Times New Roman"/>
      <w:szCs w:val="20"/>
      <w:lang w:val="x-none"/>
    </w:rPr>
  </w:style>
  <w:style w:type="character" w:customStyle="1" w:styleId="HeaderChar">
    <w:name w:val="Header Char"/>
    <w:uiPriority w:val="99"/>
    <w:semiHidden/>
    <w:rPr>
      <w:rFonts w:ascii="Arial" w:hAnsi="Arial"/>
      <w:lang w:val="x-none" w:eastAsia="en-US"/>
    </w:rPr>
  </w:style>
  <w:style w:type="character" w:customStyle="1" w:styleId="HeaderChar1">
    <w:name w:val="Header Char1"/>
    <w:link w:val="Header"/>
    <w:uiPriority w:val="99"/>
    <w:locked/>
    <w:rsid w:val="00010493"/>
    <w:rPr>
      <w:rFonts w:ascii="Arial" w:hAnsi="Arial"/>
      <w:sz w:val="22"/>
      <w:lang w:val="x-none" w:eastAsia="en-US"/>
    </w:rPr>
  </w:style>
  <w:style w:type="paragraph" w:customStyle="1" w:styleId="Default">
    <w:name w:val="Default"/>
    <w:uiPriority w:val="99"/>
    <w:rsid w:val="00010493"/>
    <w:pPr>
      <w:autoSpaceDE w:val="0"/>
      <w:autoSpaceDN w:val="0"/>
      <w:adjustRightInd w:val="0"/>
    </w:pPr>
    <w:rPr>
      <w:rFonts w:ascii="Arial Narrow" w:hAnsi="Arial Narrow" w:cs="Arial Narrow"/>
      <w:color w:val="000000"/>
      <w:sz w:val="24"/>
      <w:szCs w:val="24"/>
    </w:rPr>
  </w:style>
  <w:style w:type="paragraph" w:styleId="ListParagraph">
    <w:name w:val="List Paragraph"/>
    <w:basedOn w:val="Normal"/>
    <w:uiPriority w:val="34"/>
    <w:qFormat/>
    <w:rsid w:val="003A42B0"/>
    <w:pPr>
      <w:ind w:left="720"/>
      <w:contextualSpacing/>
    </w:pPr>
  </w:style>
  <w:style w:type="paragraph" w:styleId="Footer">
    <w:name w:val="footer"/>
    <w:basedOn w:val="Normal"/>
    <w:link w:val="FooterChar"/>
    <w:uiPriority w:val="99"/>
    <w:unhideWhenUsed/>
    <w:rsid w:val="001A54F5"/>
    <w:pPr>
      <w:tabs>
        <w:tab w:val="center" w:pos="4513"/>
        <w:tab w:val="right" w:pos="9026"/>
      </w:tabs>
    </w:pPr>
  </w:style>
  <w:style w:type="character" w:customStyle="1" w:styleId="FooterChar">
    <w:name w:val="Footer Char"/>
    <w:basedOn w:val="DefaultParagraphFont"/>
    <w:link w:val="Footer"/>
    <w:uiPriority w:val="99"/>
    <w:rsid w:val="001A54F5"/>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8611-11</TermName>
          <TermId xmlns="http://schemas.microsoft.com/office/infopath/2007/PartnerControls">53b83c82-f18f-42be-8ad3-54e5cad8ac1a</TermId>
        </TermInfo>
        <TermInfo xmlns="http://schemas.microsoft.com/office/infopath/2007/PartnerControls">
          <TermName xmlns="http://schemas.microsoft.com/office/infopath/2007/PartnerControls">8611-21</TermName>
          <TermId xmlns="http://schemas.microsoft.com/office/infopath/2007/PartnerControls">fb88dd6a-36f9-4f1c-bf8c-e474007276fd</TermId>
        </TermInfo>
        <TermInfo xmlns="http://schemas.microsoft.com/office/infopath/2007/PartnerControls">
          <TermName xmlns="http://schemas.microsoft.com/office/infopath/2007/PartnerControls">8611-31</TermName>
          <TermId xmlns="http://schemas.microsoft.com/office/infopath/2007/PartnerControls">4c3538e9-d261-429b-bc19-305d86d4b7ce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210</Value>
      <Value>1384</Value>
      <Value>1096</Value>
      <Value>97</Value>
      <Value>1440</Value>
      <Value>95</Value>
      <Value>191</Value>
      <Value>88</Value>
      <Value>194</Value>
      <Value>193</Value>
      <Value>192</Value>
      <Value>940</Value>
      <Value>190</Value>
      <Value>189</Value>
      <Value>188</Value>
      <Value>187</Value>
      <Value>186</Value>
      <Value>281</Value>
      <Value>975</Value>
      <Value>390</Value>
      <Value>923</Value>
      <Value>922</Value>
      <Value>921</Value>
      <Value>920</Value>
      <Value>169</Value>
      <Value>168</Value>
      <Value>1221</Value>
      <Value>1294</Value>
      <Value>1442</Value>
      <Value>1441</Value>
      <Value>49</Value>
      <Value>445</Value>
      <Value>46</Value>
      <Value>1080</Value>
      <Value>1079</Value>
      <Value>1078</Value>
      <Value>361</Value>
      <Value>243</Value>
      <Value>37</Value>
      <Value>36</Value>
      <Value>33</Value>
      <Value>32</Value>
      <Value>1314</Value>
      <Value>1313</Value>
      <Value>1312</Value>
      <Value>1310</Value>
      <Value>1309</Value>
      <Value>1308</Value>
      <Value>20</Value>
      <Value>1156</Value>
      <Value>1084</Value>
      <Value>1083</Value>
      <Value>1082</Value>
      <Value>1081</Value>
      <Value>10</Value>
      <Value>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8601-211</TermName>
          <TermId xmlns="http://schemas.microsoft.com/office/infopath/2007/PartnerControls">9f1c49af-ba95-4fb5-80ca-ce99963e90c6</TermId>
        </TermInfo>
        <TermInfo xmlns="http://schemas.microsoft.com/office/infopath/2007/PartnerControls">
          <TermName xmlns="http://schemas.microsoft.com/office/infopath/2007/PartnerControls">8001-261</TermName>
          <TermId xmlns="http://schemas.microsoft.com/office/infopath/2007/PartnerControls">89a9bb2c-f2f8-41c8-b52f-0045c39d5c26</TermId>
        </TermInfo>
        <TermInfo xmlns="http://schemas.microsoft.com/office/infopath/2007/PartnerControls">
          <TermName xmlns="http://schemas.microsoft.com/office/infopath/2007/PartnerControls">8000-261</TermName>
          <TermId xmlns="http://schemas.microsoft.com/office/infopath/2007/PartnerControls">3fe26ab1-8a04-4739-aacc-3a556edf84ff</TermId>
        </TermInfo>
        <TermInfo xmlns="http://schemas.microsoft.com/office/infopath/2007/PartnerControls">
          <TermName xmlns="http://schemas.microsoft.com/office/infopath/2007/PartnerControls">8600-211</TermName>
          <TermId xmlns="http://schemas.microsoft.com/office/infopath/2007/PartnerControls">754776ce-3f27-4e83-8855-8f772d0d8881</TermId>
        </TermInfo>
        <TermInfo xmlns="http://schemas.microsoft.com/office/infopath/2007/PartnerControls">
          <TermName xmlns="http://schemas.microsoft.com/office/infopath/2007/PartnerControls">8602-211</TermName>
          <TermId xmlns="http://schemas.microsoft.com/office/infopath/2007/PartnerControls">96a40ddc-afeb-4823-ba44-308a319746d0</TermId>
        </TermInfo>
        <TermInfo xmlns="http://schemas.microsoft.com/office/infopath/2007/PartnerControls">
          <TermName xmlns="http://schemas.microsoft.com/office/infopath/2007/PartnerControls">8611-207</TermName>
          <TermId xmlns="http://schemas.microsoft.com/office/infopath/2007/PartnerControls">4790d8f0-e949-4342-b118-64b8edc00ac6</TermId>
        </TermInfo>
        <TermInfo xmlns="http://schemas.microsoft.com/office/infopath/2007/PartnerControls">
          <TermName xmlns="http://schemas.microsoft.com/office/infopath/2007/PartnerControls">8002-261</TermName>
          <TermId xmlns="http://schemas.microsoft.com/office/infopath/2007/PartnerControls">293e764d-b717-4a32-a15e-018b922ed31c</TermId>
        </TermInfo>
        <TermInfo xmlns="http://schemas.microsoft.com/office/infopath/2007/PartnerControls">
          <TermName xmlns="http://schemas.microsoft.com/office/infopath/2007/PartnerControls">8606-211</TermName>
          <TermId xmlns="http://schemas.microsoft.com/office/infopath/2007/PartnerControls">8f6e5971-df5b-4ac9-b1a3-e0f7ef694cd2</TermId>
        </TermInfo>
        <TermInfo xmlns="http://schemas.microsoft.com/office/infopath/2007/PartnerControls">
          <TermName xmlns="http://schemas.microsoft.com/office/infopath/2007/PartnerControls">8814-561</TermName>
          <TermId xmlns="http://schemas.microsoft.com/office/infopath/2007/PartnerControls">3a245393-b9a0-4d51-ac30-2e69f076ab09</TermId>
        </TermInfo>
        <TermInfo xmlns="http://schemas.microsoft.com/office/infopath/2007/PartnerControls">
          <TermName xmlns="http://schemas.microsoft.com/office/infopath/2007/PartnerControls">8815-511</TermName>
          <TermId xmlns="http://schemas.microsoft.com/office/infopath/2007/PartnerControls">a500d2a1-0bc7-4377-9024-a38fe34d2abf</TermId>
        </TermInfo>
        <TermInfo xmlns="http://schemas.microsoft.com/office/infopath/2007/PartnerControls">
          <TermName xmlns="http://schemas.microsoft.com/office/infopath/2007/PartnerControls">8822-561</TermName>
          <TermId xmlns="http://schemas.microsoft.com/office/infopath/2007/PartnerControls">2336ee43-4372-4b2c-81fa-2e9240f79ae5</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8611</TermName>
          <TermId xmlns="http://schemas.microsoft.com/office/infopath/2007/PartnerControls">235323b9-5127-4a55-9c5f-cbb62c1bb793</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Props1.xml><?xml version="1.0" encoding="utf-8"?>
<ds:datastoreItem xmlns:ds="http://schemas.openxmlformats.org/officeDocument/2006/customXml" ds:itemID="{0790E5D4-D014-4EE5-BAA3-27EDCFF63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30FDCE-079D-4CF3-85B3-E045A9F3FF62}">
  <ds:schemaRefs>
    <ds:schemaRef ds:uri="http://schemas.microsoft.com/sharepoint/v3/contenttype/forms"/>
  </ds:schemaRefs>
</ds:datastoreItem>
</file>

<file path=customXml/itemProps3.xml><?xml version="1.0" encoding="utf-8"?>
<ds:datastoreItem xmlns:ds="http://schemas.openxmlformats.org/officeDocument/2006/customXml" ds:itemID="{0D276B96-07C2-470C-93BC-D9D5ED4CFB09}">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f8ea682-3a42-454b-8035-422047e146b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Diversity in the Workplace</vt:lpstr>
    </vt:vector>
  </TitlesOfParts>
  <Company>City &amp; Guilds</Company>
  <LinksUpToDate>false</LinksUpToDate>
  <CharactersWithSpaces>8537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Diversity in the Workplace</dc:title>
  <dc:creator>shalinis</dc:creator>
  <cp:lastModifiedBy>Jurgita Baleviciute</cp:lastModifiedBy>
  <cp:revision>2</cp:revision>
  <dcterms:created xsi:type="dcterms:W3CDTF">2017-01-09T09:57:00Z</dcterms:created>
  <dcterms:modified xsi:type="dcterms:W3CDTF">2017-01-09T09:57:00Z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210;#8601-211|9f1c49af-ba95-4fb5-80ca-ce99963e90c6;#243;#8001-261|89a9bb2c-f2f8-41c8-b52f-0045c39d5c26;#281;#8000-261|3fe26ab1-8a04-4739-aacc-3a556edf84ff;#361;#8600-211|754776ce-3f27-4e83-8855-8f772d0d8881;#445;#8602-211|96a40ddc-afeb-4823-ba44-308a31974</vt:lpwstr>
  </property>
  <property fmtid="{D5CDD505-2E9C-101B-9397-08002B2CF9AE}" pid="4" name="Family Code">
    <vt:lpwstr>32;#8601|42797d61-dfe4-4e2c-8ed4-cf6d079f5f75;#168;#8001|852b7008-d117-4584-89f5-ee937955043f;#20;#8000|5fec6ae0-4f06-487f-bf53-ff04bf41d5fb;#8;#8600|099f2cf7-8bb5-4962-b2c4-31f26d542cc5;#390;#8602|f4456173-9a20-43c0-8161-f248f6218207;#920;#8611|235323b9-</vt:lpwstr>
  </property>
  <property fmtid="{D5CDD505-2E9C-101B-9397-08002B2CF9AE}" pid="5" name="PoS">
    <vt:lpwstr>33;#8601-21|7adaec46-c6fe-43bf-a257-bfd56b061ee8;#169;#8001-21|f881bffa-f236-48bd-997d-24b2a96ef75c;#194;#8001-22|acb6d3ab-9894-41e5-840e-39f433e3bcac;#10;#8000-11|48c276ec-78c0-4ac3-9b1d-0ae44e262ff8;#88;#8000-13|7c951edf-936d-428b-b760-57ae4ef162c2;#190</vt:lpwstr>
  </property>
</Properties>
</file>