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1D032D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4B5359" w:rsidRDefault="001D032D" w:rsidP="001D032D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Exploring franchising opportunities </w:t>
            </w:r>
          </w:p>
        </w:tc>
      </w:tr>
      <w:tr w:rsidR="001D032D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601116" w:rsidRDefault="001D032D">
            <w:pPr>
              <w:pStyle w:val="TableText"/>
              <w:jc w:val="both"/>
              <w:rPr>
                <w:b/>
              </w:rPr>
            </w:pPr>
            <w:r w:rsidRPr="00601116">
              <w:rPr>
                <w:b/>
              </w:rPr>
              <w:t>3</w:t>
            </w:r>
          </w:p>
        </w:tc>
      </w:tr>
      <w:tr w:rsidR="001D032D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601116" w:rsidRDefault="001D032D">
            <w:pPr>
              <w:pStyle w:val="TableText"/>
              <w:jc w:val="both"/>
              <w:rPr>
                <w:b/>
              </w:rPr>
            </w:pPr>
            <w:r w:rsidRPr="00601116">
              <w:rPr>
                <w:b/>
              </w:rPr>
              <w:t>2</w:t>
            </w:r>
          </w:p>
        </w:tc>
      </w:tr>
      <w:tr w:rsidR="001D032D" w:rsidRPr="003F3E8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601116" w:rsidRDefault="001D032D" w:rsidP="001D032D">
            <w:pPr>
              <w:pStyle w:val="TableText"/>
              <w:jc w:val="both"/>
              <w:rPr>
                <w:b/>
                <w:bCs/>
              </w:rPr>
            </w:pPr>
            <w:r w:rsidRPr="00601116">
              <w:rPr>
                <w:b/>
                <w:bCs/>
              </w:rPr>
              <w:t>6</w:t>
            </w: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196197" w:rsidRDefault="001D032D" w:rsidP="00601116">
            <w:pPr>
              <w:jc w:val="left"/>
              <w:rPr>
                <w:sz w:val="20"/>
                <w:szCs w:val="20"/>
              </w:rPr>
            </w:pPr>
          </w:p>
          <w:p w:rsidR="001D032D" w:rsidRDefault="001D032D" w:rsidP="00601116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Understand the nature of franchising and its implications for the franchisee</w:t>
            </w:r>
          </w:p>
          <w:p w:rsidR="001D032D" w:rsidRPr="00196197" w:rsidRDefault="001D032D" w:rsidP="006011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</w:p>
          <w:p w:rsidR="001D032D" w:rsidRDefault="001D032D" w:rsidP="001D032D">
            <w:pPr>
              <w:jc w:val="center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1.1</w:t>
            </w:r>
          </w:p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</w:p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1D032D">
              <w:rPr>
                <w:rFonts w:cs="Arial"/>
                <w:sz w:val="20"/>
                <w:szCs w:val="22"/>
              </w:rPr>
              <w:t xml:space="preserve">Examine the advantages and disadvantages of franchising </w:t>
            </w:r>
          </w:p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1D032D">
              <w:rPr>
                <w:rFonts w:cs="Arial"/>
                <w:sz w:val="20"/>
                <w:szCs w:val="22"/>
              </w:rPr>
              <w:t xml:space="preserve">Examine the obligations and responsibilities of a franchisee </w:t>
            </w:r>
          </w:p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196197" w:rsidRDefault="001D032D" w:rsidP="00601116">
            <w:pPr>
              <w:jc w:val="left"/>
              <w:rPr>
                <w:sz w:val="20"/>
                <w:szCs w:val="20"/>
              </w:rPr>
            </w:pPr>
          </w:p>
          <w:p w:rsidR="001D032D" w:rsidRDefault="001D032D" w:rsidP="00601116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318"/>
              <w:jc w:val="left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Know how to assess the suitability of suitable franchise opportunities</w:t>
            </w:r>
          </w:p>
          <w:p w:rsidR="001D032D" w:rsidRPr="00196197" w:rsidRDefault="001D032D" w:rsidP="0060111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</w:p>
          <w:p w:rsidR="001D032D" w:rsidRDefault="001D032D" w:rsidP="001D032D">
            <w:pPr>
              <w:jc w:val="center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2.1</w:t>
            </w:r>
          </w:p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</w:p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2.2</w:t>
            </w:r>
          </w:p>
          <w:p w:rsidR="001D032D" w:rsidRDefault="001D032D" w:rsidP="001D032D">
            <w:pPr>
              <w:jc w:val="center"/>
              <w:rPr>
                <w:sz w:val="20"/>
                <w:szCs w:val="20"/>
              </w:rPr>
            </w:pPr>
          </w:p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</w:p>
          <w:p w:rsidR="001D032D" w:rsidRPr="00196197" w:rsidRDefault="001D032D" w:rsidP="001D032D">
            <w:pPr>
              <w:jc w:val="center"/>
              <w:rPr>
                <w:sz w:val="20"/>
                <w:szCs w:val="20"/>
              </w:rPr>
            </w:pPr>
            <w:r w:rsidRPr="00196197"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1D032D">
              <w:rPr>
                <w:rFonts w:cs="Arial"/>
                <w:sz w:val="20"/>
                <w:szCs w:val="22"/>
              </w:rPr>
              <w:t>Examine the suitability of possible franchise opportunities</w:t>
            </w:r>
          </w:p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1D032D">
              <w:rPr>
                <w:rFonts w:cs="Arial"/>
                <w:sz w:val="20"/>
                <w:szCs w:val="22"/>
              </w:rPr>
              <w:t xml:space="preserve">Identify suitable sources of external advice or expertise regarding franchising opportunities </w:t>
            </w:r>
          </w:p>
          <w:p w:rsidR="001D032D" w:rsidRPr="001D032D" w:rsidRDefault="001D032D" w:rsidP="00601116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1D032D">
              <w:rPr>
                <w:rFonts w:cs="Arial"/>
                <w:sz w:val="20"/>
                <w:szCs w:val="22"/>
              </w:rPr>
              <w:t xml:space="preserve">Assess franchising opportunities to reach a decision </w:t>
            </w:r>
          </w:p>
          <w:p w:rsidR="001D032D" w:rsidRPr="00196197" w:rsidRDefault="001D032D" w:rsidP="00601116">
            <w:pPr>
              <w:jc w:val="left"/>
              <w:rPr>
                <w:sz w:val="20"/>
                <w:szCs w:val="20"/>
              </w:rPr>
            </w:pP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1D032D" w:rsidRPr="003F3E8E" w:rsidRDefault="001D032D" w:rsidP="001D032D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Text"/>
              <w:jc w:val="both"/>
            </w:pP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Default="001D032D" w:rsidP="001D032D">
            <w:pPr>
              <w:pStyle w:val="TableText"/>
            </w:pPr>
            <w:r>
              <w:t>To explore and evaluate possible franchising opportunities.</w:t>
            </w:r>
          </w:p>
        </w:tc>
      </w:tr>
      <w:tr w:rsidR="001D032D" w:rsidRPr="003F3E8E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196197" w:rsidRDefault="001D032D" w:rsidP="001D032D">
            <w:pPr>
              <w:pStyle w:val="TableText"/>
              <w:rPr>
                <w:bCs/>
              </w:rPr>
            </w:pPr>
            <w:r>
              <w:t>Links to SFEDI 2010</w:t>
            </w:r>
            <w:r w:rsidRPr="00196197">
              <w:t xml:space="preserve"> NOS: </w:t>
            </w:r>
            <w:r>
              <w:t>BD1, BD3, BD9, BI1,</w:t>
            </w:r>
            <w:r w:rsidRPr="00196197">
              <w:t xml:space="preserve"> LG1</w:t>
            </w:r>
            <w:r>
              <w:t>, YS4</w:t>
            </w: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Default="001D032D" w:rsidP="001D032D">
            <w:pPr>
              <w:pStyle w:val="TableText"/>
              <w:jc w:val="both"/>
            </w:pP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Default="001D032D" w:rsidP="001D032D">
            <w:pPr>
              <w:pStyle w:val="TableText"/>
            </w:pPr>
            <w:r>
              <w:t>Council for Administration (CfA)</w:t>
            </w: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2D" w:rsidRPr="0059587F" w:rsidRDefault="001D032D" w:rsidP="001D032D">
            <w:pPr>
              <w:jc w:val="left"/>
              <w:rPr>
                <w:sz w:val="20"/>
                <w:szCs w:val="20"/>
              </w:rPr>
            </w:pPr>
            <w:r w:rsidRPr="0059587F">
              <w:rPr>
                <w:sz w:val="20"/>
                <w:szCs w:val="20"/>
              </w:rPr>
              <w:t>E3.09 -</w:t>
            </w:r>
            <w:r>
              <w:rPr>
                <w:sz w:val="20"/>
                <w:szCs w:val="20"/>
              </w:rPr>
              <w:t xml:space="preserve"> </w:t>
            </w:r>
            <w:r w:rsidRPr="0059587F">
              <w:rPr>
                <w:sz w:val="20"/>
                <w:szCs w:val="20"/>
              </w:rPr>
              <w:t xml:space="preserve">Exploring franchising opportunities </w:t>
            </w:r>
          </w:p>
          <w:p w:rsidR="001D032D" w:rsidRPr="0059587F" w:rsidRDefault="001D032D" w:rsidP="001D032D">
            <w:pPr>
              <w:jc w:val="left"/>
              <w:rPr>
                <w:sz w:val="20"/>
                <w:szCs w:val="20"/>
              </w:rPr>
            </w:pPr>
          </w:p>
        </w:tc>
      </w:tr>
      <w:tr w:rsidR="001D032D" w:rsidRPr="003F3E8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Default="001D032D" w:rsidP="001D032D">
            <w:pPr>
              <w:pStyle w:val="TableText"/>
              <w:jc w:val="both"/>
            </w:pPr>
            <w:r>
              <w:t>15.3- Business Management</w:t>
            </w:r>
          </w:p>
        </w:tc>
      </w:tr>
    </w:tbl>
    <w:p w:rsidR="000B414D" w:rsidRDefault="000B414D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1D032D" w:rsidRPr="003F3E8E"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D032D" w:rsidRPr="003F3E8E" w:rsidRDefault="001D032D" w:rsidP="001D032D">
            <w:pPr>
              <w:pStyle w:val="TableText"/>
              <w:jc w:val="both"/>
            </w:pPr>
            <w:r w:rsidRPr="003F3E8E"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1D032D" w:rsidRPr="003F3E8E">
        <w:trPr>
          <w:trHeight w:val="445"/>
        </w:trPr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1D032D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Default="001D032D" w:rsidP="001D032D">
            <w:pPr>
              <w:rPr>
                <w:b/>
                <w:sz w:val="20"/>
                <w:szCs w:val="20"/>
              </w:rPr>
            </w:pPr>
          </w:p>
          <w:p w:rsidR="001D032D" w:rsidRPr="009E41A6" w:rsidRDefault="001D032D" w:rsidP="001D032D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9E41A6">
              <w:rPr>
                <w:sz w:val="20"/>
                <w:szCs w:val="20"/>
              </w:rPr>
              <w:t xml:space="preserve">The </w:t>
            </w:r>
            <w:r w:rsidRPr="00F934F3">
              <w:rPr>
                <w:sz w:val="20"/>
              </w:rPr>
              <w:t>nature</w:t>
            </w:r>
            <w:r w:rsidRPr="009E41A6">
              <w:rPr>
                <w:sz w:val="20"/>
                <w:szCs w:val="20"/>
              </w:rPr>
              <w:t xml:space="preserve"> of franchise business/enterprises (this could include a social franchise model) – advantages and disadvantages</w:t>
            </w:r>
          </w:p>
          <w:p w:rsidR="001D032D" w:rsidRPr="009E41A6" w:rsidRDefault="001D032D" w:rsidP="001D032D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934F3">
              <w:rPr>
                <w:sz w:val="20"/>
              </w:rPr>
              <w:t>Obligations</w:t>
            </w:r>
            <w:r w:rsidRPr="009E41A6">
              <w:rPr>
                <w:sz w:val="20"/>
                <w:szCs w:val="20"/>
              </w:rPr>
              <w:t xml:space="preserve"> and responsibilities of franchisee</w:t>
            </w:r>
          </w:p>
          <w:p w:rsidR="001D032D" w:rsidRPr="009E41A6" w:rsidRDefault="001D032D" w:rsidP="001D032D">
            <w:pPr>
              <w:rPr>
                <w:b/>
                <w:sz w:val="20"/>
                <w:szCs w:val="20"/>
              </w:rPr>
            </w:pPr>
          </w:p>
        </w:tc>
      </w:tr>
      <w:tr w:rsidR="001D032D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3F3E8E" w:rsidRDefault="001D032D" w:rsidP="001D032D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2D" w:rsidRPr="009E41A6" w:rsidRDefault="001D032D" w:rsidP="001D032D">
            <w:pPr>
              <w:rPr>
                <w:b/>
                <w:sz w:val="20"/>
                <w:szCs w:val="20"/>
              </w:rPr>
            </w:pPr>
          </w:p>
          <w:p w:rsidR="001D032D" w:rsidRPr="009E41A6" w:rsidRDefault="001D032D" w:rsidP="001D032D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9E41A6">
              <w:rPr>
                <w:sz w:val="20"/>
                <w:szCs w:val="20"/>
              </w:rPr>
              <w:t xml:space="preserve">Support </w:t>
            </w:r>
            <w:r w:rsidRPr="00F934F3">
              <w:rPr>
                <w:sz w:val="20"/>
              </w:rPr>
              <w:t>from</w:t>
            </w:r>
            <w:r w:rsidRPr="009E41A6">
              <w:rPr>
                <w:sz w:val="20"/>
                <w:szCs w:val="20"/>
              </w:rPr>
              <w:t xml:space="preserve"> franchisors</w:t>
            </w:r>
          </w:p>
          <w:p w:rsidR="001D032D" w:rsidRPr="009E41A6" w:rsidRDefault="001D032D" w:rsidP="001D032D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F934F3">
              <w:rPr>
                <w:sz w:val="20"/>
              </w:rPr>
              <w:t>External</w:t>
            </w:r>
            <w:r w:rsidRPr="009E41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sources of advice and expertise</w:t>
            </w:r>
          </w:p>
          <w:p w:rsidR="001D032D" w:rsidRPr="009E41A6" w:rsidRDefault="001D032D" w:rsidP="001D032D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9E41A6">
              <w:rPr>
                <w:sz w:val="20"/>
                <w:szCs w:val="20"/>
              </w:rPr>
              <w:t xml:space="preserve">How to </w:t>
            </w:r>
            <w:r w:rsidRPr="00F934F3">
              <w:rPr>
                <w:sz w:val="20"/>
              </w:rPr>
              <w:t>evaluate</w:t>
            </w:r>
            <w:r w:rsidRPr="009E41A6">
              <w:rPr>
                <w:sz w:val="20"/>
                <w:szCs w:val="20"/>
              </w:rPr>
              <w:t xml:space="preserve"> whether a specific franchise is suitable for own purposes</w:t>
            </w:r>
          </w:p>
          <w:p w:rsidR="001D032D" w:rsidRPr="009E41A6" w:rsidRDefault="001D032D" w:rsidP="001D032D">
            <w:pPr>
              <w:rPr>
                <w:b/>
                <w:sz w:val="20"/>
                <w:szCs w:val="20"/>
              </w:rPr>
            </w:pPr>
          </w:p>
        </w:tc>
      </w:tr>
    </w:tbl>
    <w:p w:rsidR="001D032D" w:rsidRPr="009E01ED" w:rsidRDefault="001D032D">
      <w:bookmarkStart w:id="2" w:name="_GoBack"/>
      <w:bookmarkEnd w:id="0"/>
      <w:bookmarkEnd w:id="1"/>
      <w:bookmarkEnd w:id="2"/>
    </w:p>
    <w:sectPr w:rsidR="001D032D" w:rsidRPr="009E01ED" w:rsidSect="00DB55E7">
      <w:headerReference w:type="default" r:id="rId10"/>
      <w:footerReference w:type="default" r:id="rId11"/>
      <w:pgSz w:w="12240" w:h="15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3F" w:rsidRDefault="00EC133F">
      <w:r>
        <w:separator/>
      </w:r>
    </w:p>
  </w:endnote>
  <w:endnote w:type="continuationSeparator" w:id="0">
    <w:p w:rsidR="00EC133F" w:rsidRDefault="00EC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E7" w:rsidRPr="000137A9" w:rsidRDefault="00DB55E7" w:rsidP="00DB55E7">
    <w:pPr>
      <w:pStyle w:val="Footer"/>
      <w:rPr>
        <w:sz w:val="20"/>
        <w:szCs w:val="20"/>
      </w:rPr>
    </w:pPr>
    <w:r w:rsidRPr="000137A9">
      <w:rPr>
        <w:sz w:val="20"/>
        <w:szCs w:val="20"/>
      </w:rPr>
      <w:t>Awarded by City &amp; Guilds.</w:t>
    </w:r>
  </w:p>
  <w:p w:rsidR="00DB55E7" w:rsidRDefault="00DB55E7">
    <w:pPr>
      <w:pStyle w:val="Footer"/>
      <w:rPr>
        <w:sz w:val="20"/>
        <w:szCs w:val="20"/>
      </w:rPr>
    </w:pPr>
    <w:r w:rsidRPr="00DB55E7">
      <w:rPr>
        <w:sz w:val="20"/>
        <w:szCs w:val="20"/>
      </w:rPr>
      <w:t xml:space="preserve">Exploring franchising opportunities </w:t>
    </w:r>
  </w:p>
  <w:p w:rsidR="001D032D" w:rsidRPr="00DB55E7" w:rsidRDefault="00DB55E7">
    <w:pPr>
      <w:pStyle w:val="Footer"/>
      <w:rPr>
        <w:sz w:val="20"/>
        <w:szCs w:val="20"/>
      </w:rPr>
    </w:pPr>
    <w:r w:rsidRPr="000137A9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35874">
          <w:rPr>
            <w:sz w:val="20"/>
            <w:szCs w:val="20"/>
          </w:rPr>
          <w:fldChar w:fldCharType="begin"/>
        </w:r>
        <w:r w:rsidRPr="00935874">
          <w:rPr>
            <w:sz w:val="20"/>
            <w:szCs w:val="20"/>
          </w:rPr>
          <w:instrText xml:space="preserve"> PAGE   \* MERGEFORMAT </w:instrText>
        </w:r>
        <w:r w:rsidRPr="00935874">
          <w:rPr>
            <w:sz w:val="20"/>
            <w:szCs w:val="20"/>
          </w:rPr>
          <w:fldChar w:fldCharType="separate"/>
        </w:r>
        <w:r w:rsidR="00B85DD0">
          <w:rPr>
            <w:noProof/>
            <w:sz w:val="20"/>
            <w:szCs w:val="20"/>
          </w:rPr>
          <w:t>1</w:t>
        </w:r>
        <w:r w:rsidRPr="0093587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3F" w:rsidRDefault="00EC133F">
      <w:r>
        <w:separator/>
      </w:r>
    </w:p>
  </w:footnote>
  <w:footnote w:type="continuationSeparator" w:id="0">
    <w:p w:rsidR="00EC133F" w:rsidRDefault="00EC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2D" w:rsidRDefault="00B85DD0" w:rsidP="00DB55E7">
    <w:pPr>
      <w:pStyle w:val="Header"/>
      <w:tabs>
        <w:tab w:val="clear" w:pos="8306"/>
        <w:tab w:val="right" w:pos="8647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CB4E56" wp14:editId="4088F8B5">
          <wp:simplePos x="0" y="0"/>
          <wp:positionH relativeFrom="column">
            <wp:posOffset>4511040</wp:posOffset>
          </wp:positionH>
          <wp:positionV relativeFrom="page">
            <wp:posOffset>259080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5E7">
      <w:tab/>
    </w:r>
    <w:r w:rsidR="00DB55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37775"/>
    <w:multiLevelType w:val="hybridMultilevel"/>
    <w:tmpl w:val="4FD29024"/>
    <w:lvl w:ilvl="0" w:tplc="EA9634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31C8C"/>
    <w:rsid w:val="000B414D"/>
    <w:rsid w:val="001D032D"/>
    <w:rsid w:val="00337B85"/>
    <w:rsid w:val="00601116"/>
    <w:rsid w:val="00681F4F"/>
    <w:rsid w:val="00AF41DC"/>
    <w:rsid w:val="00B85DD0"/>
    <w:rsid w:val="00C04E14"/>
    <w:rsid w:val="00CA2C92"/>
    <w:rsid w:val="00DB55E7"/>
    <w:rsid w:val="00E9056B"/>
    <w:rsid w:val="00EC133F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5:docId w15:val="{28F45A7D-61E4-4B55-BE5D-62DA424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  <w:style w:type="paragraph" w:styleId="BalloonText">
    <w:name w:val="Balloon Text"/>
    <w:basedOn w:val="Normal"/>
    <w:link w:val="BalloonTextChar"/>
    <w:rsid w:val="00DB5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5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896</Value>
      <Value>1930</Value>
      <Value>153</Value>
      <Value>152</Value>
      <Value>1920</Value>
      <Value>1919</Value>
      <Value>1918</Value>
      <Value>853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8141-309</TermName>
          <TermId xmlns="http://schemas.microsoft.com/office/infopath/2007/PartnerControls">34f5cd6c-69e6-4bcd-ac4e-5c99e09255e9</TermId>
        </TermInfo>
        <TermInfo xmlns="http://schemas.microsoft.com/office/infopath/2007/PartnerControls">
          <TermName xmlns="http://schemas.microsoft.com/office/infopath/2007/PartnerControls">8149-309</TermName>
          <TermId xmlns="http://schemas.microsoft.com/office/infopath/2007/PartnerControls">7cc12c68-4014-4e47-829c-e556ce8991c4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72C15-44E2-4B03-8CEB-D8DC5B24C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2BB8C-6080-483F-91F0-D4E89433EEB5}">
  <ds:schemaRefs>
    <ds:schemaRef ds:uri="http://purl.org/dc/dcmitype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D09322-AC9F-42CE-9EFD-1FB276E2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Franchising Opportunities</vt:lpstr>
    </vt:vector>
  </TitlesOfParts>
  <Company>City &amp; Guilds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Franchising Opportunities</dc:title>
  <dc:creator>shalinis</dc:creator>
  <cp:lastModifiedBy>Jurgita Baleviciute</cp:lastModifiedBy>
  <cp:revision>2</cp:revision>
  <cp:lastPrinted>2012-02-02T08:55:00Z</cp:lastPrinted>
  <dcterms:created xsi:type="dcterms:W3CDTF">2017-01-06T11:28:00Z</dcterms:created>
  <dcterms:modified xsi:type="dcterms:W3CDTF">2017-01-06T11:28:00Z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896;#8141-309|34f5cd6c-69e6-4bcd-ac4e-5c99e09255e9;#1930;#8149-309|7cc12c68-4014-4e47-829c-e556ce8991c4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