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4F3BBF" w:rsidRPr="004B5359">
        <w:tc>
          <w:tcPr>
            <w:tcW w:w="2808" w:type="dxa"/>
            <w:gridSpan w:val="2"/>
            <w:shd w:val="clear" w:color="auto" w:fill="99CCFF"/>
          </w:tcPr>
          <w:p w:rsidR="004F3BBF" w:rsidRDefault="004F3BBF" w:rsidP="00500531">
            <w:pPr>
              <w:pStyle w:val="TableColumnHeader"/>
              <w:spacing w:after="120"/>
              <w:jc w:val="both"/>
            </w:pPr>
            <w:r>
              <w:t>Title:</w:t>
            </w:r>
          </w:p>
        </w:tc>
        <w:tc>
          <w:tcPr>
            <w:tcW w:w="5572" w:type="dxa"/>
            <w:gridSpan w:val="3"/>
          </w:tcPr>
          <w:p w:rsidR="004F3BBF" w:rsidRPr="004B5359" w:rsidRDefault="003B39AC" w:rsidP="00500531">
            <w:pPr>
              <w:pStyle w:val="TableText"/>
              <w:rPr>
                <w:b/>
                <w:bCs/>
              </w:rPr>
            </w:pPr>
            <w:r w:rsidRPr="003B39AC">
              <w:rPr>
                <w:b/>
                <w:bCs/>
              </w:rPr>
              <w:t xml:space="preserve">Facilitating action learning </w:t>
            </w:r>
          </w:p>
        </w:tc>
      </w:tr>
      <w:tr w:rsidR="004F3BBF">
        <w:tc>
          <w:tcPr>
            <w:tcW w:w="2808" w:type="dxa"/>
            <w:gridSpan w:val="2"/>
            <w:shd w:val="clear" w:color="auto" w:fill="99CCFF"/>
          </w:tcPr>
          <w:p w:rsidR="004F3BBF" w:rsidRDefault="004F3BBF" w:rsidP="00500531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5572" w:type="dxa"/>
            <w:gridSpan w:val="3"/>
          </w:tcPr>
          <w:p w:rsidR="004F3BBF" w:rsidRDefault="003B39AC" w:rsidP="00500531">
            <w:pPr>
              <w:pStyle w:val="TableText"/>
              <w:jc w:val="both"/>
            </w:pPr>
            <w:r>
              <w:t>5</w:t>
            </w:r>
          </w:p>
        </w:tc>
      </w:tr>
      <w:tr w:rsidR="004F3BBF">
        <w:tc>
          <w:tcPr>
            <w:tcW w:w="2808" w:type="dxa"/>
            <w:gridSpan w:val="2"/>
            <w:shd w:val="clear" w:color="auto" w:fill="99CCFF"/>
          </w:tcPr>
          <w:p w:rsidR="004F3BBF" w:rsidRDefault="004F3BBF" w:rsidP="00500531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5572" w:type="dxa"/>
            <w:gridSpan w:val="3"/>
          </w:tcPr>
          <w:p w:rsidR="004F3BBF" w:rsidRDefault="003B39AC" w:rsidP="00500531">
            <w:pPr>
              <w:pStyle w:val="TableText"/>
              <w:jc w:val="both"/>
            </w:pPr>
            <w:r>
              <w:t>7</w:t>
            </w:r>
          </w:p>
        </w:tc>
      </w:tr>
      <w:tr w:rsidR="004F3BBF">
        <w:tc>
          <w:tcPr>
            <w:tcW w:w="2808" w:type="dxa"/>
            <w:gridSpan w:val="2"/>
            <w:shd w:val="clear" w:color="auto" w:fill="99CCFF"/>
          </w:tcPr>
          <w:p w:rsidR="004F3BBF" w:rsidRDefault="004F3BBF" w:rsidP="00500531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5572" w:type="dxa"/>
            <w:gridSpan w:val="3"/>
          </w:tcPr>
          <w:p w:rsidR="004F3BBF" w:rsidRDefault="0019092D" w:rsidP="00500531">
            <w:pPr>
              <w:pStyle w:val="TableText"/>
              <w:jc w:val="both"/>
            </w:pPr>
            <w:r>
              <w:t>10</w:t>
            </w:r>
          </w:p>
        </w:tc>
      </w:tr>
      <w:tr w:rsidR="004F3BBF">
        <w:tc>
          <w:tcPr>
            <w:tcW w:w="4068" w:type="dxa"/>
            <w:gridSpan w:val="3"/>
            <w:shd w:val="clear" w:color="auto" w:fill="99CCFF"/>
          </w:tcPr>
          <w:p w:rsidR="004F3BBF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:rsidR="004F3BBF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4F3BBF" w:rsidRPr="00C866A4">
        <w:tc>
          <w:tcPr>
            <w:tcW w:w="4068" w:type="dxa"/>
            <w:gridSpan w:val="3"/>
          </w:tcPr>
          <w:p w:rsidR="0019092D" w:rsidRPr="00171E57" w:rsidRDefault="003B39AC" w:rsidP="0019092D">
            <w:pPr>
              <w:numPr>
                <w:ilvl w:val="0"/>
                <w:numId w:val="1"/>
              </w:numPr>
              <w:spacing w:before="240"/>
              <w:jc w:val="left"/>
              <w:rPr>
                <w:sz w:val="20"/>
                <w:szCs w:val="20"/>
              </w:rPr>
            </w:pPr>
            <w:r w:rsidRPr="00F10F8B">
              <w:rPr>
                <w:sz w:val="20"/>
                <w:szCs w:val="20"/>
              </w:rPr>
              <w:t>Understand how to negotiate an action learning</w:t>
            </w:r>
            <w:r>
              <w:rPr>
                <w:sz w:val="20"/>
                <w:szCs w:val="20"/>
              </w:rPr>
              <w:t xml:space="preserve"> </w:t>
            </w:r>
            <w:r w:rsidRPr="00F10F8B">
              <w:rPr>
                <w:sz w:val="20"/>
                <w:szCs w:val="20"/>
              </w:rPr>
              <w:t>intervention with</w:t>
            </w:r>
            <w:r>
              <w:rPr>
                <w:sz w:val="20"/>
                <w:szCs w:val="20"/>
              </w:rPr>
              <w:t xml:space="preserve"> clients and other stakeholders</w:t>
            </w:r>
          </w:p>
          <w:p w:rsidR="004F3BBF" w:rsidRPr="00C866A4" w:rsidRDefault="004F3BBF" w:rsidP="0050053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4F3BBF" w:rsidRDefault="004F3BBF" w:rsidP="00500531">
            <w:pPr>
              <w:jc w:val="center"/>
              <w:rPr>
                <w:sz w:val="20"/>
                <w:szCs w:val="20"/>
              </w:rPr>
            </w:pPr>
          </w:p>
          <w:p w:rsidR="0019092D" w:rsidRDefault="0019092D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:rsidR="0019092D" w:rsidRDefault="0019092D" w:rsidP="00500531">
            <w:pPr>
              <w:jc w:val="center"/>
              <w:rPr>
                <w:sz w:val="20"/>
                <w:szCs w:val="20"/>
              </w:rPr>
            </w:pPr>
          </w:p>
          <w:p w:rsidR="0019092D" w:rsidRDefault="0019092D" w:rsidP="00500531">
            <w:pPr>
              <w:jc w:val="center"/>
              <w:rPr>
                <w:sz w:val="20"/>
                <w:szCs w:val="20"/>
              </w:rPr>
            </w:pPr>
          </w:p>
          <w:p w:rsidR="0019092D" w:rsidRPr="00C866A4" w:rsidRDefault="0019092D" w:rsidP="003B39AC">
            <w:pPr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3B39AC" w:rsidRPr="003B39AC" w:rsidRDefault="003B39AC" w:rsidP="003B39AC">
            <w:pPr>
              <w:tabs>
                <w:tab w:val="center" w:pos="1760"/>
              </w:tabs>
              <w:spacing w:before="240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Agree</w:t>
            </w:r>
            <w:r w:rsidRPr="00F10F8B">
              <w:rPr>
                <w:sz w:val="20"/>
                <w:szCs w:val="20"/>
              </w:rPr>
              <w:t xml:space="preserve"> with clients and other stakeholders the goals for an action learning intervention</w:t>
            </w:r>
          </w:p>
        </w:tc>
      </w:tr>
      <w:tr w:rsidR="004F3BBF" w:rsidRPr="00C866A4">
        <w:tc>
          <w:tcPr>
            <w:tcW w:w="4068" w:type="dxa"/>
            <w:gridSpan w:val="3"/>
          </w:tcPr>
          <w:p w:rsidR="003B39AC" w:rsidRPr="003B39AC" w:rsidRDefault="003B39AC" w:rsidP="003B39AC">
            <w:pPr>
              <w:numPr>
                <w:ilvl w:val="0"/>
                <w:numId w:val="1"/>
              </w:numPr>
              <w:spacing w:before="240"/>
              <w:rPr>
                <w:sz w:val="20"/>
                <w:szCs w:val="20"/>
              </w:rPr>
            </w:pPr>
            <w:r w:rsidRPr="003B39AC">
              <w:rPr>
                <w:sz w:val="20"/>
                <w:szCs w:val="20"/>
              </w:rPr>
              <w:t>Be able to design and deliver an action learning intervention</w:t>
            </w:r>
          </w:p>
          <w:p w:rsidR="004F3BBF" w:rsidRPr="003B39AC" w:rsidRDefault="004F3BBF" w:rsidP="003B39AC">
            <w:pPr>
              <w:spacing w:before="240"/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4F3BBF" w:rsidRDefault="004F3BBF" w:rsidP="00500531">
            <w:pPr>
              <w:jc w:val="center"/>
              <w:rPr>
                <w:sz w:val="20"/>
                <w:szCs w:val="20"/>
              </w:rPr>
            </w:pPr>
          </w:p>
          <w:p w:rsidR="004113F8" w:rsidRDefault="004113F8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:rsidR="004113F8" w:rsidRDefault="004113F8" w:rsidP="00500531">
            <w:pPr>
              <w:jc w:val="center"/>
              <w:rPr>
                <w:sz w:val="20"/>
                <w:szCs w:val="20"/>
              </w:rPr>
            </w:pPr>
          </w:p>
          <w:p w:rsidR="004113F8" w:rsidRDefault="004113F8" w:rsidP="00500531">
            <w:pPr>
              <w:jc w:val="center"/>
              <w:rPr>
                <w:sz w:val="20"/>
                <w:szCs w:val="20"/>
              </w:rPr>
            </w:pPr>
          </w:p>
          <w:p w:rsidR="004113F8" w:rsidRDefault="004113F8" w:rsidP="003B39AC">
            <w:pPr>
              <w:rPr>
                <w:sz w:val="20"/>
                <w:szCs w:val="20"/>
              </w:rPr>
            </w:pPr>
          </w:p>
          <w:p w:rsidR="004113F8" w:rsidRDefault="004113F8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  <w:p w:rsidR="003B39AC" w:rsidRDefault="003B39AC" w:rsidP="00500531">
            <w:pPr>
              <w:jc w:val="center"/>
              <w:rPr>
                <w:sz w:val="20"/>
                <w:szCs w:val="20"/>
              </w:rPr>
            </w:pPr>
          </w:p>
          <w:p w:rsidR="003B39AC" w:rsidRDefault="003B39AC" w:rsidP="00500531">
            <w:pPr>
              <w:jc w:val="center"/>
              <w:rPr>
                <w:sz w:val="20"/>
                <w:szCs w:val="20"/>
              </w:rPr>
            </w:pPr>
          </w:p>
          <w:p w:rsidR="003B39AC" w:rsidRDefault="003B39AC" w:rsidP="00500531">
            <w:pPr>
              <w:jc w:val="center"/>
              <w:rPr>
                <w:sz w:val="20"/>
                <w:szCs w:val="20"/>
              </w:rPr>
            </w:pPr>
          </w:p>
          <w:p w:rsidR="003B39AC" w:rsidRDefault="003B39AC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  <w:p w:rsidR="003B39AC" w:rsidRDefault="003B39AC" w:rsidP="00500531">
            <w:pPr>
              <w:jc w:val="center"/>
              <w:rPr>
                <w:sz w:val="20"/>
                <w:szCs w:val="20"/>
              </w:rPr>
            </w:pPr>
          </w:p>
          <w:p w:rsidR="003B39AC" w:rsidRDefault="003B39AC" w:rsidP="00500531">
            <w:pPr>
              <w:jc w:val="center"/>
              <w:rPr>
                <w:sz w:val="20"/>
                <w:szCs w:val="20"/>
              </w:rPr>
            </w:pPr>
          </w:p>
          <w:p w:rsidR="003B39AC" w:rsidRPr="00C866A4" w:rsidRDefault="003B39AC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3736" w:type="dxa"/>
            <w:tcBorders>
              <w:left w:val="nil"/>
            </w:tcBorders>
          </w:tcPr>
          <w:p w:rsidR="003B39AC" w:rsidRPr="003B39AC" w:rsidRDefault="003B39AC" w:rsidP="003B39AC">
            <w:pPr>
              <w:spacing w:before="240"/>
              <w:rPr>
                <w:sz w:val="20"/>
                <w:szCs w:val="20"/>
                <w:lang w:eastAsia="en-GB"/>
              </w:rPr>
            </w:pPr>
            <w:r w:rsidRPr="00F10F8B">
              <w:rPr>
                <w:sz w:val="20"/>
                <w:szCs w:val="20"/>
              </w:rPr>
              <w:t>Design an action learning intervention for a minimum of 12</w:t>
            </w:r>
            <w:r>
              <w:rPr>
                <w:sz w:val="20"/>
                <w:szCs w:val="20"/>
              </w:rPr>
              <w:t xml:space="preserve"> hours to meet agreed goals</w:t>
            </w:r>
          </w:p>
          <w:p w:rsidR="003B39AC" w:rsidRDefault="003B39AC" w:rsidP="003B39AC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</w:p>
          <w:p w:rsidR="003B39AC" w:rsidRDefault="003B39AC" w:rsidP="003B39AC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</w:t>
            </w:r>
            <w:r w:rsidRPr="00F10F8B">
              <w:rPr>
                <w:sz w:val="20"/>
                <w:szCs w:val="20"/>
              </w:rPr>
              <w:t xml:space="preserve"> individual action learning sessions </w:t>
            </w:r>
            <w:r>
              <w:rPr>
                <w:sz w:val="20"/>
                <w:szCs w:val="20"/>
              </w:rPr>
              <w:t>with</w:t>
            </w:r>
            <w:r w:rsidRPr="00F10F8B">
              <w:rPr>
                <w:sz w:val="20"/>
                <w:szCs w:val="20"/>
              </w:rPr>
              <w:t xml:space="preserve"> appropriate materials and resources to support these sessions</w:t>
            </w:r>
          </w:p>
          <w:p w:rsidR="003B39AC" w:rsidRPr="00F10F8B" w:rsidRDefault="003B39AC" w:rsidP="003B39AC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</w:p>
          <w:p w:rsidR="003B39AC" w:rsidRDefault="003B39AC" w:rsidP="003B39AC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Maintain appropriate records detailing the delivery of </w:t>
            </w:r>
            <w:r w:rsidRPr="00F10F8B">
              <w:rPr>
                <w:sz w:val="20"/>
                <w:szCs w:val="20"/>
              </w:rPr>
              <w:t>action learning</w:t>
            </w:r>
            <w:r>
              <w:rPr>
                <w:sz w:val="20"/>
                <w:szCs w:val="20"/>
              </w:rPr>
              <w:t xml:space="preserve"> </w:t>
            </w:r>
            <w:r w:rsidRPr="00F10F8B">
              <w:rPr>
                <w:sz w:val="20"/>
                <w:szCs w:val="20"/>
              </w:rPr>
              <w:t xml:space="preserve">sessions </w:t>
            </w:r>
          </w:p>
          <w:p w:rsidR="003B39AC" w:rsidRPr="00F10F8B" w:rsidRDefault="003B39AC" w:rsidP="003B39AC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3B39AC" w:rsidRPr="00F10F8B" w:rsidRDefault="003B39AC" w:rsidP="003B39AC">
            <w:pPr>
              <w:pStyle w:val="Header"/>
              <w:jc w:val="left"/>
              <w:rPr>
                <w:sz w:val="20"/>
                <w:szCs w:val="20"/>
              </w:rPr>
            </w:pPr>
            <w:r w:rsidRPr="00F10F8B">
              <w:rPr>
                <w:sz w:val="20"/>
                <w:szCs w:val="20"/>
              </w:rPr>
              <w:t>Review individuals’ progress using individual action plans</w:t>
            </w:r>
          </w:p>
          <w:p w:rsidR="004F3BBF" w:rsidRPr="00C866A4" w:rsidRDefault="004F3BBF" w:rsidP="00500531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3B39AC" w:rsidRPr="00C866A4">
        <w:tc>
          <w:tcPr>
            <w:tcW w:w="4068" w:type="dxa"/>
            <w:gridSpan w:val="3"/>
          </w:tcPr>
          <w:p w:rsidR="003B39AC" w:rsidRDefault="00C437B0" w:rsidP="0019092D">
            <w:pPr>
              <w:numPr>
                <w:ilvl w:val="0"/>
                <w:numId w:val="1"/>
              </w:numPr>
              <w:spacing w:before="240"/>
              <w:jc w:val="left"/>
              <w:rPr>
                <w:sz w:val="20"/>
                <w:szCs w:val="20"/>
              </w:rPr>
            </w:pPr>
            <w:r w:rsidRPr="00F10F8B">
              <w:rPr>
                <w:sz w:val="20"/>
                <w:szCs w:val="20"/>
              </w:rPr>
              <w:t>Understand how to reflect on and review own action learning facilitation practice in order to improve</w:t>
            </w:r>
          </w:p>
        </w:tc>
        <w:tc>
          <w:tcPr>
            <w:tcW w:w="576" w:type="dxa"/>
            <w:tcBorders>
              <w:right w:val="nil"/>
            </w:tcBorders>
          </w:tcPr>
          <w:p w:rsidR="003B39AC" w:rsidRDefault="003B39AC" w:rsidP="00500531">
            <w:pPr>
              <w:jc w:val="center"/>
              <w:rPr>
                <w:sz w:val="20"/>
                <w:szCs w:val="20"/>
              </w:rPr>
            </w:pPr>
          </w:p>
          <w:p w:rsidR="003B39AC" w:rsidRDefault="00C437B0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  <w:p w:rsidR="00C437B0" w:rsidRDefault="00C437B0" w:rsidP="00500531">
            <w:pPr>
              <w:jc w:val="center"/>
              <w:rPr>
                <w:sz w:val="20"/>
                <w:szCs w:val="20"/>
              </w:rPr>
            </w:pPr>
          </w:p>
          <w:p w:rsidR="00C437B0" w:rsidRDefault="00C437B0" w:rsidP="00500531">
            <w:pPr>
              <w:jc w:val="center"/>
              <w:rPr>
                <w:sz w:val="20"/>
                <w:szCs w:val="20"/>
              </w:rPr>
            </w:pPr>
          </w:p>
          <w:p w:rsidR="00C437B0" w:rsidRDefault="00C437B0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  <w:p w:rsidR="00C437B0" w:rsidRDefault="00C437B0" w:rsidP="00500531">
            <w:pPr>
              <w:jc w:val="center"/>
              <w:rPr>
                <w:sz w:val="20"/>
                <w:szCs w:val="20"/>
              </w:rPr>
            </w:pPr>
          </w:p>
          <w:p w:rsidR="00C437B0" w:rsidRDefault="00C437B0" w:rsidP="00500531">
            <w:pPr>
              <w:jc w:val="center"/>
              <w:rPr>
                <w:sz w:val="20"/>
                <w:szCs w:val="20"/>
              </w:rPr>
            </w:pPr>
          </w:p>
          <w:p w:rsidR="00C437B0" w:rsidRDefault="00C437B0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3736" w:type="dxa"/>
            <w:tcBorders>
              <w:left w:val="nil"/>
            </w:tcBorders>
          </w:tcPr>
          <w:p w:rsidR="00C437B0" w:rsidRPr="00C437B0" w:rsidRDefault="00C437B0" w:rsidP="00C437B0">
            <w:pPr>
              <w:spacing w:before="240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Analyse</w:t>
            </w:r>
            <w:r w:rsidRPr="00F10F8B">
              <w:rPr>
                <w:sz w:val="20"/>
                <w:szCs w:val="20"/>
              </w:rPr>
              <w:t xml:space="preserve"> feedback on own action learning facilitation practice</w:t>
            </w:r>
          </w:p>
          <w:p w:rsidR="00C437B0" w:rsidRPr="00F10F8B" w:rsidRDefault="00C437B0" w:rsidP="00C437B0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C437B0" w:rsidRDefault="00C437B0" w:rsidP="00C437B0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F10F8B">
              <w:rPr>
                <w:sz w:val="20"/>
                <w:szCs w:val="20"/>
              </w:rPr>
              <w:t>eview own action learning facilitation practice</w:t>
            </w:r>
          </w:p>
          <w:p w:rsidR="00C437B0" w:rsidRDefault="00C437B0" w:rsidP="00C437B0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C437B0" w:rsidRPr="00F10F8B" w:rsidRDefault="00C437B0" w:rsidP="00C437B0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Develop a </w:t>
            </w:r>
            <w:r w:rsidRPr="00F10F8B">
              <w:rPr>
                <w:sz w:val="20"/>
                <w:szCs w:val="20"/>
              </w:rPr>
              <w:t>plan to improve own action</w:t>
            </w:r>
            <w:r>
              <w:rPr>
                <w:sz w:val="20"/>
                <w:szCs w:val="20"/>
              </w:rPr>
              <w:t xml:space="preserve"> learning facilitation practice</w:t>
            </w:r>
          </w:p>
          <w:p w:rsidR="003B39AC" w:rsidRDefault="003B39AC" w:rsidP="003B39AC">
            <w:pPr>
              <w:rPr>
                <w:sz w:val="20"/>
                <w:szCs w:val="20"/>
                <w:lang w:eastAsia="en-GB"/>
              </w:rPr>
            </w:pPr>
          </w:p>
        </w:tc>
      </w:tr>
      <w:tr w:rsidR="004F3BBF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:rsidR="004F3BBF" w:rsidRDefault="004F3BBF" w:rsidP="00500531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:rsidR="004F3BBF" w:rsidRDefault="004F3BBF" w:rsidP="00500531">
            <w:pPr>
              <w:pStyle w:val="TableText"/>
              <w:jc w:val="both"/>
            </w:pPr>
          </w:p>
        </w:tc>
      </w:tr>
      <w:tr w:rsidR="004F3BBF">
        <w:tc>
          <w:tcPr>
            <w:tcW w:w="4068" w:type="dxa"/>
            <w:gridSpan w:val="3"/>
          </w:tcPr>
          <w:p w:rsidR="004F3BBF" w:rsidRDefault="004F3BBF" w:rsidP="00500531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4312" w:type="dxa"/>
            <w:gridSpan w:val="2"/>
          </w:tcPr>
          <w:p w:rsidR="004F3BBF" w:rsidRPr="002F7D46" w:rsidRDefault="002F7D46" w:rsidP="00AC7221">
            <w:pPr>
              <w:spacing w:before="240" w:after="240"/>
              <w:jc w:val="left"/>
              <w:rPr>
                <w:sz w:val="20"/>
                <w:szCs w:val="20"/>
              </w:rPr>
            </w:pPr>
            <w:r w:rsidRPr="00F10F8B">
              <w:rPr>
                <w:sz w:val="20"/>
                <w:szCs w:val="20"/>
              </w:rPr>
              <w:t>To enable participants to demonstrate their ability to negotiate, undertake, and review an action learning intervention</w:t>
            </w:r>
          </w:p>
        </w:tc>
        <w:bookmarkStart w:id="0" w:name="_GoBack"/>
        <w:bookmarkEnd w:id="0"/>
      </w:tr>
      <w:tr w:rsidR="00B64BDE" w:rsidRPr="00C866A4">
        <w:trPr>
          <w:cantSplit/>
        </w:trPr>
        <w:tc>
          <w:tcPr>
            <w:tcW w:w="4068" w:type="dxa"/>
            <w:gridSpan w:val="3"/>
          </w:tcPr>
          <w:p w:rsidR="00B64BDE" w:rsidRPr="00FE1CEA" w:rsidRDefault="00B64BDE" w:rsidP="002C2A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E1CEA">
              <w:rPr>
                <w:sz w:val="20"/>
                <w:szCs w:val="20"/>
                <w:lang w:eastAsia="en-GB"/>
              </w:rPr>
              <w:lastRenderedPageBreak/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vAlign w:val="center"/>
          </w:tcPr>
          <w:p w:rsidR="00AC7221" w:rsidRPr="00F10F8B" w:rsidRDefault="00AC7221" w:rsidP="00AC7221">
            <w:pPr>
              <w:jc w:val="left"/>
              <w:rPr>
                <w:sz w:val="20"/>
                <w:szCs w:val="20"/>
              </w:rPr>
            </w:pPr>
            <w:r w:rsidRPr="00F10F8B">
              <w:rPr>
                <w:sz w:val="20"/>
                <w:szCs w:val="20"/>
              </w:rPr>
              <w:t>New professional standards for teachers, tutors</w:t>
            </w:r>
          </w:p>
          <w:p w:rsidR="00AC7221" w:rsidRPr="00F10F8B" w:rsidRDefault="00AC7221" w:rsidP="00AC7221">
            <w:pPr>
              <w:jc w:val="left"/>
              <w:rPr>
                <w:sz w:val="20"/>
                <w:szCs w:val="20"/>
              </w:rPr>
            </w:pPr>
            <w:r w:rsidRPr="00F10F8B">
              <w:rPr>
                <w:sz w:val="20"/>
                <w:szCs w:val="20"/>
              </w:rPr>
              <w:t>and trainers in the lifelong learning sector:</w:t>
            </w:r>
          </w:p>
          <w:p w:rsidR="00AC7221" w:rsidRPr="00F10F8B" w:rsidRDefault="00AC7221" w:rsidP="00AC7221">
            <w:pPr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 w:rsidRPr="00F10F8B">
              <w:rPr>
                <w:sz w:val="20"/>
                <w:szCs w:val="20"/>
              </w:rPr>
              <w:t>Domain C: Specialist learning and teaching</w:t>
            </w:r>
          </w:p>
          <w:p w:rsidR="00AC7221" w:rsidRPr="00F10F8B" w:rsidRDefault="00AC7221" w:rsidP="00AC7221">
            <w:pPr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 w:rsidRPr="00F10F8B">
              <w:rPr>
                <w:sz w:val="20"/>
                <w:szCs w:val="20"/>
              </w:rPr>
              <w:t>Domain D: Planning for learning</w:t>
            </w:r>
          </w:p>
          <w:p w:rsidR="00AC7221" w:rsidRPr="00F10F8B" w:rsidRDefault="00AC7221" w:rsidP="00AC7221">
            <w:pPr>
              <w:jc w:val="left"/>
              <w:rPr>
                <w:sz w:val="20"/>
                <w:szCs w:val="20"/>
              </w:rPr>
            </w:pPr>
            <w:r w:rsidRPr="00F10F8B">
              <w:rPr>
                <w:sz w:val="20"/>
                <w:szCs w:val="20"/>
              </w:rPr>
              <w:t>NOS for Learning and Development:</w:t>
            </w:r>
          </w:p>
          <w:p w:rsidR="00AC7221" w:rsidRPr="00F10F8B" w:rsidRDefault="00AC7221" w:rsidP="00AC7221">
            <w:pPr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 w:rsidRPr="00F10F8B">
              <w:rPr>
                <w:sz w:val="20"/>
                <w:szCs w:val="20"/>
              </w:rPr>
              <w:t>Standard 3: Plan and prepare learning and development programmes</w:t>
            </w:r>
          </w:p>
          <w:p w:rsidR="00AC7221" w:rsidRPr="00F10F8B" w:rsidRDefault="00AC7221" w:rsidP="00AC7221">
            <w:pPr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 w:rsidRPr="00F10F8B">
              <w:rPr>
                <w:sz w:val="20"/>
                <w:szCs w:val="20"/>
              </w:rPr>
              <w:t>Standard 4: Plan and prepare specific learning and development opportunities</w:t>
            </w:r>
          </w:p>
          <w:p w:rsidR="00AC7221" w:rsidRPr="00F10F8B" w:rsidRDefault="00AC7221" w:rsidP="00AC7221">
            <w:pPr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 w:rsidRPr="00F10F8B">
              <w:rPr>
                <w:sz w:val="20"/>
                <w:szCs w:val="20"/>
              </w:rPr>
              <w:t>Standard 5: Develop and prepare resources for learning and development</w:t>
            </w:r>
          </w:p>
          <w:p w:rsidR="00AC7221" w:rsidRPr="00F10F8B" w:rsidRDefault="00AC7221" w:rsidP="00AC7221">
            <w:pPr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 w:rsidRPr="00F10F8B">
              <w:rPr>
                <w:sz w:val="20"/>
                <w:szCs w:val="20"/>
              </w:rPr>
              <w:t>Standard 6: Manage learning and development in groups</w:t>
            </w:r>
          </w:p>
          <w:p w:rsidR="00B64BDE" w:rsidRPr="002B0391" w:rsidRDefault="00AC7221" w:rsidP="002B0391">
            <w:pPr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 w:rsidRPr="00F10F8B">
              <w:rPr>
                <w:sz w:val="20"/>
                <w:szCs w:val="20"/>
              </w:rPr>
              <w:t>Standard 10: Reflect on, develop and maintain own skills and practice in learning and development</w:t>
            </w:r>
          </w:p>
        </w:tc>
      </w:tr>
      <w:tr w:rsidR="004F3BBF">
        <w:tc>
          <w:tcPr>
            <w:tcW w:w="4068" w:type="dxa"/>
            <w:gridSpan w:val="3"/>
          </w:tcPr>
          <w:p w:rsidR="004F3BBF" w:rsidRDefault="004F3BBF" w:rsidP="00500531">
            <w:pPr>
              <w:pStyle w:val="TableText"/>
              <w:spacing w:after="130"/>
            </w:pPr>
            <w: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:rsidR="004F3BBF" w:rsidRDefault="004F3BBF" w:rsidP="00500531"/>
        </w:tc>
      </w:tr>
      <w:tr w:rsidR="00B64BDE">
        <w:tc>
          <w:tcPr>
            <w:tcW w:w="4068" w:type="dxa"/>
            <w:gridSpan w:val="3"/>
          </w:tcPr>
          <w:p w:rsidR="00B64BDE" w:rsidRPr="00FE1CEA" w:rsidRDefault="00B64BDE" w:rsidP="00B64BDE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E1CEA">
              <w:rPr>
                <w:sz w:val="20"/>
                <w:szCs w:val="20"/>
                <w:lang w:eastAsia="en-GB"/>
              </w:rP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  <w:vAlign w:val="center"/>
          </w:tcPr>
          <w:p w:rsidR="00B64BDE" w:rsidRPr="00FE1CEA" w:rsidRDefault="003311D1" w:rsidP="00B64BDE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3311D1">
              <w:rPr>
                <w:sz w:val="20"/>
                <w:szCs w:val="20"/>
                <w:lang w:eastAsia="en-GB"/>
              </w:rPr>
              <w:t>Lifelong Learning UK (LLUK)</w:t>
            </w:r>
          </w:p>
        </w:tc>
      </w:tr>
      <w:tr w:rsidR="00B64BDE">
        <w:tc>
          <w:tcPr>
            <w:tcW w:w="4068" w:type="dxa"/>
            <w:gridSpan w:val="3"/>
          </w:tcPr>
          <w:p w:rsidR="00B64BDE" w:rsidRPr="00FE1CEA" w:rsidRDefault="00B64BDE" w:rsidP="00B64BDE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E1CEA">
              <w:rPr>
                <w:sz w:val="20"/>
                <w:szCs w:val="20"/>
                <w:lang w:eastAsia="en-GB"/>
              </w:rPr>
              <w:t>Equivalencies agreed for the unit (if required)</w:t>
            </w:r>
          </w:p>
        </w:tc>
        <w:tc>
          <w:tcPr>
            <w:tcW w:w="4312" w:type="dxa"/>
            <w:gridSpan w:val="2"/>
          </w:tcPr>
          <w:p w:rsidR="00B64BDE" w:rsidRPr="00FE1CEA" w:rsidRDefault="00B64BDE" w:rsidP="002C2A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E1CEA">
              <w:rPr>
                <w:sz w:val="20"/>
                <w:szCs w:val="20"/>
                <w:lang w:eastAsia="en-GB"/>
              </w:rPr>
              <w:t> </w:t>
            </w:r>
            <w:r w:rsidR="00636DC7">
              <w:rPr>
                <w:sz w:val="20"/>
                <w:szCs w:val="20"/>
                <w:lang w:eastAsia="en-GB"/>
              </w:rPr>
              <w:t>M5.37 Facilitating action learning</w:t>
            </w:r>
          </w:p>
        </w:tc>
      </w:tr>
      <w:tr w:rsidR="00B64BDE">
        <w:tc>
          <w:tcPr>
            <w:tcW w:w="4068" w:type="dxa"/>
            <w:gridSpan w:val="3"/>
          </w:tcPr>
          <w:p w:rsidR="00B64BDE" w:rsidRPr="00FE1CEA" w:rsidRDefault="00B64BDE" w:rsidP="00B64BDE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E1CEA">
              <w:rPr>
                <w:sz w:val="20"/>
                <w:szCs w:val="20"/>
                <w:lang w:eastAsia="en-GB"/>
              </w:rPr>
              <w:t>Location of the unit within the subject/sector classification system</w:t>
            </w:r>
          </w:p>
        </w:tc>
        <w:tc>
          <w:tcPr>
            <w:tcW w:w="4312" w:type="dxa"/>
            <w:gridSpan w:val="2"/>
            <w:vAlign w:val="center"/>
          </w:tcPr>
          <w:p w:rsidR="00B64BDE" w:rsidRPr="00FE1CEA" w:rsidRDefault="00B64BDE" w:rsidP="002C2A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E1CEA">
              <w:rPr>
                <w:sz w:val="20"/>
                <w:szCs w:val="20"/>
                <w:lang w:eastAsia="en-GB"/>
              </w:rPr>
              <w:t>15.3 – Business Management</w:t>
            </w:r>
          </w:p>
        </w:tc>
      </w:tr>
      <w:tr w:rsidR="001F3D6C">
        <w:tc>
          <w:tcPr>
            <w:tcW w:w="8380" w:type="dxa"/>
            <w:gridSpan w:val="5"/>
            <w:shd w:val="clear" w:color="auto" w:fill="99CCFF"/>
          </w:tcPr>
          <w:p w:rsidR="001F3D6C" w:rsidRDefault="001F3D6C" w:rsidP="00500531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1F3D6C" w:rsidRPr="00CD0A03">
        <w:trPr>
          <w:trHeight w:val="445"/>
        </w:trPr>
        <w:tc>
          <w:tcPr>
            <w:tcW w:w="8380" w:type="dxa"/>
            <w:gridSpan w:val="5"/>
          </w:tcPr>
          <w:p w:rsidR="001F3D6C" w:rsidRPr="00CD0A03" w:rsidRDefault="001F3D6C" w:rsidP="00500531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1F3D6C" w:rsidRPr="00C866A4">
        <w:tc>
          <w:tcPr>
            <w:tcW w:w="392" w:type="dxa"/>
          </w:tcPr>
          <w:p w:rsidR="001F3D6C" w:rsidRDefault="001F3D6C" w:rsidP="00500531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7988" w:type="dxa"/>
            <w:gridSpan w:val="4"/>
          </w:tcPr>
          <w:p w:rsidR="00421408" w:rsidRPr="00997E07" w:rsidRDefault="00421408" w:rsidP="00421408">
            <w:pPr>
              <w:numPr>
                <w:ilvl w:val="0"/>
                <w:numId w:val="6"/>
              </w:numPr>
              <w:tabs>
                <w:tab w:val="clear" w:pos="720"/>
                <w:tab w:val="num" w:pos="459"/>
              </w:tabs>
              <w:spacing w:before="240"/>
              <w:ind w:hanging="686"/>
              <w:jc w:val="left"/>
              <w:rPr>
                <w:sz w:val="20"/>
                <w:szCs w:val="20"/>
              </w:rPr>
            </w:pPr>
            <w:r w:rsidRPr="00997E07">
              <w:rPr>
                <w:sz w:val="20"/>
                <w:szCs w:val="20"/>
              </w:rPr>
              <w:t>Negoti</w:t>
            </w:r>
            <w:r>
              <w:rPr>
                <w:sz w:val="20"/>
                <w:szCs w:val="20"/>
              </w:rPr>
              <w:t>ating goals for action learning</w:t>
            </w:r>
          </w:p>
          <w:p w:rsidR="00421408" w:rsidRDefault="00421408" w:rsidP="00421408">
            <w:pPr>
              <w:numPr>
                <w:ilvl w:val="0"/>
                <w:numId w:val="6"/>
              </w:numPr>
              <w:tabs>
                <w:tab w:val="clear" w:pos="720"/>
                <w:tab w:val="num" w:pos="459"/>
              </w:tabs>
              <w:ind w:hanging="686"/>
              <w:jc w:val="left"/>
              <w:rPr>
                <w:sz w:val="20"/>
                <w:szCs w:val="20"/>
              </w:rPr>
            </w:pPr>
            <w:r w:rsidRPr="00997E07">
              <w:rPr>
                <w:sz w:val="20"/>
                <w:szCs w:val="20"/>
              </w:rPr>
              <w:t>Techniques appropriate to different action learning interventions</w:t>
            </w:r>
          </w:p>
          <w:p w:rsidR="001F3D6C" w:rsidRPr="004A1CCA" w:rsidRDefault="001F3D6C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1F3D6C" w:rsidRPr="00C866A4">
        <w:tc>
          <w:tcPr>
            <w:tcW w:w="392" w:type="dxa"/>
          </w:tcPr>
          <w:p w:rsidR="001F3D6C" w:rsidRDefault="001F3D6C" w:rsidP="00500531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7988" w:type="dxa"/>
            <w:gridSpan w:val="4"/>
          </w:tcPr>
          <w:p w:rsidR="001F3D6C" w:rsidRDefault="001F3D6C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  <w:p w:rsidR="00421408" w:rsidRPr="00997E07" w:rsidRDefault="00421408" w:rsidP="00421408">
            <w:pPr>
              <w:numPr>
                <w:ilvl w:val="0"/>
                <w:numId w:val="6"/>
              </w:numPr>
              <w:tabs>
                <w:tab w:val="clear" w:pos="720"/>
                <w:tab w:val="num" w:pos="459"/>
              </w:tabs>
              <w:ind w:hanging="686"/>
              <w:jc w:val="left"/>
              <w:rPr>
                <w:sz w:val="20"/>
                <w:szCs w:val="20"/>
              </w:rPr>
            </w:pPr>
            <w:r w:rsidRPr="00997E07">
              <w:rPr>
                <w:sz w:val="20"/>
                <w:szCs w:val="20"/>
              </w:rPr>
              <w:t>Characteristics of effective action learning planning (SMART (</w:t>
            </w:r>
            <w:r>
              <w:rPr>
                <w:sz w:val="20"/>
                <w:szCs w:val="20"/>
              </w:rPr>
              <w:t>(ER)) targets)</w:t>
            </w:r>
          </w:p>
          <w:p w:rsidR="00421408" w:rsidRPr="00997E07" w:rsidRDefault="00421408" w:rsidP="00421408">
            <w:pPr>
              <w:numPr>
                <w:ilvl w:val="0"/>
                <w:numId w:val="6"/>
              </w:numPr>
              <w:tabs>
                <w:tab w:val="clear" w:pos="720"/>
                <w:tab w:val="num" w:pos="459"/>
              </w:tabs>
              <w:ind w:hanging="686"/>
              <w:jc w:val="left"/>
              <w:rPr>
                <w:sz w:val="20"/>
                <w:szCs w:val="20"/>
              </w:rPr>
            </w:pPr>
            <w:r w:rsidRPr="00997E07">
              <w:rPr>
                <w:sz w:val="20"/>
                <w:szCs w:val="20"/>
              </w:rPr>
              <w:t>Criteria for developing coherent and logical plans for action learning</w:t>
            </w:r>
          </w:p>
          <w:p w:rsidR="00421408" w:rsidRPr="00997E07" w:rsidRDefault="00421408" w:rsidP="00421408">
            <w:pPr>
              <w:numPr>
                <w:ilvl w:val="0"/>
                <w:numId w:val="6"/>
              </w:numPr>
              <w:tabs>
                <w:tab w:val="clear" w:pos="720"/>
                <w:tab w:val="num" w:pos="459"/>
              </w:tabs>
              <w:ind w:hanging="686"/>
              <w:jc w:val="left"/>
              <w:rPr>
                <w:sz w:val="20"/>
                <w:szCs w:val="20"/>
              </w:rPr>
            </w:pPr>
            <w:r w:rsidRPr="00997E07">
              <w:rPr>
                <w:sz w:val="20"/>
                <w:szCs w:val="20"/>
              </w:rPr>
              <w:t>Recording and monitoring action learning set activities by the facilitator</w:t>
            </w:r>
          </w:p>
          <w:p w:rsidR="00421408" w:rsidRPr="00997E07" w:rsidRDefault="00421408" w:rsidP="00421408">
            <w:pPr>
              <w:numPr>
                <w:ilvl w:val="0"/>
                <w:numId w:val="6"/>
              </w:numPr>
              <w:tabs>
                <w:tab w:val="clear" w:pos="720"/>
                <w:tab w:val="num" w:pos="459"/>
              </w:tabs>
              <w:ind w:hanging="686"/>
              <w:jc w:val="left"/>
              <w:rPr>
                <w:sz w:val="20"/>
                <w:szCs w:val="20"/>
              </w:rPr>
            </w:pPr>
            <w:r w:rsidRPr="00997E07">
              <w:rPr>
                <w:sz w:val="20"/>
                <w:szCs w:val="20"/>
              </w:rPr>
              <w:t>Determining appropriate action learning styles and methods</w:t>
            </w:r>
          </w:p>
          <w:p w:rsidR="00421408" w:rsidRPr="00997E07" w:rsidRDefault="00421408" w:rsidP="00421408">
            <w:pPr>
              <w:numPr>
                <w:ilvl w:val="0"/>
                <w:numId w:val="6"/>
              </w:numPr>
              <w:tabs>
                <w:tab w:val="clear" w:pos="720"/>
                <w:tab w:val="num" w:pos="459"/>
              </w:tabs>
              <w:ind w:hanging="686"/>
              <w:jc w:val="left"/>
              <w:rPr>
                <w:sz w:val="20"/>
                <w:szCs w:val="20"/>
              </w:rPr>
            </w:pPr>
            <w:r w:rsidRPr="00997E07">
              <w:rPr>
                <w:sz w:val="20"/>
                <w:szCs w:val="20"/>
              </w:rPr>
              <w:t>Analyse and select materials and information to support action learning</w:t>
            </w:r>
          </w:p>
          <w:p w:rsidR="00421408" w:rsidRPr="00997E07" w:rsidRDefault="00421408" w:rsidP="002B0391">
            <w:pPr>
              <w:numPr>
                <w:ilvl w:val="0"/>
                <w:numId w:val="6"/>
              </w:numPr>
              <w:tabs>
                <w:tab w:val="clear" w:pos="720"/>
                <w:tab w:val="num" w:pos="459"/>
              </w:tabs>
              <w:ind w:left="488" w:hanging="454"/>
              <w:jc w:val="left"/>
              <w:rPr>
                <w:sz w:val="20"/>
                <w:szCs w:val="20"/>
              </w:rPr>
            </w:pPr>
            <w:r w:rsidRPr="00997E07">
              <w:rPr>
                <w:sz w:val="20"/>
                <w:szCs w:val="20"/>
              </w:rPr>
              <w:t>Techniques for assessing the learning and development of both the set and the</w:t>
            </w:r>
            <w:r>
              <w:rPr>
                <w:sz w:val="20"/>
                <w:szCs w:val="20"/>
              </w:rPr>
              <w:t xml:space="preserve"> </w:t>
            </w:r>
            <w:r w:rsidRPr="00997E07">
              <w:rPr>
                <w:sz w:val="20"/>
                <w:szCs w:val="20"/>
              </w:rPr>
              <w:t>individuals</w:t>
            </w:r>
          </w:p>
          <w:p w:rsidR="00421408" w:rsidRPr="00997E07" w:rsidRDefault="00421408" w:rsidP="00421408">
            <w:pPr>
              <w:numPr>
                <w:ilvl w:val="0"/>
                <w:numId w:val="6"/>
              </w:numPr>
              <w:tabs>
                <w:tab w:val="clear" w:pos="720"/>
                <w:tab w:val="num" w:pos="459"/>
              </w:tabs>
              <w:ind w:hanging="686"/>
              <w:jc w:val="left"/>
              <w:rPr>
                <w:sz w:val="20"/>
                <w:szCs w:val="20"/>
              </w:rPr>
            </w:pPr>
            <w:r w:rsidRPr="00997E07">
              <w:rPr>
                <w:sz w:val="20"/>
                <w:szCs w:val="20"/>
              </w:rPr>
              <w:t>The differences between individual and team outcomes</w:t>
            </w:r>
          </w:p>
          <w:p w:rsidR="00421408" w:rsidRPr="00997E07" w:rsidRDefault="00421408" w:rsidP="00421408">
            <w:pPr>
              <w:numPr>
                <w:ilvl w:val="0"/>
                <w:numId w:val="6"/>
              </w:numPr>
              <w:tabs>
                <w:tab w:val="clear" w:pos="720"/>
                <w:tab w:val="num" w:pos="459"/>
              </w:tabs>
              <w:ind w:hanging="686"/>
              <w:jc w:val="left"/>
              <w:rPr>
                <w:sz w:val="20"/>
                <w:szCs w:val="20"/>
              </w:rPr>
            </w:pPr>
            <w:r w:rsidRPr="00997E07">
              <w:rPr>
                <w:sz w:val="20"/>
                <w:szCs w:val="20"/>
              </w:rPr>
              <w:t>Set learning styles and characteristics</w:t>
            </w:r>
          </w:p>
          <w:p w:rsidR="00421408" w:rsidRPr="00997E07" w:rsidRDefault="00421408" w:rsidP="00421408">
            <w:pPr>
              <w:numPr>
                <w:ilvl w:val="0"/>
                <w:numId w:val="6"/>
              </w:numPr>
              <w:tabs>
                <w:tab w:val="clear" w:pos="720"/>
                <w:tab w:val="num" w:pos="459"/>
              </w:tabs>
              <w:ind w:hanging="686"/>
              <w:jc w:val="left"/>
              <w:rPr>
                <w:sz w:val="20"/>
                <w:szCs w:val="20"/>
              </w:rPr>
            </w:pPr>
            <w:r w:rsidRPr="00997E07">
              <w:rPr>
                <w:sz w:val="20"/>
                <w:szCs w:val="20"/>
              </w:rPr>
              <w:t>Strategies and practises for building effective relationships</w:t>
            </w:r>
          </w:p>
          <w:p w:rsidR="00421408" w:rsidRDefault="00421408" w:rsidP="00421408">
            <w:pPr>
              <w:numPr>
                <w:ilvl w:val="0"/>
                <w:numId w:val="6"/>
              </w:numPr>
              <w:tabs>
                <w:tab w:val="clear" w:pos="720"/>
                <w:tab w:val="num" w:pos="459"/>
              </w:tabs>
              <w:ind w:left="459" w:hanging="425"/>
              <w:jc w:val="left"/>
              <w:rPr>
                <w:sz w:val="20"/>
                <w:szCs w:val="20"/>
              </w:rPr>
            </w:pPr>
            <w:r w:rsidRPr="00997E07">
              <w:rPr>
                <w:sz w:val="20"/>
                <w:szCs w:val="20"/>
              </w:rPr>
              <w:t>Behaviours to encourage social interaction, openness, honesty, and trust and their significance in action learning facilitation</w:t>
            </w:r>
          </w:p>
          <w:p w:rsidR="00C6504F" w:rsidRPr="004A1CCA" w:rsidRDefault="00C6504F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421408" w:rsidRPr="00C866A4">
        <w:tc>
          <w:tcPr>
            <w:tcW w:w="392" w:type="dxa"/>
          </w:tcPr>
          <w:p w:rsidR="00421408" w:rsidRDefault="00421408" w:rsidP="00500531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7988" w:type="dxa"/>
            <w:gridSpan w:val="4"/>
          </w:tcPr>
          <w:p w:rsidR="00421408" w:rsidRDefault="00421408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  <w:p w:rsidR="002B0391" w:rsidRPr="00997E07" w:rsidRDefault="002B0391" w:rsidP="002B0391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hanging="686"/>
              <w:jc w:val="left"/>
              <w:rPr>
                <w:sz w:val="20"/>
                <w:szCs w:val="20"/>
              </w:rPr>
            </w:pPr>
            <w:r w:rsidRPr="00997E07">
              <w:rPr>
                <w:sz w:val="20"/>
                <w:szCs w:val="20"/>
              </w:rPr>
              <w:t>Reflection as a strategy for self-knowledge and improvement</w:t>
            </w:r>
          </w:p>
          <w:p w:rsidR="002B0391" w:rsidRDefault="002B0391" w:rsidP="002B0391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hanging="686"/>
              <w:jc w:val="left"/>
              <w:rPr>
                <w:sz w:val="20"/>
                <w:szCs w:val="20"/>
              </w:rPr>
            </w:pPr>
            <w:r w:rsidRPr="00997E07">
              <w:rPr>
                <w:sz w:val="20"/>
                <w:szCs w:val="20"/>
              </w:rPr>
              <w:t>Concepts of the reflective practitioner, theory and behaviour</w:t>
            </w:r>
          </w:p>
          <w:p w:rsidR="00582F68" w:rsidRPr="00997E07" w:rsidRDefault="00582F68" w:rsidP="002B0391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hanging="68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Action planning to improve action learning facilitation</w:t>
            </w:r>
          </w:p>
          <w:p w:rsidR="002B0391" w:rsidRDefault="002B0391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:rsidR="00094ABB" w:rsidRPr="009E01ED" w:rsidRDefault="00094ABB"/>
    <w:sectPr w:rsidR="00094ABB" w:rsidRPr="009E01ED" w:rsidSect="00C4141D">
      <w:headerReference w:type="default" r:id="rId10"/>
      <w:footerReference w:type="default" r:id="rId11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17C" w:rsidRDefault="0072317C" w:rsidP="00C4141D">
      <w:r>
        <w:separator/>
      </w:r>
    </w:p>
  </w:endnote>
  <w:endnote w:type="continuationSeparator" w:id="0">
    <w:p w:rsidR="0072317C" w:rsidRDefault="0072317C" w:rsidP="00C41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41D" w:rsidRPr="000137A9" w:rsidRDefault="00C4141D" w:rsidP="00C4141D">
    <w:pPr>
      <w:pStyle w:val="Footer"/>
      <w:rPr>
        <w:sz w:val="20"/>
        <w:szCs w:val="20"/>
      </w:rPr>
    </w:pPr>
    <w:r w:rsidRPr="000137A9">
      <w:rPr>
        <w:sz w:val="20"/>
        <w:szCs w:val="20"/>
      </w:rPr>
      <w:t>Awarded by City &amp; Guilds.</w:t>
    </w:r>
  </w:p>
  <w:p w:rsidR="00C4141D" w:rsidRPr="000137A9" w:rsidRDefault="00C4141D" w:rsidP="00C4141D">
    <w:pPr>
      <w:pStyle w:val="Footer"/>
      <w:rPr>
        <w:sz w:val="20"/>
        <w:szCs w:val="20"/>
      </w:rPr>
    </w:pPr>
    <w:r>
      <w:rPr>
        <w:sz w:val="20"/>
        <w:szCs w:val="20"/>
      </w:rPr>
      <w:t>Facilitating action learning</w:t>
    </w:r>
  </w:p>
  <w:p w:rsidR="00C4141D" w:rsidRPr="00C4141D" w:rsidRDefault="00C4141D" w:rsidP="00226058">
    <w:pPr>
      <w:pStyle w:val="Footer"/>
      <w:tabs>
        <w:tab w:val="clear" w:pos="9026"/>
        <w:tab w:val="right" w:pos="8364"/>
      </w:tabs>
      <w:rPr>
        <w:sz w:val="20"/>
        <w:szCs w:val="20"/>
      </w:rPr>
    </w:pPr>
    <w:r w:rsidRPr="000137A9">
      <w:rPr>
        <w:sz w:val="20"/>
        <w:szCs w:val="20"/>
      </w:rPr>
      <w:t>Version 1.0 (February 2016)</w:t>
    </w:r>
    <w:r>
      <w:rPr>
        <w:sz w:val="20"/>
        <w:szCs w:val="20"/>
      </w:rPr>
      <w:tab/>
    </w:r>
    <w:r>
      <w:rPr>
        <w:sz w:val="20"/>
        <w:szCs w:val="20"/>
      </w:rPr>
      <w:tab/>
    </w:r>
    <w:sdt>
      <w:sdtPr>
        <w:id w:val="-1875221905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935874">
          <w:rPr>
            <w:sz w:val="20"/>
            <w:szCs w:val="20"/>
          </w:rPr>
          <w:fldChar w:fldCharType="begin"/>
        </w:r>
        <w:r w:rsidRPr="00935874">
          <w:rPr>
            <w:sz w:val="20"/>
            <w:szCs w:val="20"/>
          </w:rPr>
          <w:instrText xml:space="preserve"> PAGE   \* MERGEFORMAT </w:instrText>
        </w:r>
        <w:r w:rsidRPr="00935874">
          <w:rPr>
            <w:sz w:val="20"/>
            <w:szCs w:val="20"/>
          </w:rPr>
          <w:fldChar w:fldCharType="separate"/>
        </w:r>
        <w:r w:rsidR="00077642">
          <w:rPr>
            <w:noProof/>
            <w:sz w:val="20"/>
            <w:szCs w:val="20"/>
          </w:rPr>
          <w:t>2</w:t>
        </w:r>
        <w:r w:rsidRPr="00935874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17C" w:rsidRDefault="0072317C" w:rsidP="00C4141D">
      <w:r>
        <w:separator/>
      </w:r>
    </w:p>
  </w:footnote>
  <w:footnote w:type="continuationSeparator" w:id="0">
    <w:p w:rsidR="0072317C" w:rsidRDefault="0072317C" w:rsidP="00C41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41D" w:rsidRDefault="00077642" w:rsidP="00226058">
    <w:pPr>
      <w:pStyle w:val="Header"/>
      <w:tabs>
        <w:tab w:val="clear" w:pos="8306"/>
        <w:tab w:val="right" w:pos="8364"/>
      </w:tabs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429C084" wp14:editId="30CB6338">
          <wp:simplePos x="0" y="0"/>
          <wp:positionH relativeFrom="column">
            <wp:posOffset>4976495</wp:posOffset>
          </wp:positionH>
          <wp:positionV relativeFrom="paragraph">
            <wp:posOffset>277648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4141D">
      <w:tab/>
    </w:r>
    <w:r w:rsidR="00C4141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4C75"/>
    <w:multiLevelType w:val="hybridMultilevel"/>
    <w:tmpl w:val="F02C60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DE2F43"/>
    <w:multiLevelType w:val="hybridMultilevel"/>
    <w:tmpl w:val="A64654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2B16BA4"/>
    <w:multiLevelType w:val="hybridMultilevel"/>
    <w:tmpl w:val="A63251AC"/>
    <w:lvl w:ilvl="0" w:tplc="5A164F9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7446C0"/>
    <w:multiLevelType w:val="hybridMultilevel"/>
    <w:tmpl w:val="385436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2803F53"/>
    <w:multiLevelType w:val="hybridMultilevel"/>
    <w:tmpl w:val="47E21DD8"/>
    <w:lvl w:ilvl="0" w:tplc="5A164F9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2CF3C27"/>
    <w:multiLevelType w:val="hybridMultilevel"/>
    <w:tmpl w:val="B784F4D6"/>
    <w:lvl w:ilvl="0" w:tplc="5A164F9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1F9A"/>
    <w:rsid w:val="00012671"/>
    <w:rsid w:val="00015815"/>
    <w:rsid w:val="00016037"/>
    <w:rsid w:val="00016DFE"/>
    <w:rsid w:val="0001734A"/>
    <w:rsid w:val="000175F4"/>
    <w:rsid w:val="00017AAE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77642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B5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1E57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92D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D6C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0C6C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058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391"/>
    <w:rsid w:val="002B0C94"/>
    <w:rsid w:val="002B0ED5"/>
    <w:rsid w:val="002B1DBD"/>
    <w:rsid w:val="002B323B"/>
    <w:rsid w:val="002B44BF"/>
    <w:rsid w:val="002B45FD"/>
    <w:rsid w:val="002B4888"/>
    <w:rsid w:val="002B5D9F"/>
    <w:rsid w:val="002B5E06"/>
    <w:rsid w:val="002B69A3"/>
    <w:rsid w:val="002C0C4B"/>
    <w:rsid w:val="002C2A6D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2F7D46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11D1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6BE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9AC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24F5"/>
    <w:rsid w:val="00403D03"/>
    <w:rsid w:val="0040470B"/>
    <w:rsid w:val="00407166"/>
    <w:rsid w:val="00407703"/>
    <w:rsid w:val="00410001"/>
    <w:rsid w:val="00411142"/>
    <w:rsid w:val="004113F8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408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516B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085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2F68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491E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36DC7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1C17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A8D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17C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41A4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97E07"/>
    <w:rsid w:val="009A0834"/>
    <w:rsid w:val="009A1520"/>
    <w:rsid w:val="009A21E5"/>
    <w:rsid w:val="009A299D"/>
    <w:rsid w:val="009A2DB3"/>
    <w:rsid w:val="009A30B1"/>
    <w:rsid w:val="009A3804"/>
    <w:rsid w:val="009A5331"/>
    <w:rsid w:val="009A5A73"/>
    <w:rsid w:val="009A6598"/>
    <w:rsid w:val="009A7972"/>
    <w:rsid w:val="009A7AE9"/>
    <w:rsid w:val="009B0C64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221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6B1D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3D4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4BD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33B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1D"/>
    <w:rsid w:val="00C414E1"/>
    <w:rsid w:val="00C416F7"/>
    <w:rsid w:val="00C41807"/>
    <w:rsid w:val="00C41CAB"/>
    <w:rsid w:val="00C41F21"/>
    <w:rsid w:val="00C42A83"/>
    <w:rsid w:val="00C43328"/>
    <w:rsid w:val="00C4373E"/>
    <w:rsid w:val="00C437B0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04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CB5"/>
    <w:rsid w:val="00C87E0A"/>
    <w:rsid w:val="00C91363"/>
    <w:rsid w:val="00C915D5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80E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2CF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0FB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EA5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0F8B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418C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CE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A31CB97-E236-4BBE-9FCC-2256E4D6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paragraph" w:styleId="ListParagraph">
    <w:name w:val="List Paragraph"/>
    <w:basedOn w:val="Normal"/>
    <w:uiPriority w:val="99"/>
    <w:qFormat/>
    <w:rsid w:val="003B39AC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C414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D"/>
    <w:rPr>
      <w:rFonts w:ascii="Arial" w:hAnsi="Arial" w:cs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4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4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8759-21</TermName>
          <TermId xmlns="http://schemas.microsoft.com/office/infopath/2007/PartnerControls">f6ffd8ea-a5ae-491c-b83b-5d1933b4438a</TermId>
        </TermInfo>
        <TermInfo xmlns="http://schemas.microsoft.com/office/infopath/2007/PartnerControls">
          <TermName xmlns="http://schemas.microsoft.com/office/infopath/2007/PartnerControls">8759-31</TermName>
          <TermId xmlns="http://schemas.microsoft.com/office/infopath/2007/PartnerControls">ebc6c761-6bb3-4ad1-8fa6-36148470b9ec</TermId>
        </TermInfo>
        <TermInfo xmlns="http://schemas.microsoft.com/office/infopath/2007/PartnerControls">
          <TermName xmlns="http://schemas.microsoft.com/office/infopath/2007/PartnerControls">8759-32</TermName>
          <TermId xmlns="http://schemas.microsoft.com/office/infopath/2007/PartnerControls">8f6a47e9-f024-4f36-9a72-b71124ec0e1e</TermId>
        </TermInfo>
      </Terms>
    </j5a7449248d447e983365f9ccc7bf26f>
    <KpiDescription xmlns="http://schemas.microsoft.com/sharepoint/v3" xsi:nil="true"/>
    <TaxCatchAll xmlns="5f8ea682-3a42-454b-8035-422047e146b2">
      <Value>691</Value>
      <Value>690</Value>
      <Value>689</Value>
      <Value>688</Value>
      <Value>743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8759-502</TermName>
          <TermId xmlns="http://schemas.microsoft.com/office/infopath/2007/PartnerControls">bb46ce0d-57bc-4900-805e-8e40d18b4638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8759</TermName>
          <TermId xmlns="http://schemas.microsoft.com/office/infopath/2007/PartnerControls">5293942e-8431-49ab-9678-1838a9a23681</TermId>
        </TermInfo>
      </Terms>
    </kb5530885391492bb408a8b4151064ea>
    <Qualification xmlns="5f8ea682-3a42-454b-8035-422047e146b2">
      <Value>VRQ</Value>
    </Qualification>
    <Level xmlns="5f8ea682-3a42-454b-8035-422047e146b2">5</Leve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5898E2-F6F7-4C98-93F3-AAB2C3B28A18}">
  <ds:schemaRefs>
    <ds:schemaRef ds:uri="http://schemas.microsoft.com/office/infopath/2007/PartnerControls"/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5f8ea682-3a42-454b-8035-422047e146b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0E3969C-28C7-4931-BC65-84E979225B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DBB15A-A368-4647-B838-DAAEF38ED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Facilitating Action Learning</vt:lpstr>
    </vt:vector>
  </TitlesOfParts>
  <Company>City &amp; Guilds</Company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Facilitating Action Learning</dc:title>
  <dc:creator>shalinis</dc:creator>
  <cp:lastModifiedBy>Jurgita Baleviciute</cp:lastModifiedBy>
  <cp:revision>2</cp:revision>
  <dcterms:created xsi:type="dcterms:W3CDTF">2017-01-09T12:18:00Z</dcterms:created>
  <dcterms:modified xsi:type="dcterms:W3CDTF">2017-01-09T12:18:00Z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0x010100AEAF307ED83CE94ABF51354CE85ADD6A00F7C730CDC7FCC74382B2DAEA7327E707</vt:lpwstr>
  </property>
  <property fmtid="{D5CDD505-2E9C-101B-9397-08002B2CF9AE}" pid="3" name="Units">
    <vt:lpwstr>743;#8759-502|bb46ce0d-57bc-4900-805e-8e40d18b4638</vt:lpwstr>
  </property>
  <property fmtid="{D5CDD505-2E9C-101B-9397-08002B2CF9AE}" pid="4" name="Family Code">
    <vt:lpwstr>688;#8759|5293942e-8431-49ab-9678-1838a9a23681</vt:lpwstr>
  </property>
  <property fmtid="{D5CDD505-2E9C-101B-9397-08002B2CF9AE}" pid="5" name="PoS">
    <vt:lpwstr>689;#8759-21|f6ffd8ea-a5ae-491c-b83b-5d1933b4438a;#690;#8759-31|ebc6c761-6bb3-4ad1-8fa6-36148470b9ec;#691;#8759-32|8f6a47e9-f024-4f36-9a72-b71124ec0e1e</vt:lpwstr>
  </property>
</Properties>
</file>