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79D8E" w14:textId="77777777" w:rsidR="00A87EC2" w:rsidRDefault="00A87EC2" w:rsidP="00A87EC2">
      <w:pPr>
        <w:jc w:val="left"/>
        <w:rPr>
          <w:b/>
          <w:bCs/>
          <w:sz w:val="24"/>
          <w:szCs w:val="24"/>
        </w:rPr>
      </w:pPr>
      <w:r>
        <w:rPr>
          <w:b/>
          <w:bCs/>
          <w:sz w:val="24"/>
          <w:szCs w:val="24"/>
        </w:rPr>
        <w:t xml:space="preserve">ASSIGNMENT </w:t>
      </w:r>
      <w:r w:rsidRPr="00EC0A0A">
        <w:rPr>
          <w:b/>
          <w:bCs/>
          <w:sz w:val="24"/>
          <w:szCs w:val="24"/>
        </w:rPr>
        <w:t xml:space="preserve">TASK for Unit </w:t>
      </w:r>
      <w:r w:rsidR="00C16066" w:rsidRPr="00EC0A0A">
        <w:rPr>
          <w:b/>
          <w:bCs/>
          <w:sz w:val="24"/>
          <w:szCs w:val="24"/>
        </w:rPr>
        <w:t xml:space="preserve">- </w:t>
      </w:r>
      <w:r w:rsidR="00827700" w:rsidRPr="00827700">
        <w:rPr>
          <w:b/>
          <w:bCs/>
          <w:sz w:val="24"/>
          <w:szCs w:val="24"/>
        </w:rPr>
        <w:t>Improving and maintaining the organisati</w:t>
      </w:r>
      <w:bookmarkStart w:id="0" w:name="_GoBack"/>
      <w:bookmarkEnd w:id="0"/>
      <w:r w:rsidR="00827700" w:rsidRPr="00827700">
        <w:rPr>
          <w:b/>
          <w:bCs/>
          <w:sz w:val="24"/>
          <w:szCs w:val="24"/>
        </w:rPr>
        <w:t>on’s environmental performance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4579D91" w14:textId="77777777">
        <w:trPr>
          <w:trHeight w:val="397"/>
        </w:trPr>
        <w:tc>
          <w:tcPr>
            <w:tcW w:w="4560" w:type="dxa"/>
            <w:vAlign w:val="center"/>
          </w:tcPr>
          <w:p w14:paraId="24579D8F"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4579D90"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4579D94" w14:textId="77777777">
        <w:trPr>
          <w:trHeight w:val="397"/>
        </w:trPr>
        <w:tc>
          <w:tcPr>
            <w:tcW w:w="4560" w:type="dxa"/>
            <w:vAlign w:val="center"/>
          </w:tcPr>
          <w:p w14:paraId="24579D92"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4579D93"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4579DA2" w14:textId="77777777">
        <w:trPr>
          <w:trHeight w:val="397"/>
        </w:trPr>
        <w:tc>
          <w:tcPr>
            <w:tcW w:w="9468" w:type="dxa"/>
            <w:gridSpan w:val="3"/>
            <w:vAlign w:val="center"/>
          </w:tcPr>
          <w:p w14:paraId="24579D95" w14:textId="77777777" w:rsidR="00376F02" w:rsidRPr="008662DF" w:rsidRDefault="00376F02" w:rsidP="00376F02">
            <w:pPr>
              <w:rPr>
                <w:b/>
                <w:bCs/>
                <w:color w:val="000000"/>
                <w:sz w:val="20"/>
                <w:szCs w:val="20"/>
              </w:rPr>
            </w:pPr>
            <w:r w:rsidRPr="002F67C8">
              <w:rPr>
                <w:b/>
                <w:bCs/>
                <w:sz w:val="20"/>
                <w:szCs w:val="20"/>
              </w:rPr>
              <w:t>TASK</w:t>
            </w:r>
          </w:p>
          <w:p w14:paraId="24579D96" w14:textId="77777777" w:rsidR="00376F02" w:rsidRDefault="00376F02" w:rsidP="00376F02">
            <w:pPr>
              <w:jc w:val="left"/>
              <w:rPr>
                <w:color w:val="000000"/>
                <w:sz w:val="20"/>
                <w:szCs w:val="20"/>
                <w:lang w:eastAsia="en-GB"/>
              </w:rPr>
            </w:pPr>
            <w:r>
              <w:rPr>
                <w:color w:val="000000"/>
                <w:sz w:val="20"/>
                <w:szCs w:val="20"/>
                <w:lang w:eastAsia="en-GB"/>
              </w:rPr>
              <w:t xml:space="preserve">The purpose of this unit is </w:t>
            </w:r>
            <w:r w:rsidR="00827700" w:rsidRPr="00827700">
              <w:rPr>
                <w:color w:val="000000"/>
                <w:sz w:val="20"/>
                <w:szCs w:val="20"/>
                <w:lang w:eastAsia="en-GB"/>
              </w:rPr>
              <w:t>to develop understanding to improve and maintain environmental performance as required by a practicing or potential middle manager.</w:t>
            </w:r>
          </w:p>
          <w:p w14:paraId="24579D97" w14:textId="77777777" w:rsidR="00827700" w:rsidRDefault="00827700" w:rsidP="00376F02">
            <w:pPr>
              <w:jc w:val="left"/>
              <w:rPr>
                <w:b/>
                <w:bCs/>
                <w:sz w:val="20"/>
                <w:szCs w:val="20"/>
              </w:rPr>
            </w:pPr>
          </w:p>
          <w:p w14:paraId="24579D98"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24579D99"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4579D9A" w14:textId="77777777" w:rsidR="00376F02" w:rsidRDefault="00376F02" w:rsidP="00376F02">
            <w:pPr>
              <w:rPr>
                <w:color w:val="000000"/>
                <w:sz w:val="20"/>
                <w:szCs w:val="20"/>
                <w:lang w:eastAsia="en-GB"/>
              </w:rPr>
            </w:pPr>
          </w:p>
          <w:p w14:paraId="24579D9B"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24579D9C" w14:textId="77777777" w:rsidR="00C10DFB" w:rsidRDefault="00C10DFB" w:rsidP="00376F02">
            <w:pPr>
              <w:rPr>
                <w:color w:val="000000"/>
                <w:sz w:val="20"/>
                <w:szCs w:val="20"/>
                <w:lang w:eastAsia="en-GB"/>
              </w:rPr>
            </w:pPr>
          </w:p>
          <w:p w14:paraId="24579D9D" w14:textId="77777777" w:rsidR="00C10DFB" w:rsidRDefault="00C10DFB" w:rsidP="00C10DFB">
            <w:pPr>
              <w:jc w:val="left"/>
              <w:rPr>
                <w:b/>
                <w:bCs/>
                <w:sz w:val="20"/>
                <w:szCs w:val="20"/>
              </w:rPr>
            </w:pPr>
            <w:r>
              <w:rPr>
                <w:b/>
                <w:bCs/>
                <w:sz w:val="20"/>
                <w:szCs w:val="20"/>
              </w:rPr>
              <w:t>NOTE:</w:t>
            </w:r>
          </w:p>
          <w:p w14:paraId="24579D9E" w14:textId="487EBDAB" w:rsidR="00C10DFB" w:rsidRDefault="00C10DFB" w:rsidP="00C10DFB">
            <w:pPr>
              <w:rPr>
                <w:color w:val="000000"/>
                <w:sz w:val="20"/>
                <w:szCs w:val="20"/>
                <w:lang w:eastAsia="en-GB"/>
              </w:rPr>
            </w:pPr>
            <w:r>
              <w:rPr>
                <w:i/>
                <w:iCs/>
                <w:sz w:val="20"/>
                <w:szCs w:val="20"/>
              </w:rPr>
              <w:t>You shoul</w:t>
            </w:r>
            <w:r w:rsidR="00D866A8">
              <w:rPr>
                <w:i/>
                <w:iCs/>
                <w:sz w:val="20"/>
                <w:szCs w:val="20"/>
              </w:rPr>
              <w:t xml:space="preserve">d plan to spend approximately </w:t>
            </w:r>
            <w:r w:rsidR="007F1430" w:rsidRPr="007F1430">
              <w:rPr>
                <w:i/>
                <w:iCs/>
                <w:sz w:val="20"/>
                <w:szCs w:val="20"/>
              </w:rPr>
              <w:t>29</w:t>
            </w:r>
            <w:r>
              <w:rPr>
                <w:i/>
                <w:iCs/>
                <w:sz w:val="20"/>
                <w:szCs w:val="20"/>
              </w:rPr>
              <w:t xml:space="preserve"> hours researching your workplace context, preparing for and writing or presenting the outcomes of this assignment for assessment.</w:t>
            </w:r>
          </w:p>
          <w:p w14:paraId="24579D9F" w14:textId="77777777" w:rsidR="00C10DFB" w:rsidRDefault="00C10DFB" w:rsidP="00376F02">
            <w:pPr>
              <w:rPr>
                <w:color w:val="000000"/>
                <w:sz w:val="20"/>
                <w:szCs w:val="20"/>
                <w:lang w:eastAsia="en-GB"/>
              </w:rPr>
            </w:pPr>
          </w:p>
          <w:p w14:paraId="24579DA0" w14:textId="77777777" w:rsidR="00376F02" w:rsidRPr="002637A7" w:rsidRDefault="00376F02" w:rsidP="00376F02">
            <w:pPr>
              <w:jc w:val="left"/>
              <w:rPr>
                <w:sz w:val="20"/>
                <w:szCs w:val="20"/>
              </w:rPr>
            </w:pPr>
            <w:r w:rsidRPr="002637A7">
              <w:rPr>
                <w:sz w:val="20"/>
                <w:szCs w:val="20"/>
              </w:rPr>
              <w:t>The nominal wor</w:t>
            </w:r>
            <w:r w:rsidR="00827700">
              <w:rPr>
                <w:sz w:val="20"/>
                <w:szCs w:val="20"/>
              </w:rPr>
              <w:t>d count for this assignment is 3</w:t>
            </w:r>
            <w:r w:rsidR="0042357C">
              <w:rPr>
                <w:sz w:val="20"/>
                <w:szCs w:val="20"/>
              </w:rPr>
              <w:t>5</w:t>
            </w:r>
            <w:r w:rsidRPr="002637A7">
              <w:rPr>
                <w:sz w:val="20"/>
                <w:szCs w:val="20"/>
              </w:rPr>
              <w:t>00 words: Th</w:t>
            </w:r>
            <w:r w:rsidR="00827700">
              <w:rPr>
                <w:sz w:val="20"/>
                <w:szCs w:val="20"/>
              </w:rPr>
              <w:t>e suggested range is between 3000 and 4</w:t>
            </w:r>
            <w:r w:rsidR="0042357C">
              <w:rPr>
                <w:sz w:val="20"/>
                <w:szCs w:val="20"/>
              </w:rPr>
              <w:t>0</w:t>
            </w:r>
            <w:r>
              <w:rPr>
                <w:sz w:val="20"/>
                <w:szCs w:val="20"/>
              </w:rPr>
              <w:t>00</w:t>
            </w:r>
            <w:r w:rsidRPr="002637A7">
              <w:rPr>
                <w:sz w:val="20"/>
                <w:szCs w:val="20"/>
              </w:rPr>
              <w:t xml:space="preserve"> words, however individuals have different writing styles, and there is no penalty if the word-count range is exceeded.</w:t>
            </w:r>
          </w:p>
          <w:p w14:paraId="24579DA1" w14:textId="77777777" w:rsidR="00C24356" w:rsidRPr="00DD45CD" w:rsidRDefault="00C24356" w:rsidP="00C53C22">
            <w:pPr>
              <w:jc w:val="left"/>
              <w:rPr>
                <w:b/>
                <w:bCs/>
                <w:color w:val="000000"/>
                <w:sz w:val="20"/>
                <w:szCs w:val="20"/>
              </w:rPr>
            </w:pPr>
          </w:p>
        </w:tc>
      </w:tr>
      <w:tr w:rsidR="00507647" w:rsidRPr="00DD45CD" w14:paraId="24579DA5" w14:textId="77777777">
        <w:trPr>
          <w:trHeight w:val="397"/>
        </w:trPr>
        <w:tc>
          <w:tcPr>
            <w:tcW w:w="5778" w:type="dxa"/>
            <w:gridSpan w:val="2"/>
            <w:vAlign w:val="center"/>
          </w:tcPr>
          <w:p w14:paraId="24579DA3"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4579DA4"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4579DB3" w14:textId="77777777">
        <w:trPr>
          <w:trHeight w:val="397"/>
        </w:trPr>
        <w:tc>
          <w:tcPr>
            <w:tcW w:w="5778" w:type="dxa"/>
            <w:gridSpan w:val="2"/>
          </w:tcPr>
          <w:p w14:paraId="24579DA6" w14:textId="77777777" w:rsidR="0099346B" w:rsidRDefault="008A69D2" w:rsidP="008A69D2">
            <w:pPr>
              <w:jc w:val="left"/>
              <w:rPr>
                <w:b/>
                <w:bCs/>
                <w:sz w:val="20"/>
                <w:szCs w:val="20"/>
              </w:rPr>
            </w:pPr>
            <w:r w:rsidRPr="008A69D2">
              <w:rPr>
                <w:b/>
                <w:bCs/>
                <w:sz w:val="20"/>
                <w:szCs w:val="20"/>
              </w:rPr>
              <w:t xml:space="preserve">Understand the strategic context of environmental sustainability </w:t>
            </w:r>
          </w:p>
          <w:p w14:paraId="24579DA7" w14:textId="77777777" w:rsidR="008A69D2" w:rsidRDefault="008A69D2" w:rsidP="008A69D2">
            <w:pPr>
              <w:jc w:val="left"/>
              <w:rPr>
                <w:b/>
                <w:bCs/>
                <w:sz w:val="20"/>
                <w:szCs w:val="20"/>
              </w:rPr>
            </w:pPr>
          </w:p>
          <w:p w14:paraId="24579DA8" w14:textId="77777777" w:rsidR="003E3AC2" w:rsidRDefault="00DE081F" w:rsidP="003E3AC2">
            <w:pPr>
              <w:jc w:val="left"/>
              <w:rPr>
                <w:color w:val="000000"/>
                <w:sz w:val="20"/>
                <w:szCs w:val="20"/>
                <w:lang w:eastAsia="en-GB"/>
              </w:rPr>
            </w:pPr>
            <w:r>
              <w:rPr>
                <w:color w:val="000000"/>
                <w:sz w:val="20"/>
                <w:szCs w:val="20"/>
                <w:lang w:eastAsia="en-GB"/>
              </w:rPr>
              <w:t xml:space="preserve">The first part of this task is to provide an </w:t>
            </w:r>
            <w:r w:rsidR="00B5463C">
              <w:rPr>
                <w:color w:val="000000"/>
                <w:sz w:val="20"/>
                <w:szCs w:val="20"/>
                <w:lang w:eastAsia="en-GB"/>
              </w:rPr>
              <w:t xml:space="preserve">account of a range of </w:t>
            </w:r>
            <w:r w:rsidR="003E3AC2" w:rsidRPr="003E3AC2">
              <w:rPr>
                <w:color w:val="000000"/>
                <w:sz w:val="20"/>
                <w:szCs w:val="20"/>
                <w:lang w:eastAsia="en-GB"/>
              </w:rPr>
              <w:t>environme</w:t>
            </w:r>
            <w:r>
              <w:rPr>
                <w:color w:val="000000"/>
                <w:sz w:val="20"/>
                <w:szCs w:val="20"/>
                <w:lang w:eastAsia="en-GB"/>
              </w:rPr>
              <w:t xml:space="preserve">ntal sustainability </w:t>
            </w:r>
            <w:r w:rsidR="00B5463C">
              <w:rPr>
                <w:color w:val="000000"/>
                <w:sz w:val="20"/>
                <w:szCs w:val="20"/>
                <w:lang w:eastAsia="en-GB"/>
              </w:rPr>
              <w:t xml:space="preserve">practices </w:t>
            </w:r>
            <w:r w:rsidR="003E3AC2" w:rsidRPr="003E3AC2">
              <w:rPr>
                <w:color w:val="000000"/>
                <w:sz w:val="20"/>
                <w:szCs w:val="20"/>
                <w:lang w:eastAsia="en-GB"/>
              </w:rPr>
              <w:t>to explain why environmental sustainability is a stra</w:t>
            </w:r>
            <w:r>
              <w:rPr>
                <w:color w:val="000000"/>
                <w:sz w:val="20"/>
                <w:szCs w:val="20"/>
                <w:lang w:eastAsia="en-GB"/>
              </w:rPr>
              <w:t xml:space="preserve">tegic issue for the </w:t>
            </w:r>
            <w:r w:rsidR="002E2F0F">
              <w:rPr>
                <w:color w:val="000000"/>
                <w:sz w:val="20"/>
                <w:szCs w:val="20"/>
                <w:lang w:eastAsia="en-GB"/>
              </w:rPr>
              <w:t xml:space="preserve">organisation </w:t>
            </w:r>
            <w:r w:rsidR="003E3AC2" w:rsidRPr="003E3AC2">
              <w:rPr>
                <w:color w:val="000000"/>
                <w:sz w:val="20"/>
                <w:szCs w:val="20"/>
                <w:lang w:eastAsia="en-GB"/>
              </w:rPr>
              <w:t>in the context of the organisation’s purpose and activities</w:t>
            </w:r>
            <w:r w:rsidR="00E45895">
              <w:rPr>
                <w:color w:val="000000"/>
                <w:sz w:val="20"/>
                <w:szCs w:val="20"/>
                <w:lang w:eastAsia="en-GB"/>
              </w:rPr>
              <w:t>.</w:t>
            </w:r>
          </w:p>
          <w:p w14:paraId="24579DA9" w14:textId="77777777" w:rsidR="00E45895" w:rsidRDefault="00E45895" w:rsidP="003E3AC2">
            <w:pPr>
              <w:jc w:val="left"/>
              <w:rPr>
                <w:color w:val="000000"/>
                <w:sz w:val="20"/>
                <w:szCs w:val="20"/>
                <w:lang w:eastAsia="en-GB"/>
              </w:rPr>
            </w:pPr>
          </w:p>
          <w:p w14:paraId="24579DAA" w14:textId="77777777" w:rsidR="00DB17DE" w:rsidRDefault="00DB17DE" w:rsidP="003E3AC2">
            <w:pPr>
              <w:jc w:val="left"/>
              <w:rPr>
                <w:color w:val="000000"/>
                <w:sz w:val="20"/>
                <w:szCs w:val="20"/>
                <w:lang w:eastAsia="en-GB"/>
              </w:rPr>
            </w:pPr>
            <w:r>
              <w:rPr>
                <w:color w:val="000000"/>
                <w:sz w:val="20"/>
                <w:szCs w:val="20"/>
                <w:lang w:eastAsia="en-GB"/>
              </w:rPr>
              <w:t>You are then required to:</w:t>
            </w:r>
          </w:p>
          <w:p w14:paraId="24579DAB" w14:textId="77777777" w:rsidR="00DB17DE" w:rsidRDefault="00DB17DE" w:rsidP="00DB17DE">
            <w:pPr>
              <w:numPr>
                <w:ilvl w:val="0"/>
                <w:numId w:val="13"/>
              </w:numPr>
              <w:jc w:val="left"/>
              <w:rPr>
                <w:color w:val="000000"/>
                <w:sz w:val="20"/>
                <w:szCs w:val="20"/>
                <w:lang w:eastAsia="en-GB"/>
              </w:rPr>
            </w:pPr>
            <w:r>
              <w:rPr>
                <w:color w:val="000000"/>
                <w:sz w:val="20"/>
                <w:szCs w:val="20"/>
                <w:lang w:eastAsia="en-GB"/>
              </w:rPr>
              <w:t xml:space="preserve">Use a combination of evidence and practice to review </w:t>
            </w:r>
            <w:r w:rsidR="003E3AC2" w:rsidRPr="003E3AC2">
              <w:rPr>
                <w:color w:val="000000"/>
                <w:sz w:val="20"/>
                <w:szCs w:val="20"/>
                <w:lang w:eastAsia="en-GB"/>
              </w:rPr>
              <w:t>current legislative requirements and codes of practice in order t</w:t>
            </w:r>
            <w:r>
              <w:rPr>
                <w:color w:val="000000"/>
                <w:sz w:val="20"/>
                <w:szCs w:val="20"/>
                <w:lang w:eastAsia="en-GB"/>
              </w:rPr>
              <w:t xml:space="preserve">o make a </w:t>
            </w:r>
            <w:r w:rsidR="003E3AC2" w:rsidRPr="003E3AC2">
              <w:rPr>
                <w:color w:val="000000"/>
                <w:sz w:val="20"/>
                <w:szCs w:val="20"/>
                <w:lang w:eastAsia="en-GB"/>
              </w:rPr>
              <w:t>judgement as to their impact on the organisation</w:t>
            </w:r>
          </w:p>
          <w:p w14:paraId="24579DAC" w14:textId="77777777" w:rsidR="00507647" w:rsidRPr="00DB17DE" w:rsidRDefault="00DB17DE" w:rsidP="003E3AC2">
            <w:pPr>
              <w:numPr>
                <w:ilvl w:val="0"/>
                <w:numId w:val="13"/>
              </w:numPr>
              <w:jc w:val="left"/>
              <w:rPr>
                <w:color w:val="000000"/>
                <w:sz w:val="20"/>
                <w:szCs w:val="20"/>
                <w:lang w:eastAsia="en-GB"/>
              </w:rPr>
            </w:pPr>
            <w:r>
              <w:rPr>
                <w:color w:val="000000"/>
                <w:sz w:val="20"/>
                <w:szCs w:val="20"/>
                <w:lang w:eastAsia="en-GB"/>
              </w:rPr>
              <w:t>Evaluate t</w:t>
            </w:r>
            <w:r w:rsidR="003E3AC2" w:rsidRPr="00DB17DE">
              <w:rPr>
                <w:color w:val="000000"/>
                <w:sz w:val="20"/>
                <w:szCs w:val="20"/>
                <w:lang w:eastAsia="en-GB"/>
              </w:rPr>
              <w:t>he organisation’s current environmental sustainability strategy or policy or standards</w:t>
            </w:r>
            <w:r>
              <w:rPr>
                <w:color w:val="000000"/>
                <w:sz w:val="20"/>
                <w:szCs w:val="20"/>
                <w:lang w:eastAsia="en-GB"/>
              </w:rPr>
              <w:t xml:space="preserve"> to ascertain </w:t>
            </w:r>
            <w:r w:rsidR="003E3AC2" w:rsidRPr="00DB17DE">
              <w:rPr>
                <w:color w:val="000000"/>
                <w:sz w:val="20"/>
                <w:szCs w:val="20"/>
                <w:lang w:eastAsia="en-GB"/>
              </w:rPr>
              <w:t xml:space="preserve">its usefulness and to </w:t>
            </w:r>
            <w:r>
              <w:rPr>
                <w:color w:val="000000"/>
                <w:sz w:val="20"/>
                <w:szCs w:val="20"/>
                <w:lang w:eastAsia="en-GB"/>
              </w:rPr>
              <w:t>recommend appropriate and realistic improvements with precise outcomes</w:t>
            </w:r>
            <w:r w:rsidR="003E3AC2" w:rsidRPr="00DB17DE">
              <w:rPr>
                <w:color w:val="000000"/>
                <w:sz w:val="20"/>
                <w:szCs w:val="20"/>
                <w:lang w:eastAsia="en-GB"/>
              </w:rPr>
              <w:t xml:space="preserve"> </w:t>
            </w:r>
          </w:p>
          <w:p w14:paraId="24579DAD" w14:textId="77777777" w:rsidR="00507647" w:rsidRPr="00DD45CD" w:rsidDel="00AB55E9" w:rsidRDefault="00507647" w:rsidP="00C16066">
            <w:pPr>
              <w:jc w:val="left"/>
              <w:rPr>
                <w:color w:val="000000"/>
                <w:sz w:val="20"/>
                <w:szCs w:val="20"/>
              </w:rPr>
            </w:pPr>
          </w:p>
        </w:tc>
        <w:tc>
          <w:tcPr>
            <w:tcW w:w="3690" w:type="dxa"/>
          </w:tcPr>
          <w:p w14:paraId="24579DAE" w14:textId="77777777" w:rsidR="00507647" w:rsidRPr="00DD45CD" w:rsidRDefault="00507647" w:rsidP="00C53C22">
            <w:pPr>
              <w:jc w:val="left"/>
              <w:rPr>
                <w:color w:val="000000"/>
                <w:sz w:val="20"/>
                <w:szCs w:val="20"/>
              </w:rPr>
            </w:pPr>
          </w:p>
          <w:p w14:paraId="24579DAF" w14:textId="77777777" w:rsidR="008A69D2" w:rsidRDefault="008A69D2" w:rsidP="008A69D2">
            <w:pPr>
              <w:numPr>
                <w:ilvl w:val="0"/>
                <w:numId w:val="5"/>
              </w:numPr>
              <w:tabs>
                <w:tab w:val="clear" w:pos="720"/>
                <w:tab w:val="num" w:pos="308"/>
              </w:tabs>
              <w:ind w:left="308" w:hanging="308"/>
              <w:jc w:val="left"/>
              <w:rPr>
                <w:color w:val="000000"/>
                <w:sz w:val="18"/>
                <w:szCs w:val="18"/>
              </w:rPr>
            </w:pPr>
            <w:r w:rsidRPr="008A69D2">
              <w:rPr>
                <w:color w:val="000000"/>
                <w:sz w:val="18"/>
                <w:szCs w:val="18"/>
              </w:rPr>
              <w:t>Explain why environmental sustainability is a strategic issue in the context of the organisation’s purpose and activities (</w:t>
            </w:r>
            <w:r w:rsidR="0015389A">
              <w:rPr>
                <w:color w:val="000000"/>
                <w:sz w:val="18"/>
                <w:szCs w:val="18"/>
              </w:rPr>
              <w:t>16</w:t>
            </w:r>
            <w:r w:rsidRPr="008A69D2">
              <w:rPr>
                <w:color w:val="000000"/>
                <w:sz w:val="18"/>
                <w:szCs w:val="18"/>
              </w:rPr>
              <w:t xml:space="preserve"> marks)</w:t>
            </w:r>
          </w:p>
          <w:p w14:paraId="24579DB0" w14:textId="77777777" w:rsidR="008A69D2" w:rsidRDefault="008A69D2" w:rsidP="008A69D2">
            <w:pPr>
              <w:numPr>
                <w:ilvl w:val="0"/>
                <w:numId w:val="5"/>
              </w:numPr>
              <w:tabs>
                <w:tab w:val="clear" w:pos="720"/>
                <w:tab w:val="num" w:pos="308"/>
              </w:tabs>
              <w:ind w:left="308" w:hanging="308"/>
              <w:jc w:val="left"/>
              <w:rPr>
                <w:color w:val="000000"/>
                <w:sz w:val="18"/>
                <w:szCs w:val="18"/>
              </w:rPr>
            </w:pPr>
            <w:r w:rsidRPr="008A69D2">
              <w:rPr>
                <w:color w:val="000000"/>
                <w:sz w:val="18"/>
                <w:szCs w:val="18"/>
              </w:rPr>
              <w:t>Review current legislative requirements and codes of practice associated with environmental sustainability that impact on the organisation (</w:t>
            </w:r>
            <w:r w:rsidR="0015389A">
              <w:rPr>
                <w:color w:val="000000"/>
                <w:sz w:val="18"/>
                <w:szCs w:val="18"/>
              </w:rPr>
              <w:t>16</w:t>
            </w:r>
            <w:r w:rsidRPr="008A69D2">
              <w:rPr>
                <w:color w:val="000000"/>
                <w:sz w:val="18"/>
                <w:szCs w:val="18"/>
              </w:rPr>
              <w:t xml:space="preserve"> marks)</w:t>
            </w:r>
          </w:p>
          <w:p w14:paraId="24579DB1" w14:textId="77777777" w:rsidR="008A69D2" w:rsidRDefault="008A69D2" w:rsidP="008A69D2">
            <w:pPr>
              <w:numPr>
                <w:ilvl w:val="0"/>
                <w:numId w:val="5"/>
              </w:numPr>
              <w:tabs>
                <w:tab w:val="clear" w:pos="720"/>
                <w:tab w:val="num" w:pos="308"/>
              </w:tabs>
              <w:ind w:left="308" w:hanging="308"/>
              <w:jc w:val="left"/>
              <w:rPr>
                <w:color w:val="000000"/>
                <w:sz w:val="18"/>
                <w:szCs w:val="18"/>
              </w:rPr>
            </w:pPr>
            <w:r w:rsidRPr="008A69D2">
              <w:rPr>
                <w:color w:val="000000"/>
                <w:sz w:val="18"/>
                <w:szCs w:val="18"/>
              </w:rPr>
              <w:t xml:space="preserve">Evaluate the organisation’s current environmental sustainability </w:t>
            </w:r>
            <w:r w:rsidR="0015389A">
              <w:rPr>
                <w:color w:val="000000"/>
                <w:sz w:val="18"/>
                <w:szCs w:val="18"/>
              </w:rPr>
              <w:t>strategy, policy or standards (16</w:t>
            </w:r>
            <w:r w:rsidRPr="008A69D2">
              <w:rPr>
                <w:color w:val="000000"/>
                <w:sz w:val="18"/>
                <w:szCs w:val="18"/>
              </w:rPr>
              <w:t xml:space="preserve"> marks)</w:t>
            </w:r>
          </w:p>
          <w:p w14:paraId="24579DB2" w14:textId="77777777" w:rsidR="008A69D2" w:rsidRPr="008A69D2" w:rsidDel="00AB55E9" w:rsidRDefault="008A69D2" w:rsidP="008A69D2">
            <w:pPr>
              <w:numPr>
                <w:ilvl w:val="0"/>
                <w:numId w:val="5"/>
              </w:numPr>
              <w:tabs>
                <w:tab w:val="clear" w:pos="720"/>
                <w:tab w:val="num" w:pos="308"/>
              </w:tabs>
              <w:spacing w:after="240"/>
              <w:ind w:left="308" w:hanging="308"/>
              <w:jc w:val="left"/>
              <w:rPr>
                <w:color w:val="000000"/>
                <w:sz w:val="18"/>
                <w:szCs w:val="18"/>
              </w:rPr>
            </w:pPr>
            <w:r w:rsidRPr="008A69D2">
              <w:rPr>
                <w:color w:val="000000"/>
                <w:sz w:val="18"/>
                <w:szCs w:val="18"/>
              </w:rPr>
              <w:t>Recommend improvements to the organisation’s current environmental sustainability strategy, policy or standards (8 marks)</w:t>
            </w:r>
          </w:p>
        </w:tc>
      </w:tr>
      <w:tr w:rsidR="00507647" w:rsidRPr="00DD45CD" w14:paraId="24579DBE" w14:textId="77777777">
        <w:trPr>
          <w:trHeight w:val="397"/>
        </w:trPr>
        <w:tc>
          <w:tcPr>
            <w:tcW w:w="5778" w:type="dxa"/>
            <w:gridSpan w:val="2"/>
          </w:tcPr>
          <w:p w14:paraId="24579DB4" w14:textId="77777777" w:rsidR="0099346B" w:rsidRDefault="00E9281F" w:rsidP="00C53C22">
            <w:pPr>
              <w:jc w:val="left"/>
              <w:rPr>
                <w:b/>
                <w:bCs/>
                <w:sz w:val="20"/>
                <w:szCs w:val="20"/>
              </w:rPr>
            </w:pPr>
            <w:r w:rsidRPr="00E9281F">
              <w:rPr>
                <w:b/>
                <w:bCs/>
                <w:sz w:val="20"/>
                <w:szCs w:val="20"/>
              </w:rPr>
              <w:t xml:space="preserve">Understand how to identify and resolve environmental problems and issues through environmental audit </w:t>
            </w:r>
          </w:p>
          <w:p w14:paraId="24579DB5" w14:textId="77777777" w:rsidR="00E9281F" w:rsidRDefault="00E9281F" w:rsidP="00C53C22">
            <w:pPr>
              <w:jc w:val="left"/>
              <w:rPr>
                <w:b/>
                <w:bCs/>
                <w:color w:val="000000"/>
                <w:sz w:val="20"/>
                <w:szCs w:val="20"/>
              </w:rPr>
            </w:pPr>
          </w:p>
          <w:p w14:paraId="24579DB6" w14:textId="77777777" w:rsidR="003E3AC2" w:rsidRDefault="004E21D4" w:rsidP="003E3AC2">
            <w:pPr>
              <w:jc w:val="left"/>
              <w:rPr>
                <w:color w:val="000000"/>
                <w:sz w:val="20"/>
                <w:szCs w:val="20"/>
                <w:lang w:eastAsia="en-GB"/>
              </w:rPr>
            </w:pPr>
            <w:r>
              <w:rPr>
                <w:color w:val="000000"/>
                <w:sz w:val="20"/>
                <w:szCs w:val="20"/>
                <w:lang w:eastAsia="en-GB"/>
              </w:rPr>
              <w:t>The final part of this task</w:t>
            </w:r>
            <w:r w:rsidRPr="003E3AC2">
              <w:rPr>
                <w:color w:val="000000"/>
                <w:sz w:val="20"/>
                <w:szCs w:val="20"/>
                <w:lang w:eastAsia="en-GB"/>
              </w:rPr>
              <w:t xml:space="preserve"> </w:t>
            </w:r>
            <w:r>
              <w:rPr>
                <w:color w:val="000000"/>
                <w:sz w:val="20"/>
                <w:szCs w:val="20"/>
                <w:lang w:eastAsia="en-GB"/>
              </w:rPr>
              <w:t xml:space="preserve">requires you to undertake an </w:t>
            </w:r>
            <w:r w:rsidR="003E3AC2" w:rsidRPr="003E3AC2">
              <w:rPr>
                <w:color w:val="000000"/>
                <w:sz w:val="20"/>
                <w:szCs w:val="20"/>
                <w:lang w:eastAsia="en-GB"/>
              </w:rPr>
              <w:t xml:space="preserve">environmental audit </w:t>
            </w:r>
            <w:r>
              <w:rPr>
                <w:color w:val="000000"/>
                <w:sz w:val="20"/>
                <w:szCs w:val="20"/>
                <w:lang w:eastAsia="en-GB"/>
              </w:rPr>
              <w:t xml:space="preserve">or baseline environmental audit </w:t>
            </w:r>
            <w:r w:rsidR="003E3AC2" w:rsidRPr="003E3AC2">
              <w:rPr>
                <w:color w:val="000000"/>
                <w:sz w:val="20"/>
                <w:szCs w:val="20"/>
                <w:lang w:eastAsia="en-GB"/>
              </w:rPr>
              <w:t xml:space="preserve">appropriate to the </w:t>
            </w:r>
            <w:r>
              <w:rPr>
                <w:color w:val="000000"/>
                <w:sz w:val="20"/>
                <w:szCs w:val="20"/>
                <w:lang w:eastAsia="en-GB"/>
              </w:rPr>
              <w:t xml:space="preserve">circumstances </w:t>
            </w:r>
            <w:r w:rsidR="003E3AC2" w:rsidRPr="003E3AC2">
              <w:rPr>
                <w:color w:val="000000"/>
                <w:sz w:val="20"/>
                <w:szCs w:val="20"/>
                <w:lang w:eastAsia="en-GB"/>
              </w:rPr>
              <w:t>in own area of responsibility to improve environmental performance using a methodology appropriate for the type of audit undertaken</w:t>
            </w:r>
            <w:r>
              <w:rPr>
                <w:color w:val="000000"/>
                <w:sz w:val="20"/>
                <w:szCs w:val="20"/>
                <w:lang w:eastAsia="en-GB"/>
              </w:rPr>
              <w:t>.</w:t>
            </w:r>
          </w:p>
          <w:p w14:paraId="24579DB7" w14:textId="77777777" w:rsidR="004E21D4" w:rsidRPr="003E3AC2" w:rsidRDefault="004E21D4" w:rsidP="003E3AC2">
            <w:pPr>
              <w:jc w:val="left"/>
              <w:rPr>
                <w:color w:val="000000"/>
                <w:sz w:val="20"/>
                <w:szCs w:val="20"/>
                <w:lang w:eastAsia="en-GB"/>
              </w:rPr>
            </w:pPr>
          </w:p>
          <w:p w14:paraId="24579DB8" w14:textId="77777777" w:rsidR="003E3AC2" w:rsidRPr="003E3AC2" w:rsidRDefault="004E21D4" w:rsidP="003E3AC2">
            <w:pPr>
              <w:jc w:val="left"/>
              <w:rPr>
                <w:color w:val="000000"/>
                <w:sz w:val="20"/>
                <w:szCs w:val="20"/>
                <w:lang w:eastAsia="en-GB"/>
              </w:rPr>
            </w:pPr>
            <w:r>
              <w:rPr>
                <w:color w:val="000000"/>
                <w:sz w:val="20"/>
                <w:szCs w:val="20"/>
                <w:lang w:eastAsia="en-GB"/>
              </w:rPr>
              <w:t xml:space="preserve">You are then required to produce a formal </w:t>
            </w:r>
            <w:r w:rsidR="003E3AC2" w:rsidRPr="003E3AC2">
              <w:rPr>
                <w:color w:val="000000"/>
                <w:sz w:val="20"/>
                <w:szCs w:val="20"/>
                <w:lang w:eastAsia="en-GB"/>
              </w:rPr>
              <w:t xml:space="preserve">post-audit Report </w:t>
            </w:r>
            <w:r w:rsidR="003E3AC2" w:rsidRPr="003E3AC2">
              <w:rPr>
                <w:color w:val="000000"/>
                <w:sz w:val="20"/>
                <w:szCs w:val="20"/>
                <w:lang w:eastAsia="en-GB"/>
              </w:rPr>
              <w:lastRenderedPageBreak/>
              <w:t>based on the environmental audit or baseline audit that includes evaluation of findings, recommendations, action plan and monitoring and review techniques</w:t>
            </w:r>
            <w:r>
              <w:rPr>
                <w:color w:val="000000"/>
                <w:sz w:val="20"/>
                <w:szCs w:val="20"/>
                <w:lang w:eastAsia="en-GB"/>
              </w:rPr>
              <w:t xml:space="preserve"> used to maintain improvements.</w:t>
            </w:r>
          </w:p>
          <w:p w14:paraId="24579DB9" w14:textId="77777777" w:rsidR="00E23CEC" w:rsidRPr="00DD45CD" w:rsidRDefault="00E23CEC" w:rsidP="00E23CEC">
            <w:pPr>
              <w:jc w:val="left"/>
              <w:rPr>
                <w:color w:val="000000"/>
                <w:sz w:val="20"/>
                <w:szCs w:val="20"/>
              </w:rPr>
            </w:pPr>
          </w:p>
        </w:tc>
        <w:tc>
          <w:tcPr>
            <w:tcW w:w="3690" w:type="dxa"/>
            <w:vAlign w:val="center"/>
          </w:tcPr>
          <w:p w14:paraId="24579DBA" w14:textId="77777777" w:rsidR="00507647" w:rsidRPr="00DD45CD" w:rsidRDefault="00507647" w:rsidP="00C53C22">
            <w:pPr>
              <w:jc w:val="left"/>
              <w:rPr>
                <w:b/>
                <w:bCs/>
                <w:color w:val="000000"/>
                <w:sz w:val="20"/>
                <w:szCs w:val="20"/>
              </w:rPr>
            </w:pPr>
          </w:p>
          <w:p w14:paraId="24579DBB" w14:textId="77777777" w:rsidR="00E9281F" w:rsidRDefault="00E9281F" w:rsidP="00E9281F">
            <w:pPr>
              <w:numPr>
                <w:ilvl w:val="0"/>
                <w:numId w:val="1"/>
              </w:numPr>
              <w:tabs>
                <w:tab w:val="clear" w:pos="720"/>
              </w:tabs>
              <w:ind w:left="308" w:hanging="308"/>
              <w:jc w:val="left"/>
              <w:rPr>
                <w:color w:val="000000"/>
                <w:sz w:val="18"/>
                <w:szCs w:val="18"/>
              </w:rPr>
            </w:pPr>
            <w:r w:rsidRPr="00E9281F">
              <w:rPr>
                <w:color w:val="000000"/>
                <w:sz w:val="18"/>
                <w:szCs w:val="18"/>
              </w:rPr>
              <w:t>Undertake an environmental audit or baseline environmental audit using an appropriate methodology in own area of responsibility to improve environmental performance (</w:t>
            </w:r>
            <w:r w:rsidR="001F590B">
              <w:rPr>
                <w:color w:val="000000"/>
                <w:sz w:val="18"/>
                <w:szCs w:val="18"/>
              </w:rPr>
              <w:t>2</w:t>
            </w:r>
            <w:r w:rsidR="0015389A">
              <w:rPr>
                <w:color w:val="000000"/>
                <w:sz w:val="18"/>
                <w:szCs w:val="18"/>
              </w:rPr>
              <w:t>0</w:t>
            </w:r>
            <w:r w:rsidRPr="00E9281F">
              <w:rPr>
                <w:color w:val="000000"/>
                <w:sz w:val="18"/>
                <w:szCs w:val="18"/>
              </w:rPr>
              <w:t xml:space="preserve"> marks)</w:t>
            </w:r>
          </w:p>
          <w:p w14:paraId="24579DBC" w14:textId="77777777" w:rsidR="00E9281F" w:rsidRPr="00E9281F" w:rsidRDefault="00E9281F" w:rsidP="00E9281F">
            <w:pPr>
              <w:numPr>
                <w:ilvl w:val="0"/>
                <w:numId w:val="1"/>
              </w:numPr>
              <w:tabs>
                <w:tab w:val="clear" w:pos="720"/>
              </w:tabs>
              <w:ind w:left="308" w:hanging="308"/>
              <w:jc w:val="left"/>
              <w:rPr>
                <w:color w:val="000000"/>
                <w:sz w:val="18"/>
                <w:szCs w:val="18"/>
              </w:rPr>
            </w:pPr>
            <w:r w:rsidRPr="00E9281F">
              <w:rPr>
                <w:color w:val="000000"/>
                <w:sz w:val="18"/>
                <w:szCs w:val="18"/>
              </w:rPr>
              <w:t>Produce a formal post-audit Report comprising evaluation of findings, recommendations, action plan and monitoring and review techniques used to maintain improvements (</w:t>
            </w:r>
            <w:r w:rsidR="001F590B">
              <w:rPr>
                <w:color w:val="000000"/>
                <w:sz w:val="18"/>
                <w:szCs w:val="18"/>
              </w:rPr>
              <w:t>2</w:t>
            </w:r>
            <w:r w:rsidR="0015389A">
              <w:rPr>
                <w:color w:val="000000"/>
                <w:sz w:val="18"/>
                <w:szCs w:val="18"/>
              </w:rPr>
              <w:t>4</w:t>
            </w:r>
            <w:r w:rsidRPr="00E9281F">
              <w:rPr>
                <w:color w:val="000000"/>
                <w:sz w:val="18"/>
                <w:szCs w:val="18"/>
              </w:rPr>
              <w:t xml:space="preserve"> marks)</w:t>
            </w:r>
          </w:p>
          <w:p w14:paraId="24579DBD" w14:textId="77777777" w:rsidR="00136F3A" w:rsidRPr="00136F3A" w:rsidRDefault="00136F3A" w:rsidP="00C734F0">
            <w:pPr>
              <w:jc w:val="left"/>
              <w:rPr>
                <w:color w:val="000000"/>
                <w:sz w:val="18"/>
                <w:szCs w:val="18"/>
              </w:rPr>
            </w:pPr>
          </w:p>
        </w:tc>
      </w:tr>
      <w:tr w:rsidR="00D859C2" w:rsidRPr="00DD45CD" w14:paraId="24579DC0" w14:textId="77777777">
        <w:trPr>
          <w:trHeight w:val="397"/>
        </w:trPr>
        <w:tc>
          <w:tcPr>
            <w:tcW w:w="9468" w:type="dxa"/>
            <w:gridSpan w:val="3"/>
            <w:vAlign w:val="center"/>
          </w:tcPr>
          <w:p w14:paraId="24579DBF"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24579DC1" w14:textId="77777777" w:rsidR="00B60A21" w:rsidRDefault="00B60A21" w:rsidP="00507647"/>
    <w:p w14:paraId="24579DC2" w14:textId="77777777" w:rsidR="00B60A21" w:rsidRDefault="00A87EC2" w:rsidP="00A87EC2">
      <w:pPr>
        <w:pStyle w:val="Heading1"/>
      </w:pPr>
      <w:r>
        <w:t xml:space="preserve"> </w:t>
      </w:r>
    </w:p>
    <w:p w14:paraId="24579DC3" w14:textId="77777777" w:rsidR="003A585E" w:rsidRDefault="003A585E" w:rsidP="00507647"/>
    <w:sectPr w:rsidR="003A585E" w:rsidSect="00637001">
      <w:headerReference w:type="default" r:id="rId10"/>
      <w:footerReference w:type="default" r:id="rId11"/>
      <w:pgSz w:w="11906" w:h="16838"/>
      <w:pgMar w:top="1440" w:right="1440" w:bottom="1440" w:left="1440" w:header="0"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D9A2" w14:textId="77777777" w:rsidR="00F41387" w:rsidRDefault="00F41387" w:rsidP="00735B2A">
      <w:r>
        <w:separator/>
      </w:r>
    </w:p>
  </w:endnote>
  <w:endnote w:type="continuationSeparator" w:id="0">
    <w:p w14:paraId="3CF62B56" w14:textId="77777777" w:rsidR="00F41387" w:rsidRDefault="00F41387" w:rsidP="0073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35484" w14:textId="77777777" w:rsidR="00735B2A" w:rsidRDefault="00735B2A" w:rsidP="00735B2A">
    <w:pPr>
      <w:jc w:val="left"/>
      <w:rPr>
        <w:sz w:val="20"/>
      </w:rPr>
    </w:pPr>
    <w:r>
      <w:rPr>
        <w:sz w:val="20"/>
      </w:rPr>
      <w:t xml:space="preserve">Awarded by City &amp; Guilds </w:t>
    </w:r>
  </w:p>
  <w:p w14:paraId="7FCE2437" w14:textId="546DA201" w:rsidR="00735B2A" w:rsidRDefault="00735B2A" w:rsidP="00735B2A">
    <w:pPr>
      <w:jc w:val="left"/>
      <w:rPr>
        <w:sz w:val="20"/>
      </w:rPr>
    </w:pPr>
    <w:r>
      <w:rPr>
        <w:sz w:val="20"/>
      </w:rPr>
      <w:t xml:space="preserve">Assignment – </w:t>
    </w:r>
    <w:r w:rsidR="00637001" w:rsidRPr="00637001">
      <w:rPr>
        <w:sz w:val="20"/>
      </w:rPr>
      <w:t>Improving and maintaining the organisation’s environmental performance</w:t>
    </w:r>
  </w:p>
  <w:p w14:paraId="51F13D21" w14:textId="27528D63" w:rsidR="00735B2A" w:rsidRDefault="00735B2A" w:rsidP="00637001">
    <w:r>
      <w:rPr>
        <w:sz w:val="20"/>
      </w:rPr>
      <w:t xml:space="preserve">Version 1.0 (February 2016) </w:t>
    </w:r>
    <w:r>
      <w:rPr>
        <w:sz w:val="20"/>
      </w:rPr>
      <w:tab/>
    </w:r>
    <w:r>
      <w:rPr>
        <w:sz w:val="20"/>
      </w:rPr>
      <w:tab/>
    </w:r>
    <w:r>
      <w:rPr>
        <w:sz w:val="20"/>
      </w:rPr>
      <w:tab/>
    </w:r>
    <w:r>
      <w:rPr>
        <w:sz w:val="20"/>
      </w:rPr>
      <w:tab/>
    </w:r>
    <w:r>
      <w:tab/>
    </w:r>
    <w:r>
      <w:tab/>
    </w:r>
    <w:r>
      <w:tab/>
    </w:r>
    <w:r>
      <w:tab/>
    </w:r>
    <w:r>
      <w:tab/>
    </w:r>
    <w:r>
      <w:rPr>
        <w:sz w:val="20"/>
      </w:rPr>
      <w:fldChar w:fldCharType="begin"/>
    </w:r>
    <w:r>
      <w:rPr>
        <w:sz w:val="20"/>
      </w:rPr>
      <w:instrText xml:space="preserve"> PAGE   \* MERGEFORMAT </w:instrText>
    </w:r>
    <w:r>
      <w:rPr>
        <w:sz w:val="20"/>
      </w:rPr>
      <w:fldChar w:fldCharType="separate"/>
    </w:r>
    <w:r w:rsidR="00BB5C55">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E709A" w14:textId="77777777" w:rsidR="00F41387" w:rsidRDefault="00F41387" w:rsidP="00735B2A">
      <w:r>
        <w:separator/>
      </w:r>
    </w:p>
  </w:footnote>
  <w:footnote w:type="continuationSeparator" w:id="0">
    <w:p w14:paraId="61D04EB2" w14:textId="77777777" w:rsidR="00F41387" w:rsidRDefault="00F41387" w:rsidP="00735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F19F1" w14:textId="28ED1BD0" w:rsidR="00735B2A" w:rsidRDefault="00BB5C55" w:rsidP="00735B2A">
    <w:pPr>
      <w:pStyle w:val="Header"/>
      <w:jc w:val="right"/>
    </w:pPr>
    <w:r>
      <w:rPr>
        <w:noProof/>
        <w:lang w:eastAsia="en-GB"/>
      </w:rPr>
      <w:drawing>
        <wp:anchor distT="0" distB="0" distL="114300" distR="114300" simplePos="0" relativeHeight="251658240" behindDoc="0" locked="0" layoutInCell="1" allowOverlap="1" wp14:anchorId="4AFDCF93" wp14:editId="2B85819E">
          <wp:simplePos x="0" y="0"/>
          <wp:positionH relativeFrom="column">
            <wp:posOffset>4760595</wp:posOffset>
          </wp:positionH>
          <wp:positionV relativeFrom="paragraph">
            <wp:posOffset>220717</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D41"/>
    <w:multiLevelType w:val="hybridMultilevel"/>
    <w:tmpl w:val="FAC2A51E"/>
    <w:lvl w:ilvl="0" w:tplc="34DC4F6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6266"/>
    <w:multiLevelType w:val="hybridMultilevel"/>
    <w:tmpl w:val="55B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65F71"/>
    <w:multiLevelType w:val="hybridMultilevel"/>
    <w:tmpl w:val="70C6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472AB"/>
    <w:multiLevelType w:val="hybridMultilevel"/>
    <w:tmpl w:val="A43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2"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4"/>
  </w:num>
  <w:num w:numId="4">
    <w:abstractNumId w:val="2"/>
  </w:num>
  <w:num w:numId="5">
    <w:abstractNumId w:val="5"/>
  </w:num>
  <w:num w:numId="6">
    <w:abstractNumId w:val="1"/>
  </w:num>
  <w:num w:numId="7">
    <w:abstractNumId w:val="10"/>
  </w:num>
  <w:num w:numId="8">
    <w:abstractNumId w:val="9"/>
  </w:num>
  <w:num w:numId="9">
    <w:abstractNumId w:val="11"/>
  </w:num>
  <w:num w:numId="10">
    <w:abstractNumId w:val="0"/>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3386"/>
    <w:rsid w:val="0006645E"/>
    <w:rsid w:val="00091789"/>
    <w:rsid w:val="000A6B2D"/>
    <w:rsid w:val="000C3D8C"/>
    <w:rsid w:val="000F128C"/>
    <w:rsid w:val="000F2738"/>
    <w:rsid w:val="001360FE"/>
    <w:rsid w:val="00136F3A"/>
    <w:rsid w:val="001453E6"/>
    <w:rsid w:val="00151662"/>
    <w:rsid w:val="0015389A"/>
    <w:rsid w:val="00173649"/>
    <w:rsid w:val="00177A19"/>
    <w:rsid w:val="001A4293"/>
    <w:rsid w:val="001D4DF6"/>
    <w:rsid w:val="001F590B"/>
    <w:rsid w:val="00202AB2"/>
    <w:rsid w:val="00226FA6"/>
    <w:rsid w:val="002326A0"/>
    <w:rsid w:val="00240185"/>
    <w:rsid w:val="002441F5"/>
    <w:rsid w:val="00245D5D"/>
    <w:rsid w:val="00250198"/>
    <w:rsid w:val="00255D23"/>
    <w:rsid w:val="00260D83"/>
    <w:rsid w:val="002637A7"/>
    <w:rsid w:val="002865D1"/>
    <w:rsid w:val="002A27FF"/>
    <w:rsid w:val="002A2E70"/>
    <w:rsid w:val="002C6BA8"/>
    <w:rsid w:val="002E2F0F"/>
    <w:rsid w:val="002F67C8"/>
    <w:rsid w:val="002F7629"/>
    <w:rsid w:val="00312286"/>
    <w:rsid w:val="00365955"/>
    <w:rsid w:val="003722B6"/>
    <w:rsid w:val="00376F02"/>
    <w:rsid w:val="00382558"/>
    <w:rsid w:val="00394E9E"/>
    <w:rsid w:val="00396216"/>
    <w:rsid w:val="003A1813"/>
    <w:rsid w:val="003A585E"/>
    <w:rsid w:val="003A6603"/>
    <w:rsid w:val="003E3AC2"/>
    <w:rsid w:val="003E79E7"/>
    <w:rsid w:val="003F6625"/>
    <w:rsid w:val="00420081"/>
    <w:rsid w:val="0042312C"/>
    <w:rsid w:val="0042357C"/>
    <w:rsid w:val="00456A06"/>
    <w:rsid w:val="00473BD8"/>
    <w:rsid w:val="00476597"/>
    <w:rsid w:val="00496739"/>
    <w:rsid w:val="004A3D00"/>
    <w:rsid w:val="004A5C7B"/>
    <w:rsid w:val="004B4526"/>
    <w:rsid w:val="004D4F0F"/>
    <w:rsid w:val="004E21D4"/>
    <w:rsid w:val="004F54F7"/>
    <w:rsid w:val="004F6A3E"/>
    <w:rsid w:val="004F7743"/>
    <w:rsid w:val="00507647"/>
    <w:rsid w:val="0051290F"/>
    <w:rsid w:val="00535DD3"/>
    <w:rsid w:val="00571605"/>
    <w:rsid w:val="00574CBD"/>
    <w:rsid w:val="005773A2"/>
    <w:rsid w:val="005970C7"/>
    <w:rsid w:val="005A40F6"/>
    <w:rsid w:val="005C2A8B"/>
    <w:rsid w:val="005F2112"/>
    <w:rsid w:val="00603EA4"/>
    <w:rsid w:val="00606782"/>
    <w:rsid w:val="00626D91"/>
    <w:rsid w:val="00637001"/>
    <w:rsid w:val="00665236"/>
    <w:rsid w:val="00693E7A"/>
    <w:rsid w:val="006D2FDF"/>
    <w:rsid w:val="00712FEC"/>
    <w:rsid w:val="00735B2A"/>
    <w:rsid w:val="00750506"/>
    <w:rsid w:val="00753CA0"/>
    <w:rsid w:val="007F1430"/>
    <w:rsid w:val="00815F6F"/>
    <w:rsid w:val="00820092"/>
    <w:rsid w:val="00826736"/>
    <w:rsid w:val="00827700"/>
    <w:rsid w:val="0083097F"/>
    <w:rsid w:val="008329D1"/>
    <w:rsid w:val="00836DD3"/>
    <w:rsid w:val="008662DF"/>
    <w:rsid w:val="00876E0B"/>
    <w:rsid w:val="00886387"/>
    <w:rsid w:val="008A69D2"/>
    <w:rsid w:val="008F2ECF"/>
    <w:rsid w:val="00912322"/>
    <w:rsid w:val="009201A7"/>
    <w:rsid w:val="00963173"/>
    <w:rsid w:val="0099346B"/>
    <w:rsid w:val="009D71BD"/>
    <w:rsid w:val="00A11F61"/>
    <w:rsid w:val="00A17D2F"/>
    <w:rsid w:val="00A226CA"/>
    <w:rsid w:val="00A236BF"/>
    <w:rsid w:val="00A323DE"/>
    <w:rsid w:val="00A577D6"/>
    <w:rsid w:val="00A603A2"/>
    <w:rsid w:val="00A813D6"/>
    <w:rsid w:val="00A82663"/>
    <w:rsid w:val="00A87EC2"/>
    <w:rsid w:val="00AB55E9"/>
    <w:rsid w:val="00AD5F79"/>
    <w:rsid w:val="00AF562C"/>
    <w:rsid w:val="00B317CF"/>
    <w:rsid w:val="00B31DAB"/>
    <w:rsid w:val="00B4772E"/>
    <w:rsid w:val="00B5463C"/>
    <w:rsid w:val="00B60A21"/>
    <w:rsid w:val="00B96985"/>
    <w:rsid w:val="00BB0616"/>
    <w:rsid w:val="00BB5C55"/>
    <w:rsid w:val="00BE2CB3"/>
    <w:rsid w:val="00BE5DC7"/>
    <w:rsid w:val="00C10DFB"/>
    <w:rsid w:val="00C12E57"/>
    <w:rsid w:val="00C14C00"/>
    <w:rsid w:val="00C16066"/>
    <w:rsid w:val="00C22165"/>
    <w:rsid w:val="00C24356"/>
    <w:rsid w:val="00C53C22"/>
    <w:rsid w:val="00C6345A"/>
    <w:rsid w:val="00C734F0"/>
    <w:rsid w:val="00C761F9"/>
    <w:rsid w:val="00CB06C6"/>
    <w:rsid w:val="00CC07D1"/>
    <w:rsid w:val="00CC59FC"/>
    <w:rsid w:val="00CE1A48"/>
    <w:rsid w:val="00D859C2"/>
    <w:rsid w:val="00D866A8"/>
    <w:rsid w:val="00DB17DE"/>
    <w:rsid w:val="00DC00E2"/>
    <w:rsid w:val="00DC6338"/>
    <w:rsid w:val="00DD45CD"/>
    <w:rsid w:val="00DE081F"/>
    <w:rsid w:val="00E16A10"/>
    <w:rsid w:val="00E23CEC"/>
    <w:rsid w:val="00E368C4"/>
    <w:rsid w:val="00E45895"/>
    <w:rsid w:val="00E9196A"/>
    <w:rsid w:val="00E9281F"/>
    <w:rsid w:val="00EA716B"/>
    <w:rsid w:val="00EC0A0A"/>
    <w:rsid w:val="00EC4749"/>
    <w:rsid w:val="00EF3C79"/>
    <w:rsid w:val="00F2528B"/>
    <w:rsid w:val="00F26EC9"/>
    <w:rsid w:val="00F41387"/>
    <w:rsid w:val="00F516E3"/>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79D8E"/>
  <w14:defaultImageDpi w14:val="0"/>
  <w15:docId w15:val="{55865C92-6117-48C0-8130-ADA6D3DE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735B2A"/>
    <w:pPr>
      <w:tabs>
        <w:tab w:val="center" w:pos="4513"/>
        <w:tab w:val="right" w:pos="9026"/>
      </w:tabs>
    </w:pPr>
  </w:style>
  <w:style w:type="character" w:customStyle="1" w:styleId="FooterChar">
    <w:name w:val="Footer Char"/>
    <w:basedOn w:val="DefaultParagraphFont"/>
    <w:link w:val="Footer"/>
    <w:uiPriority w:val="99"/>
    <w:rsid w:val="00735B2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643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634</Value>
      <Value>609</Value>
      <Value>608</Value>
      <Value>199</Value>
      <Value>198</Value>
      <Value>197</Value>
      <Value>196</Value>
      <Value>195</Value>
      <Value>616</Value>
      <Value>615</Value>
      <Value>614</Value>
      <Value>613</Value>
      <Value>612</Value>
      <Value>611</Value>
      <Value>610</Value>
      <Value>1465</Value>
      <Value>1464</Value>
      <Value>1463</Value>
      <Value>562</Value>
      <Value>706</Value>
      <Value>1661</Value>
      <Value>1660</Value>
      <Value>1012</Value>
      <Value>1011</Value>
      <Value>1010</Value>
      <Value>1009</Value>
      <Value>1007</Value>
      <Value>1006</Value>
      <Value>1005</Value>
      <Value>135</Value>
      <Value>134</Value>
      <Value>126</Value>
      <Value>125</Value>
      <Value>124</Value>
      <Value>1051</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8605-525</TermName>
          <TermId xmlns="http://schemas.microsoft.com/office/infopath/2007/PartnerControls">db88b1e7-2db2-4a4c-8089-7224490335e7</TermId>
        </TermInfo>
        <TermInfo xmlns="http://schemas.microsoft.com/office/infopath/2007/PartnerControls">
          <TermName xmlns="http://schemas.microsoft.com/office/infopath/2007/PartnerControls">8607-525</TermName>
          <TermId xmlns="http://schemas.microsoft.com/office/infopath/2007/PartnerControls">deed07b2-7d7f-4f10-a1ed-505a64a09931</TermId>
        </TermInfo>
        <TermInfo xmlns="http://schemas.microsoft.com/office/infopath/2007/PartnerControls">
          <TermName xmlns="http://schemas.microsoft.com/office/infopath/2007/PartnerControls">8610-525</TermName>
          <TermId xmlns="http://schemas.microsoft.com/office/infopath/2007/PartnerControls">96e1c43e-7e2f-4a8a-b40a-fcfec8cb4722</TermId>
        </TermInfo>
        <TermInfo xmlns="http://schemas.microsoft.com/office/infopath/2007/PartnerControls">
          <TermName xmlns="http://schemas.microsoft.com/office/infopath/2007/PartnerControls">8625-525</TermName>
          <TermId xmlns="http://schemas.microsoft.com/office/infopath/2007/PartnerControls">6b76093d-f00b-4afb-9a69-6c4221b4a269</TermId>
        </TermInfo>
        <TermInfo xmlns="http://schemas.microsoft.com/office/infopath/2007/PartnerControls">
          <TermName xmlns="http://schemas.microsoft.com/office/infopath/2007/PartnerControls">8816-925</TermName>
          <TermId xmlns="http://schemas.microsoft.com/office/infopath/2007/PartnerControls">3bede20a-c645-4f13-8aa5-aeb81a3ceb24</TermId>
        </TermInfo>
        <TermInfo xmlns="http://schemas.microsoft.com/office/infopath/2007/PartnerControls">
          <TermName xmlns="http://schemas.microsoft.com/office/infopath/2007/PartnerControls">8817-925</TermName>
          <TermId xmlns="http://schemas.microsoft.com/office/infopath/2007/PartnerControls">2302f83f-c8dc-411e-a8f1-91b12d504790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5</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DDF06-F78C-4FDF-852A-7BDB887E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28EDB-CC29-4B1D-A2E0-D04237E5E46F}">
  <ds:schemaRef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http://purl.org/dc/dcmitype/"/>
    <ds:schemaRef ds:uri="http://purl.org/dc/elements/1.1/"/>
    <ds:schemaRef ds:uri="5f8ea682-3a42-454b-8035-422047e146b2"/>
    <ds:schemaRef ds:uri="http://www.w3.org/XML/1998/namespace"/>
  </ds:schemaRefs>
</ds:datastoreItem>
</file>

<file path=customXml/itemProps3.xml><?xml version="1.0" encoding="utf-8"?>
<ds:datastoreItem xmlns:ds="http://schemas.openxmlformats.org/officeDocument/2006/customXml" ds:itemID="{3626405B-23E0-4084-B7B4-F2D9B2263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Improving and Maintaining the Organisation’s Environmental Performance</vt:lpstr>
    </vt:vector>
  </TitlesOfParts>
  <Company>City &amp; Guilds</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and Maintaining the Organisation’s Environmental Performance</dc:title>
  <dc:creator>Rod</dc:creator>
  <cp:lastModifiedBy>Jurgita Baleviciute</cp:lastModifiedBy>
  <cp:revision>2</cp:revision>
  <cp:lastPrinted>2011-02-01T15:39:00Z</cp:lastPrinted>
  <dcterms:created xsi:type="dcterms:W3CDTF">2017-01-19T15:17:00Z</dcterms:created>
  <dcterms:modified xsi:type="dcterms:W3CDTF">2017-01-19T15:17:00Z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562;#8605-525|db88b1e7-2db2-4a4c-8089-7224490335e7;#634;#8607-525|deed07b2-7d7f-4f10-a1ed-505a64a09931;#706;#8610-525|96e1c43e-7e2f-4a8a-b40a-fcfec8cb4722;#1051;#8625-525|6b76093d-f00b-4afb-9a69-6c4221b4a269;#1660;#8816-925|3bede20a-c645-4f13-8aa5-aeb81a3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