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Pr="00F70B3D" w:rsidRDefault="000A0CFF" w:rsidP="00711B33">
      <w:pPr>
        <w:jc w:val="left"/>
        <w:rPr>
          <w:b/>
          <w:bCs/>
          <w:sz w:val="24"/>
          <w:szCs w:val="24"/>
        </w:rPr>
      </w:pPr>
      <w:r>
        <w:rPr>
          <w:b/>
          <w:bCs/>
          <w:sz w:val="24"/>
          <w:szCs w:val="24"/>
        </w:rPr>
        <w:t>Assign</w:t>
      </w:r>
      <w:r w:rsidR="00240185">
        <w:rPr>
          <w:b/>
          <w:bCs/>
          <w:sz w:val="24"/>
          <w:szCs w:val="24"/>
        </w:rPr>
        <w:t xml:space="preserve">ment Task for Unit: </w:t>
      </w:r>
      <w:r w:rsidR="00F70B3D" w:rsidRPr="00F70B3D">
        <w:rPr>
          <w:b/>
          <w:bCs/>
          <w:sz w:val="24"/>
          <w:szCs w:val="24"/>
        </w:rPr>
        <w:t>Leading and motivating a team effectively</w:t>
      </w:r>
      <w:bookmarkStart w:id="0" w:name="_GoBack"/>
      <w:bookmarkEnd w:id="0"/>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F70B3D">
            <w:pPr>
              <w:jc w:val="left"/>
              <w:rPr>
                <w:b/>
                <w:bCs/>
                <w:sz w:val="20"/>
                <w:szCs w:val="20"/>
              </w:rPr>
            </w:pPr>
          </w:p>
          <w:p w:rsidR="00711B33" w:rsidRDefault="00711B33" w:rsidP="00F70B3D">
            <w:pPr>
              <w:jc w:val="left"/>
              <w:rPr>
                <w:b/>
                <w:bCs/>
                <w:sz w:val="20"/>
                <w:szCs w:val="20"/>
              </w:rPr>
            </w:pPr>
            <w:r w:rsidRPr="002F67C8">
              <w:rPr>
                <w:b/>
                <w:bCs/>
                <w:sz w:val="20"/>
                <w:szCs w:val="20"/>
              </w:rPr>
              <w:t>TASK</w:t>
            </w:r>
          </w:p>
          <w:p w:rsidR="00EE5DD5" w:rsidRPr="00410FF2" w:rsidRDefault="00EE5DD5" w:rsidP="00F70B3D">
            <w:pPr>
              <w:jc w:val="left"/>
              <w:rPr>
                <w:b/>
                <w:bCs/>
                <w:sz w:val="20"/>
                <w:szCs w:val="20"/>
              </w:rPr>
            </w:pPr>
          </w:p>
          <w:p w:rsidR="00410FF2" w:rsidRDefault="00410FF2" w:rsidP="00F70B3D">
            <w:pPr>
              <w:jc w:val="left"/>
              <w:rPr>
                <w:color w:val="000000"/>
                <w:sz w:val="20"/>
                <w:szCs w:val="20"/>
                <w:lang w:eastAsia="en-GB"/>
              </w:rPr>
            </w:pPr>
            <w:r w:rsidRPr="00410FF2">
              <w:rPr>
                <w:color w:val="000000"/>
                <w:sz w:val="20"/>
                <w:szCs w:val="20"/>
                <w:lang w:eastAsia="en-GB"/>
              </w:rPr>
              <w:t>The purpose of this unit is to</w:t>
            </w:r>
            <w:r w:rsidR="002A149E">
              <w:rPr>
                <w:color w:val="000000"/>
                <w:sz w:val="20"/>
                <w:szCs w:val="20"/>
                <w:lang w:eastAsia="en-GB"/>
              </w:rPr>
              <w:t xml:space="preserve"> understand</w:t>
            </w:r>
            <w:r w:rsidRPr="00410FF2">
              <w:rPr>
                <w:color w:val="000000"/>
                <w:sz w:val="20"/>
                <w:szCs w:val="20"/>
                <w:lang w:eastAsia="en-GB"/>
              </w:rPr>
              <w:t xml:space="preserve"> </w:t>
            </w:r>
            <w:r w:rsidR="002A149E" w:rsidRPr="002A149E">
              <w:rPr>
                <w:color w:val="000000"/>
                <w:sz w:val="20"/>
                <w:szCs w:val="20"/>
                <w:lang w:eastAsia="en-GB"/>
              </w:rPr>
              <w:t>the need for teams to have a sense of vision and purpose that reflects the organisation’s, and the role that effective communication, motivation and individual and team development play in enabling this to happen.</w:t>
            </w:r>
          </w:p>
          <w:p w:rsidR="00F70B3D" w:rsidRPr="00410FF2" w:rsidRDefault="00F70B3D" w:rsidP="00F70B3D">
            <w:pPr>
              <w:jc w:val="left"/>
              <w:rPr>
                <w:b/>
                <w:bCs/>
                <w:color w:val="000000"/>
                <w:sz w:val="20"/>
                <w:szCs w:val="20"/>
                <w:lang w:eastAsia="en-GB"/>
              </w:rPr>
            </w:pPr>
          </w:p>
          <w:p w:rsidR="00410FF2" w:rsidRPr="00410FF2" w:rsidRDefault="00410FF2" w:rsidP="00F70B3D">
            <w:pPr>
              <w:jc w:val="left"/>
              <w:rPr>
                <w:color w:val="000000"/>
                <w:sz w:val="20"/>
                <w:szCs w:val="20"/>
                <w:lang w:eastAsia="en-GB"/>
              </w:rPr>
            </w:pPr>
            <w:r w:rsidRPr="00410FF2">
              <w:rPr>
                <w:color w:val="000000"/>
                <w:sz w:val="20"/>
                <w:szCs w:val="20"/>
                <w:lang w:eastAsia="en-GB"/>
              </w:rPr>
              <w:t>In order to demonstrate your knowledge of this you need to respond to all of the questions listed below.</w:t>
            </w:r>
          </w:p>
          <w:p w:rsidR="00410FF2" w:rsidRPr="00410FF2" w:rsidRDefault="00410FF2" w:rsidP="00F70B3D">
            <w:pPr>
              <w:jc w:val="left"/>
              <w:rPr>
                <w:color w:val="000000"/>
                <w:sz w:val="20"/>
                <w:szCs w:val="20"/>
                <w:lang w:eastAsia="en-GB"/>
              </w:rPr>
            </w:pPr>
          </w:p>
          <w:p w:rsidR="00F70B3D" w:rsidRDefault="00F70B3D" w:rsidP="00F70B3D">
            <w:pPr>
              <w:jc w:val="left"/>
              <w:rPr>
                <w:b/>
                <w:bCs/>
                <w:sz w:val="20"/>
                <w:szCs w:val="20"/>
              </w:rPr>
            </w:pPr>
            <w:r w:rsidRPr="00DA261F">
              <w:rPr>
                <w:b/>
                <w:bCs/>
                <w:sz w:val="20"/>
                <w:szCs w:val="20"/>
              </w:rPr>
              <w:t>NOTE:</w:t>
            </w:r>
          </w:p>
          <w:p w:rsidR="00F70B3D" w:rsidRPr="00617A49" w:rsidRDefault="00F70B3D" w:rsidP="00F70B3D">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F70B3D" w:rsidRPr="00617A49" w:rsidRDefault="00BF505D" w:rsidP="00F70B3D">
            <w:pPr>
              <w:jc w:val="left"/>
              <w:rPr>
                <w:i/>
                <w:iCs/>
                <w:sz w:val="20"/>
                <w:szCs w:val="20"/>
              </w:rPr>
            </w:pPr>
            <w:bookmarkStart w:id="1" w:name="OLE_LINK1"/>
            <w:bookmarkStart w:id="2" w:name="OLE_LINK2"/>
            <w:bookmarkStart w:id="3" w:name="OLE_LINK3"/>
            <w:r>
              <w:rPr>
                <w:i/>
                <w:iCs/>
                <w:sz w:val="20"/>
                <w:szCs w:val="20"/>
              </w:rPr>
              <w:t>You should plan to spend approximately 9 hours researching your workplace context, preparing for and writing or presenting the outcomes of this assignment for assessment.</w:t>
            </w:r>
            <w:bookmarkEnd w:id="1"/>
            <w:bookmarkEnd w:id="2"/>
            <w:bookmarkEnd w:id="3"/>
            <w:r w:rsidR="00F70B3D" w:rsidRPr="00617A49">
              <w:rPr>
                <w:i/>
                <w:iCs/>
                <w:sz w:val="20"/>
                <w:szCs w:val="20"/>
              </w:rPr>
              <w:t xml:space="preserve"> The 'nominal' word count for this assignment is 1000 words: the suggested range is between 800 and 1500 words.</w:t>
            </w:r>
          </w:p>
          <w:p w:rsidR="00F70B3D" w:rsidRPr="00617A49" w:rsidRDefault="00F70B3D" w:rsidP="00F70B3D">
            <w:pPr>
              <w:jc w:val="left"/>
              <w:rPr>
                <w:i/>
                <w:iCs/>
                <w:sz w:val="20"/>
                <w:szCs w:val="20"/>
              </w:rPr>
            </w:pPr>
          </w:p>
          <w:p w:rsidR="00F70B3D" w:rsidRPr="00617A49" w:rsidRDefault="00F70B3D" w:rsidP="00F70B3D">
            <w:pPr>
              <w:jc w:val="left"/>
              <w:rPr>
                <w:i/>
                <w:iCs/>
                <w:sz w:val="20"/>
                <w:szCs w:val="20"/>
              </w:rPr>
            </w:pPr>
            <w:r w:rsidRPr="00617A49">
              <w:rPr>
                <w:i/>
                <w:iCs/>
                <w:sz w:val="20"/>
                <w:szCs w:val="20"/>
              </w:rPr>
              <w:t>Check your assignment carefully prior to submission using the assessment criteria.</w:t>
            </w:r>
          </w:p>
          <w:p w:rsidR="00292EFC" w:rsidRPr="00292EFC" w:rsidRDefault="00292EFC" w:rsidP="00F70B3D">
            <w:pPr>
              <w:jc w:val="left"/>
              <w:rPr>
                <w:rFonts w:ascii="Arial Bold" w:hAnsi="Arial Bold" w:cs="Arial Bold"/>
                <w:b/>
                <w:bCs/>
                <w:caps/>
                <w:sz w:val="20"/>
                <w:szCs w:val="20"/>
              </w:rPr>
            </w:pPr>
          </w:p>
        </w:tc>
      </w:tr>
      <w:tr w:rsidR="00F70B3D" w:rsidRPr="002F67C8">
        <w:trPr>
          <w:trHeight w:val="397"/>
        </w:trPr>
        <w:tc>
          <w:tcPr>
            <w:tcW w:w="5268" w:type="dxa"/>
            <w:gridSpan w:val="2"/>
            <w:vAlign w:val="center"/>
          </w:tcPr>
          <w:p w:rsidR="00F70B3D" w:rsidRPr="002F67C8" w:rsidRDefault="00F70B3D"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F70B3D" w:rsidRPr="006025D1" w:rsidRDefault="00F70B3D" w:rsidP="00604BE9">
            <w:pPr>
              <w:jc w:val="center"/>
              <w:rPr>
                <w:sz w:val="20"/>
                <w:szCs w:val="20"/>
              </w:rPr>
            </w:pPr>
            <w:r w:rsidRPr="006025D1">
              <w:rPr>
                <w:sz w:val="20"/>
                <w:szCs w:val="20"/>
              </w:rPr>
              <w:t>Assessment Criteria</w:t>
            </w:r>
          </w:p>
        </w:tc>
      </w:tr>
      <w:tr w:rsidR="00EE5DD5" w:rsidRPr="002F67C8">
        <w:trPr>
          <w:trHeight w:val="397"/>
        </w:trPr>
        <w:tc>
          <w:tcPr>
            <w:tcW w:w="5268" w:type="dxa"/>
            <w:gridSpan w:val="2"/>
          </w:tcPr>
          <w:p w:rsidR="002A149E" w:rsidRPr="004A6722" w:rsidRDefault="002A149E" w:rsidP="00F70B3D">
            <w:pPr>
              <w:spacing w:after="120"/>
              <w:jc w:val="left"/>
              <w:rPr>
                <w:i/>
                <w:iCs/>
                <w:sz w:val="20"/>
                <w:szCs w:val="20"/>
              </w:rPr>
            </w:pPr>
            <w:r w:rsidRPr="004A6722">
              <w:rPr>
                <w:b/>
                <w:bCs/>
                <w:sz w:val="20"/>
                <w:szCs w:val="20"/>
              </w:rPr>
              <w:t>Connect the team with vision and strategy</w:t>
            </w:r>
            <w:r w:rsidRPr="004A6722">
              <w:rPr>
                <w:i/>
                <w:iCs/>
                <w:sz w:val="20"/>
                <w:szCs w:val="20"/>
              </w:rPr>
              <w:t xml:space="preserve"> </w:t>
            </w:r>
          </w:p>
          <w:p w:rsidR="003B5283" w:rsidRDefault="00D14971" w:rsidP="00F70B3D">
            <w:pPr>
              <w:autoSpaceDE w:val="0"/>
              <w:autoSpaceDN w:val="0"/>
              <w:adjustRightInd w:val="0"/>
              <w:jc w:val="left"/>
              <w:rPr>
                <w:sz w:val="20"/>
                <w:szCs w:val="20"/>
                <w:lang w:eastAsia="en-GB"/>
              </w:rPr>
            </w:pPr>
            <w:r>
              <w:rPr>
                <w:sz w:val="20"/>
                <w:szCs w:val="20"/>
                <w:lang w:eastAsia="en-GB"/>
              </w:rPr>
              <w:t>Briefly describe an</w:t>
            </w:r>
            <w:r w:rsidR="003B5283">
              <w:rPr>
                <w:sz w:val="20"/>
                <w:szCs w:val="20"/>
                <w:lang w:eastAsia="en-GB"/>
              </w:rPr>
              <w:t xml:space="preserve"> organisation and </w:t>
            </w:r>
            <w:r>
              <w:rPr>
                <w:sz w:val="20"/>
                <w:szCs w:val="20"/>
                <w:lang w:eastAsia="en-GB"/>
              </w:rPr>
              <w:t>the identified</w:t>
            </w:r>
            <w:r w:rsidR="003B5283">
              <w:rPr>
                <w:sz w:val="20"/>
                <w:szCs w:val="20"/>
                <w:lang w:eastAsia="en-GB"/>
              </w:rPr>
              <w:t xml:space="preserve"> team’</w:t>
            </w:r>
            <w:r>
              <w:rPr>
                <w:sz w:val="20"/>
                <w:szCs w:val="20"/>
                <w:lang w:eastAsia="en-GB"/>
              </w:rPr>
              <w:t>s role within it, outlining:</w:t>
            </w:r>
          </w:p>
          <w:p w:rsidR="00D14971" w:rsidRDefault="00D14971" w:rsidP="00F70B3D">
            <w:pPr>
              <w:autoSpaceDE w:val="0"/>
              <w:autoSpaceDN w:val="0"/>
              <w:adjustRightInd w:val="0"/>
              <w:jc w:val="left"/>
              <w:rPr>
                <w:sz w:val="20"/>
                <w:szCs w:val="20"/>
                <w:lang w:eastAsia="en-GB"/>
              </w:rPr>
            </w:pPr>
          </w:p>
          <w:p w:rsidR="003B5283" w:rsidRDefault="00D14971"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its vision and strategy</w:t>
            </w:r>
          </w:p>
          <w:p w:rsidR="003B5283"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the importance of having</w:t>
            </w:r>
            <w:r w:rsidR="00D14971">
              <w:rPr>
                <w:sz w:val="20"/>
                <w:szCs w:val="20"/>
                <w:lang w:eastAsia="en-GB"/>
              </w:rPr>
              <w:t xml:space="preserve"> such a vision and strategy</w:t>
            </w:r>
          </w:p>
          <w:p w:rsidR="003B5283"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 xml:space="preserve">how </w:t>
            </w:r>
            <w:r w:rsidR="00D14971">
              <w:rPr>
                <w:sz w:val="20"/>
                <w:szCs w:val="20"/>
                <w:lang w:eastAsia="en-GB"/>
              </w:rPr>
              <w:t>the vision and strategy</w:t>
            </w:r>
            <w:r>
              <w:rPr>
                <w:sz w:val="20"/>
                <w:szCs w:val="20"/>
                <w:lang w:eastAsia="en-GB"/>
              </w:rPr>
              <w:t xml:space="preserve"> has been tra</w:t>
            </w:r>
            <w:r w:rsidR="00D14971">
              <w:rPr>
                <w:sz w:val="20"/>
                <w:szCs w:val="20"/>
                <w:lang w:eastAsia="en-GB"/>
              </w:rPr>
              <w:t>nslated into objectives for the</w:t>
            </w:r>
            <w:r>
              <w:rPr>
                <w:sz w:val="20"/>
                <w:szCs w:val="20"/>
                <w:lang w:eastAsia="en-GB"/>
              </w:rPr>
              <w:t xml:space="preserve"> team</w:t>
            </w:r>
          </w:p>
          <w:p w:rsidR="00D14971" w:rsidRDefault="00D14971" w:rsidP="00F70B3D">
            <w:pPr>
              <w:autoSpaceDE w:val="0"/>
              <w:autoSpaceDN w:val="0"/>
              <w:adjustRightInd w:val="0"/>
              <w:jc w:val="left"/>
              <w:rPr>
                <w:sz w:val="20"/>
                <w:szCs w:val="20"/>
                <w:lang w:eastAsia="en-GB"/>
              </w:rPr>
            </w:pPr>
          </w:p>
          <w:p w:rsidR="003B5283" w:rsidRDefault="003B5283" w:rsidP="00F70B3D">
            <w:pPr>
              <w:autoSpaceDE w:val="0"/>
              <w:autoSpaceDN w:val="0"/>
              <w:adjustRightInd w:val="0"/>
              <w:jc w:val="left"/>
              <w:rPr>
                <w:sz w:val="20"/>
                <w:szCs w:val="20"/>
                <w:lang w:eastAsia="en-GB"/>
              </w:rPr>
            </w:pPr>
            <w:r>
              <w:rPr>
                <w:sz w:val="20"/>
                <w:szCs w:val="20"/>
                <w:lang w:eastAsia="en-GB"/>
              </w:rPr>
              <w:t>Explain how you</w:t>
            </w:r>
            <w:r w:rsidR="00D14971">
              <w:rPr>
                <w:sz w:val="20"/>
                <w:szCs w:val="20"/>
                <w:lang w:eastAsia="en-GB"/>
              </w:rPr>
              <w:t xml:space="preserve"> can</w:t>
            </w:r>
            <w:r>
              <w:rPr>
                <w:sz w:val="20"/>
                <w:szCs w:val="20"/>
                <w:lang w:eastAsia="en-GB"/>
              </w:rPr>
              <w:t xml:space="preserve"> </w:t>
            </w:r>
            <w:r w:rsidR="00D14971">
              <w:rPr>
                <w:sz w:val="20"/>
                <w:szCs w:val="20"/>
                <w:lang w:eastAsia="en-GB"/>
              </w:rPr>
              <w:t>communicate</w:t>
            </w:r>
            <w:r>
              <w:rPr>
                <w:sz w:val="20"/>
                <w:szCs w:val="20"/>
                <w:lang w:eastAsia="en-GB"/>
              </w:rPr>
              <w:t xml:space="preserve"> to team members the team’</w:t>
            </w:r>
            <w:r w:rsidR="00D14971">
              <w:rPr>
                <w:sz w:val="20"/>
                <w:szCs w:val="20"/>
                <w:lang w:eastAsia="en-GB"/>
              </w:rPr>
              <w:t xml:space="preserve">s </w:t>
            </w:r>
            <w:r>
              <w:rPr>
                <w:sz w:val="20"/>
                <w:szCs w:val="20"/>
                <w:lang w:eastAsia="en-GB"/>
              </w:rPr>
              <w:t>obje</w:t>
            </w:r>
            <w:r w:rsidR="00D14971">
              <w:rPr>
                <w:sz w:val="20"/>
                <w:szCs w:val="20"/>
                <w:lang w:eastAsia="en-GB"/>
              </w:rPr>
              <w:t xml:space="preserve">ctives and how these will contribute to fulfilling the goals of the </w:t>
            </w:r>
            <w:r w:rsidR="00F70B3D">
              <w:rPr>
                <w:sz w:val="20"/>
                <w:szCs w:val="20"/>
                <w:lang w:eastAsia="en-GB"/>
              </w:rPr>
              <w:t>organisation.</w:t>
            </w:r>
          </w:p>
          <w:p w:rsidR="00D14971" w:rsidRDefault="00D14971" w:rsidP="00F70B3D">
            <w:pPr>
              <w:autoSpaceDE w:val="0"/>
              <w:autoSpaceDN w:val="0"/>
              <w:adjustRightInd w:val="0"/>
              <w:jc w:val="left"/>
              <w:rPr>
                <w:sz w:val="20"/>
                <w:szCs w:val="20"/>
                <w:lang w:eastAsia="en-GB"/>
              </w:rPr>
            </w:pPr>
          </w:p>
          <w:p w:rsidR="00553E52" w:rsidRDefault="003B5283" w:rsidP="00F70B3D">
            <w:pPr>
              <w:autoSpaceDE w:val="0"/>
              <w:autoSpaceDN w:val="0"/>
              <w:adjustRightInd w:val="0"/>
              <w:jc w:val="left"/>
              <w:rPr>
                <w:sz w:val="20"/>
                <w:szCs w:val="20"/>
                <w:lang w:eastAsia="en-GB"/>
              </w:rPr>
            </w:pPr>
            <w:r>
              <w:rPr>
                <w:sz w:val="20"/>
                <w:szCs w:val="20"/>
                <w:lang w:eastAsia="en-GB"/>
              </w:rPr>
              <w:t>Assess how effective you we</w:t>
            </w:r>
            <w:r w:rsidR="00D14971">
              <w:rPr>
                <w:sz w:val="20"/>
                <w:szCs w:val="20"/>
                <w:lang w:eastAsia="en-GB"/>
              </w:rPr>
              <w:t xml:space="preserve">re in communicating this common </w:t>
            </w:r>
            <w:r>
              <w:rPr>
                <w:sz w:val="20"/>
                <w:szCs w:val="20"/>
                <w:lang w:eastAsia="en-GB"/>
              </w:rPr>
              <w:t>sense of purpose to the</w:t>
            </w:r>
            <w:r w:rsidR="00D14971">
              <w:rPr>
                <w:sz w:val="20"/>
                <w:szCs w:val="20"/>
                <w:lang w:eastAsia="en-GB"/>
              </w:rPr>
              <w:t xml:space="preserve"> team, using feedback from team </w:t>
            </w:r>
            <w:r>
              <w:rPr>
                <w:sz w:val="20"/>
                <w:szCs w:val="20"/>
                <w:lang w:eastAsia="en-GB"/>
              </w:rPr>
              <w:t>members and other evidence to h</w:t>
            </w:r>
            <w:r w:rsidR="00D14971">
              <w:rPr>
                <w:sz w:val="20"/>
                <w:szCs w:val="20"/>
                <w:lang w:eastAsia="en-GB"/>
              </w:rPr>
              <w:t xml:space="preserve">elp identify your strengths and </w:t>
            </w:r>
            <w:r>
              <w:rPr>
                <w:sz w:val="20"/>
                <w:szCs w:val="20"/>
                <w:lang w:eastAsia="en-GB"/>
              </w:rPr>
              <w:t>areas for improvement.</w:t>
            </w:r>
          </w:p>
          <w:p w:rsidR="00F70B3D" w:rsidRPr="00D14971" w:rsidRDefault="00F70B3D" w:rsidP="00F70B3D">
            <w:pPr>
              <w:autoSpaceDE w:val="0"/>
              <w:autoSpaceDN w:val="0"/>
              <w:adjustRightInd w:val="0"/>
              <w:jc w:val="left"/>
              <w:rPr>
                <w:sz w:val="20"/>
                <w:szCs w:val="20"/>
                <w:lang w:eastAsia="en-GB"/>
              </w:rPr>
            </w:pPr>
          </w:p>
        </w:tc>
        <w:tc>
          <w:tcPr>
            <w:tcW w:w="4344" w:type="dxa"/>
            <w:vAlign w:val="center"/>
          </w:tcPr>
          <w:p w:rsidR="002A149E"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Explain the importance of the team having a common sense of purpose that supports the overall vision and strategy of the organisation</w:t>
            </w:r>
            <w:r w:rsidR="0034585B">
              <w:rPr>
                <w:sz w:val="20"/>
                <w:szCs w:val="20"/>
              </w:rPr>
              <w:t xml:space="preserve"> </w:t>
            </w:r>
            <w:r w:rsidR="00F70B3D" w:rsidRPr="00F70B3D">
              <w:rPr>
                <w:i/>
                <w:iCs/>
                <w:sz w:val="20"/>
                <w:szCs w:val="20"/>
              </w:rPr>
              <w:t>(</w:t>
            </w:r>
            <w:r w:rsidR="0034585B" w:rsidRPr="00F70B3D">
              <w:rPr>
                <w:i/>
                <w:iCs/>
                <w:sz w:val="20"/>
                <w:szCs w:val="20"/>
              </w:rPr>
              <w:t>16 marks</w:t>
            </w:r>
            <w:r w:rsidR="00F70B3D" w:rsidRPr="00F70B3D">
              <w:rPr>
                <w:i/>
                <w:iCs/>
                <w:sz w:val="20"/>
                <w:szCs w:val="20"/>
              </w:rPr>
              <w:t>)</w:t>
            </w: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Explain the role that communication plays in establishing a common sense of purpose</w:t>
            </w:r>
            <w:r w:rsidR="0034585B">
              <w:rPr>
                <w:sz w:val="20"/>
                <w:szCs w:val="20"/>
              </w:rPr>
              <w:t xml:space="preserve"> </w:t>
            </w:r>
            <w:r w:rsidR="00F70B3D" w:rsidRPr="00F70B3D">
              <w:rPr>
                <w:i/>
                <w:iCs/>
                <w:sz w:val="20"/>
                <w:szCs w:val="20"/>
              </w:rPr>
              <w:t>(16 marks)</w:t>
            </w: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Assess the effectiveness of own communication skills on the basis of the above</w:t>
            </w:r>
            <w:r w:rsidR="0034585B">
              <w:rPr>
                <w:sz w:val="20"/>
                <w:szCs w:val="20"/>
              </w:rPr>
              <w:t xml:space="preserve"> </w:t>
            </w:r>
            <w:r w:rsidR="00F70B3D" w:rsidRPr="00F70B3D">
              <w:rPr>
                <w:i/>
                <w:iCs/>
                <w:sz w:val="20"/>
                <w:szCs w:val="20"/>
              </w:rPr>
              <w:t>(1</w:t>
            </w:r>
            <w:r w:rsidR="00F70B3D">
              <w:rPr>
                <w:i/>
                <w:iCs/>
                <w:sz w:val="20"/>
                <w:szCs w:val="20"/>
              </w:rPr>
              <w:t>2</w:t>
            </w:r>
            <w:r w:rsidR="00F70B3D" w:rsidRPr="00F70B3D">
              <w:rPr>
                <w:i/>
                <w:iCs/>
                <w:sz w:val="20"/>
                <w:szCs w:val="20"/>
              </w:rPr>
              <w:t xml:space="preserve"> marks)</w:t>
            </w:r>
          </w:p>
          <w:p w:rsidR="00EE5DD5" w:rsidRPr="00F70B3D" w:rsidRDefault="00EE5DD5" w:rsidP="00F70B3D">
            <w:pPr>
              <w:pStyle w:val="ListBullet"/>
              <w:numPr>
                <w:ilvl w:val="0"/>
                <w:numId w:val="0"/>
              </w:numPr>
              <w:rPr>
                <w:b/>
                <w:bCs/>
                <w:sz w:val="20"/>
                <w:szCs w:val="20"/>
              </w:rPr>
            </w:pPr>
          </w:p>
          <w:p w:rsidR="00F70B3D" w:rsidRDefault="00F70B3D" w:rsidP="00F70B3D">
            <w:pPr>
              <w:pStyle w:val="ListBullet"/>
              <w:numPr>
                <w:ilvl w:val="0"/>
                <w:numId w:val="0"/>
              </w:numPr>
              <w:ind w:left="720" w:hanging="360"/>
              <w:rPr>
                <w:sz w:val="20"/>
                <w:szCs w:val="20"/>
              </w:rPr>
            </w:pPr>
          </w:p>
          <w:p w:rsidR="00F70B3D" w:rsidRDefault="00F70B3D" w:rsidP="00F70B3D">
            <w:pPr>
              <w:pStyle w:val="ListBullet"/>
              <w:numPr>
                <w:ilvl w:val="0"/>
                <w:numId w:val="0"/>
              </w:numPr>
              <w:ind w:left="720" w:hanging="360"/>
              <w:rPr>
                <w:sz w:val="20"/>
                <w:szCs w:val="20"/>
              </w:rPr>
            </w:pPr>
          </w:p>
          <w:p w:rsidR="00F70B3D" w:rsidRDefault="00F70B3D" w:rsidP="00F70B3D">
            <w:pPr>
              <w:pStyle w:val="ListBullet"/>
              <w:numPr>
                <w:ilvl w:val="0"/>
                <w:numId w:val="0"/>
              </w:numPr>
              <w:ind w:left="720" w:hanging="360"/>
              <w:rPr>
                <w:sz w:val="20"/>
                <w:szCs w:val="20"/>
              </w:rPr>
            </w:pPr>
          </w:p>
          <w:p w:rsidR="00F70B3D" w:rsidRDefault="00F70B3D" w:rsidP="00F70B3D">
            <w:pPr>
              <w:pStyle w:val="ListBullet"/>
              <w:numPr>
                <w:ilvl w:val="0"/>
                <w:numId w:val="0"/>
              </w:numPr>
              <w:ind w:left="720" w:hanging="360"/>
              <w:rPr>
                <w:sz w:val="20"/>
                <w:szCs w:val="20"/>
              </w:rPr>
            </w:pPr>
          </w:p>
          <w:p w:rsidR="00F70B3D" w:rsidRDefault="00F70B3D" w:rsidP="00F70B3D">
            <w:pPr>
              <w:pStyle w:val="ListBullet"/>
              <w:numPr>
                <w:ilvl w:val="0"/>
                <w:numId w:val="0"/>
              </w:numPr>
              <w:ind w:left="720" w:hanging="360"/>
              <w:rPr>
                <w:sz w:val="20"/>
                <w:szCs w:val="20"/>
              </w:rPr>
            </w:pPr>
          </w:p>
          <w:p w:rsidR="00F70B3D" w:rsidRPr="00315C8A" w:rsidRDefault="00F70B3D" w:rsidP="00F70B3D">
            <w:pPr>
              <w:pStyle w:val="ListBullet"/>
              <w:numPr>
                <w:ilvl w:val="0"/>
                <w:numId w:val="0"/>
              </w:numPr>
              <w:ind w:left="720" w:hanging="360"/>
              <w:rPr>
                <w:b/>
                <w:bCs/>
                <w:sz w:val="20"/>
                <w:szCs w:val="20"/>
              </w:rPr>
            </w:pPr>
          </w:p>
        </w:tc>
      </w:tr>
    </w:tbl>
    <w:p w:rsidR="000805C1" w:rsidRDefault="000805C1">
      <w:r>
        <w:br w:type="page"/>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4344"/>
      </w:tblGrid>
      <w:tr w:rsidR="00EE5DD5" w:rsidRPr="002F67C8">
        <w:trPr>
          <w:trHeight w:val="397"/>
        </w:trPr>
        <w:tc>
          <w:tcPr>
            <w:tcW w:w="5268" w:type="dxa"/>
          </w:tcPr>
          <w:p w:rsidR="002A149E" w:rsidRPr="004A6722" w:rsidRDefault="002A149E" w:rsidP="00F70B3D">
            <w:pPr>
              <w:spacing w:after="120"/>
              <w:jc w:val="left"/>
              <w:rPr>
                <w:b/>
                <w:bCs/>
                <w:sz w:val="20"/>
                <w:szCs w:val="20"/>
              </w:rPr>
            </w:pPr>
            <w:r w:rsidRPr="004A6722">
              <w:rPr>
                <w:b/>
                <w:bCs/>
                <w:sz w:val="20"/>
                <w:szCs w:val="20"/>
              </w:rPr>
              <w:lastRenderedPageBreak/>
              <w:t xml:space="preserve">Motivate and develop the team </w:t>
            </w:r>
          </w:p>
          <w:p w:rsidR="003B5283" w:rsidRDefault="004460E2" w:rsidP="00F70B3D">
            <w:pPr>
              <w:autoSpaceDE w:val="0"/>
              <w:autoSpaceDN w:val="0"/>
              <w:adjustRightInd w:val="0"/>
              <w:jc w:val="left"/>
              <w:rPr>
                <w:sz w:val="20"/>
                <w:szCs w:val="20"/>
                <w:lang w:eastAsia="en-GB"/>
              </w:rPr>
            </w:pPr>
            <w:r>
              <w:rPr>
                <w:sz w:val="20"/>
                <w:szCs w:val="20"/>
                <w:lang w:eastAsia="en-GB"/>
              </w:rPr>
              <w:t>Describe how you would:</w:t>
            </w:r>
          </w:p>
          <w:p w:rsidR="003B5283" w:rsidRDefault="004460E2"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motivate a</w:t>
            </w:r>
            <w:r w:rsidR="003B5283">
              <w:rPr>
                <w:sz w:val="20"/>
                <w:szCs w:val="20"/>
                <w:lang w:eastAsia="en-GB"/>
              </w:rPr>
              <w:t xml:space="preserve"> whole team t</w:t>
            </w:r>
            <w:r>
              <w:rPr>
                <w:sz w:val="20"/>
                <w:szCs w:val="20"/>
                <w:lang w:eastAsia="en-GB"/>
              </w:rPr>
              <w:t xml:space="preserve">o achieve agreed goals (using a </w:t>
            </w:r>
            <w:r w:rsidR="003B5283">
              <w:rPr>
                <w:sz w:val="20"/>
                <w:szCs w:val="20"/>
                <w:lang w:eastAsia="en-GB"/>
              </w:rPr>
              <w:t>specific theory or model of mo</w:t>
            </w:r>
            <w:r>
              <w:rPr>
                <w:sz w:val="20"/>
                <w:szCs w:val="20"/>
                <w:lang w:eastAsia="en-GB"/>
              </w:rPr>
              <w:t xml:space="preserve">tivation to help you to explain </w:t>
            </w:r>
            <w:r w:rsidR="003B5283">
              <w:rPr>
                <w:sz w:val="20"/>
                <w:szCs w:val="20"/>
                <w:lang w:eastAsia="en-GB"/>
              </w:rPr>
              <w:t>your actions);</w:t>
            </w:r>
          </w:p>
          <w:p w:rsidR="003B5283"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motivate an individual membe</w:t>
            </w:r>
            <w:r w:rsidR="004460E2">
              <w:rPr>
                <w:sz w:val="20"/>
                <w:szCs w:val="20"/>
                <w:lang w:eastAsia="en-GB"/>
              </w:rPr>
              <w:t xml:space="preserve">r of a team to achieve agreed </w:t>
            </w:r>
            <w:r>
              <w:rPr>
                <w:sz w:val="20"/>
                <w:szCs w:val="20"/>
                <w:lang w:eastAsia="en-GB"/>
              </w:rPr>
              <w:t>goals, (usin</w:t>
            </w:r>
            <w:r w:rsidR="004460E2">
              <w:rPr>
                <w:sz w:val="20"/>
                <w:szCs w:val="20"/>
                <w:lang w:eastAsia="en-GB"/>
              </w:rPr>
              <w:t xml:space="preserve">g a specific theory or model of motivation to help </w:t>
            </w:r>
            <w:r>
              <w:rPr>
                <w:sz w:val="20"/>
                <w:szCs w:val="20"/>
                <w:lang w:eastAsia="en-GB"/>
              </w:rPr>
              <w:t>you to explain your actions);</w:t>
            </w:r>
          </w:p>
          <w:p w:rsidR="003B5283"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 xml:space="preserve">support an individual team </w:t>
            </w:r>
            <w:r w:rsidR="004460E2">
              <w:rPr>
                <w:sz w:val="20"/>
                <w:szCs w:val="20"/>
                <w:lang w:eastAsia="en-GB"/>
              </w:rPr>
              <w:t xml:space="preserve">member, giving practical examples of why this may be </w:t>
            </w:r>
            <w:r w:rsidR="00496633">
              <w:rPr>
                <w:sz w:val="20"/>
                <w:szCs w:val="20"/>
                <w:lang w:eastAsia="en-GB"/>
              </w:rPr>
              <w:t>necessary;</w:t>
            </w:r>
          </w:p>
          <w:p w:rsidR="003B5283" w:rsidRDefault="004460E2"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develop a</w:t>
            </w:r>
            <w:r w:rsidR="003B5283">
              <w:rPr>
                <w:sz w:val="20"/>
                <w:szCs w:val="20"/>
                <w:lang w:eastAsia="en-GB"/>
              </w:rPr>
              <w:t xml:space="preserve"> whole team, to</w:t>
            </w:r>
            <w:r>
              <w:rPr>
                <w:sz w:val="20"/>
                <w:szCs w:val="20"/>
                <w:lang w:eastAsia="en-GB"/>
              </w:rPr>
              <w:t xml:space="preserve"> work effectively together as a team , giving practical examples of why this may be necessary</w:t>
            </w:r>
            <w:r w:rsidR="00496633">
              <w:rPr>
                <w:sz w:val="20"/>
                <w:szCs w:val="20"/>
                <w:lang w:eastAsia="en-GB"/>
              </w:rPr>
              <w:t>;</w:t>
            </w:r>
          </w:p>
          <w:p w:rsidR="00553E52"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 xml:space="preserve">develop an individual team member to enable him or </w:t>
            </w:r>
            <w:r w:rsidR="004460E2">
              <w:rPr>
                <w:sz w:val="20"/>
                <w:szCs w:val="20"/>
                <w:lang w:eastAsia="en-GB"/>
              </w:rPr>
              <w:t>her to perform more effectively , giving practical exampl</w:t>
            </w:r>
            <w:r w:rsidR="00496633">
              <w:rPr>
                <w:sz w:val="20"/>
                <w:szCs w:val="20"/>
                <w:lang w:eastAsia="en-GB"/>
              </w:rPr>
              <w:t>es of why this may be necessary.</w:t>
            </w:r>
          </w:p>
          <w:p w:rsidR="00F70B3D" w:rsidRPr="00E807EA" w:rsidRDefault="00F70B3D" w:rsidP="00F70B3D">
            <w:pPr>
              <w:autoSpaceDE w:val="0"/>
              <w:autoSpaceDN w:val="0"/>
              <w:adjustRightInd w:val="0"/>
              <w:jc w:val="left"/>
              <w:rPr>
                <w:sz w:val="20"/>
                <w:szCs w:val="20"/>
                <w:lang w:eastAsia="en-GB"/>
              </w:rPr>
            </w:pPr>
          </w:p>
        </w:tc>
        <w:tc>
          <w:tcPr>
            <w:tcW w:w="4344" w:type="dxa"/>
          </w:tcPr>
          <w:p w:rsidR="00292EFC" w:rsidRPr="00292EFC" w:rsidRDefault="00292EFC" w:rsidP="00F70B3D">
            <w:pPr>
              <w:jc w:val="left"/>
              <w:rPr>
                <w:sz w:val="20"/>
                <w:szCs w:val="20"/>
              </w:rPr>
            </w:pP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 xml:space="preserve">Describe the main motivational factors in a work context and how these may apply to different situations, teams and individuals </w:t>
            </w:r>
            <w:r w:rsidR="00F70B3D" w:rsidRPr="00F70B3D">
              <w:rPr>
                <w:i/>
                <w:iCs/>
                <w:sz w:val="20"/>
                <w:szCs w:val="20"/>
              </w:rPr>
              <w:t>(16 marks)</w:t>
            </w: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Explain the importance of a leader being able to motivate teams and individuals and gain their commitment to objectives</w:t>
            </w:r>
            <w:r w:rsidR="0034585B">
              <w:rPr>
                <w:sz w:val="20"/>
                <w:szCs w:val="20"/>
              </w:rPr>
              <w:t xml:space="preserve"> </w:t>
            </w:r>
            <w:r w:rsidR="00F70B3D" w:rsidRPr="00F70B3D">
              <w:rPr>
                <w:i/>
                <w:iCs/>
                <w:sz w:val="20"/>
                <w:szCs w:val="20"/>
              </w:rPr>
              <w:t>(</w:t>
            </w:r>
            <w:r w:rsidR="00F70B3D">
              <w:rPr>
                <w:i/>
                <w:iCs/>
                <w:sz w:val="20"/>
                <w:szCs w:val="20"/>
              </w:rPr>
              <w:t>20</w:t>
            </w:r>
            <w:r w:rsidR="00F70B3D" w:rsidRPr="00F70B3D">
              <w:rPr>
                <w:i/>
                <w:iCs/>
                <w:sz w:val="20"/>
                <w:szCs w:val="20"/>
              </w:rPr>
              <w:t xml:space="preserve"> marks)</w:t>
            </w: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Explain the role that the leader plays in supporting and developing the team and its members and give practical examples of when this will be necessary</w:t>
            </w:r>
            <w:r w:rsidR="0034585B">
              <w:rPr>
                <w:sz w:val="20"/>
                <w:szCs w:val="20"/>
              </w:rPr>
              <w:t xml:space="preserve"> </w:t>
            </w:r>
            <w:r w:rsidR="00F70B3D" w:rsidRPr="00F70B3D">
              <w:rPr>
                <w:i/>
                <w:iCs/>
                <w:sz w:val="20"/>
                <w:szCs w:val="20"/>
              </w:rPr>
              <w:t>(</w:t>
            </w:r>
            <w:r w:rsidR="00F70B3D">
              <w:rPr>
                <w:i/>
                <w:iCs/>
                <w:sz w:val="20"/>
                <w:szCs w:val="20"/>
              </w:rPr>
              <w:t>20</w:t>
            </w:r>
            <w:r w:rsidR="00F70B3D" w:rsidRPr="00F70B3D">
              <w:rPr>
                <w:i/>
                <w:iCs/>
                <w:sz w:val="20"/>
                <w:szCs w:val="20"/>
              </w:rPr>
              <w:t xml:space="preserve"> marks)</w:t>
            </w:r>
          </w:p>
          <w:p w:rsidR="00EE5DD5" w:rsidRPr="00C4243E" w:rsidRDefault="00EE5DD5" w:rsidP="00F70B3D">
            <w:pPr>
              <w:jc w:val="left"/>
              <w:rPr>
                <w:b/>
                <w:bCs/>
                <w:sz w:val="20"/>
                <w:szCs w:val="20"/>
              </w:rPr>
            </w:pPr>
          </w:p>
        </w:tc>
      </w:tr>
      <w:tr w:rsidR="00F70B3D" w:rsidRPr="002F67C8">
        <w:tc>
          <w:tcPr>
            <w:tcW w:w="9612" w:type="dxa"/>
            <w:gridSpan w:val="2"/>
            <w:vAlign w:val="center"/>
          </w:tcPr>
          <w:p w:rsidR="00F70B3D" w:rsidRPr="00240185" w:rsidRDefault="00F70B3D"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rsidP="00F70B3D">
      <w:pPr>
        <w:jc w:val="left"/>
      </w:pPr>
    </w:p>
    <w:sectPr w:rsidR="00094ABB" w:rsidRPr="009E01ED" w:rsidSect="00F85EF9">
      <w:headerReference w:type="default" r:id="rId10"/>
      <w:footerReference w:type="default" r:id="rId11"/>
      <w:pgSz w:w="12240" w:h="15840"/>
      <w:pgMar w:top="1440" w:right="1440" w:bottom="1440" w:left="1440" w:header="0"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17E" w:rsidRDefault="0043617E" w:rsidP="00F6178A">
      <w:r>
        <w:separator/>
      </w:r>
    </w:p>
  </w:endnote>
  <w:endnote w:type="continuationSeparator" w:id="0">
    <w:p w:rsidR="0043617E" w:rsidRDefault="0043617E" w:rsidP="00F6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87090326"/>
      <w:docPartObj>
        <w:docPartGallery w:val="Page Numbers (Bottom of Page)"/>
        <w:docPartUnique/>
      </w:docPartObj>
    </w:sdtPr>
    <w:sdtEndPr>
      <w:rPr>
        <w:noProof/>
      </w:rPr>
    </w:sdtEndPr>
    <w:sdtContent>
      <w:p w:rsidR="00F6178A" w:rsidRPr="000805C1" w:rsidRDefault="00F6178A" w:rsidP="00F6178A">
        <w:pPr>
          <w:pStyle w:val="Footer"/>
          <w:rPr>
            <w:sz w:val="20"/>
            <w:szCs w:val="20"/>
          </w:rPr>
        </w:pPr>
        <w:r w:rsidRPr="000805C1">
          <w:rPr>
            <w:sz w:val="20"/>
            <w:szCs w:val="20"/>
          </w:rPr>
          <w:t>Awarded by City &amp; Guilds</w:t>
        </w:r>
      </w:p>
      <w:p w:rsidR="00F6178A" w:rsidRPr="000805C1" w:rsidRDefault="00F6178A" w:rsidP="00F6178A">
        <w:pPr>
          <w:jc w:val="left"/>
          <w:rPr>
            <w:bCs/>
            <w:sz w:val="20"/>
            <w:szCs w:val="20"/>
          </w:rPr>
        </w:pPr>
        <w:r w:rsidRPr="000805C1">
          <w:rPr>
            <w:sz w:val="20"/>
            <w:szCs w:val="20"/>
          </w:rPr>
          <w:t xml:space="preserve">Assignment – </w:t>
        </w:r>
        <w:r w:rsidRPr="000805C1">
          <w:rPr>
            <w:bCs/>
            <w:sz w:val="20"/>
            <w:szCs w:val="20"/>
          </w:rPr>
          <w:t>Leading and motivating a team effectively</w:t>
        </w:r>
      </w:p>
      <w:p w:rsidR="00F6178A" w:rsidRPr="000805C1" w:rsidRDefault="00F6178A" w:rsidP="00F6178A">
        <w:pPr>
          <w:rPr>
            <w:sz w:val="20"/>
            <w:szCs w:val="20"/>
          </w:rPr>
        </w:pPr>
        <w:r w:rsidRPr="000805C1">
          <w:rPr>
            <w:sz w:val="20"/>
            <w:szCs w:val="20"/>
          </w:rPr>
          <w:t>Version 1.0 (February 2016)</w:t>
        </w:r>
        <w:r w:rsidRPr="000805C1">
          <w:rPr>
            <w:sz w:val="20"/>
            <w:szCs w:val="20"/>
          </w:rPr>
          <w:tab/>
        </w:r>
        <w:r w:rsidRPr="000805C1">
          <w:rPr>
            <w:sz w:val="20"/>
            <w:szCs w:val="20"/>
          </w:rPr>
          <w:tab/>
        </w:r>
        <w:r w:rsidRPr="000805C1">
          <w:rPr>
            <w:sz w:val="20"/>
            <w:szCs w:val="20"/>
          </w:rPr>
          <w:tab/>
        </w:r>
        <w:r w:rsidRPr="000805C1">
          <w:rPr>
            <w:sz w:val="20"/>
            <w:szCs w:val="20"/>
          </w:rPr>
          <w:tab/>
        </w:r>
        <w:r w:rsidRPr="000805C1">
          <w:rPr>
            <w:sz w:val="20"/>
            <w:szCs w:val="20"/>
          </w:rPr>
          <w:tab/>
        </w:r>
        <w:r w:rsidRPr="000805C1">
          <w:rPr>
            <w:sz w:val="20"/>
            <w:szCs w:val="20"/>
          </w:rPr>
          <w:tab/>
        </w:r>
        <w:r w:rsidRPr="000805C1">
          <w:rPr>
            <w:sz w:val="20"/>
            <w:szCs w:val="20"/>
          </w:rPr>
          <w:tab/>
        </w:r>
        <w:r w:rsidRPr="000805C1">
          <w:rPr>
            <w:sz w:val="20"/>
            <w:szCs w:val="20"/>
          </w:rPr>
          <w:tab/>
        </w:r>
        <w:r w:rsidRPr="000805C1">
          <w:rPr>
            <w:sz w:val="20"/>
            <w:szCs w:val="20"/>
          </w:rPr>
          <w:tab/>
        </w:r>
        <w:r w:rsidRPr="000805C1">
          <w:rPr>
            <w:sz w:val="20"/>
            <w:szCs w:val="20"/>
          </w:rPr>
          <w:fldChar w:fldCharType="begin"/>
        </w:r>
        <w:r w:rsidRPr="000805C1">
          <w:rPr>
            <w:sz w:val="20"/>
            <w:szCs w:val="20"/>
          </w:rPr>
          <w:instrText xml:space="preserve"> PAGE   \* MERGEFORMAT </w:instrText>
        </w:r>
        <w:r w:rsidRPr="000805C1">
          <w:rPr>
            <w:sz w:val="20"/>
            <w:szCs w:val="20"/>
          </w:rPr>
          <w:fldChar w:fldCharType="separate"/>
        </w:r>
        <w:r w:rsidR="006D114D">
          <w:rPr>
            <w:noProof/>
            <w:sz w:val="20"/>
            <w:szCs w:val="20"/>
          </w:rPr>
          <w:t>1</w:t>
        </w:r>
        <w:r w:rsidRPr="000805C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17E" w:rsidRDefault="0043617E" w:rsidP="00F6178A">
      <w:r>
        <w:separator/>
      </w:r>
    </w:p>
  </w:footnote>
  <w:footnote w:type="continuationSeparator" w:id="0">
    <w:p w:rsidR="0043617E" w:rsidRDefault="0043617E" w:rsidP="00F61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78A" w:rsidRDefault="006D114D" w:rsidP="00F6178A">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4972050</wp:posOffset>
          </wp:positionH>
          <wp:positionV relativeFrom="page">
            <wp:posOffset>251460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606224A"/>
    <w:multiLevelType w:val="hybridMultilevel"/>
    <w:tmpl w:val="3938A9E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543871"/>
    <w:multiLevelType w:val="hybridMultilevel"/>
    <w:tmpl w:val="18ACF7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tabs>
          <w:tab w:val="num" w:pos="1728"/>
        </w:tabs>
        <w:ind w:left="1728" w:hanging="360"/>
      </w:pPr>
      <w:rPr>
        <w:rFonts w:ascii="Courier New" w:hAnsi="Courier New" w:cs="Courier New" w:hint="default"/>
      </w:rPr>
    </w:lvl>
    <w:lvl w:ilvl="2" w:tplc="08090005">
      <w:start w:val="1"/>
      <w:numFmt w:val="bullet"/>
      <w:lvlText w:val=""/>
      <w:lvlJc w:val="left"/>
      <w:pPr>
        <w:tabs>
          <w:tab w:val="num" w:pos="2448"/>
        </w:tabs>
        <w:ind w:left="2448" w:hanging="360"/>
      </w:pPr>
      <w:rPr>
        <w:rFonts w:ascii="Wingdings" w:hAnsi="Wingdings" w:cs="Wingdings" w:hint="default"/>
      </w:rPr>
    </w:lvl>
    <w:lvl w:ilvl="3" w:tplc="08090001">
      <w:start w:val="1"/>
      <w:numFmt w:val="bullet"/>
      <w:lvlText w:val=""/>
      <w:lvlJc w:val="left"/>
      <w:pPr>
        <w:tabs>
          <w:tab w:val="num" w:pos="3168"/>
        </w:tabs>
        <w:ind w:left="3168" w:hanging="360"/>
      </w:pPr>
      <w:rPr>
        <w:rFonts w:ascii="Symbol" w:hAnsi="Symbol" w:cs="Symbol" w:hint="default"/>
      </w:rPr>
    </w:lvl>
    <w:lvl w:ilvl="4" w:tplc="08090003">
      <w:start w:val="1"/>
      <w:numFmt w:val="bullet"/>
      <w:lvlText w:val="o"/>
      <w:lvlJc w:val="left"/>
      <w:pPr>
        <w:tabs>
          <w:tab w:val="num" w:pos="3888"/>
        </w:tabs>
        <w:ind w:left="3888" w:hanging="360"/>
      </w:pPr>
      <w:rPr>
        <w:rFonts w:ascii="Courier New" w:hAnsi="Courier New" w:cs="Courier New" w:hint="default"/>
      </w:rPr>
    </w:lvl>
    <w:lvl w:ilvl="5" w:tplc="08090005">
      <w:start w:val="1"/>
      <w:numFmt w:val="bullet"/>
      <w:lvlText w:val=""/>
      <w:lvlJc w:val="left"/>
      <w:pPr>
        <w:tabs>
          <w:tab w:val="num" w:pos="4608"/>
        </w:tabs>
        <w:ind w:left="4608" w:hanging="360"/>
      </w:pPr>
      <w:rPr>
        <w:rFonts w:ascii="Wingdings" w:hAnsi="Wingdings" w:cs="Wingdings" w:hint="default"/>
      </w:rPr>
    </w:lvl>
    <w:lvl w:ilvl="6" w:tplc="08090001">
      <w:start w:val="1"/>
      <w:numFmt w:val="bullet"/>
      <w:lvlText w:val=""/>
      <w:lvlJc w:val="left"/>
      <w:pPr>
        <w:tabs>
          <w:tab w:val="num" w:pos="5328"/>
        </w:tabs>
        <w:ind w:left="5328" w:hanging="360"/>
      </w:pPr>
      <w:rPr>
        <w:rFonts w:ascii="Symbol" w:hAnsi="Symbol" w:cs="Symbol" w:hint="default"/>
      </w:rPr>
    </w:lvl>
    <w:lvl w:ilvl="7" w:tplc="08090003">
      <w:start w:val="1"/>
      <w:numFmt w:val="bullet"/>
      <w:lvlText w:val="o"/>
      <w:lvlJc w:val="left"/>
      <w:pPr>
        <w:tabs>
          <w:tab w:val="num" w:pos="6048"/>
        </w:tabs>
        <w:ind w:left="6048" w:hanging="360"/>
      </w:pPr>
      <w:rPr>
        <w:rFonts w:ascii="Courier New" w:hAnsi="Courier New" w:cs="Courier New" w:hint="default"/>
      </w:rPr>
    </w:lvl>
    <w:lvl w:ilvl="8" w:tplc="08090005">
      <w:start w:val="1"/>
      <w:numFmt w:val="bullet"/>
      <w:lvlText w:val=""/>
      <w:lvlJc w:val="left"/>
      <w:pPr>
        <w:tabs>
          <w:tab w:val="num" w:pos="6768"/>
        </w:tabs>
        <w:ind w:left="6768" w:hanging="360"/>
      </w:pPr>
      <w:rPr>
        <w:rFonts w:ascii="Wingdings" w:hAnsi="Wingdings" w:cs="Wingdings" w:hint="default"/>
      </w:rPr>
    </w:lvl>
  </w:abstractNum>
  <w:abstractNum w:abstractNumId="14"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ind w:left="1728" w:hanging="360"/>
      </w:pPr>
      <w:rPr>
        <w:rFonts w:ascii="Courier New" w:hAnsi="Courier New" w:cs="Courier New" w:hint="default"/>
      </w:rPr>
    </w:lvl>
    <w:lvl w:ilvl="2" w:tplc="08090005">
      <w:start w:val="1"/>
      <w:numFmt w:val="bullet"/>
      <w:lvlText w:val=""/>
      <w:lvlJc w:val="left"/>
      <w:pPr>
        <w:ind w:left="2448" w:hanging="360"/>
      </w:pPr>
      <w:rPr>
        <w:rFonts w:ascii="Wingdings" w:hAnsi="Wingdings" w:cs="Wingdings" w:hint="default"/>
      </w:rPr>
    </w:lvl>
    <w:lvl w:ilvl="3" w:tplc="08090001">
      <w:start w:val="1"/>
      <w:numFmt w:val="bullet"/>
      <w:lvlText w:val=""/>
      <w:lvlJc w:val="left"/>
      <w:pPr>
        <w:ind w:left="3168" w:hanging="360"/>
      </w:pPr>
      <w:rPr>
        <w:rFonts w:ascii="Symbol" w:hAnsi="Symbol" w:cs="Symbol" w:hint="default"/>
      </w:rPr>
    </w:lvl>
    <w:lvl w:ilvl="4" w:tplc="08090003">
      <w:start w:val="1"/>
      <w:numFmt w:val="bullet"/>
      <w:lvlText w:val="o"/>
      <w:lvlJc w:val="left"/>
      <w:pPr>
        <w:ind w:left="3888" w:hanging="360"/>
      </w:pPr>
      <w:rPr>
        <w:rFonts w:ascii="Courier New" w:hAnsi="Courier New" w:cs="Courier New" w:hint="default"/>
      </w:rPr>
    </w:lvl>
    <w:lvl w:ilvl="5" w:tplc="08090005">
      <w:start w:val="1"/>
      <w:numFmt w:val="bullet"/>
      <w:lvlText w:val=""/>
      <w:lvlJc w:val="left"/>
      <w:pPr>
        <w:ind w:left="4608" w:hanging="360"/>
      </w:pPr>
      <w:rPr>
        <w:rFonts w:ascii="Wingdings" w:hAnsi="Wingdings" w:cs="Wingdings" w:hint="default"/>
      </w:rPr>
    </w:lvl>
    <w:lvl w:ilvl="6" w:tplc="08090001">
      <w:start w:val="1"/>
      <w:numFmt w:val="bullet"/>
      <w:lvlText w:val=""/>
      <w:lvlJc w:val="left"/>
      <w:pPr>
        <w:ind w:left="5328" w:hanging="360"/>
      </w:pPr>
      <w:rPr>
        <w:rFonts w:ascii="Symbol" w:hAnsi="Symbol" w:cs="Symbol" w:hint="default"/>
      </w:rPr>
    </w:lvl>
    <w:lvl w:ilvl="7" w:tplc="08090003">
      <w:start w:val="1"/>
      <w:numFmt w:val="bullet"/>
      <w:lvlText w:val="o"/>
      <w:lvlJc w:val="left"/>
      <w:pPr>
        <w:ind w:left="6048" w:hanging="360"/>
      </w:pPr>
      <w:rPr>
        <w:rFonts w:ascii="Courier New" w:hAnsi="Courier New" w:cs="Courier New" w:hint="default"/>
      </w:rPr>
    </w:lvl>
    <w:lvl w:ilvl="8" w:tplc="08090005">
      <w:start w:val="1"/>
      <w:numFmt w:val="bullet"/>
      <w:lvlText w:val=""/>
      <w:lvlJc w:val="left"/>
      <w:pPr>
        <w:ind w:left="6768" w:hanging="360"/>
      </w:pPr>
      <w:rPr>
        <w:rFonts w:ascii="Wingdings" w:hAnsi="Wingdings" w:cs="Wingdings" w:hint="default"/>
      </w:rPr>
    </w:lvl>
  </w:abstractNum>
  <w:abstractNum w:abstractNumId="16" w15:restartNumberingAfterBreak="0">
    <w:nsid w:val="588B1598"/>
    <w:multiLevelType w:val="hybridMultilevel"/>
    <w:tmpl w:val="35BCDAAA"/>
    <w:lvl w:ilvl="0" w:tplc="6756A482">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E5C3D78"/>
    <w:multiLevelType w:val="hybridMultilevel"/>
    <w:tmpl w:val="ED965A6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3FF53E8"/>
    <w:multiLevelType w:val="hybridMultilevel"/>
    <w:tmpl w:val="D02EF5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B096D5C"/>
    <w:multiLevelType w:val="hybridMultilevel"/>
    <w:tmpl w:val="A30A2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cs="Symbol"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abstractNum w:abstractNumId="24"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5"/>
  </w:num>
  <w:num w:numId="12">
    <w:abstractNumId w:val="3"/>
  </w:num>
  <w:num w:numId="13">
    <w:abstractNumId w:val="9"/>
  </w:num>
  <w:num w:numId="14">
    <w:abstractNumId w:val="23"/>
  </w:num>
  <w:num w:numId="15">
    <w:abstractNumId w:val="21"/>
  </w:num>
  <w:num w:numId="16">
    <w:abstractNumId w:val="8"/>
  </w:num>
  <w:num w:numId="17">
    <w:abstractNumId w:val="14"/>
  </w:num>
  <w:num w:numId="18">
    <w:abstractNumId w:val="11"/>
  </w:num>
  <w:num w:numId="19">
    <w:abstractNumId w:val="12"/>
  </w:num>
  <w:num w:numId="20">
    <w:abstractNumId w:val="13"/>
  </w:num>
  <w:num w:numId="21">
    <w:abstractNumId w:val="15"/>
  </w:num>
  <w:num w:numId="22">
    <w:abstractNumId w:val="18"/>
  </w:num>
  <w:num w:numId="23">
    <w:abstractNumId w:val="7"/>
  </w:num>
  <w:num w:numId="24">
    <w:abstractNumId w:val="1"/>
  </w:num>
  <w:num w:numId="25">
    <w:abstractNumId w:val="22"/>
  </w:num>
  <w:num w:numId="26">
    <w:abstractNumId w:val="20"/>
  </w:num>
  <w:num w:numId="27">
    <w:abstractNumId w:val="10"/>
  </w:num>
  <w:num w:numId="28">
    <w:abstractNumId w:val="19"/>
  </w:num>
  <w:num w:numId="29">
    <w:abstractNumId w:val="6"/>
  </w:num>
  <w:num w:numId="30">
    <w:abstractNumId w:val="24"/>
  </w:num>
  <w:num w:numId="31">
    <w:abstractNumId w:val="2"/>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05C1"/>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0CFF"/>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49E"/>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85B"/>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5283"/>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17E"/>
    <w:rsid w:val="00436233"/>
    <w:rsid w:val="0043770E"/>
    <w:rsid w:val="00437F0F"/>
    <w:rsid w:val="00440694"/>
    <w:rsid w:val="004423C3"/>
    <w:rsid w:val="0044288B"/>
    <w:rsid w:val="00442A15"/>
    <w:rsid w:val="0044491E"/>
    <w:rsid w:val="00444AD9"/>
    <w:rsid w:val="00445766"/>
    <w:rsid w:val="00445EDC"/>
    <w:rsid w:val="004460E2"/>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6633"/>
    <w:rsid w:val="0049757D"/>
    <w:rsid w:val="004A20F3"/>
    <w:rsid w:val="004A2B68"/>
    <w:rsid w:val="004A2CFD"/>
    <w:rsid w:val="004A2EBE"/>
    <w:rsid w:val="004A33E3"/>
    <w:rsid w:val="004A3657"/>
    <w:rsid w:val="004A3C40"/>
    <w:rsid w:val="004A6276"/>
    <w:rsid w:val="004A6722"/>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416"/>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114D"/>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68DC"/>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505D"/>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7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57ADC"/>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78A"/>
    <w:rsid w:val="00F61BF0"/>
    <w:rsid w:val="00F61C6C"/>
    <w:rsid w:val="00F6220D"/>
    <w:rsid w:val="00F62AA8"/>
    <w:rsid w:val="00F62D45"/>
    <w:rsid w:val="00F63457"/>
    <w:rsid w:val="00F6398E"/>
    <w:rsid w:val="00F64185"/>
    <w:rsid w:val="00F64612"/>
    <w:rsid w:val="00F64EE4"/>
    <w:rsid w:val="00F70AC7"/>
    <w:rsid w:val="00F70B3D"/>
    <w:rsid w:val="00F72999"/>
    <w:rsid w:val="00F731D6"/>
    <w:rsid w:val="00F748B9"/>
    <w:rsid w:val="00F75567"/>
    <w:rsid w:val="00F773F6"/>
    <w:rsid w:val="00F773FB"/>
    <w:rsid w:val="00F77B13"/>
    <w:rsid w:val="00F827C1"/>
    <w:rsid w:val="00F832DB"/>
    <w:rsid w:val="00F85031"/>
    <w:rsid w:val="00F857DB"/>
    <w:rsid w:val="00F85EF9"/>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A1F5E649-70EA-4F71-AF2A-EFABFDD9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0"/>
      </w:numPr>
      <w:jc w:val="left"/>
    </w:pPr>
  </w:style>
  <w:style w:type="paragraph" w:styleId="ListBullet">
    <w:name w:val="List Bullet"/>
    <w:basedOn w:val="Normal"/>
    <w:autoRedefine/>
    <w:uiPriority w:val="99"/>
    <w:rsid w:val="00711B33"/>
    <w:pPr>
      <w:numPr>
        <w:numId w:val="10"/>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34"/>
    <w:qFormat/>
    <w:rsid w:val="00553E52"/>
    <w:pPr>
      <w:ind w:left="720"/>
    </w:pPr>
  </w:style>
  <w:style w:type="character" w:customStyle="1" w:styleId="HeaderChar1">
    <w:name w:val="Header Char1"/>
    <w:uiPriority w:val="99"/>
    <w:locked/>
    <w:rsid w:val="00575AE9"/>
    <w:rPr>
      <w:rFonts w:ascii="Arial" w:hAnsi="Arial" w:cs="Arial"/>
      <w:sz w:val="22"/>
      <w:szCs w:val="22"/>
      <w:lang w:val="en-GB" w:eastAsia="en-US"/>
    </w:rPr>
  </w:style>
  <w:style w:type="paragraph" w:styleId="Footer">
    <w:name w:val="footer"/>
    <w:basedOn w:val="Normal"/>
    <w:link w:val="FooterChar"/>
    <w:uiPriority w:val="99"/>
    <w:unhideWhenUsed/>
    <w:rsid w:val="00F6178A"/>
    <w:pPr>
      <w:tabs>
        <w:tab w:val="center" w:pos="4513"/>
        <w:tab w:val="right" w:pos="9026"/>
      </w:tabs>
    </w:pPr>
  </w:style>
  <w:style w:type="character" w:customStyle="1" w:styleId="FooterChar">
    <w:name w:val="Footer Char"/>
    <w:basedOn w:val="DefaultParagraphFont"/>
    <w:link w:val="Footer"/>
    <w:uiPriority w:val="99"/>
    <w:rsid w:val="00F6178A"/>
    <w:rPr>
      <w:rFonts w:ascii="Arial" w:hAnsi="Arial" w:cs="Arial"/>
      <w:lang w:eastAsia="en-US"/>
    </w:rPr>
  </w:style>
  <w:style w:type="paragraph" w:styleId="BalloonText">
    <w:name w:val="Balloon Text"/>
    <w:basedOn w:val="Normal"/>
    <w:link w:val="BalloonTextChar"/>
    <w:uiPriority w:val="99"/>
    <w:semiHidden/>
    <w:unhideWhenUsed/>
    <w:rsid w:val="00F6178A"/>
    <w:rPr>
      <w:rFonts w:ascii="Tahoma" w:hAnsi="Tahoma" w:cs="Tahoma"/>
      <w:sz w:val="16"/>
      <w:szCs w:val="16"/>
    </w:rPr>
  </w:style>
  <w:style w:type="character" w:customStyle="1" w:styleId="BalloonTextChar">
    <w:name w:val="Balloon Text Char"/>
    <w:basedOn w:val="DefaultParagraphFont"/>
    <w:link w:val="BalloonText"/>
    <w:uiPriority w:val="99"/>
    <w:semiHidden/>
    <w:rsid w:val="00F6178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45582">
      <w:marLeft w:val="0"/>
      <w:marRight w:val="0"/>
      <w:marTop w:val="0"/>
      <w:marBottom w:val="0"/>
      <w:divBdr>
        <w:top w:val="none" w:sz="0" w:space="0" w:color="auto"/>
        <w:left w:val="none" w:sz="0" w:space="0" w:color="auto"/>
        <w:bottom w:val="none" w:sz="0" w:space="0" w:color="auto"/>
        <w:right w:val="none" w:sz="0" w:space="0" w:color="auto"/>
      </w:divBdr>
      <w:divsChild>
        <w:div w:id="671445581">
          <w:marLeft w:val="0"/>
          <w:marRight w:val="0"/>
          <w:marTop w:val="0"/>
          <w:marBottom w:val="0"/>
          <w:divBdr>
            <w:top w:val="none" w:sz="0" w:space="0" w:color="auto"/>
            <w:left w:val="none" w:sz="0" w:space="0" w:color="auto"/>
            <w:bottom w:val="none" w:sz="0" w:space="0" w:color="auto"/>
            <w:right w:val="none" w:sz="0" w:space="0" w:color="auto"/>
          </w:divBdr>
          <w:divsChild>
            <w:div w:id="6714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8603-22</TermName>
          <TermId xmlns="http://schemas.microsoft.com/office/infopath/2007/PartnerControls">1e37341e-6a61-4e5c-9967-fd42fd7b0a9a</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395</Value>
      <Value>92</Value>
      <Value>95</Value>
      <Value>711</Value>
      <Value>199</Value>
      <Value>198</Value>
      <Value>197</Value>
      <Value>196</Value>
      <Value>195</Value>
      <Value>1156</Value>
      <Value>189</Value>
      <Value>188</Value>
      <Value>187</Value>
      <Value>186</Value>
      <Value>1465</Value>
      <Value>1464</Value>
      <Value>1463</Value>
      <Value>548</Value>
      <Value>390</Value>
      <Value>354</Value>
      <Value>693</Value>
      <Value>692</Value>
      <Value>49</Value>
      <Value>1011</Value>
      <Value>1010</Value>
      <Value>46</Value>
      <Value>687</Value>
      <Value>1007</Value>
      <Value>1006</Value>
      <Value>1005</Value>
      <Value>1012</Value>
      <Value>1073</Value>
      <Value>37</Value>
      <Value>36</Value>
      <Value>33</Value>
      <Value>32</Value>
      <Value>1792</Value>
      <Value>1791</Value>
      <Value>1310</Value>
      <Value>1309</Value>
      <Value>1308</Value>
      <Value>1160</Value>
      <Value>126</Value>
      <Value>125</Value>
      <Value>124</Value>
      <Value>1084</Value>
      <Value>1083</Value>
      <Value>1082</Value>
      <Value>1081</Value>
      <Value>1080</Value>
      <Value>9</Value>
      <Value>8</Value>
      <Value>1009</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8601-341</TermName>
          <TermId xmlns="http://schemas.microsoft.com/office/infopath/2007/PartnerControls">80077fbd-ce64-4e8c-b3f5-450da9dcd8a1</TermId>
        </TermInfo>
        <TermInfo xmlns="http://schemas.microsoft.com/office/infopath/2007/PartnerControls">
          <TermName xmlns="http://schemas.microsoft.com/office/infopath/2007/PartnerControls">8600-341</TermName>
          <TermId xmlns="http://schemas.microsoft.com/office/infopath/2007/PartnerControls">9f2f8b22-f04d-4688-9fe7-167343386ee0</TermId>
        </TermInfo>
        <TermInfo xmlns="http://schemas.microsoft.com/office/infopath/2007/PartnerControls">
          <TermName xmlns="http://schemas.microsoft.com/office/infopath/2007/PartnerControls">8602-341</TermName>
          <TermId xmlns="http://schemas.microsoft.com/office/infopath/2007/PartnerControls">a0ebf3fa-99da-4c81-8a88-f43f8f5fcdb2</TermId>
        </TermInfo>
        <TermInfo xmlns="http://schemas.microsoft.com/office/infopath/2007/PartnerControls">
          <TermName xmlns="http://schemas.microsoft.com/office/infopath/2007/PartnerControls">8605-341</TermName>
          <TermId xmlns="http://schemas.microsoft.com/office/infopath/2007/PartnerControls">69894721-8378-4d34-bb4f-58d31f5da731</TermId>
        </TermInfo>
        <TermInfo xmlns="http://schemas.microsoft.com/office/infopath/2007/PartnerControls">
          <TermName xmlns="http://schemas.microsoft.com/office/infopath/2007/PartnerControls">8603-301</TermName>
          <TermId xmlns="http://schemas.microsoft.com/office/infopath/2007/PartnerControls">c3e8ee0c-085d-4666-a319-b532134e7e55</TermId>
        </TermInfo>
        <TermInfo xmlns="http://schemas.microsoft.com/office/infopath/2007/PartnerControls">
          <TermName xmlns="http://schemas.microsoft.com/office/infopath/2007/PartnerControls">8606-341</TermName>
          <TermId xmlns="http://schemas.microsoft.com/office/infopath/2007/PartnerControls">0195e480-f926-457f-802f-98faa1e4003b</TermId>
        </TermInfo>
        <TermInfo xmlns="http://schemas.microsoft.com/office/infopath/2007/PartnerControls">
          <TermName xmlns="http://schemas.microsoft.com/office/infopath/2007/PartnerControls">8625-341</TermName>
          <TermId xmlns="http://schemas.microsoft.com/office/infopath/2007/PartnerControls">9f65126a-384f-4056-8d03-a22f457f7bfa</TermId>
        </TermInfo>
        <TermInfo xmlns="http://schemas.microsoft.com/office/infopath/2007/PartnerControls">
          <TermName xmlns="http://schemas.microsoft.com/office/infopath/2007/PartnerControls">8815-641</TermName>
          <TermId xmlns="http://schemas.microsoft.com/office/infopath/2007/PartnerControls">7a3da241-7e86-410a-9ce1-be69f847bd22</TermId>
        </TermInfo>
        <TermInfo xmlns="http://schemas.microsoft.com/office/infopath/2007/PartnerControls">
          <TermName xmlns="http://schemas.microsoft.com/office/infopath/2007/PartnerControls">8816-641</TermName>
          <TermId xmlns="http://schemas.microsoft.com/office/infopath/2007/PartnerControls">b287cba0-80e9-4ae3-be77-a5c500c14547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65919-6787-4514-85CC-2B0CCA4D1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DCF22-0DB8-4F5F-9094-CFBFEDB876DB}">
  <ds:schemaRefs>
    <ds:schemaRef ds:uri="http://schemas.microsoft.com/sharepoint/v3"/>
    <ds:schemaRef ds:uri="http://schemas.openxmlformats.org/package/2006/metadata/core-properties"/>
    <ds:schemaRef ds:uri="http://purl.org/dc/terms/"/>
    <ds:schemaRef ds:uri="5f8ea682-3a42-454b-8035-422047e146b2"/>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6818147-DF06-482A-A835-1B82700F3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Leading and Motivating a Team Effectively</vt:lpstr>
    </vt:vector>
  </TitlesOfParts>
  <Company>City &amp; Guilds</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and Motivating a Team Effectively</dc:title>
  <dc:creator>shalinis</dc:creator>
  <cp:lastModifiedBy>Jurgita Baleviciute</cp:lastModifiedBy>
  <cp:revision>2</cp:revision>
  <dcterms:created xsi:type="dcterms:W3CDTF">2017-01-09T10:22:00Z</dcterms:created>
  <dcterms:modified xsi:type="dcterms:W3CDTF">2017-01-09T10:22:00Z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92;#8601-341|80077fbd-ce64-4e8c-b3f5-450da9dcd8a1;#354;#8600-341|9f2f8b22-f04d-4688-9fe7-167343386ee0;#395;#8602-341|a0ebf3fa-99da-4c81-8a88-f43f8f5fcdb2;#548;#8605-341|69894721-8378-4d34-bb4f-58d31f5da731;#711;#8603-301|c3e8ee0c-085d-4666-a319-b532134e7e</vt:lpwstr>
  </property>
  <property fmtid="{D5CDD505-2E9C-101B-9397-08002B2CF9AE}" pid="4" name="Family Code">
    <vt:lpwstr>32;#8601|42797d61-dfe4-4e2c-8ed4-cf6d079f5f75;#8;#8600|099f2cf7-8bb5-4962-b2c4-31f26d542cc5;#390;#8602|f4456173-9a20-43c0-8161-f248f6218207;#109;#8605|4ca9d4f6-eb3a-4a12-baaa-e0e314869f84;#687;#8603|ae6be46e-3e75-4344-8f2d-b7b2588902c9;#1080;#8606|49254f9</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