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111"/>
      </w:tblGrid>
      <w:tr w:rsidR="00593199" w14:paraId="7FB954E8" w14:textId="77777777" w:rsidTr="008D493B">
        <w:tc>
          <w:tcPr>
            <w:tcW w:w="2808" w:type="dxa"/>
            <w:gridSpan w:val="2"/>
            <w:shd w:val="clear" w:color="auto" w:fill="99CCFF"/>
          </w:tcPr>
          <w:p w14:paraId="7FB954E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947" w:type="dxa"/>
            <w:gridSpan w:val="3"/>
          </w:tcPr>
          <w:p w14:paraId="7FB954E7" w14:textId="77777777" w:rsidR="00593199" w:rsidRPr="004B5359" w:rsidRDefault="00090E28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Leading innovation and change</w:t>
            </w:r>
          </w:p>
        </w:tc>
      </w:tr>
      <w:tr w:rsidR="00593199" w14:paraId="7FB954EB" w14:textId="77777777" w:rsidTr="008D493B">
        <w:tc>
          <w:tcPr>
            <w:tcW w:w="2808" w:type="dxa"/>
            <w:gridSpan w:val="2"/>
            <w:shd w:val="clear" w:color="auto" w:fill="99CCFF"/>
          </w:tcPr>
          <w:p w14:paraId="7FB954E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947" w:type="dxa"/>
            <w:gridSpan w:val="3"/>
          </w:tcPr>
          <w:p w14:paraId="7FB954EA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7FB954EE" w14:textId="77777777" w:rsidTr="008D493B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954E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</w:tcPr>
          <w:p w14:paraId="7FB954ED" w14:textId="77777777" w:rsidR="00593199" w:rsidRDefault="00D408A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bookmarkStart w:id="0" w:name="_GoBack"/>
        <w:bookmarkEnd w:id="0"/>
      </w:tr>
      <w:tr w:rsidR="00593199" w14:paraId="7FB954F1" w14:textId="77777777" w:rsidTr="008D493B"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B954EF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954F0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C079C0" w:rsidRPr="00C079C0" w14:paraId="7FB954F6" w14:textId="77777777" w:rsidTr="008D493B">
        <w:tc>
          <w:tcPr>
            <w:tcW w:w="4068" w:type="dxa"/>
            <w:gridSpan w:val="3"/>
            <w:shd w:val="clear" w:color="auto" w:fill="auto"/>
          </w:tcPr>
          <w:p w14:paraId="7FB954F2" w14:textId="77777777" w:rsidR="00C079C0" w:rsidRPr="00C079C0" w:rsidRDefault="00C079C0" w:rsidP="006649D5">
            <w:pPr>
              <w:pStyle w:val="TableColumnHeader"/>
              <w:numPr>
                <w:ilvl w:val="0"/>
                <w:numId w:val="28"/>
              </w:numPr>
              <w:spacing w:after="0"/>
              <w:ind w:left="357" w:hanging="357"/>
              <w:rPr>
                <w:rFonts w:cs="Arial"/>
                <w:b w:val="0"/>
                <w:bCs/>
              </w:rPr>
            </w:pPr>
            <w:r w:rsidRPr="00C079C0">
              <w:rPr>
                <w:rFonts w:cs="Arial"/>
                <w:b w:val="0"/>
                <w:bCs/>
              </w:rPr>
              <w:t xml:space="preserve">Understand the need for innovation </w:t>
            </w:r>
            <w:r w:rsidR="00185B90">
              <w:rPr>
                <w:rFonts w:cs="Arial"/>
                <w:b w:val="0"/>
                <w:bCs/>
              </w:rPr>
              <w:t xml:space="preserve">and change </w:t>
            </w:r>
            <w:r w:rsidR="00453291">
              <w:rPr>
                <w:rFonts w:cs="Arial"/>
                <w:b w:val="0"/>
                <w:bCs/>
              </w:rPr>
              <w:t xml:space="preserve">management </w:t>
            </w:r>
            <w:r w:rsidRPr="00C079C0">
              <w:rPr>
                <w:rFonts w:cs="Arial"/>
                <w:b w:val="0"/>
                <w:bCs/>
              </w:rPr>
              <w:t>within an organisation</w:t>
            </w:r>
          </w:p>
        </w:tc>
        <w:tc>
          <w:tcPr>
            <w:tcW w:w="4687" w:type="dxa"/>
            <w:gridSpan w:val="2"/>
            <w:shd w:val="clear" w:color="auto" w:fill="auto"/>
          </w:tcPr>
          <w:p w14:paraId="7FB954F3" w14:textId="77777777" w:rsidR="00890CEA" w:rsidRDefault="00B72E77" w:rsidP="008020BB">
            <w:pPr>
              <w:pStyle w:val="TableColumnHeader"/>
              <w:numPr>
                <w:ilvl w:val="1"/>
                <w:numId w:val="28"/>
              </w:numPr>
              <w:spacing w:after="0"/>
              <w:ind w:left="510" w:hanging="51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 xml:space="preserve">Explain the importance of innovation </w:t>
            </w:r>
            <w:r w:rsidR="004B7D8E">
              <w:rPr>
                <w:rFonts w:cs="Arial"/>
                <w:b w:val="0"/>
                <w:bCs/>
              </w:rPr>
              <w:t>for</w:t>
            </w:r>
            <w:r>
              <w:rPr>
                <w:rFonts w:cs="Arial"/>
                <w:b w:val="0"/>
                <w:bCs/>
              </w:rPr>
              <w:t xml:space="preserve"> </w:t>
            </w:r>
            <w:r w:rsidR="00DD3B18">
              <w:rPr>
                <w:rFonts w:cs="Arial"/>
                <w:b w:val="0"/>
                <w:bCs/>
              </w:rPr>
              <w:t>own</w:t>
            </w:r>
            <w:r>
              <w:rPr>
                <w:rFonts w:cs="Arial"/>
                <w:b w:val="0"/>
                <w:bCs/>
              </w:rPr>
              <w:t xml:space="preserve"> organisation</w:t>
            </w:r>
          </w:p>
          <w:p w14:paraId="7FB954F4" w14:textId="77777777" w:rsidR="00185B90" w:rsidRPr="00890CEA" w:rsidRDefault="00185B90" w:rsidP="008020BB">
            <w:pPr>
              <w:pStyle w:val="TableColumnHeader"/>
              <w:numPr>
                <w:ilvl w:val="1"/>
                <w:numId w:val="28"/>
              </w:numPr>
              <w:spacing w:after="0"/>
              <w:ind w:left="510" w:hanging="510"/>
              <w:rPr>
                <w:rFonts w:cs="Arial"/>
                <w:b w:val="0"/>
                <w:bCs/>
              </w:rPr>
            </w:pPr>
            <w:r w:rsidRPr="00890CEA">
              <w:rPr>
                <w:rFonts w:cs="Arial"/>
                <w:b w:val="0"/>
                <w:bCs/>
              </w:rPr>
              <w:t xml:space="preserve">Explain the importance of managing change within </w:t>
            </w:r>
            <w:r w:rsidR="00DD3B18">
              <w:rPr>
                <w:rFonts w:cs="Arial"/>
                <w:b w:val="0"/>
                <w:bCs/>
              </w:rPr>
              <w:t>own</w:t>
            </w:r>
            <w:r w:rsidRPr="00890CEA">
              <w:rPr>
                <w:rFonts w:cs="Arial"/>
                <w:b w:val="0"/>
                <w:bCs/>
              </w:rPr>
              <w:t xml:space="preserve"> organisation</w:t>
            </w:r>
          </w:p>
          <w:p w14:paraId="7FB954F5" w14:textId="77777777" w:rsidR="001E4F0C" w:rsidRPr="00C079C0" w:rsidRDefault="001E4F0C" w:rsidP="00B72E77">
            <w:pPr>
              <w:pStyle w:val="TableColumnHeader"/>
              <w:spacing w:after="0"/>
              <w:ind w:left="638"/>
              <w:rPr>
                <w:rFonts w:cs="Arial"/>
                <w:b w:val="0"/>
                <w:bCs/>
              </w:rPr>
            </w:pPr>
          </w:p>
        </w:tc>
      </w:tr>
      <w:tr w:rsidR="002A0EF6" w14:paraId="7FB9550F" w14:textId="77777777" w:rsidTr="008D493B">
        <w:tc>
          <w:tcPr>
            <w:tcW w:w="4068" w:type="dxa"/>
            <w:gridSpan w:val="3"/>
          </w:tcPr>
          <w:p w14:paraId="7FB954F7" w14:textId="77777777" w:rsidR="002A0EF6" w:rsidRPr="005B4F30" w:rsidRDefault="002A0EF6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  <w:p w14:paraId="7FB954F8" w14:textId="77777777" w:rsidR="00BA6972" w:rsidRPr="005B4F30" w:rsidRDefault="00C079C0" w:rsidP="006649D5">
            <w:pPr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</w:t>
            </w:r>
            <w:r w:rsidR="00352AA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propose </w:t>
            </w:r>
            <w:r w:rsidR="00F06D64">
              <w:rPr>
                <w:rFonts w:ascii="Arial" w:hAnsi="Arial" w:cs="Arial"/>
                <w:sz w:val="20"/>
              </w:rPr>
              <w:t>innovative solutions</w:t>
            </w:r>
            <w:r w:rsidR="005B4F30" w:rsidRPr="005B4F30">
              <w:rPr>
                <w:rFonts w:ascii="Arial" w:hAnsi="Arial" w:cs="Arial"/>
                <w:sz w:val="20"/>
              </w:rPr>
              <w:t xml:space="preserve"> </w:t>
            </w:r>
            <w:r w:rsidR="00185B90">
              <w:rPr>
                <w:rFonts w:ascii="Arial" w:hAnsi="Arial" w:cs="Arial"/>
                <w:sz w:val="20"/>
              </w:rPr>
              <w:t xml:space="preserve">to improve </w:t>
            </w:r>
            <w:r w:rsidR="005B4F30" w:rsidRPr="005B4F30">
              <w:rPr>
                <w:rFonts w:ascii="Arial" w:hAnsi="Arial" w:cs="Arial"/>
                <w:sz w:val="20"/>
              </w:rPr>
              <w:t>organisation</w:t>
            </w:r>
            <w:r w:rsidR="00185B90">
              <w:rPr>
                <w:rFonts w:ascii="Arial" w:hAnsi="Arial" w:cs="Arial"/>
                <w:sz w:val="20"/>
              </w:rPr>
              <w:t>al performance</w:t>
            </w:r>
          </w:p>
          <w:p w14:paraId="7FB954F9" w14:textId="77777777" w:rsidR="002A0EF6" w:rsidRPr="005B4F30" w:rsidRDefault="002A0EF6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FB954FA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4FB" w14:textId="77777777" w:rsidR="00F06D6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FB954FC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4FD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4FE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7FB954FF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00" w14:textId="77777777" w:rsidR="00D81544" w:rsidRDefault="00D81544" w:rsidP="0067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95501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7FB95502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03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04" w14:textId="77777777" w:rsidR="00D81544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05" w14:textId="77777777" w:rsidR="00D81544" w:rsidRPr="00D839B3" w:rsidRDefault="00D8154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111" w:type="dxa"/>
            <w:tcBorders>
              <w:left w:val="nil"/>
            </w:tcBorders>
          </w:tcPr>
          <w:p w14:paraId="7FB95506" w14:textId="77777777" w:rsidR="002A0EF6" w:rsidRPr="005B4F30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FB95507" w14:textId="77777777" w:rsidR="00C079C0" w:rsidRDefault="00CD6787" w:rsidP="005B4F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</w:t>
            </w:r>
            <w:r w:rsidR="005B4F30" w:rsidRPr="005B4F30">
              <w:rPr>
                <w:rFonts w:ascii="Arial" w:hAnsi="Arial" w:cs="Arial"/>
                <w:sz w:val="20"/>
              </w:rPr>
              <w:t xml:space="preserve"> an opportunity for innovation and improvement in </w:t>
            </w:r>
            <w:r w:rsidR="00DD3B18">
              <w:rPr>
                <w:rFonts w:ascii="Arial" w:hAnsi="Arial" w:cs="Arial"/>
                <w:sz w:val="20"/>
              </w:rPr>
              <w:t>own</w:t>
            </w:r>
            <w:r w:rsidR="005B4F30" w:rsidRPr="005B4F30">
              <w:rPr>
                <w:rFonts w:ascii="Arial" w:hAnsi="Arial" w:cs="Arial"/>
                <w:sz w:val="20"/>
              </w:rPr>
              <w:t xml:space="preserve"> organisation </w:t>
            </w:r>
          </w:p>
          <w:p w14:paraId="7FB95508" w14:textId="77777777" w:rsidR="00C079C0" w:rsidRDefault="00C079C0" w:rsidP="005B4F30">
            <w:pPr>
              <w:rPr>
                <w:rFonts w:ascii="Arial" w:hAnsi="Arial" w:cs="Arial"/>
                <w:sz w:val="20"/>
              </w:rPr>
            </w:pPr>
          </w:p>
          <w:p w14:paraId="7FB95509" w14:textId="77777777" w:rsidR="005B4F30" w:rsidRDefault="00B548B1" w:rsidP="006E7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Justify</w:t>
            </w:r>
            <w:r w:rsidR="005B4F30" w:rsidRPr="005B4F30">
              <w:rPr>
                <w:rFonts w:ascii="Arial" w:hAnsi="Arial" w:cs="Arial"/>
                <w:sz w:val="20"/>
              </w:rPr>
              <w:t xml:space="preserve"> </w:t>
            </w:r>
            <w:r w:rsidR="00F06D64">
              <w:rPr>
                <w:rFonts w:ascii="Arial" w:hAnsi="Arial" w:cs="Arial"/>
                <w:sz w:val="20"/>
              </w:rPr>
              <w:t>the improvement identified, i</w:t>
            </w:r>
            <w:r w:rsidR="005B4F30" w:rsidRPr="005B4F30">
              <w:rPr>
                <w:rFonts w:ascii="Arial" w:hAnsi="Arial" w:cs="Arial"/>
                <w:sz w:val="20"/>
              </w:rPr>
              <w:t>n the context of organisational objectives</w:t>
            </w:r>
          </w:p>
          <w:p w14:paraId="7FB9550A" w14:textId="77777777" w:rsidR="00C406C0" w:rsidRDefault="00C406C0" w:rsidP="005B4F30">
            <w:pPr>
              <w:rPr>
                <w:rFonts w:ascii="Arial" w:hAnsi="Arial" w:cs="Arial"/>
                <w:sz w:val="20"/>
              </w:rPr>
            </w:pPr>
          </w:p>
          <w:p w14:paraId="7FB9550B" w14:textId="77777777" w:rsidR="00F877EA" w:rsidRPr="005B4F30" w:rsidRDefault="006E760A" w:rsidP="005B4F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a range of techniques to generate innovative options to deliver the improvement identified</w:t>
            </w:r>
          </w:p>
          <w:p w14:paraId="7FB9550C" w14:textId="77777777" w:rsidR="00F877EA" w:rsidRDefault="00F877EA" w:rsidP="005B4F30">
            <w:pPr>
              <w:rPr>
                <w:rFonts w:ascii="Arial" w:hAnsi="Arial" w:cs="Arial"/>
                <w:sz w:val="20"/>
              </w:rPr>
            </w:pPr>
          </w:p>
          <w:p w14:paraId="7FB9550D" w14:textId="77777777" w:rsidR="005B4F30" w:rsidRPr="005B4F30" w:rsidRDefault="00F06D64" w:rsidP="006E7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B7CF0">
              <w:rPr>
                <w:rFonts w:ascii="Arial" w:hAnsi="Arial" w:cs="Arial"/>
                <w:sz w:val="20"/>
              </w:rPr>
              <w:t xml:space="preserve">valuate </w:t>
            </w:r>
            <w:r w:rsidR="005B4F30" w:rsidRPr="005B4F30">
              <w:rPr>
                <w:rFonts w:ascii="Arial" w:hAnsi="Arial" w:cs="Arial"/>
                <w:sz w:val="20"/>
              </w:rPr>
              <w:t xml:space="preserve">options </w:t>
            </w:r>
            <w:r w:rsidR="006E760A">
              <w:rPr>
                <w:rFonts w:ascii="Arial" w:hAnsi="Arial" w:cs="Arial"/>
                <w:sz w:val="20"/>
              </w:rPr>
              <w:t>for generating</w:t>
            </w:r>
            <w:r w:rsidR="005B4F30" w:rsidRPr="005B4F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the proposed improvement to </w:t>
            </w:r>
            <w:r w:rsidR="005B4F30" w:rsidRPr="005B4F30">
              <w:rPr>
                <w:rFonts w:ascii="Arial" w:hAnsi="Arial" w:cs="Arial"/>
                <w:sz w:val="20"/>
              </w:rPr>
              <w:t>determine feasibility and viability</w:t>
            </w:r>
          </w:p>
          <w:p w14:paraId="7FB9550E" w14:textId="77777777" w:rsidR="00A2222A" w:rsidRPr="00BB360D" w:rsidRDefault="00A2222A" w:rsidP="00A2222A">
            <w:pPr>
              <w:rPr>
                <w:rFonts w:ascii="Arial" w:hAnsi="Arial" w:cs="Arial"/>
                <w:sz w:val="20"/>
              </w:rPr>
            </w:pPr>
          </w:p>
        </w:tc>
      </w:tr>
      <w:tr w:rsidR="00CC1CF1" w14:paraId="7FB9551F" w14:textId="77777777" w:rsidTr="008D493B">
        <w:tc>
          <w:tcPr>
            <w:tcW w:w="4068" w:type="dxa"/>
            <w:gridSpan w:val="3"/>
          </w:tcPr>
          <w:p w14:paraId="7FB95510" w14:textId="77777777" w:rsidR="00CC1CF1" w:rsidRPr="005B4F30" w:rsidRDefault="00CC1CF1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  <w:p w14:paraId="7FB95511" w14:textId="77777777" w:rsidR="00251192" w:rsidRPr="005B4F30" w:rsidRDefault="00C079C0" w:rsidP="006649D5">
            <w:pPr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l</w:t>
            </w:r>
            <w:r w:rsidR="005B4F30" w:rsidRPr="005B4F30">
              <w:rPr>
                <w:rFonts w:ascii="Arial" w:hAnsi="Arial" w:cs="Arial"/>
                <w:sz w:val="20"/>
              </w:rPr>
              <w:t>ead and manage change within an organisation</w:t>
            </w:r>
          </w:p>
          <w:p w14:paraId="7FB95512" w14:textId="77777777" w:rsidR="00CC1CF1" w:rsidRPr="005B4F30" w:rsidRDefault="00CC1CF1" w:rsidP="00C76F5F">
            <w:pPr>
              <w:ind w:left="3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FB95513" w14:textId="77777777" w:rsidR="00CC1CF1" w:rsidRPr="00D839B3" w:rsidRDefault="00CC1CF1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14" w14:textId="77777777" w:rsidR="005B4F30" w:rsidRDefault="00D8154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  <w:p w14:paraId="7FB95515" w14:textId="77777777" w:rsidR="00D81544" w:rsidRDefault="00D8154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16" w14:textId="77777777" w:rsidR="00D81544" w:rsidRDefault="00D8154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17" w14:textId="77777777" w:rsidR="00D81544" w:rsidRDefault="00D8154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5518" w14:textId="77777777" w:rsidR="00D81544" w:rsidRDefault="00D8154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7FB95519" w14:textId="77777777" w:rsidR="00CC1CF1" w:rsidRPr="00D839B3" w:rsidRDefault="00CC1CF1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FB9551A" w14:textId="77777777" w:rsidR="00CC1CF1" w:rsidRPr="005B4F30" w:rsidRDefault="00CC1CF1" w:rsidP="00CC1CF1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FB9551B" w14:textId="77777777" w:rsidR="005B4F30" w:rsidRDefault="00AC6416" w:rsidP="00A42B53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Create</w:t>
            </w:r>
            <w:r w:rsidR="00F06D64">
              <w:rPr>
                <w:rFonts w:cs="Arial"/>
                <w:sz w:val="20"/>
              </w:rPr>
              <w:t xml:space="preserve"> a</w:t>
            </w:r>
            <w:r w:rsidR="00A42B53">
              <w:rPr>
                <w:rFonts w:cs="Arial"/>
                <w:sz w:val="20"/>
              </w:rPr>
              <w:t xml:space="preserve"> change management</w:t>
            </w:r>
            <w:r w:rsidR="00F06D64">
              <w:rPr>
                <w:rFonts w:cs="Arial"/>
                <w:sz w:val="20"/>
              </w:rPr>
              <w:t xml:space="preserve"> plan that is designed to meet </w:t>
            </w:r>
            <w:r w:rsidR="005B4F30" w:rsidRPr="005B4F30">
              <w:rPr>
                <w:rFonts w:cs="Arial"/>
                <w:sz w:val="20"/>
              </w:rPr>
              <w:t>stakeholders</w:t>
            </w:r>
            <w:r w:rsidR="00DD3B18">
              <w:rPr>
                <w:rFonts w:cs="Arial"/>
                <w:sz w:val="20"/>
              </w:rPr>
              <w:t>’</w:t>
            </w:r>
            <w:r w:rsidR="00F06D64">
              <w:rPr>
                <w:rFonts w:cs="Arial"/>
                <w:sz w:val="20"/>
              </w:rPr>
              <w:t xml:space="preserve"> expectations</w:t>
            </w:r>
          </w:p>
          <w:p w14:paraId="7FB9551C" w14:textId="77777777" w:rsidR="00C406C0" w:rsidRPr="005B4F30" w:rsidRDefault="00C406C0" w:rsidP="005B4F3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FB9551D" w14:textId="77777777" w:rsidR="005B4F30" w:rsidRDefault="00F06D64" w:rsidP="00A42B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 the</w:t>
            </w:r>
            <w:r w:rsidR="00A42B53">
              <w:rPr>
                <w:rFonts w:ascii="Arial" w:hAnsi="Arial" w:cs="Arial"/>
                <w:sz w:val="20"/>
              </w:rPr>
              <w:t xml:space="preserve"> change management</w:t>
            </w:r>
            <w:r>
              <w:rPr>
                <w:rFonts w:ascii="Arial" w:hAnsi="Arial" w:cs="Arial"/>
                <w:sz w:val="20"/>
              </w:rPr>
              <w:t xml:space="preserve"> plan</w:t>
            </w:r>
            <w:r w:rsidR="006E760A">
              <w:rPr>
                <w:rFonts w:ascii="Arial" w:hAnsi="Arial" w:cs="Arial"/>
                <w:sz w:val="20"/>
              </w:rPr>
              <w:t>, monitoring progress against agreed targets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FB9551E" w14:textId="77777777" w:rsidR="00C76F5F" w:rsidRPr="00BB360D" w:rsidRDefault="00C76F5F" w:rsidP="005B4F30">
            <w:pPr>
              <w:rPr>
                <w:rFonts w:ascii="Arial" w:hAnsi="Arial" w:cs="Arial"/>
                <w:sz w:val="20"/>
              </w:rPr>
            </w:pPr>
          </w:p>
        </w:tc>
      </w:tr>
      <w:tr w:rsidR="006F3E70" w14:paraId="7FB95522" w14:textId="77777777" w:rsidTr="008D493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FB95520" w14:textId="77777777" w:rsidR="006F3E70" w:rsidRDefault="006F3E7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687" w:type="dxa"/>
            <w:gridSpan w:val="2"/>
            <w:tcBorders>
              <w:left w:val="nil"/>
            </w:tcBorders>
            <w:shd w:val="clear" w:color="auto" w:fill="99CCFF"/>
          </w:tcPr>
          <w:p w14:paraId="7FB95521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F3E70" w14:paraId="7FB95525" w14:textId="77777777" w:rsidTr="008D493B">
        <w:tc>
          <w:tcPr>
            <w:tcW w:w="4068" w:type="dxa"/>
            <w:gridSpan w:val="3"/>
          </w:tcPr>
          <w:p w14:paraId="7FB95523" w14:textId="77777777" w:rsidR="006F3E70" w:rsidRDefault="006F3E7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687" w:type="dxa"/>
            <w:gridSpan w:val="2"/>
          </w:tcPr>
          <w:p w14:paraId="7FB95524" w14:textId="77777777" w:rsidR="006F3E70" w:rsidRDefault="000626A4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F06D64">
              <w:t xml:space="preserve">and ability </w:t>
            </w:r>
            <w:r>
              <w:t xml:space="preserve">of leading </w:t>
            </w:r>
            <w:r w:rsidR="00185B90">
              <w:t xml:space="preserve">innovation and </w:t>
            </w:r>
            <w:r>
              <w:t>change as required by a practising or potential middle manager</w:t>
            </w:r>
            <w:r w:rsidR="006F3E70">
              <w:t>.</w:t>
            </w:r>
          </w:p>
        </w:tc>
      </w:tr>
      <w:tr w:rsidR="006F3E70" w14:paraId="7FB9552B" w14:textId="77777777" w:rsidTr="008D493B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95529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9552A" w14:textId="77777777" w:rsidR="006F3E70" w:rsidRDefault="006F3E70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  <w:r w:rsidR="00AA4DB1">
              <w:t>: B1, C2, C4, C5, C6, D2, F3, F8</w:t>
            </w:r>
          </w:p>
        </w:tc>
      </w:tr>
      <w:tr w:rsidR="006F3E70" w14:paraId="7FB9552E" w14:textId="77777777" w:rsidTr="008D493B">
        <w:tc>
          <w:tcPr>
            <w:tcW w:w="4068" w:type="dxa"/>
            <w:gridSpan w:val="3"/>
          </w:tcPr>
          <w:p w14:paraId="7FB9552C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687" w:type="dxa"/>
            <w:gridSpan w:val="2"/>
          </w:tcPr>
          <w:p w14:paraId="7FB9552D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F3E70" w14:paraId="7FB95531" w14:textId="77777777" w:rsidTr="008D493B">
        <w:tc>
          <w:tcPr>
            <w:tcW w:w="4068" w:type="dxa"/>
            <w:gridSpan w:val="3"/>
          </w:tcPr>
          <w:p w14:paraId="7FB9552F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687" w:type="dxa"/>
            <w:gridSpan w:val="2"/>
          </w:tcPr>
          <w:p w14:paraId="7FB95530" w14:textId="77777777" w:rsidR="006F3E70" w:rsidRDefault="006F3E7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6F3E70" w14:paraId="7FB95534" w14:textId="77777777" w:rsidTr="008D493B">
        <w:tc>
          <w:tcPr>
            <w:tcW w:w="4068" w:type="dxa"/>
            <w:gridSpan w:val="3"/>
          </w:tcPr>
          <w:p w14:paraId="7FB95532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Location of the unit within the subject/sector classification system</w:t>
            </w:r>
          </w:p>
        </w:tc>
        <w:tc>
          <w:tcPr>
            <w:tcW w:w="4687" w:type="dxa"/>
            <w:gridSpan w:val="2"/>
          </w:tcPr>
          <w:p w14:paraId="7FB95533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6F3E70" w14:paraId="7FB9553D" w14:textId="77777777" w:rsidTr="008D493B">
        <w:tc>
          <w:tcPr>
            <w:tcW w:w="4068" w:type="dxa"/>
            <w:gridSpan w:val="3"/>
          </w:tcPr>
          <w:p w14:paraId="7FB9553B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4687" w:type="dxa"/>
            <w:gridSpan w:val="2"/>
          </w:tcPr>
          <w:p w14:paraId="7FB9553C" w14:textId="77777777" w:rsidR="006F3E70" w:rsidRDefault="000D5FF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01/10</w:t>
            </w:r>
            <w:r w:rsidR="006F3E70">
              <w:rPr>
                <w:rFonts w:cs="Arial"/>
              </w:rPr>
              <w:t>/200</w:t>
            </w:r>
            <w:r>
              <w:rPr>
                <w:rFonts w:cs="Arial"/>
              </w:rPr>
              <w:t>7</w:t>
            </w:r>
          </w:p>
        </w:tc>
      </w:tr>
      <w:tr w:rsidR="006F3E70" w14:paraId="7FB95540" w14:textId="77777777" w:rsidTr="008D493B">
        <w:tc>
          <w:tcPr>
            <w:tcW w:w="4068" w:type="dxa"/>
            <w:gridSpan w:val="3"/>
          </w:tcPr>
          <w:p w14:paraId="7FB9553E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687" w:type="dxa"/>
            <w:gridSpan w:val="2"/>
          </w:tcPr>
          <w:p w14:paraId="7FB9553F" w14:textId="77777777" w:rsidR="006F3E70" w:rsidRDefault="00D408AB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6F3E70" w14:paraId="7FB95542" w14:textId="77777777" w:rsidTr="008D493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7FB95541" w14:textId="77777777" w:rsidR="006F3E70" w:rsidRDefault="006F3E7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6F3E70" w14:paraId="7FB95544" w14:textId="77777777" w:rsidTr="008D493B">
        <w:trPr>
          <w:trHeight w:val="445"/>
        </w:trPr>
        <w:tc>
          <w:tcPr>
            <w:tcW w:w="8755" w:type="dxa"/>
            <w:gridSpan w:val="5"/>
            <w:shd w:val="clear" w:color="auto" w:fill="auto"/>
          </w:tcPr>
          <w:p w14:paraId="7FB95543" w14:textId="77777777" w:rsidR="006F3E70" w:rsidRPr="00CD0A03" w:rsidRDefault="006F3E7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6F3E70" w14:paraId="7FB95550" w14:textId="77777777" w:rsidTr="008D493B">
        <w:tc>
          <w:tcPr>
            <w:tcW w:w="392" w:type="dxa"/>
            <w:shd w:val="clear" w:color="auto" w:fill="auto"/>
          </w:tcPr>
          <w:p w14:paraId="7FB95545" w14:textId="77777777" w:rsidR="006F3E70" w:rsidRDefault="006F3E7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7FB95546" w14:textId="77777777" w:rsidR="006F3E70" w:rsidRPr="00F40D1D" w:rsidRDefault="006F3E70" w:rsidP="008824F4">
            <w:pPr>
              <w:rPr>
                <w:rFonts w:ascii="Arial" w:hAnsi="Arial" w:cs="Arial"/>
                <w:sz w:val="20"/>
              </w:rPr>
            </w:pPr>
          </w:p>
          <w:p w14:paraId="7FB95547" w14:textId="77777777" w:rsidR="003C5BA2" w:rsidRDefault="003C5BA2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Innovation and business performance</w:t>
            </w:r>
          </w:p>
          <w:p w14:paraId="7FB95548" w14:textId="77777777" w:rsidR="003C5BA2" w:rsidRDefault="003C5BA2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 and social benefits of innovation</w:t>
            </w:r>
          </w:p>
          <w:p w14:paraId="7FB95549" w14:textId="77777777" w:rsidR="003C5BA2" w:rsidRDefault="003C5BA2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Radical and incremental innovation</w:t>
            </w:r>
          </w:p>
          <w:p w14:paraId="7FB9554A" w14:textId="77777777" w:rsidR="00387241" w:rsidRDefault="00387241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Innovation as </w:t>
            </w:r>
            <w:r w:rsidR="00477435">
              <w:rPr>
                <w:rFonts w:ascii="Arial" w:hAnsi="Arial" w:cs="Arial"/>
                <w:sz w:val="20"/>
              </w:rPr>
              <w:t xml:space="preserve">a form of </w:t>
            </w:r>
            <w:r>
              <w:rPr>
                <w:rFonts w:ascii="Arial" w:hAnsi="Arial" w:cs="Arial"/>
                <w:sz w:val="20"/>
              </w:rPr>
              <w:t>competitive advantage</w:t>
            </w:r>
          </w:p>
          <w:p w14:paraId="7FB9554B" w14:textId="77777777" w:rsidR="00F40D1D" w:rsidRPr="00F40D1D" w:rsidRDefault="00F40D1D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Need for effective management of change</w:t>
            </w:r>
          </w:p>
          <w:p w14:paraId="7FB9554C" w14:textId="77777777" w:rsidR="00F40D1D" w:rsidRPr="00F40D1D" w:rsidRDefault="00F40D1D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Continuous Improvement Techniques</w:t>
            </w:r>
          </w:p>
          <w:p w14:paraId="7FB9554D" w14:textId="77777777" w:rsidR="00F40D1D" w:rsidRDefault="00F40D1D" w:rsidP="00F40D1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The difference between Kaizen (continuous or incremental c</w:t>
            </w:r>
            <w:r>
              <w:rPr>
                <w:rFonts w:ascii="Arial" w:hAnsi="Arial" w:cs="Arial"/>
                <w:sz w:val="20"/>
              </w:rPr>
              <w:t xml:space="preserve">hange) and </w:t>
            </w:r>
            <w:r w:rsidR="00A60D0A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reakthrough change </w:t>
            </w:r>
            <w:r w:rsidRPr="00F40D1D">
              <w:rPr>
                <w:rFonts w:ascii="Arial" w:hAnsi="Arial" w:cs="Arial"/>
                <w:sz w:val="20"/>
              </w:rPr>
              <w:t>(eg business process re-engineering)</w:t>
            </w:r>
          </w:p>
          <w:p w14:paraId="7FB9554E" w14:textId="77777777" w:rsidR="0007009A" w:rsidRDefault="0007009A" w:rsidP="0007009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204751">
              <w:rPr>
                <w:rFonts w:ascii="Arial" w:hAnsi="Arial" w:cs="Arial"/>
                <w:sz w:val="20"/>
              </w:rPr>
              <w:t>Leadership and change, transactional/transformational leadership and other leadership models relevant to change</w:t>
            </w:r>
          </w:p>
          <w:p w14:paraId="7FB9554F" w14:textId="77777777" w:rsidR="006F3E70" w:rsidRPr="00625AB5" w:rsidRDefault="0033202E" w:rsidP="00941C33">
            <w:pPr>
              <w:numPr>
                <w:ilvl w:val="0"/>
                <w:numId w:val="22"/>
              </w:numPr>
              <w:rPr>
                <w:rFonts w:cs="Arial"/>
                <w:b/>
              </w:rPr>
            </w:pPr>
            <w:r w:rsidRPr="00F40D1D">
              <w:rPr>
                <w:rFonts w:ascii="Arial" w:hAnsi="Arial" w:cs="Arial"/>
                <w:sz w:val="20"/>
              </w:rPr>
              <w:t>Concepts of creativity and innovation and the conditions and processes required to encourage them</w:t>
            </w:r>
          </w:p>
        </w:tc>
      </w:tr>
      <w:tr w:rsidR="006F3E70" w14:paraId="7FB9555B" w14:textId="77777777" w:rsidTr="008D493B">
        <w:tc>
          <w:tcPr>
            <w:tcW w:w="392" w:type="dxa"/>
            <w:shd w:val="clear" w:color="auto" w:fill="auto"/>
          </w:tcPr>
          <w:p w14:paraId="7FB95551" w14:textId="77777777" w:rsidR="006F3E70" w:rsidRDefault="006F3E70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7FB95552" w14:textId="77777777" w:rsidR="006F3E70" w:rsidRPr="00F43F49" w:rsidRDefault="006F3E70" w:rsidP="008824F4">
            <w:pPr>
              <w:rPr>
                <w:rFonts w:ascii="Arial" w:hAnsi="Arial" w:cs="Arial"/>
                <w:sz w:val="20"/>
              </w:rPr>
            </w:pPr>
          </w:p>
          <w:p w14:paraId="7FB95553" w14:textId="77777777" w:rsidR="00204751" w:rsidRPr="00F43F49" w:rsidRDefault="00204751" w:rsidP="00204751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Need for environmental scanning and organisational analyses (PEST</w:t>
            </w:r>
            <w:r>
              <w:rPr>
                <w:rFonts w:ascii="Arial" w:hAnsi="Arial" w:cs="Arial"/>
                <w:sz w:val="20"/>
              </w:rPr>
              <w:t>L</w:t>
            </w:r>
            <w:r w:rsidRPr="00F43F49">
              <w:rPr>
                <w:rFonts w:ascii="Arial" w:hAnsi="Arial" w:cs="Arial"/>
                <w:sz w:val="20"/>
              </w:rPr>
              <w:t>E, core competencies, SWOT, etc)</w:t>
            </w:r>
          </w:p>
          <w:p w14:paraId="7FB95554" w14:textId="77777777" w:rsidR="00F43F49" w:rsidRPr="00F43F49" w:rsidRDefault="00F43F49" w:rsidP="00F43F49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The nature and role of vision in the change process</w:t>
            </w:r>
          </w:p>
          <w:p w14:paraId="7FB95555" w14:textId="77777777" w:rsidR="00F43F49" w:rsidRDefault="00F43F49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Techniques for critical decision-making</w:t>
            </w:r>
          </w:p>
          <w:p w14:paraId="7FB95556" w14:textId="77777777" w:rsidR="00204751" w:rsidRPr="00F40D1D" w:rsidRDefault="00204751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Methods of determining feasibility and viability of opportunities and options, and of contingency planning</w:t>
            </w:r>
          </w:p>
          <w:p w14:paraId="7FB95557" w14:textId="77777777" w:rsidR="00204751" w:rsidRPr="00204751" w:rsidRDefault="00204751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Problem solving and decision-making techniques including the use of quantitative and qualitative information</w:t>
            </w:r>
          </w:p>
          <w:p w14:paraId="7FB95558" w14:textId="77777777" w:rsidR="00F43F49" w:rsidRPr="00F43F49" w:rsidRDefault="00F43F49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Identification of human and financial factors in the consideration of change</w:t>
            </w:r>
          </w:p>
          <w:p w14:paraId="7FB95559" w14:textId="77777777" w:rsidR="00F43F49" w:rsidRDefault="00F43F49" w:rsidP="00F43F49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hanging="720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Techniques for monitoring and evaluating outcomes of change</w:t>
            </w:r>
          </w:p>
          <w:p w14:paraId="7FB9555A" w14:textId="77777777" w:rsidR="00550A35" w:rsidRPr="00941C33" w:rsidRDefault="00A60D0A" w:rsidP="00941C33">
            <w:pPr>
              <w:numPr>
                <w:ilvl w:val="0"/>
                <w:numId w:val="22"/>
              </w:numPr>
              <w:rPr>
                <w:rFonts w:cs="Arial"/>
                <w:b/>
              </w:rPr>
            </w:pPr>
            <w:r w:rsidRPr="00F40D1D">
              <w:rPr>
                <w:rFonts w:ascii="Arial" w:hAnsi="Arial" w:cs="Arial"/>
                <w:sz w:val="20"/>
              </w:rPr>
              <w:t>Methods of assessing the risks and uncertainties associated with proposed changes</w:t>
            </w:r>
          </w:p>
        </w:tc>
      </w:tr>
      <w:tr w:rsidR="004B35A9" w14:paraId="7FB95565" w14:textId="77777777" w:rsidTr="008D493B">
        <w:tc>
          <w:tcPr>
            <w:tcW w:w="392" w:type="dxa"/>
            <w:shd w:val="clear" w:color="auto" w:fill="auto"/>
          </w:tcPr>
          <w:p w14:paraId="7FB9555C" w14:textId="77777777" w:rsidR="004B35A9" w:rsidRDefault="004B35A9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7FB9555D" w14:textId="77777777" w:rsidR="004B35A9" w:rsidRDefault="004B35A9" w:rsidP="008824F4">
            <w:pPr>
              <w:rPr>
                <w:rFonts w:ascii="Arial" w:hAnsi="Arial" w:cs="Arial"/>
                <w:sz w:val="20"/>
              </w:rPr>
            </w:pPr>
          </w:p>
          <w:p w14:paraId="7FB9555E" w14:textId="77777777" w:rsidR="004B35A9" w:rsidRDefault="004B35A9" w:rsidP="004B35A9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Stakeholder mapping</w:t>
            </w:r>
          </w:p>
          <w:p w14:paraId="7FB9555F" w14:textId="77777777" w:rsidR="00486F1B" w:rsidRPr="00F43F49" w:rsidRDefault="00486F1B" w:rsidP="00486F1B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Ways to identify stakeholders in change</w:t>
            </w:r>
            <w:r w:rsidR="00C131CD">
              <w:rPr>
                <w:rFonts w:ascii="Arial" w:hAnsi="Arial" w:cs="Arial"/>
                <w:sz w:val="20"/>
              </w:rPr>
              <w:t>, and the benefits and costs to stakeholders</w:t>
            </w:r>
            <w:r w:rsidRPr="00F43F49">
              <w:rPr>
                <w:rFonts w:ascii="Arial" w:hAnsi="Arial" w:cs="Arial"/>
                <w:sz w:val="20"/>
              </w:rPr>
              <w:t>, in order to overcome resistance</w:t>
            </w:r>
          </w:p>
          <w:p w14:paraId="7FB95560" w14:textId="77777777" w:rsidR="00204751" w:rsidRDefault="005D4478" w:rsidP="0020475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Skills and competencies required to manage innovation and change</w:t>
            </w:r>
          </w:p>
          <w:p w14:paraId="7FB95561" w14:textId="77777777" w:rsidR="00A60D0A" w:rsidRDefault="00A60D0A" w:rsidP="00A60D0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F40D1D">
              <w:rPr>
                <w:rFonts w:ascii="Arial" w:hAnsi="Arial" w:cs="Arial"/>
                <w:sz w:val="20"/>
              </w:rPr>
              <w:t>Principles and practices associated with man</w:t>
            </w:r>
            <w:r>
              <w:rPr>
                <w:rFonts w:ascii="Arial" w:hAnsi="Arial" w:cs="Arial"/>
                <w:sz w:val="20"/>
              </w:rPr>
              <w:t>aging creativity and innovation</w:t>
            </w:r>
          </w:p>
          <w:p w14:paraId="7FB95562" w14:textId="77777777" w:rsidR="00D90072" w:rsidRPr="00F43F49" w:rsidRDefault="00D90072" w:rsidP="00D9007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>Direct and indirect effects upon other people, departments and organisations</w:t>
            </w:r>
          </w:p>
          <w:p w14:paraId="7FB95563" w14:textId="77777777" w:rsidR="00D90072" w:rsidRPr="00F43F49" w:rsidRDefault="00D90072" w:rsidP="00D90072">
            <w:pPr>
              <w:numPr>
                <w:ilvl w:val="0"/>
                <w:numId w:val="23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 xml:space="preserve">Ways to organise and co-ordinate resources and activities to achieve planned change, including use of Gantt charts and network planning as tools for planning change </w:t>
            </w:r>
          </w:p>
          <w:p w14:paraId="7FB95564" w14:textId="77777777" w:rsidR="00486F1B" w:rsidRPr="00941C33" w:rsidRDefault="00D90072" w:rsidP="00A60D0A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F43F49">
              <w:rPr>
                <w:rFonts w:ascii="Arial" w:hAnsi="Arial" w:cs="Arial"/>
                <w:sz w:val="20"/>
              </w:rPr>
              <w:t xml:space="preserve">The role of communication in overcoming barriers </w:t>
            </w:r>
            <w:r>
              <w:rPr>
                <w:rFonts w:ascii="Arial" w:hAnsi="Arial" w:cs="Arial"/>
                <w:sz w:val="20"/>
              </w:rPr>
              <w:t xml:space="preserve">and </w:t>
            </w:r>
            <w:r w:rsidRPr="00F43F49">
              <w:rPr>
                <w:rFonts w:ascii="Arial" w:hAnsi="Arial" w:cs="Arial"/>
                <w:sz w:val="20"/>
              </w:rPr>
              <w:t>other difficulties</w:t>
            </w:r>
          </w:p>
        </w:tc>
      </w:tr>
    </w:tbl>
    <w:p w14:paraId="7FB95566" w14:textId="77777777" w:rsidR="006058EE" w:rsidRDefault="006058EE" w:rsidP="007C0EE1"/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A6BE" w14:textId="77777777" w:rsidR="007432FB" w:rsidRDefault="007432FB" w:rsidP="008D493B">
      <w:r>
        <w:separator/>
      </w:r>
    </w:p>
  </w:endnote>
  <w:endnote w:type="continuationSeparator" w:id="0">
    <w:p w14:paraId="618A9F03" w14:textId="77777777" w:rsidR="007432FB" w:rsidRDefault="007432FB" w:rsidP="008D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104D" w14:textId="77777777" w:rsidR="008D493B" w:rsidRPr="008D493B" w:rsidRDefault="008D493B" w:rsidP="008D493B">
    <w:pPr>
      <w:tabs>
        <w:tab w:val="center" w:pos="4513"/>
        <w:tab w:val="right" w:pos="9026"/>
      </w:tabs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</w:rPr>
      <w:t>Awarded by City &amp; Guilds</w:t>
    </w:r>
  </w:p>
  <w:p w14:paraId="100A633F" w14:textId="77C0770D" w:rsidR="008D493B" w:rsidRPr="008D493B" w:rsidRDefault="008D493B" w:rsidP="008D493B">
    <w:pPr>
      <w:tabs>
        <w:tab w:val="center" w:pos="4513"/>
        <w:tab w:val="right" w:pos="9026"/>
      </w:tabs>
      <w:ind w:right="-279"/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</w:rPr>
      <w:t>Leading innovation and change</w:t>
    </w:r>
  </w:p>
  <w:p w14:paraId="798E125E" w14:textId="6103D8C2" w:rsidR="008D493B" w:rsidRPr="008D493B" w:rsidRDefault="008D493B" w:rsidP="008D493B">
    <w:pPr>
      <w:tabs>
        <w:tab w:val="center" w:pos="4513"/>
        <w:tab w:val="right" w:pos="8647"/>
      </w:tabs>
      <w:ind w:right="-483"/>
      <w:jc w:val="both"/>
      <w:rPr>
        <w:rFonts w:ascii="Arial" w:hAnsi="Arial" w:cs="Arial"/>
        <w:sz w:val="20"/>
        <w:szCs w:val="20"/>
      </w:rPr>
    </w:pPr>
    <w:r w:rsidRPr="008D493B">
      <w:rPr>
        <w:rFonts w:ascii="Arial" w:hAnsi="Arial" w:cs="Arial"/>
        <w:sz w:val="20"/>
        <w:szCs w:val="20"/>
      </w:rPr>
      <w:t>Version 1.0 (February 2016)</w:t>
    </w:r>
    <w:r>
      <w:rPr>
        <w:rFonts w:ascii="Arial" w:hAnsi="Arial" w:cs="Arial"/>
        <w:sz w:val="20"/>
        <w:szCs w:val="20"/>
      </w:rPr>
      <w:tab/>
    </w:r>
    <w:r w:rsidRPr="008D493B">
      <w:rPr>
        <w:rFonts w:ascii="Arial" w:hAnsi="Arial" w:cs="Arial"/>
        <w:sz w:val="20"/>
        <w:szCs w:val="20"/>
      </w:rPr>
      <w:tab/>
    </w:r>
    <w:r w:rsidRPr="008D493B">
      <w:rPr>
        <w:rFonts w:ascii="Arial" w:hAnsi="Arial" w:cs="Arial"/>
        <w:sz w:val="20"/>
        <w:szCs w:val="20"/>
      </w:rPr>
      <w:fldChar w:fldCharType="begin"/>
    </w:r>
    <w:r w:rsidRPr="008D493B">
      <w:rPr>
        <w:rFonts w:ascii="Arial" w:hAnsi="Arial" w:cs="Arial"/>
        <w:sz w:val="20"/>
        <w:szCs w:val="20"/>
      </w:rPr>
      <w:instrText xml:space="preserve"> PAGE   \* MERGEFORMAT </w:instrText>
    </w:r>
    <w:r w:rsidRPr="008D493B">
      <w:rPr>
        <w:rFonts w:ascii="Arial" w:hAnsi="Arial" w:cs="Arial"/>
        <w:sz w:val="20"/>
        <w:szCs w:val="20"/>
      </w:rPr>
      <w:fldChar w:fldCharType="separate"/>
    </w:r>
    <w:r w:rsidR="00A328F3">
      <w:rPr>
        <w:rFonts w:ascii="Arial" w:hAnsi="Arial" w:cs="Arial"/>
        <w:noProof/>
        <w:sz w:val="20"/>
        <w:szCs w:val="20"/>
      </w:rPr>
      <w:t>2</w:t>
    </w:r>
    <w:r w:rsidRPr="008D493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DB76B" w14:textId="77777777" w:rsidR="007432FB" w:rsidRDefault="007432FB" w:rsidP="008D493B">
      <w:r>
        <w:separator/>
      </w:r>
    </w:p>
  </w:footnote>
  <w:footnote w:type="continuationSeparator" w:id="0">
    <w:p w14:paraId="3C9538CA" w14:textId="77777777" w:rsidR="007432FB" w:rsidRDefault="007432FB" w:rsidP="008D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418A9" w14:textId="2D31293E" w:rsidR="008D493B" w:rsidRDefault="00A328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94C6FA" wp14:editId="7E3497F2">
          <wp:simplePos x="0" y="0"/>
          <wp:positionH relativeFrom="column">
            <wp:posOffset>4297680</wp:posOffset>
          </wp:positionH>
          <wp:positionV relativeFrom="page">
            <wp:posOffset>228600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5B5469"/>
    <w:multiLevelType w:val="multilevel"/>
    <w:tmpl w:val="43B27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2A3E"/>
    <w:multiLevelType w:val="hybridMultilevel"/>
    <w:tmpl w:val="A68231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A656E95"/>
    <w:multiLevelType w:val="hybridMultilevel"/>
    <w:tmpl w:val="38AA1CD6"/>
    <w:lvl w:ilvl="0" w:tplc="F042CF9E">
      <w:start w:val="1"/>
      <w:numFmt w:val="decimal"/>
      <w:lvlText w:val="1.1%1"/>
      <w:lvlJc w:val="center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E66ADC"/>
    <w:multiLevelType w:val="hybridMultilevel"/>
    <w:tmpl w:val="753AB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E17A5"/>
    <w:multiLevelType w:val="hybridMultilevel"/>
    <w:tmpl w:val="E298A75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546E4E"/>
    <w:multiLevelType w:val="hybridMultilevel"/>
    <w:tmpl w:val="F998F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0"/>
  </w:num>
  <w:num w:numId="5">
    <w:abstractNumId w:val="27"/>
  </w:num>
  <w:num w:numId="6">
    <w:abstractNumId w:val="4"/>
  </w:num>
  <w:num w:numId="7">
    <w:abstractNumId w:val="22"/>
  </w:num>
  <w:num w:numId="8">
    <w:abstractNumId w:val="7"/>
  </w:num>
  <w:num w:numId="9">
    <w:abstractNumId w:val="21"/>
  </w:num>
  <w:num w:numId="10">
    <w:abstractNumId w:val="27"/>
  </w:num>
  <w:num w:numId="11">
    <w:abstractNumId w:val="9"/>
  </w:num>
  <w:num w:numId="12">
    <w:abstractNumId w:val="15"/>
  </w:num>
  <w:num w:numId="13">
    <w:abstractNumId w:val="25"/>
  </w:num>
  <w:num w:numId="14">
    <w:abstractNumId w:val="3"/>
  </w:num>
  <w:num w:numId="15">
    <w:abstractNumId w:val="11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3"/>
  </w:num>
  <w:num w:numId="19">
    <w:abstractNumId w:val="16"/>
  </w:num>
  <w:num w:numId="20">
    <w:abstractNumId w:val="24"/>
  </w:num>
  <w:num w:numId="21">
    <w:abstractNumId w:val="27"/>
  </w:num>
  <w:num w:numId="22">
    <w:abstractNumId w:val="10"/>
  </w:num>
  <w:num w:numId="23">
    <w:abstractNumId w:val="13"/>
  </w:num>
  <w:num w:numId="24">
    <w:abstractNumId w:val="5"/>
  </w:num>
  <w:num w:numId="25">
    <w:abstractNumId w:val="8"/>
  </w:num>
  <w:num w:numId="26">
    <w:abstractNumId w:val="18"/>
  </w:num>
  <w:num w:numId="27">
    <w:abstractNumId w:val="19"/>
  </w:num>
  <w:num w:numId="28">
    <w:abstractNumId w:val="6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211F7"/>
    <w:rsid w:val="00027B5C"/>
    <w:rsid w:val="00037415"/>
    <w:rsid w:val="00044262"/>
    <w:rsid w:val="000626A4"/>
    <w:rsid w:val="00063871"/>
    <w:rsid w:val="0007009A"/>
    <w:rsid w:val="00083779"/>
    <w:rsid w:val="00090E28"/>
    <w:rsid w:val="0009435E"/>
    <w:rsid w:val="000C33D5"/>
    <w:rsid w:val="000C5C94"/>
    <w:rsid w:val="000D0F8C"/>
    <w:rsid w:val="000D5FFE"/>
    <w:rsid w:val="000F1AB5"/>
    <w:rsid w:val="000F332A"/>
    <w:rsid w:val="00125561"/>
    <w:rsid w:val="00125F29"/>
    <w:rsid w:val="00134856"/>
    <w:rsid w:val="0014068D"/>
    <w:rsid w:val="00141047"/>
    <w:rsid w:val="00143220"/>
    <w:rsid w:val="00145A42"/>
    <w:rsid w:val="00161B8A"/>
    <w:rsid w:val="001624AF"/>
    <w:rsid w:val="00175E46"/>
    <w:rsid w:val="00180E94"/>
    <w:rsid w:val="00182148"/>
    <w:rsid w:val="00185B90"/>
    <w:rsid w:val="001A7024"/>
    <w:rsid w:val="001B7522"/>
    <w:rsid w:val="001C7DBE"/>
    <w:rsid w:val="001E4F0C"/>
    <w:rsid w:val="0020338A"/>
    <w:rsid w:val="00204751"/>
    <w:rsid w:val="002050AF"/>
    <w:rsid w:val="002216C0"/>
    <w:rsid w:val="00223D22"/>
    <w:rsid w:val="0024554F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3E66"/>
    <w:rsid w:val="00296E8F"/>
    <w:rsid w:val="002A0EF6"/>
    <w:rsid w:val="002B3B5E"/>
    <w:rsid w:val="002B5658"/>
    <w:rsid w:val="002C1540"/>
    <w:rsid w:val="002E1BB9"/>
    <w:rsid w:val="002F0F89"/>
    <w:rsid w:val="002F6447"/>
    <w:rsid w:val="003100BB"/>
    <w:rsid w:val="00315CBB"/>
    <w:rsid w:val="00325EFA"/>
    <w:rsid w:val="0033202E"/>
    <w:rsid w:val="003445D8"/>
    <w:rsid w:val="00351630"/>
    <w:rsid w:val="00352AA4"/>
    <w:rsid w:val="00382F62"/>
    <w:rsid w:val="00387241"/>
    <w:rsid w:val="00391340"/>
    <w:rsid w:val="003A1BE6"/>
    <w:rsid w:val="003A3948"/>
    <w:rsid w:val="003C1160"/>
    <w:rsid w:val="003C1CCC"/>
    <w:rsid w:val="003C49DF"/>
    <w:rsid w:val="003C5BA2"/>
    <w:rsid w:val="003D003C"/>
    <w:rsid w:val="003F01EC"/>
    <w:rsid w:val="003F5E13"/>
    <w:rsid w:val="00404406"/>
    <w:rsid w:val="0040778C"/>
    <w:rsid w:val="0041693F"/>
    <w:rsid w:val="00422907"/>
    <w:rsid w:val="0043089F"/>
    <w:rsid w:val="00453291"/>
    <w:rsid w:val="00477435"/>
    <w:rsid w:val="004779AE"/>
    <w:rsid w:val="00481FA2"/>
    <w:rsid w:val="004864E6"/>
    <w:rsid w:val="00486F1B"/>
    <w:rsid w:val="00492E8E"/>
    <w:rsid w:val="0049300A"/>
    <w:rsid w:val="00495CAA"/>
    <w:rsid w:val="004A67B6"/>
    <w:rsid w:val="004B35A9"/>
    <w:rsid w:val="004B5359"/>
    <w:rsid w:val="004B7D8E"/>
    <w:rsid w:val="004D46FF"/>
    <w:rsid w:val="004E1B0C"/>
    <w:rsid w:val="004E5E1F"/>
    <w:rsid w:val="004F16E2"/>
    <w:rsid w:val="0052141B"/>
    <w:rsid w:val="00524F87"/>
    <w:rsid w:val="00527DB5"/>
    <w:rsid w:val="0053297A"/>
    <w:rsid w:val="00550A35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D4478"/>
    <w:rsid w:val="005E36EE"/>
    <w:rsid w:val="005F1A31"/>
    <w:rsid w:val="005F2D3F"/>
    <w:rsid w:val="00603F0E"/>
    <w:rsid w:val="006058EE"/>
    <w:rsid w:val="00610F8C"/>
    <w:rsid w:val="00625AB5"/>
    <w:rsid w:val="0063760F"/>
    <w:rsid w:val="00645275"/>
    <w:rsid w:val="00650B5F"/>
    <w:rsid w:val="006649D5"/>
    <w:rsid w:val="00671823"/>
    <w:rsid w:val="00685472"/>
    <w:rsid w:val="0068669F"/>
    <w:rsid w:val="00695F73"/>
    <w:rsid w:val="006B37F7"/>
    <w:rsid w:val="006B7CF0"/>
    <w:rsid w:val="006C48CB"/>
    <w:rsid w:val="006D02BE"/>
    <w:rsid w:val="006D1873"/>
    <w:rsid w:val="006E760A"/>
    <w:rsid w:val="006F3E70"/>
    <w:rsid w:val="00716AA3"/>
    <w:rsid w:val="00724CE8"/>
    <w:rsid w:val="007322AA"/>
    <w:rsid w:val="007432FB"/>
    <w:rsid w:val="007B6E44"/>
    <w:rsid w:val="007C0EE1"/>
    <w:rsid w:val="007D30E9"/>
    <w:rsid w:val="007E04B1"/>
    <w:rsid w:val="007E6DB5"/>
    <w:rsid w:val="008020BB"/>
    <w:rsid w:val="00804B41"/>
    <w:rsid w:val="00804D0E"/>
    <w:rsid w:val="008214F1"/>
    <w:rsid w:val="00837A2A"/>
    <w:rsid w:val="0084048B"/>
    <w:rsid w:val="00841ECD"/>
    <w:rsid w:val="00862F7D"/>
    <w:rsid w:val="00866006"/>
    <w:rsid w:val="00873EBA"/>
    <w:rsid w:val="008802E2"/>
    <w:rsid w:val="008824F4"/>
    <w:rsid w:val="00887FC3"/>
    <w:rsid w:val="00890CEA"/>
    <w:rsid w:val="008A002D"/>
    <w:rsid w:val="008A2991"/>
    <w:rsid w:val="008A6B64"/>
    <w:rsid w:val="008B5E6D"/>
    <w:rsid w:val="008D493B"/>
    <w:rsid w:val="009027B9"/>
    <w:rsid w:val="00904D92"/>
    <w:rsid w:val="00911D45"/>
    <w:rsid w:val="00917900"/>
    <w:rsid w:val="00923087"/>
    <w:rsid w:val="009263AA"/>
    <w:rsid w:val="00941C33"/>
    <w:rsid w:val="00947091"/>
    <w:rsid w:val="00970F86"/>
    <w:rsid w:val="00977A1E"/>
    <w:rsid w:val="0098591F"/>
    <w:rsid w:val="00987101"/>
    <w:rsid w:val="0099521E"/>
    <w:rsid w:val="009A3260"/>
    <w:rsid w:val="009B0125"/>
    <w:rsid w:val="009B3D63"/>
    <w:rsid w:val="009B73DD"/>
    <w:rsid w:val="009C3646"/>
    <w:rsid w:val="009C7528"/>
    <w:rsid w:val="009D7BDE"/>
    <w:rsid w:val="009F2CA7"/>
    <w:rsid w:val="00A0261E"/>
    <w:rsid w:val="00A21137"/>
    <w:rsid w:val="00A2222A"/>
    <w:rsid w:val="00A328F3"/>
    <w:rsid w:val="00A42B53"/>
    <w:rsid w:val="00A603DD"/>
    <w:rsid w:val="00A60D0A"/>
    <w:rsid w:val="00A61D31"/>
    <w:rsid w:val="00A6344F"/>
    <w:rsid w:val="00A66762"/>
    <w:rsid w:val="00A9360F"/>
    <w:rsid w:val="00AA4DB1"/>
    <w:rsid w:val="00AB6A95"/>
    <w:rsid w:val="00AB7EF4"/>
    <w:rsid w:val="00AC228E"/>
    <w:rsid w:val="00AC6416"/>
    <w:rsid w:val="00AD2F71"/>
    <w:rsid w:val="00AE4617"/>
    <w:rsid w:val="00B076F8"/>
    <w:rsid w:val="00B10E6E"/>
    <w:rsid w:val="00B14D62"/>
    <w:rsid w:val="00B26E4E"/>
    <w:rsid w:val="00B32989"/>
    <w:rsid w:val="00B33036"/>
    <w:rsid w:val="00B35167"/>
    <w:rsid w:val="00B35627"/>
    <w:rsid w:val="00B45094"/>
    <w:rsid w:val="00B46158"/>
    <w:rsid w:val="00B52355"/>
    <w:rsid w:val="00B548B1"/>
    <w:rsid w:val="00B56953"/>
    <w:rsid w:val="00B6642D"/>
    <w:rsid w:val="00B709F0"/>
    <w:rsid w:val="00B716B1"/>
    <w:rsid w:val="00B71CD9"/>
    <w:rsid w:val="00B72E77"/>
    <w:rsid w:val="00B76515"/>
    <w:rsid w:val="00B82887"/>
    <w:rsid w:val="00B83988"/>
    <w:rsid w:val="00BA6972"/>
    <w:rsid w:val="00BB0C78"/>
    <w:rsid w:val="00BB360D"/>
    <w:rsid w:val="00BB7475"/>
    <w:rsid w:val="00BF076A"/>
    <w:rsid w:val="00BF3343"/>
    <w:rsid w:val="00C079C0"/>
    <w:rsid w:val="00C131CD"/>
    <w:rsid w:val="00C17A14"/>
    <w:rsid w:val="00C242DF"/>
    <w:rsid w:val="00C406C0"/>
    <w:rsid w:val="00C5259D"/>
    <w:rsid w:val="00C52FCF"/>
    <w:rsid w:val="00C5303D"/>
    <w:rsid w:val="00C550E6"/>
    <w:rsid w:val="00C76F5F"/>
    <w:rsid w:val="00C82A58"/>
    <w:rsid w:val="00CC1CF1"/>
    <w:rsid w:val="00CC3CC4"/>
    <w:rsid w:val="00CD0A03"/>
    <w:rsid w:val="00CD368D"/>
    <w:rsid w:val="00CD6787"/>
    <w:rsid w:val="00CF0ED6"/>
    <w:rsid w:val="00D11391"/>
    <w:rsid w:val="00D11652"/>
    <w:rsid w:val="00D24B78"/>
    <w:rsid w:val="00D262D2"/>
    <w:rsid w:val="00D35725"/>
    <w:rsid w:val="00D35F0E"/>
    <w:rsid w:val="00D408AB"/>
    <w:rsid w:val="00D61C77"/>
    <w:rsid w:val="00D67936"/>
    <w:rsid w:val="00D705AA"/>
    <w:rsid w:val="00D809C3"/>
    <w:rsid w:val="00D81544"/>
    <w:rsid w:val="00D839B3"/>
    <w:rsid w:val="00D8692D"/>
    <w:rsid w:val="00D90072"/>
    <w:rsid w:val="00D96880"/>
    <w:rsid w:val="00DA2016"/>
    <w:rsid w:val="00DB275B"/>
    <w:rsid w:val="00DC23A7"/>
    <w:rsid w:val="00DC7A4B"/>
    <w:rsid w:val="00DD3B18"/>
    <w:rsid w:val="00DE52AF"/>
    <w:rsid w:val="00DF1B80"/>
    <w:rsid w:val="00DF6567"/>
    <w:rsid w:val="00E02FC9"/>
    <w:rsid w:val="00E05AC8"/>
    <w:rsid w:val="00E13755"/>
    <w:rsid w:val="00E2037D"/>
    <w:rsid w:val="00E42A40"/>
    <w:rsid w:val="00E80E8C"/>
    <w:rsid w:val="00E93906"/>
    <w:rsid w:val="00EB0EEA"/>
    <w:rsid w:val="00EC618B"/>
    <w:rsid w:val="00ED713D"/>
    <w:rsid w:val="00EE2201"/>
    <w:rsid w:val="00F053EB"/>
    <w:rsid w:val="00F06D64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60DB4"/>
    <w:rsid w:val="00F73F8D"/>
    <w:rsid w:val="00F7570E"/>
    <w:rsid w:val="00F76B30"/>
    <w:rsid w:val="00F8410B"/>
    <w:rsid w:val="00F877EA"/>
    <w:rsid w:val="00FA6DE3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B954E6"/>
  <w15:docId w15:val="{0C2DE347-62A3-4B07-B41F-5223A9B9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223D22"/>
    <w:rPr>
      <w:b/>
      <w:bCs/>
    </w:rPr>
  </w:style>
  <w:style w:type="paragraph" w:styleId="Footer">
    <w:name w:val="footer"/>
    <w:basedOn w:val="Normal"/>
    <w:link w:val="FooterChar"/>
    <w:unhideWhenUsed/>
    <w:rsid w:val="008D49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49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1033</Value>
      <Value>608</Value>
      <Value>607</Value>
      <Value>135</Value>
      <Value>134</Value>
      <Value>126</Value>
      <Value>125</Value>
      <Value>733</Value>
      <Value>1012</Value>
      <Value>1011</Value>
      <Value>1010</Value>
      <Value>1009</Value>
      <Value>1007</Value>
      <Value>1006</Value>
      <Value>1005</Value>
      <Value>109</Value>
      <Value>578</Value>
      <Value>669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8605-504</TermName>
          <TermId xmlns="http://schemas.microsoft.com/office/infopath/2007/PartnerControls">ba4f15b8-621f-41ec-8739-46639138ae7e</TermId>
        </TermInfo>
        <TermInfo xmlns="http://schemas.microsoft.com/office/infopath/2007/PartnerControls">
          <TermName xmlns="http://schemas.microsoft.com/office/infopath/2007/PartnerControls">8607-504</TermName>
          <TermId xmlns="http://schemas.microsoft.com/office/infopath/2007/PartnerControls">3075362c-b698-4b20-86b1-031bb1bbf41b</TermId>
        </TermInfo>
        <TermInfo xmlns="http://schemas.microsoft.com/office/infopath/2007/PartnerControls">
          <TermName xmlns="http://schemas.microsoft.com/office/infopath/2007/PartnerControls">8610-504</TermName>
          <TermId xmlns="http://schemas.microsoft.com/office/infopath/2007/PartnerControls">6bdbce1c-855e-4b87-8fa0-8dff51828f0d</TermId>
        </TermInfo>
        <TermInfo xmlns="http://schemas.microsoft.com/office/infopath/2007/PartnerControls">
          <TermName xmlns="http://schemas.microsoft.com/office/infopath/2007/PartnerControls">8625-504</TermName>
          <TermId xmlns="http://schemas.microsoft.com/office/infopath/2007/PartnerControls">5b93505e-abcd-4a59-a727-8bab96173c16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BC9D003E-EC44-4509-9F17-FE0C3546D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B1003-5F69-41B5-98A5-284203914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FD613-F8A3-4363-8410-562F7E0D17F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5f8ea682-3a42-454b-8035-422047e146b2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Innovation and Change</vt:lpstr>
    </vt:vector>
  </TitlesOfParts>
  <Company>QCA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Innovation and Change</dc:title>
  <dc:creator>DavidsV</dc:creator>
  <cp:lastModifiedBy>Jurgita Baleviciute</cp:lastModifiedBy>
  <cp:revision>2</cp:revision>
  <cp:lastPrinted>2011-04-08T10:12:00Z</cp:lastPrinted>
  <dcterms:created xsi:type="dcterms:W3CDTF">2017-01-09T10:29:00Z</dcterms:created>
  <dcterms:modified xsi:type="dcterms:W3CDTF">2017-01-09T10:29:00Z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578;#8605-504|ba4f15b8-621f-41ec-8739-46639138ae7e;#669;#8607-504|3075362c-b698-4b20-86b1-031bb1bbf41b;#733;#8610-504|6bdbce1c-855e-4b87-8fa0-8dff51828f0d;#1033;#8625-504|5b93505e-abcd-4a59-a727-8bab96173c16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</vt:lpwstr>
  </property>
</Properties>
</file>