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D1" w:rsidRPr="00C9570D" w:rsidRDefault="00DC528A" w:rsidP="00B362D1">
      <w:pPr>
        <w:spacing w:after="0" w:line="240" w:lineRule="auto"/>
        <w:rPr>
          <w:rFonts w:ascii="Arial" w:eastAsia="Calibri" w:hAnsi="Arial" w:cs="Arial"/>
          <w:b/>
          <w:w w:val="105"/>
          <w:sz w:val="24"/>
          <w:szCs w:val="20"/>
          <w:lang w:val="en-US"/>
        </w:rPr>
      </w:pPr>
      <w:bookmarkStart w:id="0" w:name="_GoBack"/>
      <w:bookmarkEnd w:id="0"/>
      <w:r w:rsidRPr="00C9570D">
        <w:rPr>
          <w:rFonts w:ascii="Arial" w:eastAsia="Calibri" w:hAnsi="Arial" w:cs="Arial"/>
          <w:b/>
          <w:bCs/>
          <w:w w:val="105"/>
          <w:sz w:val="24"/>
          <w:szCs w:val="20"/>
          <w:lang w:val="cy-GB"/>
        </w:rPr>
        <w:t>B&amp;A 41 Cyfrannu at wella perfformiad busnes</w:t>
      </w:r>
    </w:p>
    <w:p w:rsidR="00EB29BF" w:rsidRPr="00C9570D" w:rsidRDefault="00CC71CB" w:rsidP="00B362D1">
      <w:pPr>
        <w:spacing w:after="0" w:line="240" w:lineRule="auto"/>
        <w:rPr>
          <w:rFonts w:ascii="Arial" w:eastAsia="Calibri" w:hAnsi="Arial" w:cs="Arial"/>
          <w:w w:val="105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402"/>
        <w:gridCol w:w="7285"/>
      </w:tblGrid>
      <w:tr w:rsidR="003D2FF5" w:rsidTr="00EB29BF">
        <w:tc>
          <w:tcPr>
            <w:tcW w:w="2263" w:type="dxa"/>
          </w:tcPr>
          <w:p w:rsidR="00EB29BF" w:rsidRPr="00C9570D" w:rsidRDefault="00DC528A" w:rsidP="00EB29B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570D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Canlyniad Dysgu</w:t>
            </w:r>
          </w:p>
        </w:tc>
        <w:tc>
          <w:tcPr>
            <w:tcW w:w="3402" w:type="dxa"/>
          </w:tcPr>
          <w:p w:rsidR="00EB29BF" w:rsidRPr="00C9570D" w:rsidRDefault="00DC528A" w:rsidP="00EB29B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570D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Meini prawf Asesu</w:t>
            </w:r>
          </w:p>
        </w:tc>
        <w:tc>
          <w:tcPr>
            <w:tcW w:w="7285" w:type="dxa"/>
          </w:tcPr>
          <w:p w:rsidR="00EB29BF" w:rsidRPr="00C9570D" w:rsidRDefault="00DC528A" w:rsidP="00EB29B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570D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Canllawiau ac ystod</w:t>
            </w:r>
          </w:p>
          <w:p w:rsidR="00EB29BF" w:rsidRPr="00C9570D" w:rsidRDefault="00DC528A" w:rsidP="00EB29BF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C9570D">
              <w:rPr>
                <w:rFonts w:ascii="Arial" w:eastAsia="Calibri" w:hAnsi="Arial" w:cs="Arial"/>
                <w:b/>
                <w:bCs/>
                <w:sz w:val="20"/>
                <w:szCs w:val="20"/>
                <w:lang w:val="cy-GB"/>
              </w:rPr>
              <w:t>Mae'r ymgeisydd yn darparu tystiolaeth eu bod yn deall:</w:t>
            </w:r>
          </w:p>
        </w:tc>
      </w:tr>
      <w:tr w:rsidR="003D2FF5" w:rsidTr="00EB29BF">
        <w:tc>
          <w:tcPr>
            <w:tcW w:w="2263" w:type="dxa"/>
            <w:vMerge w:val="restart"/>
          </w:tcPr>
          <w:p w:rsidR="00EB29BF" w:rsidRPr="00C9570D" w:rsidRDefault="00DC528A" w:rsidP="00A1217D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  <w:r w:rsidRPr="00C9570D">
              <w:rPr>
                <w:rFonts w:ascii="Arial" w:hAnsi="Arial" w:cs="Arial"/>
                <w:w w:val="105"/>
                <w:sz w:val="20"/>
                <w:szCs w:val="20"/>
                <w:lang w:val="cy-GB"/>
              </w:rPr>
              <w:t>Deall egwyddorion datrys problemau busnes</w:t>
            </w:r>
          </w:p>
        </w:tc>
        <w:tc>
          <w:tcPr>
            <w:tcW w:w="3402" w:type="dxa"/>
          </w:tcPr>
          <w:p w:rsidR="00B32F25" w:rsidRPr="00C9570D" w:rsidRDefault="00DC528A" w:rsidP="00B32F25">
            <w:pPr>
              <w:pStyle w:val="UnitLO-AC"/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Esbonio'r defnydd o wahanol dechnegau i ddatrys problemau</w:t>
            </w:r>
          </w:p>
          <w:p w:rsidR="00EB29BF" w:rsidRPr="00C9570D" w:rsidRDefault="00CC71CB" w:rsidP="00B32F25">
            <w:pPr>
              <w:pStyle w:val="UnitLO-AC"/>
              <w:numPr>
                <w:ilvl w:val="0"/>
                <w:numId w:val="0"/>
              </w:numPr>
              <w:tabs>
                <w:tab w:val="clear" w:pos="397"/>
              </w:tabs>
              <w:ind w:left="510"/>
              <w:rPr>
                <w:rFonts w:ascii="Arial" w:eastAsia="Calibri" w:hAnsi="Arial" w:cs="Arial"/>
                <w:w w:val="105"/>
                <w:sz w:val="20"/>
                <w:szCs w:val="20"/>
              </w:rPr>
            </w:pPr>
          </w:p>
        </w:tc>
        <w:tc>
          <w:tcPr>
            <w:tcW w:w="7285" w:type="dxa"/>
          </w:tcPr>
          <w:p w:rsidR="00B32F25" w:rsidRPr="00C9570D" w:rsidRDefault="00DC528A" w:rsidP="00B32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70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Technegau</w:t>
            </w:r>
          </w:p>
          <w:p w:rsidR="00B32F25" w:rsidRPr="00C9570D" w:rsidRDefault="002F0617" w:rsidP="00A1217D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Dadansoddiad PEST</w:t>
            </w:r>
          </w:p>
          <w:p w:rsidR="00B32F25" w:rsidRPr="00C9570D" w:rsidRDefault="00DC528A" w:rsidP="00A1217D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Dadansoddiad risg</w:t>
            </w:r>
          </w:p>
          <w:p w:rsidR="00B32F25" w:rsidRPr="00C9570D" w:rsidRDefault="00DC528A" w:rsidP="00A1217D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Dadansoddiad moddau ac effeithiau methiant</w:t>
            </w:r>
          </w:p>
          <w:p w:rsidR="00EB29BF" w:rsidRPr="00C9570D" w:rsidRDefault="00DC528A" w:rsidP="00A1217D">
            <w:pPr>
              <w:pStyle w:val="ListParagraph"/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Dadansoddiad achos ac effaith</w:t>
            </w:r>
          </w:p>
        </w:tc>
      </w:tr>
      <w:tr w:rsidR="003D2FF5" w:rsidTr="00EB29BF">
        <w:tc>
          <w:tcPr>
            <w:tcW w:w="2263" w:type="dxa"/>
            <w:vMerge/>
          </w:tcPr>
          <w:p w:rsidR="00EB29BF" w:rsidRPr="00C9570D" w:rsidRDefault="00CC71CB" w:rsidP="00EB2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B29BF" w:rsidRPr="00C9570D" w:rsidRDefault="00DC528A" w:rsidP="005C0432">
            <w:pPr>
              <w:pStyle w:val="UnitLO-AC"/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Esbonio cyfyngiadau cyfreithiol a rhai'r sefydliad sy'n berthnasol i ddatrys problemau</w:t>
            </w:r>
          </w:p>
        </w:tc>
        <w:tc>
          <w:tcPr>
            <w:tcW w:w="7285" w:type="dxa"/>
          </w:tcPr>
          <w:p w:rsidR="00EB29BF" w:rsidRPr="00C9570D" w:rsidRDefault="00CC71CB" w:rsidP="00B32F25">
            <w:pPr>
              <w:pStyle w:val="ListParagraph"/>
              <w:spacing w:before="40" w:after="40"/>
              <w:ind w:left="360"/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EB29BF">
        <w:tc>
          <w:tcPr>
            <w:tcW w:w="2263" w:type="dxa"/>
            <w:vMerge/>
          </w:tcPr>
          <w:p w:rsidR="00EB29BF" w:rsidRPr="00C9570D" w:rsidRDefault="00CC71CB" w:rsidP="00EB2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B29BF" w:rsidRPr="00C9570D" w:rsidRDefault="00DC528A" w:rsidP="00B32F25">
            <w:pPr>
              <w:pStyle w:val="UnitLO-AC"/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Disgrifio rôl rhanddeiliaid mewn datrys problemau</w:t>
            </w:r>
          </w:p>
        </w:tc>
        <w:tc>
          <w:tcPr>
            <w:tcW w:w="7285" w:type="dxa"/>
          </w:tcPr>
          <w:p w:rsidR="00EB29BF" w:rsidRPr="00C9570D" w:rsidRDefault="00CC71CB" w:rsidP="00B32F25">
            <w:pPr>
              <w:pStyle w:val="ListParagraph"/>
              <w:spacing w:before="40" w:after="4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F5" w:rsidTr="00EB29BF">
        <w:tc>
          <w:tcPr>
            <w:tcW w:w="2263" w:type="dxa"/>
            <w:vMerge/>
          </w:tcPr>
          <w:p w:rsidR="00EB29BF" w:rsidRPr="00C9570D" w:rsidRDefault="00CC71CB" w:rsidP="00EB2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B29BF" w:rsidRPr="00C9570D" w:rsidRDefault="00DC528A" w:rsidP="00B32F25">
            <w:pPr>
              <w:pStyle w:val="UnitLO-AC"/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Disgrifio'r camau ym mhroses datrys problemau'r busnes</w:t>
            </w:r>
          </w:p>
        </w:tc>
        <w:tc>
          <w:tcPr>
            <w:tcW w:w="7285" w:type="dxa"/>
          </w:tcPr>
          <w:p w:rsidR="00B32F25" w:rsidRPr="00C9570D" w:rsidRDefault="00DC528A" w:rsidP="00B32F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70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Proses gwneud penderfyniadau</w:t>
            </w:r>
          </w:p>
          <w:p w:rsidR="00B32F25" w:rsidRPr="00C9570D" w:rsidRDefault="00DC528A" w:rsidP="00A1217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Dadansoddiad matrics penderfyniadau (gelwir hefyd yn -Dadansoddiad Grid)</w:t>
            </w:r>
          </w:p>
          <w:p w:rsidR="00EB29BF" w:rsidRPr="00C9570D" w:rsidRDefault="00CC71CB" w:rsidP="00EB29BF">
            <w:p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EB29BF">
        <w:tc>
          <w:tcPr>
            <w:tcW w:w="2263" w:type="dxa"/>
            <w:vMerge/>
          </w:tcPr>
          <w:p w:rsidR="00EB29BF" w:rsidRPr="00C9570D" w:rsidRDefault="00CC71CB" w:rsidP="00EB2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B29BF" w:rsidRPr="00C9570D" w:rsidRDefault="00DC528A" w:rsidP="004D5747">
            <w:pPr>
              <w:pStyle w:val="UnitLO-AC"/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Dadansoddi goblygiadau mabwysiadu argymhellion a gweithredu penderfyniadau i ddatrys problemau busnes.</w:t>
            </w:r>
          </w:p>
        </w:tc>
        <w:tc>
          <w:tcPr>
            <w:tcW w:w="7285" w:type="dxa"/>
          </w:tcPr>
          <w:p w:rsidR="00EB29BF" w:rsidRPr="00C9570D" w:rsidRDefault="00CC71CB" w:rsidP="001E19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F5" w:rsidTr="008D2634">
        <w:tc>
          <w:tcPr>
            <w:tcW w:w="12950" w:type="dxa"/>
            <w:gridSpan w:val="3"/>
          </w:tcPr>
          <w:p w:rsidR="00C9570D" w:rsidRDefault="00CC71CB" w:rsidP="001E19F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9F1" w:rsidRPr="00C9570D" w:rsidRDefault="00DC528A" w:rsidP="001E19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70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Gellir cyflenwi tystiolaeth trwy:</w:t>
            </w:r>
          </w:p>
          <w:p w:rsidR="00C9570D" w:rsidRDefault="00DC528A" w:rsidP="00A121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Adroddiad</w:t>
            </w:r>
          </w:p>
          <w:p w:rsidR="00C9570D" w:rsidRDefault="00DC528A" w:rsidP="00A121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Trafodaeth broffesiynol</w:t>
            </w:r>
          </w:p>
          <w:p w:rsidR="001E19F1" w:rsidRDefault="00DC528A" w:rsidP="00A1217D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Holi</w:t>
            </w:r>
          </w:p>
          <w:p w:rsidR="00C9570D" w:rsidRPr="00C9570D" w:rsidRDefault="00CC71CB" w:rsidP="00C9570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F5" w:rsidTr="00EB29BF">
        <w:tc>
          <w:tcPr>
            <w:tcW w:w="2263" w:type="dxa"/>
            <w:vMerge w:val="restart"/>
          </w:tcPr>
          <w:p w:rsidR="001A3BFB" w:rsidRPr="00C9570D" w:rsidRDefault="00DC528A" w:rsidP="00A121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9570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Deall technegau a phrosesau gwella</w:t>
            </w:r>
          </w:p>
        </w:tc>
        <w:tc>
          <w:tcPr>
            <w:tcW w:w="3402" w:type="dxa"/>
          </w:tcPr>
          <w:p w:rsidR="001A3BFB" w:rsidRPr="00C9570D" w:rsidRDefault="00DC528A" w:rsidP="00A1217D">
            <w:pPr>
              <w:pStyle w:val="UnitLO-AC"/>
              <w:numPr>
                <w:ilvl w:val="0"/>
                <w:numId w:val="3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Disgrifio pwrpas a manteision gwelliant parhaus</w:t>
            </w:r>
          </w:p>
        </w:tc>
        <w:tc>
          <w:tcPr>
            <w:tcW w:w="7285" w:type="dxa"/>
          </w:tcPr>
          <w:p w:rsidR="001A3BFB" w:rsidRPr="00C9570D" w:rsidRDefault="00CC71CB" w:rsidP="008815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F5" w:rsidTr="00EB29BF">
        <w:tc>
          <w:tcPr>
            <w:tcW w:w="2263" w:type="dxa"/>
            <w:vMerge/>
          </w:tcPr>
          <w:p w:rsidR="00B32F25" w:rsidRPr="00C9570D" w:rsidRDefault="00CC71CB" w:rsidP="00A121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B32F25" w:rsidRPr="00C9570D" w:rsidRDefault="00DC528A" w:rsidP="004D5747">
            <w:pPr>
              <w:pStyle w:val="UnitLO-AC"/>
              <w:numPr>
                <w:ilvl w:val="1"/>
                <w:numId w:val="13"/>
              </w:numPr>
              <w:tabs>
                <w:tab w:val="clear" w:pos="397"/>
              </w:tabs>
              <w:spacing w:before="0"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 xml:space="preserve">Dadansoddi nodweddion,  defnydd a chyfyngiadau gwahanol dechnegau </w:t>
            </w:r>
            <w:r w:rsidRPr="00C9570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a</w:t>
            </w: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 xml:space="preserve"> modelau gwelliant parhaus</w:t>
            </w:r>
          </w:p>
        </w:tc>
        <w:tc>
          <w:tcPr>
            <w:tcW w:w="7285" w:type="dxa"/>
          </w:tcPr>
          <w:p w:rsidR="008D2634" w:rsidRPr="00C9570D" w:rsidRDefault="00DC528A" w:rsidP="008D26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70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Modelau</w:t>
            </w:r>
          </w:p>
          <w:p w:rsidR="008D2634" w:rsidRPr="00C9570D" w:rsidRDefault="00DC528A" w:rsidP="00A1217D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14 cam Crosby</w:t>
            </w:r>
          </w:p>
          <w:p w:rsidR="00B32F25" w:rsidRPr="00C9570D" w:rsidRDefault="00DC528A" w:rsidP="00A1217D">
            <w:pPr>
              <w:pStyle w:val="ListParagraph"/>
              <w:numPr>
                <w:ilvl w:val="0"/>
                <w:numId w:val="6"/>
              </w:num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Model Kaizen</w:t>
            </w:r>
          </w:p>
        </w:tc>
      </w:tr>
      <w:tr w:rsidR="003D2FF5" w:rsidTr="00EB29BF">
        <w:tc>
          <w:tcPr>
            <w:tcW w:w="2263" w:type="dxa"/>
            <w:vMerge/>
          </w:tcPr>
          <w:p w:rsidR="001A3BFB" w:rsidRPr="00C9570D" w:rsidRDefault="00CC71CB" w:rsidP="00EB2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427101" w:rsidRPr="00C9570D" w:rsidRDefault="00DC528A" w:rsidP="008D2634">
            <w:pPr>
              <w:pStyle w:val="UnitLO-AC"/>
              <w:numPr>
                <w:ilvl w:val="0"/>
                <w:numId w:val="0"/>
              </w:numPr>
              <w:tabs>
                <w:tab w:val="clear" w:pos="397"/>
              </w:tabs>
              <w:ind w:left="510" w:hanging="51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2.3  Esbonio sut i gynnal</w:t>
            </w:r>
          </w:p>
          <w:p w:rsidR="001A3BFB" w:rsidRPr="008F04D7" w:rsidRDefault="00DC528A" w:rsidP="008D2634">
            <w:pPr>
              <w:pStyle w:val="UnitLO-AC"/>
              <w:numPr>
                <w:ilvl w:val="0"/>
                <w:numId w:val="0"/>
              </w:numPr>
              <w:tabs>
                <w:tab w:val="clear" w:pos="397"/>
              </w:tabs>
              <w:ind w:left="510" w:hanging="51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        dadansoddiad mantais-cost</w:t>
            </w:r>
          </w:p>
        </w:tc>
        <w:tc>
          <w:tcPr>
            <w:tcW w:w="7285" w:type="dxa"/>
          </w:tcPr>
          <w:p w:rsidR="008D2634" w:rsidRPr="00C9570D" w:rsidRDefault="00DC528A" w:rsidP="008D26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70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lastRenderedPageBreak/>
              <w:t>Dadansoddiad mantais-cost:</w:t>
            </w:r>
          </w:p>
          <w:p w:rsidR="001A3BFB" w:rsidRPr="00C9570D" w:rsidRDefault="00DC528A" w:rsidP="00EB29BF">
            <w:pPr>
              <w:rPr>
                <w:rFonts w:ascii="Arial" w:hAnsi="Arial" w:cs="Arial"/>
                <w:sz w:val="20"/>
                <w:szCs w:val="20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Adio manteision camau gweithredu, cymharu'r rhain â'r costau cysylltiedig</w:t>
            </w:r>
          </w:p>
        </w:tc>
      </w:tr>
      <w:tr w:rsidR="003D2FF5" w:rsidTr="00C9570D">
        <w:trPr>
          <w:trHeight w:val="1595"/>
        </w:trPr>
        <w:tc>
          <w:tcPr>
            <w:tcW w:w="2263" w:type="dxa"/>
            <w:vMerge/>
          </w:tcPr>
          <w:p w:rsidR="001A3BFB" w:rsidRPr="00C9570D" w:rsidRDefault="00CC71CB" w:rsidP="00EB29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1A3BFB" w:rsidRPr="00C9570D" w:rsidRDefault="00DC528A" w:rsidP="00A1217D">
            <w:pPr>
              <w:pStyle w:val="UnitLO-AC"/>
              <w:numPr>
                <w:ilvl w:val="1"/>
                <w:numId w:val="2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Esbonio pwysigrwydd adborth gan gwsmeriaid a rhanddeiliaid eraill mewn gwelliant parhaus</w:t>
            </w:r>
          </w:p>
        </w:tc>
        <w:tc>
          <w:tcPr>
            <w:tcW w:w="7285" w:type="dxa"/>
          </w:tcPr>
          <w:p w:rsidR="008D2634" w:rsidRPr="00C9570D" w:rsidRDefault="00DC528A" w:rsidP="008D2634">
            <w:pPr>
              <w:rPr>
                <w:rFonts w:ascii="Arial" w:hAnsi="Arial" w:cs="Arial"/>
                <w:sz w:val="20"/>
                <w:szCs w:val="20"/>
              </w:rPr>
            </w:pPr>
            <w:r w:rsidRPr="00C9570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Rhanddeiliaid:</w:t>
            </w:r>
          </w:p>
          <w:p w:rsidR="008D2634" w:rsidRPr="00C9570D" w:rsidRDefault="00DC528A" w:rsidP="008D2634">
            <w:pPr>
              <w:rPr>
                <w:rFonts w:ascii="Arial" w:hAnsi="Arial" w:cs="Arial"/>
                <w:sz w:val="20"/>
                <w:szCs w:val="20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Unrhyw un sydd â diddordeb yn y broses /cynnyrch</w:t>
            </w:r>
          </w:p>
          <w:p w:rsidR="001A3BFB" w:rsidRPr="00C9570D" w:rsidRDefault="00CC71CB" w:rsidP="00EB29BF">
            <w:p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8D2634">
        <w:tc>
          <w:tcPr>
            <w:tcW w:w="12950" w:type="dxa"/>
            <w:gridSpan w:val="3"/>
          </w:tcPr>
          <w:p w:rsidR="00C9570D" w:rsidRDefault="00CC71CB" w:rsidP="00C957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0D" w:rsidRPr="00C9570D" w:rsidRDefault="00DC528A" w:rsidP="00C957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70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Gellir cyflenwi tystiolaeth trwy:</w:t>
            </w:r>
          </w:p>
          <w:p w:rsidR="00C9570D" w:rsidRPr="00C9570D" w:rsidRDefault="00DC528A" w:rsidP="00C9570D">
            <w:pPr>
              <w:rPr>
                <w:rFonts w:ascii="Arial" w:hAnsi="Arial" w:cs="Arial"/>
                <w:sz w:val="20"/>
                <w:szCs w:val="20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•</w:t>
            </w: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ab/>
              <w:t>Adroddiad</w:t>
            </w:r>
          </w:p>
          <w:p w:rsidR="00C9570D" w:rsidRPr="00C9570D" w:rsidRDefault="00DC528A" w:rsidP="00C9570D">
            <w:pPr>
              <w:rPr>
                <w:rFonts w:ascii="Arial" w:hAnsi="Arial" w:cs="Arial"/>
                <w:sz w:val="20"/>
                <w:szCs w:val="20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•</w:t>
            </w: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ab/>
              <w:t>Trafodaeth broffesiynol</w:t>
            </w:r>
          </w:p>
          <w:p w:rsidR="001E19F1" w:rsidRDefault="00DC528A" w:rsidP="00C9570D">
            <w:pPr>
              <w:rPr>
                <w:rFonts w:ascii="Arial" w:hAnsi="Arial" w:cs="Arial"/>
                <w:sz w:val="20"/>
                <w:szCs w:val="20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•</w:t>
            </w: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ab/>
              <w:t>Holi</w:t>
            </w:r>
          </w:p>
          <w:p w:rsidR="00C9570D" w:rsidRPr="00C9570D" w:rsidRDefault="00CC71CB" w:rsidP="00C957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F5" w:rsidTr="00EB29BF">
        <w:tc>
          <w:tcPr>
            <w:tcW w:w="2263" w:type="dxa"/>
            <w:vMerge w:val="restart"/>
          </w:tcPr>
          <w:p w:rsidR="005C0432" w:rsidRPr="00C9570D" w:rsidRDefault="00DC528A" w:rsidP="00A1217D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C9570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Gallu datrys problemau mewn busnes.</w:t>
            </w:r>
          </w:p>
        </w:tc>
        <w:tc>
          <w:tcPr>
            <w:tcW w:w="3402" w:type="dxa"/>
          </w:tcPr>
          <w:p w:rsidR="005C0432" w:rsidRPr="00C9570D" w:rsidRDefault="00DC528A" w:rsidP="00A1217D">
            <w:pPr>
              <w:pStyle w:val="UnitLO-AC"/>
              <w:numPr>
                <w:ilvl w:val="0"/>
                <w:numId w:val="4"/>
              </w:numPr>
              <w:spacing w:before="0" w:after="0"/>
              <w:ind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Adnabod natur, achos tebygol a goblygiadau problem</w:t>
            </w:r>
          </w:p>
        </w:tc>
        <w:tc>
          <w:tcPr>
            <w:tcW w:w="7285" w:type="dxa"/>
            <w:vMerge w:val="restart"/>
          </w:tcPr>
          <w:p w:rsidR="005C0432" w:rsidRPr="00C9570D" w:rsidRDefault="00CC71CB" w:rsidP="001E19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2FF5" w:rsidTr="00EB29BF">
        <w:tc>
          <w:tcPr>
            <w:tcW w:w="2263" w:type="dxa"/>
            <w:vMerge/>
          </w:tcPr>
          <w:p w:rsidR="005C0432" w:rsidRPr="00C9570D" w:rsidRDefault="00CC71CB" w:rsidP="001A3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C0432" w:rsidRPr="00C9570D" w:rsidRDefault="00DC528A" w:rsidP="00A1217D">
            <w:pPr>
              <w:pStyle w:val="UnitLO-AC"/>
              <w:numPr>
                <w:ilvl w:val="0"/>
                <w:numId w:val="5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Gwerthuso cwmpas a graddfa problem</w:t>
            </w:r>
          </w:p>
        </w:tc>
        <w:tc>
          <w:tcPr>
            <w:tcW w:w="7285" w:type="dxa"/>
            <w:vMerge/>
          </w:tcPr>
          <w:p w:rsidR="005C0432" w:rsidRPr="00C9570D" w:rsidRDefault="00CC71CB" w:rsidP="00EB29BF">
            <w:p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EB29BF">
        <w:tc>
          <w:tcPr>
            <w:tcW w:w="2263" w:type="dxa"/>
            <w:vMerge/>
          </w:tcPr>
          <w:p w:rsidR="005C0432" w:rsidRPr="00C9570D" w:rsidRDefault="00CC71CB" w:rsidP="001A3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C0432" w:rsidRPr="00C9570D" w:rsidRDefault="002F0617" w:rsidP="00A1217D">
            <w:pPr>
              <w:pStyle w:val="UnitLO-AC"/>
              <w:numPr>
                <w:ilvl w:val="0"/>
                <w:numId w:val="7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Dadansoddi camau gweithredu posibl y gellir eu cymryd mewn ymateb i broblem</w:t>
            </w:r>
          </w:p>
        </w:tc>
        <w:tc>
          <w:tcPr>
            <w:tcW w:w="7285" w:type="dxa"/>
          </w:tcPr>
          <w:p w:rsidR="005C0432" w:rsidRPr="00C9570D" w:rsidRDefault="00CC71CB" w:rsidP="00EB29BF">
            <w:p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EB29BF">
        <w:tc>
          <w:tcPr>
            <w:tcW w:w="2263" w:type="dxa"/>
            <w:vMerge/>
          </w:tcPr>
          <w:p w:rsidR="005C0432" w:rsidRPr="00C9570D" w:rsidRDefault="00CC71CB" w:rsidP="001A3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C0432" w:rsidRPr="00C9570D" w:rsidRDefault="00DC528A" w:rsidP="00A1217D">
            <w:pPr>
              <w:pStyle w:val="UnitLO-AC"/>
              <w:numPr>
                <w:ilvl w:val="1"/>
                <w:numId w:val="7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Defnyddio tystiolaeth i gyfiawnhau'r dull o ddatrys problemau</w:t>
            </w:r>
          </w:p>
        </w:tc>
        <w:tc>
          <w:tcPr>
            <w:tcW w:w="7285" w:type="dxa"/>
          </w:tcPr>
          <w:p w:rsidR="005C0432" w:rsidRPr="00C9570D" w:rsidRDefault="00CC71CB" w:rsidP="00EB29BF">
            <w:p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EB29BF">
        <w:tc>
          <w:tcPr>
            <w:tcW w:w="2263" w:type="dxa"/>
            <w:vMerge/>
          </w:tcPr>
          <w:p w:rsidR="005C0432" w:rsidRPr="00C9570D" w:rsidRDefault="00CC71CB" w:rsidP="001A3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C0432" w:rsidRPr="00C9570D" w:rsidRDefault="00DC528A" w:rsidP="00A1217D">
            <w:pPr>
              <w:pStyle w:val="UnitLO-AC"/>
              <w:numPr>
                <w:ilvl w:val="1"/>
                <w:numId w:val="8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Datblygu cynllun a meini prawf llwyddiant sy'n briodol i natur a graddfa problem</w:t>
            </w:r>
          </w:p>
        </w:tc>
        <w:tc>
          <w:tcPr>
            <w:tcW w:w="7285" w:type="dxa"/>
          </w:tcPr>
          <w:p w:rsidR="005C0432" w:rsidRPr="00C9570D" w:rsidRDefault="00CC71CB" w:rsidP="00EB29BF">
            <w:p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EB29BF">
        <w:tc>
          <w:tcPr>
            <w:tcW w:w="2263" w:type="dxa"/>
            <w:vMerge/>
          </w:tcPr>
          <w:p w:rsidR="005C0432" w:rsidRPr="00C9570D" w:rsidRDefault="00CC71CB" w:rsidP="001A3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C0432" w:rsidRPr="00C9570D" w:rsidRDefault="00DC528A" w:rsidP="00A1217D">
            <w:pPr>
              <w:pStyle w:val="UnitLO-AC"/>
              <w:numPr>
                <w:ilvl w:val="1"/>
                <w:numId w:val="8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Cael cymeradwyaeth i weithredu  datrysiad i broblem</w:t>
            </w:r>
          </w:p>
        </w:tc>
        <w:tc>
          <w:tcPr>
            <w:tcW w:w="7285" w:type="dxa"/>
          </w:tcPr>
          <w:p w:rsidR="005C0432" w:rsidRPr="00C9570D" w:rsidRDefault="00CC71CB" w:rsidP="00EB29BF">
            <w:p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EB29BF">
        <w:tc>
          <w:tcPr>
            <w:tcW w:w="2263" w:type="dxa"/>
            <w:vMerge/>
          </w:tcPr>
          <w:p w:rsidR="005C0432" w:rsidRPr="00C9570D" w:rsidRDefault="00CC71CB" w:rsidP="001A3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C0432" w:rsidRPr="00C9570D" w:rsidRDefault="00DC528A" w:rsidP="00A1217D">
            <w:pPr>
              <w:pStyle w:val="UnitLO-AC"/>
              <w:numPr>
                <w:ilvl w:val="1"/>
                <w:numId w:val="8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Cymryd camau i ddatrys neu liniaru problem</w:t>
            </w:r>
          </w:p>
        </w:tc>
        <w:tc>
          <w:tcPr>
            <w:tcW w:w="7285" w:type="dxa"/>
          </w:tcPr>
          <w:p w:rsidR="005C0432" w:rsidRPr="00C9570D" w:rsidRDefault="00CC71CB" w:rsidP="00EB29BF">
            <w:p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EB29BF">
        <w:tc>
          <w:tcPr>
            <w:tcW w:w="2263" w:type="dxa"/>
            <w:vMerge/>
          </w:tcPr>
          <w:p w:rsidR="005C0432" w:rsidRPr="00C9570D" w:rsidRDefault="00CC71CB" w:rsidP="001A3B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C0432" w:rsidRPr="00C9570D" w:rsidRDefault="00DC528A" w:rsidP="00A1217D">
            <w:pPr>
              <w:pStyle w:val="UnitLO-AC"/>
              <w:numPr>
                <w:ilvl w:val="1"/>
                <w:numId w:val="8"/>
              </w:numPr>
              <w:tabs>
                <w:tab w:val="clear" w:pos="397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Gwerthuso graddfa llwyddiant a graddfa goblygiadau problem wedi'i datrys.</w:t>
            </w:r>
          </w:p>
        </w:tc>
        <w:tc>
          <w:tcPr>
            <w:tcW w:w="7285" w:type="dxa"/>
          </w:tcPr>
          <w:p w:rsidR="005C0432" w:rsidRPr="00C9570D" w:rsidRDefault="00CC71CB" w:rsidP="00EB29BF">
            <w:p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8D2634">
        <w:tc>
          <w:tcPr>
            <w:tcW w:w="12950" w:type="dxa"/>
            <w:gridSpan w:val="3"/>
          </w:tcPr>
          <w:p w:rsidR="00A1217D" w:rsidRDefault="00CC71CB" w:rsidP="00C9570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570D" w:rsidRPr="00C9570D" w:rsidRDefault="00DC528A" w:rsidP="00C9570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70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Gellir cyflenwi tystiolaeth trwy:</w:t>
            </w:r>
          </w:p>
          <w:p w:rsidR="00C9570D" w:rsidRDefault="00DC528A" w:rsidP="00A1217D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Adroddiad</w:t>
            </w:r>
          </w:p>
          <w:p w:rsidR="00C9570D" w:rsidRDefault="00DC528A" w:rsidP="00A1217D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Trafodaeth broffesiynol</w:t>
            </w:r>
          </w:p>
          <w:p w:rsidR="00C9570D" w:rsidRDefault="00DC528A" w:rsidP="00A1217D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Holi</w:t>
            </w:r>
          </w:p>
          <w:p w:rsidR="001E19F1" w:rsidRPr="00C9570D" w:rsidRDefault="00CC71CB" w:rsidP="00C9570D">
            <w:p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D4743D">
        <w:tc>
          <w:tcPr>
            <w:tcW w:w="2263" w:type="dxa"/>
            <w:vMerge w:val="restart"/>
          </w:tcPr>
          <w:p w:rsidR="005C0432" w:rsidRPr="00C9570D" w:rsidRDefault="00DC528A" w:rsidP="00A1217D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b/>
                <w:w w:val="105"/>
                <w:sz w:val="20"/>
                <w:szCs w:val="20"/>
                <w:lang w:val="en-US"/>
              </w:rPr>
            </w:pPr>
            <w:r w:rsidRPr="00C9570D">
              <w:rPr>
                <w:rFonts w:ascii="Arial" w:eastAsia="Calibri" w:hAnsi="Arial" w:cs="Arial"/>
                <w:b/>
                <w:bCs/>
                <w:w w:val="105"/>
                <w:sz w:val="20"/>
                <w:szCs w:val="20"/>
                <w:lang w:val="cy-GB"/>
              </w:rPr>
              <w:lastRenderedPageBreak/>
              <w:t>Gallu cyfrannu at wella gweithgareddau</w:t>
            </w:r>
          </w:p>
        </w:tc>
        <w:tc>
          <w:tcPr>
            <w:tcW w:w="3402" w:type="dxa"/>
          </w:tcPr>
          <w:p w:rsidR="005C0432" w:rsidRPr="008F04D7" w:rsidRDefault="00DC528A" w:rsidP="008F04D7">
            <w:pPr>
              <w:pStyle w:val="ListParagraph"/>
              <w:numPr>
                <w:ilvl w:val="1"/>
                <w:numId w:val="16"/>
              </w:num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  <w:r w:rsidRPr="008F04D7">
              <w:rPr>
                <w:rFonts w:ascii="Arial" w:eastAsia="Calibri" w:hAnsi="Arial" w:cs="Arial"/>
                <w:w w:val="105"/>
                <w:sz w:val="20"/>
                <w:szCs w:val="20"/>
                <w:lang w:val="cy-GB"/>
              </w:rPr>
              <w:t>Adnabod natur, cwmpas a graddfa cyfraniadau posibl i weithgareddau gwelliant parhaus. Mesur newidiadau a gafwyd yn erbyn data llinell sail bresennol</w:t>
            </w:r>
          </w:p>
        </w:tc>
        <w:tc>
          <w:tcPr>
            <w:tcW w:w="7285" w:type="dxa"/>
          </w:tcPr>
          <w:p w:rsidR="005C0432" w:rsidRPr="00C9570D" w:rsidRDefault="00DC528A" w:rsidP="005C043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9570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Data llinell sail</w:t>
            </w:r>
          </w:p>
          <w:p w:rsidR="005C0432" w:rsidRPr="00C9570D" w:rsidRDefault="00DC528A" w:rsidP="005C0432">
            <w:pPr>
              <w:rPr>
                <w:rFonts w:ascii="Arial" w:hAnsi="Arial" w:cs="Arial"/>
                <w:sz w:val="20"/>
                <w:szCs w:val="20"/>
              </w:rPr>
            </w:pPr>
            <w:r w:rsidRPr="00C9570D">
              <w:rPr>
                <w:rFonts w:ascii="Arial" w:hAnsi="Arial" w:cs="Arial"/>
                <w:sz w:val="20"/>
                <w:szCs w:val="20"/>
                <w:lang w:val="cy-GB"/>
              </w:rPr>
              <w:t>Casgliad cychwynnol o ddata sy'n sail i gymhariaeth â data a geir yn ddiweddarach</w:t>
            </w:r>
          </w:p>
          <w:p w:rsidR="005C0432" w:rsidRPr="00C9570D" w:rsidRDefault="00CC71CB" w:rsidP="00EB29BF">
            <w:pPr>
              <w:rPr>
                <w:rFonts w:ascii="Arial" w:eastAsia="Calibri" w:hAnsi="Arial" w:cs="Arial"/>
                <w:b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D4743D">
        <w:tc>
          <w:tcPr>
            <w:tcW w:w="2263" w:type="dxa"/>
            <w:vMerge/>
          </w:tcPr>
          <w:p w:rsidR="005C0432" w:rsidRPr="00C9570D" w:rsidRDefault="00CC71CB" w:rsidP="005C0432">
            <w:pPr>
              <w:pStyle w:val="ListParagraph"/>
              <w:ind w:left="360"/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5C0432" w:rsidRPr="008F04D7" w:rsidRDefault="00DC528A" w:rsidP="008F04D7">
            <w:pPr>
              <w:pStyle w:val="ListParagraph"/>
              <w:numPr>
                <w:ilvl w:val="1"/>
                <w:numId w:val="12"/>
              </w:num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  <w:r w:rsidRPr="00C9570D">
              <w:rPr>
                <w:rFonts w:ascii="Arial" w:eastAsia="Calibri" w:hAnsi="Arial" w:cs="Arial"/>
                <w:w w:val="105"/>
                <w:sz w:val="20"/>
                <w:szCs w:val="20"/>
                <w:lang w:val="cy-GB"/>
              </w:rPr>
              <w:t>Cyfrifo mesuriadau perfformiad yn ymwneud â chost, ansawdd a chyflwyniad.</w:t>
            </w:r>
          </w:p>
        </w:tc>
        <w:tc>
          <w:tcPr>
            <w:tcW w:w="7285" w:type="dxa"/>
          </w:tcPr>
          <w:p w:rsidR="005C0432" w:rsidRPr="00C9570D" w:rsidRDefault="00CC71CB" w:rsidP="00EB29BF">
            <w:pPr>
              <w:rPr>
                <w:rFonts w:ascii="Arial" w:eastAsia="Calibri" w:hAnsi="Arial" w:cs="Arial"/>
                <w:b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D4743D">
        <w:tc>
          <w:tcPr>
            <w:tcW w:w="2263" w:type="dxa"/>
            <w:vMerge/>
          </w:tcPr>
          <w:p w:rsidR="005C0432" w:rsidRPr="00C9570D" w:rsidRDefault="00CC71CB" w:rsidP="005C0432">
            <w:pPr>
              <w:pStyle w:val="ListParagraph"/>
              <w:ind w:left="360"/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5C0432" w:rsidRPr="00C9570D" w:rsidRDefault="00DC528A" w:rsidP="004D5747">
            <w:pPr>
              <w:pStyle w:val="ListParagraph"/>
              <w:numPr>
                <w:ilvl w:val="1"/>
                <w:numId w:val="12"/>
              </w:num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  <w:r w:rsidRPr="00C9570D">
              <w:rPr>
                <w:rFonts w:ascii="Arial" w:eastAsia="Calibri" w:hAnsi="Arial" w:cs="Arial"/>
                <w:w w:val="105"/>
                <w:sz w:val="20"/>
                <w:szCs w:val="20"/>
                <w:lang w:val="cy-GB"/>
              </w:rPr>
              <w:t>Cyfiawnhau'r achos dros fabwysiadu gwelliannau a nodwyd gan dystiolaeth</w:t>
            </w:r>
          </w:p>
        </w:tc>
        <w:tc>
          <w:tcPr>
            <w:tcW w:w="7285" w:type="dxa"/>
          </w:tcPr>
          <w:p w:rsidR="005C0432" w:rsidRPr="00C9570D" w:rsidRDefault="00CC71CB" w:rsidP="00EB29BF">
            <w:pPr>
              <w:rPr>
                <w:rFonts w:ascii="Arial" w:eastAsia="Calibri" w:hAnsi="Arial" w:cs="Arial"/>
                <w:b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D4743D">
        <w:tc>
          <w:tcPr>
            <w:tcW w:w="2263" w:type="dxa"/>
            <w:vMerge/>
          </w:tcPr>
          <w:p w:rsidR="005C0432" w:rsidRPr="00C9570D" w:rsidRDefault="00CC71CB" w:rsidP="005C0432">
            <w:pPr>
              <w:pStyle w:val="ListParagraph"/>
              <w:ind w:left="360"/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5C0432" w:rsidRPr="00C9570D" w:rsidRDefault="002F0617" w:rsidP="00A1217D">
            <w:pPr>
              <w:pStyle w:val="ListParagraph"/>
              <w:numPr>
                <w:ilvl w:val="1"/>
                <w:numId w:val="12"/>
              </w:numPr>
              <w:rPr>
                <w:rFonts w:ascii="Arial" w:eastAsia="Calibri" w:hAnsi="Arial" w:cs="Arial"/>
                <w:w w:val="105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Datblygu gweithdrefnau gweithredu safonol a chynlluniau adnoddau sy'n gallu gweithredu newidiadau a gytunwyd</w:t>
            </w:r>
          </w:p>
        </w:tc>
        <w:tc>
          <w:tcPr>
            <w:tcW w:w="7285" w:type="dxa"/>
          </w:tcPr>
          <w:p w:rsidR="005C0432" w:rsidRPr="00C9570D" w:rsidRDefault="00CC71CB" w:rsidP="00EB29BF">
            <w:pPr>
              <w:rPr>
                <w:rFonts w:ascii="Arial" w:eastAsia="Calibri" w:hAnsi="Arial" w:cs="Arial"/>
                <w:b/>
                <w:w w:val="105"/>
                <w:sz w:val="20"/>
                <w:szCs w:val="20"/>
                <w:lang w:val="en-US"/>
              </w:rPr>
            </w:pPr>
          </w:p>
        </w:tc>
      </w:tr>
      <w:tr w:rsidR="003D2FF5" w:rsidTr="006971E2">
        <w:tc>
          <w:tcPr>
            <w:tcW w:w="12950" w:type="dxa"/>
            <w:gridSpan w:val="3"/>
          </w:tcPr>
          <w:p w:rsidR="005C0432" w:rsidRDefault="00CC71CB" w:rsidP="00A12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1217D" w:rsidRPr="00A1217D" w:rsidRDefault="00DC528A" w:rsidP="00A1217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1217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Gellir cyflenwi tystiolaeth trwy:</w:t>
            </w:r>
          </w:p>
          <w:p w:rsidR="00A1217D" w:rsidRPr="00A1217D" w:rsidRDefault="00DC528A" w:rsidP="00A1217D">
            <w:pPr>
              <w:rPr>
                <w:rFonts w:ascii="Arial" w:hAnsi="Arial" w:cs="Arial"/>
                <w:sz w:val="20"/>
                <w:szCs w:val="20"/>
              </w:rPr>
            </w:pPr>
            <w:r w:rsidRPr="00A1217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•</w:t>
            </w:r>
            <w:r w:rsidRPr="00A1217D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ab/>
            </w:r>
            <w:r w:rsidRPr="00A1217D">
              <w:rPr>
                <w:rFonts w:ascii="Arial" w:hAnsi="Arial" w:cs="Arial"/>
                <w:sz w:val="20"/>
                <w:szCs w:val="20"/>
                <w:lang w:val="cy-GB"/>
              </w:rPr>
              <w:t>Adroddiad</w:t>
            </w:r>
          </w:p>
          <w:p w:rsidR="00A1217D" w:rsidRPr="00A1217D" w:rsidRDefault="00DC528A" w:rsidP="00A1217D">
            <w:pPr>
              <w:rPr>
                <w:rFonts w:ascii="Arial" w:hAnsi="Arial" w:cs="Arial"/>
                <w:sz w:val="20"/>
                <w:szCs w:val="20"/>
              </w:rPr>
            </w:pPr>
            <w:r w:rsidRPr="00A1217D">
              <w:rPr>
                <w:rFonts w:ascii="Arial" w:hAnsi="Arial" w:cs="Arial"/>
                <w:sz w:val="20"/>
                <w:szCs w:val="20"/>
                <w:lang w:val="cy-GB"/>
              </w:rPr>
              <w:t>•</w:t>
            </w:r>
            <w:r w:rsidRPr="00A1217D">
              <w:rPr>
                <w:rFonts w:ascii="Arial" w:hAnsi="Arial" w:cs="Arial"/>
                <w:sz w:val="20"/>
                <w:szCs w:val="20"/>
                <w:lang w:val="cy-GB"/>
              </w:rPr>
              <w:tab/>
              <w:t>Trafodaeth broffesiynol</w:t>
            </w:r>
          </w:p>
          <w:p w:rsidR="00A1217D" w:rsidRPr="00A1217D" w:rsidRDefault="00DC528A" w:rsidP="00A1217D">
            <w:pPr>
              <w:rPr>
                <w:rFonts w:ascii="Arial" w:hAnsi="Arial" w:cs="Arial"/>
                <w:sz w:val="20"/>
                <w:szCs w:val="20"/>
              </w:rPr>
            </w:pPr>
            <w:r w:rsidRPr="00A1217D">
              <w:rPr>
                <w:rFonts w:ascii="Arial" w:hAnsi="Arial" w:cs="Arial"/>
                <w:sz w:val="20"/>
                <w:szCs w:val="20"/>
                <w:lang w:val="cy-GB"/>
              </w:rPr>
              <w:t>•</w:t>
            </w:r>
            <w:r w:rsidRPr="00A1217D">
              <w:rPr>
                <w:rFonts w:ascii="Arial" w:hAnsi="Arial" w:cs="Arial"/>
                <w:sz w:val="20"/>
                <w:szCs w:val="20"/>
                <w:lang w:val="cy-GB"/>
              </w:rPr>
              <w:tab/>
              <w:t>Holi</w:t>
            </w:r>
          </w:p>
          <w:p w:rsidR="00A1217D" w:rsidRPr="00A1217D" w:rsidRDefault="00CC71CB" w:rsidP="00A1217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B29BF" w:rsidRPr="00C9570D" w:rsidRDefault="00CC71CB" w:rsidP="00B362D1">
      <w:pPr>
        <w:spacing w:after="0" w:line="240" w:lineRule="auto"/>
        <w:rPr>
          <w:rFonts w:ascii="Arial" w:eastAsia="Calibri" w:hAnsi="Arial" w:cs="Arial"/>
          <w:w w:val="105"/>
          <w:sz w:val="20"/>
          <w:szCs w:val="20"/>
          <w:lang w:val="en-US"/>
        </w:rPr>
      </w:pPr>
    </w:p>
    <w:p w:rsidR="00C9570D" w:rsidRPr="00C9570D" w:rsidRDefault="00CC71CB">
      <w:pPr>
        <w:spacing w:after="0" w:line="240" w:lineRule="auto"/>
        <w:rPr>
          <w:rFonts w:ascii="Arial" w:eastAsia="Calibri" w:hAnsi="Arial" w:cs="Arial"/>
          <w:w w:val="105"/>
          <w:sz w:val="20"/>
          <w:szCs w:val="20"/>
          <w:lang w:val="en-US"/>
        </w:rPr>
      </w:pPr>
    </w:p>
    <w:sectPr w:rsidR="00C9570D" w:rsidRPr="00C9570D" w:rsidSect="00F434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28A" w:rsidRDefault="00DC528A">
      <w:pPr>
        <w:spacing w:after="0" w:line="240" w:lineRule="auto"/>
      </w:pPr>
      <w:r>
        <w:separator/>
      </w:r>
    </w:p>
  </w:endnote>
  <w:endnote w:type="continuationSeparator" w:id="0">
    <w:p w:rsidR="00DC528A" w:rsidRDefault="00DC5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gressSans">
    <w:panose1 w:val="020B0400020200020204"/>
    <w:charset w:val="00"/>
    <w:family w:val="swiss"/>
    <w:pitch w:val="variable"/>
    <w:sig w:usb0="800000A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013" w:rsidRDefault="00CC71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013" w:rsidRDefault="00DC528A" w:rsidP="00470013">
    <w:pPr>
      <w:spacing w:after="0" w:line="240" w:lineRule="auto"/>
      <w:rPr>
        <w:rFonts w:ascii="Arial" w:hAnsi="Arial" w:cs="Arial"/>
        <w:sz w:val="20"/>
      </w:rPr>
    </w:pPr>
    <w:r>
      <w:rPr>
        <w:rFonts w:ascii="Arial" w:hAnsi="Arial" w:cs="Arial"/>
        <w:sz w:val="20"/>
        <w:lang w:val="cy-GB"/>
      </w:rPr>
      <w:t xml:space="preserve">Dyfernir gan City &amp; Guilds </w:t>
    </w:r>
  </w:p>
  <w:p w:rsidR="00470013" w:rsidRDefault="00DC528A" w:rsidP="00470013">
    <w:pPr>
      <w:tabs>
        <w:tab w:val="left" w:pos="6930"/>
      </w:tabs>
      <w:spacing w:after="0" w:line="240" w:lineRule="auto"/>
      <w:rPr>
        <w:rFonts w:ascii="Arial" w:hAnsi="Arial" w:cs="Arial"/>
        <w:sz w:val="20"/>
      </w:rPr>
    </w:pPr>
    <w:r w:rsidRPr="00E07933">
      <w:rPr>
        <w:rFonts w:ascii="Arial" w:hAnsi="Arial" w:cs="Arial"/>
        <w:sz w:val="20"/>
        <w:lang w:val="cy-GB"/>
      </w:rPr>
      <w:t>B&amp;A 41 Cyfrannu at wella perfformiad busnes</w:t>
    </w:r>
    <w:r w:rsidRPr="00E07933">
      <w:rPr>
        <w:rFonts w:ascii="Arial" w:hAnsi="Arial" w:cs="Arial"/>
        <w:sz w:val="20"/>
        <w:lang w:val="cy-GB"/>
      </w:rPr>
      <w:tab/>
    </w:r>
  </w:p>
  <w:p w:rsidR="00470013" w:rsidRDefault="00DC528A" w:rsidP="00470013">
    <w:pPr>
      <w:pStyle w:val="Footer"/>
    </w:pPr>
    <w:r>
      <w:rPr>
        <w:rFonts w:ascii="Arial" w:hAnsi="Arial" w:cs="Arial"/>
        <w:sz w:val="20"/>
        <w:lang w:val="cy-GB"/>
      </w:rPr>
      <w:t xml:space="preserve">Fersiwn 1.0 (Mawrth 2017) </w:t>
    </w:r>
    <w:r>
      <w:rPr>
        <w:rFonts w:ascii="Arial" w:hAnsi="Arial" w:cs="Arial"/>
        <w:sz w:val="20"/>
        <w:lang w:val="cy-GB"/>
      </w:rPr>
      <w:tab/>
    </w:r>
    <w:r>
      <w:rPr>
        <w:rFonts w:ascii="Arial" w:hAnsi="Arial" w:cs="Arial"/>
        <w:sz w:val="20"/>
        <w:lang w:val="cy-GB"/>
      </w:rPr>
      <w:tab/>
    </w:r>
    <w:r>
      <w:rPr>
        <w:rFonts w:ascii="Arial" w:hAnsi="Arial" w:cs="Arial"/>
        <w:sz w:val="20"/>
        <w:lang w:val="cy-GB"/>
      </w:rPr>
      <w:tab/>
    </w:r>
    <w:r>
      <w:rPr>
        <w:rFonts w:ascii="Arial" w:hAnsi="Arial" w:cs="Arial"/>
        <w:sz w:val="20"/>
        <w:lang w:val="cy-GB"/>
      </w:rPr>
      <w:tab/>
    </w:r>
    <w:r>
      <w:rPr>
        <w:rFonts w:ascii="Arial" w:hAnsi="Arial" w:cs="Arial"/>
        <w:lang w:val="cy-GB"/>
      </w:rPr>
      <w:tab/>
    </w:r>
    <w:r>
      <w:rPr>
        <w:rFonts w:ascii="Arial" w:hAnsi="Arial" w:cs="Arial"/>
        <w:lang w:val="cy-GB"/>
      </w:rPr>
      <w:tab/>
    </w:r>
    <w:r>
      <w:rPr>
        <w:rFonts w:ascii="Arial" w:hAnsi="Arial" w:cs="Arial"/>
        <w:lang w:val="cy-GB"/>
      </w:rPr>
      <w:tab/>
    </w:r>
    <w:r w:rsidRPr="00F51771">
      <w:rPr>
        <w:rFonts w:ascii="Arial" w:hAnsi="Arial" w:cs="Arial"/>
        <w:sz w:val="20"/>
      </w:rPr>
      <w:fldChar w:fldCharType="begin"/>
    </w:r>
    <w:r w:rsidRPr="00F51771">
      <w:rPr>
        <w:rFonts w:ascii="Arial" w:hAnsi="Arial" w:cs="Arial"/>
        <w:sz w:val="20"/>
      </w:rPr>
      <w:instrText xml:space="preserve"> PAGE   \* MERGEFORMAT </w:instrText>
    </w:r>
    <w:r w:rsidRPr="00F51771">
      <w:rPr>
        <w:rFonts w:ascii="Arial" w:hAnsi="Arial" w:cs="Arial"/>
        <w:sz w:val="20"/>
      </w:rPr>
      <w:fldChar w:fldCharType="separate"/>
    </w:r>
    <w:r w:rsidR="00CC71CB">
      <w:rPr>
        <w:rFonts w:ascii="Arial" w:hAnsi="Arial" w:cs="Arial"/>
        <w:noProof/>
        <w:sz w:val="20"/>
      </w:rPr>
      <w:t>2</w:t>
    </w:r>
    <w:r w:rsidRPr="00F51771">
      <w:rPr>
        <w:rFonts w:ascii="Arial" w:hAnsi="Arial" w:cs="Arial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013" w:rsidRDefault="00CC71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28A" w:rsidRDefault="00DC528A">
      <w:pPr>
        <w:spacing w:after="0" w:line="240" w:lineRule="auto"/>
      </w:pPr>
      <w:r>
        <w:separator/>
      </w:r>
    </w:p>
  </w:footnote>
  <w:footnote w:type="continuationSeparator" w:id="0">
    <w:p w:rsidR="00DC528A" w:rsidRDefault="00DC5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013" w:rsidRDefault="00CC71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013" w:rsidRDefault="00DC528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7217664</wp:posOffset>
          </wp:positionH>
          <wp:positionV relativeFrom="paragraph">
            <wp:posOffset>-292354</wp:posOffset>
          </wp:positionV>
          <wp:extent cx="1018540" cy="726440"/>
          <wp:effectExtent l="0" t="0" r="0" b="0"/>
          <wp:wrapTopAndBottom/>
          <wp:docPr id="2" name="Picture 2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013" w:rsidRDefault="00CC71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249"/>
    <w:multiLevelType w:val="multilevel"/>
    <w:tmpl w:val="FFF605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4330D4"/>
    <w:multiLevelType w:val="multilevel"/>
    <w:tmpl w:val="A0FA365C"/>
    <w:lvl w:ilvl="0">
      <w:start w:val="3"/>
      <w:numFmt w:val="none"/>
      <w:lvlText w:val="4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4754F1B"/>
    <w:multiLevelType w:val="multilevel"/>
    <w:tmpl w:val="C1C8C5A8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B26116D"/>
    <w:multiLevelType w:val="hybridMultilevel"/>
    <w:tmpl w:val="9D403560"/>
    <w:lvl w:ilvl="0" w:tplc="FE1C0E0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29A383A" w:tentative="1">
      <w:start w:val="1"/>
      <w:numFmt w:val="lowerLetter"/>
      <w:lvlText w:val="%2."/>
      <w:lvlJc w:val="left"/>
      <w:pPr>
        <w:ind w:left="1440" w:hanging="360"/>
      </w:pPr>
    </w:lvl>
    <w:lvl w:ilvl="2" w:tplc="53F2FC02" w:tentative="1">
      <w:start w:val="1"/>
      <w:numFmt w:val="lowerRoman"/>
      <w:lvlText w:val="%3."/>
      <w:lvlJc w:val="right"/>
      <w:pPr>
        <w:ind w:left="2160" w:hanging="180"/>
      </w:pPr>
    </w:lvl>
    <w:lvl w:ilvl="3" w:tplc="79CADCF8" w:tentative="1">
      <w:start w:val="1"/>
      <w:numFmt w:val="decimal"/>
      <w:lvlText w:val="%4."/>
      <w:lvlJc w:val="left"/>
      <w:pPr>
        <w:ind w:left="2880" w:hanging="360"/>
      </w:pPr>
    </w:lvl>
    <w:lvl w:ilvl="4" w:tplc="C4B27536" w:tentative="1">
      <w:start w:val="1"/>
      <w:numFmt w:val="lowerLetter"/>
      <w:lvlText w:val="%5."/>
      <w:lvlJc w:val="left"/>
      <w:pPr>
        <w:ind w:left="3600" w:hanging="360"/>
      </w:pPr>
    </w:lvl>
    <w:lvl w:ilvl="5" w:tplc="10DADCD8" w:tentative="1">
      <w:start w:val="1"/>
      <w:numFmt w:val="lowerRoman"/>
      <w:lvlText w:val="%6."/>
      <w:lvlJc w:val="right"/>
      <w:pPr>
        <w:ind w:left="4320" w:hanging="180"/>
      </w:pPr>
    </w:lvl>
    <w:lvl w:ilvl="6" w:tplc="0396FEA4" w:tentative="1">
      <w:start w:val="1"/>
      <w:numFmt w:val="decimal"/>
      <w:lvlText w:val="%7."/>
      <w:lvlJc w:val="left"/>
      <w:pPr>
        <w:ind w:left="5040" w:hanging="360"/>
      </w:pPr>
    </w:lvl>
    <w:lvl w:ilvl="7" w:tplc="9A620802" w:tentative="1">
      <w:start w:val="1"/>
      <w:numFmt w:val="lowerLetter"/>
      <w:lvlText w:val="%8."/>
      <w:lvlJc w:val="left"/>
      <w:pPr>
        <w:ind w:left="5760" w:hanging="360"/>
      </w:pPr>
    </w:lvl>
    <w:lvl w:ilvl="8" w:tplc="8B163F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C7376"/>
    <w:multiLevelType w:val="hybridMultilevel"/>
    <w:tmpl w:val="8CA89BE6"/>
    <w:lvl w:ilvl="0" w:tplc="A3080D3E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5072BA18" w:tentative="1">
      <w:start w:val="1"/>
      <w:numFmt w:val="lowerLetter"/>
      <w:lvlText w:val="%2."/>
      <w:lvlJc w:val="left"/>
      <w:pPr>
        <w:ind w:left="1440" w:hanging="360"/>
      </w:pPr>
    </w:lvl>
    <w:lvl w:ilvl="2" w:tplc="D2324450" w:tentative="1">
      <w:start w:val="1"/>
      <w:numFmt w:val="lowerRoman"/>
      <w:lvlText w:val="%3."/>
      <w:lvlJc w:val="right"/>
      <w:pPr>
        <w:ind w:left="2160" w:hanging="180"/>
      </w:pPr>
    </w:lvl>
    <w:lvl w:ilvl="3" w:tplc="2216037A" w:tentative="1">
      <w:start w:val="1"/>
      <w:numFmt w:val="decimal"/>
      <w:lvlText w:val="%4."/>
      <w:lvlJc w:val="left"/>
      <w:pPr>
        <w:ind w:left="2880" w:hanging="360"/>
      </w:pPr>
    </w:lvl>
    <w:lvl w:ilvl="4" w:tplc="B3BCD7C0" w:tentative="1">
      <w:start w:val="1"/>
      <w:numFmt w:val="lowerLetter"/>
      <w:lvlText w:val="%5."/>
      <w:lvlJc w:val="left"/>
      <w:pPr>
        <w:ind w:left="3600" w:hanging="360"/>
      </w:pPr>
    </w:lvl>
    <w:lvl w:ilvl="5" w:tplc="6E94AA10" w:tentative="1">
      <w:start w:val="1"/>
      <w:numFmt w:val="lowerRoman"/>
      <w:lvlText w:val="%6."/>
      <w:lvlJc w:val="right"/>
      <w:pPr>
        <w:ind w:left="4320" w:hanging="180"/>
      </w:pPr>
    </w:lvl>
    <w:lvl w:ilvl="6" w:tplc="9FB468B4" w:tentative="1">
      <w:start w:val="1"/>
      <w:numFmt w:val="decimal"/>
      <w:lvlText w:val="%7."/>
      <w:lvlJc w:val="left"/>
      <w:pPr>
        <w:ind w:left="5040" w:hanging="360"/>
      </w:pPr>
    </w:lvl>
    <w:lvl w:ilvl="7" w:tplc="2EE20A00" w:tentative="1">
      <w:start w:val="1"/>
      <w:numFmt w:val="lowerLetter"/>
      <w:lvlText w:val="%8."/>
      <w:lvlJc w:val="left"/>
      <w:pPr>
        <w:ind w:left="5760" w:hanging="360"/>
      </w:pPr>
    </w:lvl>
    <w:lvl w:ilvl="8" w:tplc="2480AB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2D24"/>
    <w:multiLevelType w:val="multilevel"/>
    <w:tmpl w:val="49AA500C"/>
    <w:lvl w:ilvl="0">
      <w:start w:val="3"/>
      <w:numFmt w:val="decimal"/>
      <w:lvlText w:val="%1.3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5423973"/>
    <w:multiLevelType w:val="multilevel"/>
    <w:tmpl w:val="1DAA65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none"/>
      <w:isLgl/>
      <w:lvlText w:val="2.4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F545C6C"/>
    <w:multiLevelType w:val="multilevel"/>
    <w:tmpl w:val="6D782F80"/>
    <w:lvl w:ilvl="0">
      <w:start w:val="3"/>
      <w:numFmt w:val="decimal"/>
      <w:lvlText w:val="%1.2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14A1528"/>
    <w:multiLevelType w:val="hybridMultilevel"/>
    <w:tmpl w:val="EF58C234"/>
    <w:lvl w:ilvl="0" w:tplc="78389550">
      <w:start w:val="1"/>
      <w:numFmt w:val="lowerLetter"/>
      <w:lvlText w:val="%1."/>
      <w:lvlJc w:val="left"/>
      <w:pPr>
        <w:ind w:left="720" w:hanging="360"/>
      </w:pPr>
    </w:lvl>
    <w:lvl w:ilvl="1" w:tplc="8BF246AC" w:tentative="1">
      <w:start w:val="1"/>
      <w:numFmt w:val="lowerLetter"/>
      <w:lvlText w:val="%2."/>
      <w:lvlJc w:val="left"/>
      <w:pPr>
        <w:ind w:left="1440" w:hanging="360"/>
      </w:pPr>
    </w:lvl>
    <w:lvl w:ilvl="2" w:tplc="91A86D60" w:tentative="1">
      <w:start w:val="1"/>
      <w:numFmt w:val="lowerRoman"/>
      <w:lvlText w:val="%3."/>
      <w:lvlJc w:val="right"/>
      <w:pPr>
        <w:ind w:left="2160" w:hanging="180"/>
      </w:pPr>
    </w:lvl>
    <w:lvl w:ilvl="3" w:tplc="705282D6" w:tentative="1">
      <w:start w:val="1"/>
      <w:numFmt w:val="decimal"/>
      <w:lvlText w:val="%4."/>
      <w:lvlJc w:val="left"/>
      <w:pPr>
        <w:ind w:left="2880" w:hanging="360"/>
      </w:pPr>
    </w:lvl>
    <w:lvl w:ilvl="4" w:tplc="D2B874D8" w:tentative="1">
      <w:start w:val="1"/>
      <w:numFmt w:val="lowerLetter"/>
      <w:lvlText w:val="%5."/>
      <w:lvlJc w:val="left"/>
      <w:pPr>
        <w:ind w:left="3600" w:hanging="360"/>
      </w:pPr>
    </w:lvl>
    <w:lvl w:ilvl="5" w:tplc="2482077C" w:tentative="1">
      <w:start w:val="1"/>
      <w:numFmt w:val="lowerRoman"/>
      <w:lvlText w:val="%6."/>
      <w:lvlJc w:val="right"/>
      <w:pPr>
        <w:ind w:left="4320" w:hanging="180"/>
      </w:pPr>
    </w:lvl>
    <w:lvl w:ilvl="6" w:tplc="A4A6F6A0" w:tentative="1">
      <w:start w:val="1"/>
      <w:numFmt w:val="decimal"/>
      <w:lvlText w:val="%7."/>
      <w:lvlJc w:val="left"/>
      <w:pPr>
        <w:ind w:left="5040" w:hanging="360"/>
      </w:pPr>
    </w:lvl>
    <w:lvl w:ilvl="7" w:tplc="E2660ED6" w:tentative="1">
      <w:start w:val="1"/>
      <w:numFmt w:val="lowerLetter"/>
      <w:lvlText w:val="%8."/>
      <w:lvlJc w:val="left"/>
      <w:pPr>
        <w:ind w:left="5760" w:hanging="360"/>
      </w:pPr>
    </w:lvl>
    <w:lvl w:ilvl="8" w:tplc="9E7683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FA29B5"/>
    <w:multiLevelType w:val="multilevel"/>
    <w:tmpl w:val="67826F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AB14C44"/>
    <w:multiLevelType w:val="hybridMultilevel"/>
    <w:tmpl w:val="171CF738"/>
    <w:lvl w:ilvl="0" w:tplc="4C4A42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07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46E1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4EE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E4CC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B80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364B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00B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34E5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71B3"/>
    <w:multiLevelType w:val="multilevel"/>
    <w:tmpl w:val="67826F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2822E59"/>
    <w:multiLevelType w:val="hybridMultilevel"/>
    <w:tmpl w:val="AC7E0FD6"/>
    <w:lvl w:ilvl="0" w:tplc="9076A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809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EEEA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21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48E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5CB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BE99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265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A41D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10E90"/>
    <w:multiLevelType w:val="hybridMultilevel"/>
    <w:tmpl w:val="EABCD112"/>
    <w:lvl w:ilvl="0" w:tplc="EB84B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5EF62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9CE7A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867F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46880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24F6A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D29E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C86F03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2D00F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826F77"/>
    <w:multiLevelType w:val="multilevel"/>
    <w:tmpl w:val="1ADCDF48"/>
    <w:lvl w:ilvl="0">
      <w:start w:val="1"/>
      <w:numFmt w:val="decimal"/>
      <w:pStyle w:val="UnitLO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pStyle w:val="UnitLO-AC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UnitLO-AC2"/>
      <w:lvlText w:val="%3."/>
      <w:lvlJc w:val="left"/>
      <w:pPr>
        <w:tabs>
          <w:tab w:val="num" w:pos="964"/>
        </w:tabs>
        <w:ind w:left="964" w:hanging="284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  <w:num w:numId="11">
    <w:abstractNumId w:val="3"/>
  </w:num>
  <w:num w:numId="12">
    <w:abstractNumId w:val="11"/>
  </w:num>
  <w:num w:numId="13">
    <w:abstractNumId w:val="14"/>
    <w:lvlOverride w:ilvl="0">
      <w:startOverride w:val="2"/>
    </w:lvlOverride>
    <w:lvlOverride w:ilvl="1">
      <w:startOverride w:val="2"/>
    </w:lvlOverride>
  </w:num>
  <w:num w:numId="14">
    <w:abstractNumId w:val="10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FF5"/>
    <w:rsid w:val="002F0617"/>
    <w:rsid w:val="003D2FF5"/>
    <w:rsid w:val="004D5747"/>
    <w:rsid w:val="006E0313"/>
    <w:rsid w:val="00CC71CB"/>
    <w:rsid w:val="00DC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635D4F-0D81-4500-8B03-3D3343FF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362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B36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5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E21"/>
  </w:style>
  <w:style w:type="paragraph" w:styleId="Footer">
    <w:name w:val="footer"/>
    <w:basedOn w:val="Normal"/>
    <w:link w:val="FooterChar"/>
    <w:uiPriority w:val="99"/>
    <w:unhideWhenUsed/>
    <w:rsid w:val="00FE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E21"/>
  </w:style>
  <w:style w:type="paragraph" w:customStyle="1" w:styleId="UnitLO">
    <w:name w:val="Unit LO"/>
    <w:basedOn w:val="Normal"/>
    <w:next w:val="Normal"/>
    <w:rsid w:val="00EB29BF"/>
    <w:pPr>
      <w:numPr>
        <w:numId w:val="1"/>
      </w:numPr>
      <w:tabs>
        <w:tab w:val="left" w:pos="397"/>
      </w:tabs>
      <w:spacing w:before="40" w:after="40" w:line="240" w:lineRule="auto"/>
    </w:pPr>
    <w:rPr>
      <w:rFonts w:ascii="CongressSans" w:eastAsia="Times New Roman" w:hAnsi="CongressSans" w:cs="CongressSans"/>
      <w:lang w:val="en-US"/>
    </w:rPr>
  </w:style>
  <w:style w:type="paragraph" w:customStyle="1" w:styleId="UnitLO-AC">
    <w:name w:val="Unit LO-AC"/>
    <w:basedOn w:val="UnitLO"/>
    <w:link w:val="UnitLO-ACCharChar"/>
    <w:rsid w:val="00EB29BF"/>
    <w:pPr>
      <w:numPr>
        <w:ilvl w:val="1"/>
      </w:numPr>
    </w:pPr>
  </w:style>
  <w:style w:type="paragraph" w:customStyle="1" w:styleId="UnitLO-AC2">
    <w:name w:val="Unit LO-AC2"/>
    <w:basedOn w:val="UnitLO-AC"/>
    <w:rsid w:val="00EB29BF"/>
    <w:pPr>
      <w:numPr>
        <w:ilvl w:val="2"/>
      </w:numPr>
    </w:pPr>
  </w:style>
  <w:style w:type="character" w:customStyle="1" w:styleId="UnitLO-ACCharChar">
    <w:name w:val="Unit LO-AC Char Char"/>
    <w:link w:val="UnitLO-AC"/>
    <w:locked/>
    <w:rsid w:val="00EB29BF"/>
    <w:rPr>
      <w:rFonts w:ascii="CongressSans" w:eastAsia="Times New Roman" w:hAnsi="CongressSans" w:cs="CongressSan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  <Value>VRQ</Value>
    </Qualification>
    <Level xmlns="5f8ea682-3a42-454b-8035-422047e146b2">3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</TermName>
          <TermId xmlns="http://schemas.microsoft.com/office/infopath/2007/PartnerControls">d21f84b9-bfe2-4f27-ac94-0f942e19ff84</TermId>
        </TermInfo>
        <TermInfo xmlns="http://schemas.microsoft.com/office/infopath/2007/PartnerControls">
          <TermName xmlns="http://schemas.microsoft.com/office/infopath/2007/PartnerControls">8622-43</TermName>
          <TermId xmlns="http://schemas.microsoft.com/office/infopath/2007/PartnerControls">de845b68-fadf-48c9-aac7-3cddce4582cb</TermId>
        </TermInfo>
        <TermInfo xmlns="http://schemas.microsoft.com/office/infopath/2007/PartnerControls">
          <TermName xmlns="http://schemas.microsoft.com/office/infopath/2007/PartnerControls">8621-31</TermName>
          <TermId xmlns="http://schemas.microsoft.com/office/infopath/2007/PartnerControls">8de2e53a-d037-4117-9560-937eebe43732</TermId>
        </TermInfo>
        <TermInfo xmlns="http://schemas.microsoft.com/office/infopath/2007/PartnerControls">
          <TermName xmlns="http://schemas.microsoft.com/office/infopath/2007/PartnerControls">8621-33</TermName>
          <TermId xmlns="http://schemas.microsoft.com/office/infopath/2007/PartnerControls">b4c99a25-2034-486d-9208-ad1309afa1f1</TermId>
        </TermInfo>
      </Terms>
    </j5a7449248d447e983365f9ccc7bf26f>
    <KpiDescription xmlns="http://schemas.microsoft.com/sharepoint/v3" xsi:nil="true"/>
    <TaxCatchAll xmlns="5f8ea682-3a42-454b-8035-422047e146b2">
      <Value>1376</Value>
      <Value>1000</Value>
      <Value>999</Value>
      <Value>998</Value>
      <Value>997</Value>
      <Value>1478</Value>
      <Value>992</Value>
      <Value>991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8622-500</TermName>
          <TermId xmlns="http://schemas.microsoft.com/office/infopath/2007/PartnerControls">28fe0dbf-c09a-46ae-a918-f3bc9c373380</TermId>
        </TermInfo>
        <TermInfo xmlns="http://schemas.microsoft.com/office/infopath/2007/PartnerControls">
          <TermName xmlns="http://schemas.microsoft.com/office/infopath/2007/PartnerControls">8621-317</TermName>
          <TermId xmlns="http://schemas.microsoft.com/office/infopath/2007/PartnerControls">43116c3c-dcd5-4167-bc55-576358e80a7a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</TermName>
          <TermId xmlns="http://schemas.microsoft.com/office/infopath/2007/PartnerControls">5fa3b72e-ae13-4e50-9511-17af1e1d6aea</TermId>
        </TermInfo>
        <TermInfo xmlns="http://schemas.microsoft.com/office/infopath/2007/PartnerControls">
          <TermName xmlns="http://schemas.microsoft.com/office/infopath/2007/PartnerControls">8621</TermName>
          <TermId xmlns="http://schemas.microsoft.com/office/infopath/2007/PartnerControls">0919e5d9-18fa-4a06-88d4-e8a2e38acd9a</TermId>
        </TermInfo>
      </Terms>
    </kb5530885391492bb408a8b4151064e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5B2C8-660F-4AE0-A6CA-24688253A5B2}">
  <ds:schemaRefs>
    <ds:schemaRef ds:uri="5f8ea682-3a42-454b-8035-422047e146b2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microsoft.com/sharepoint/v3"/>
    <ds:schemaRef ds:uri="http://www.w3.org/XML/1998/namespace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DCB9F43B-4043-4AAF-B760-52C5AA0E50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A47A7B-62BF-4895-A407-A52AE4434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2320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Contribute to the improvement of business performance (BA41)</vt:lpstr>
    </vt:vector>
  </TitlesOfParts>
  <Company/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Contribute to the improvement of business performance (BA41)</dc:title>
  <dc:creator>SUE</dc:creator>
  <cp:lastModifiedBy>Sian Beddis</cp:lastModifiedBy>
  <cp:revision>2</cp:revision>
  <dcterms:created xsi:type="dcterms:W3CDTF">2018-02-08T15:46:00Z</dcterms:created>
  <dcterms:modified xsi:type="dcterms:W3CDTF">2018-02-08T15:46:00Z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992;#8622|5fa3b72e-ae13-4e50-9511-17af1e1d6aea;#991;#8621|0919e5d9-18fa-4a06-88d4-e8a2e38acd9a</vt:lpwstr>
  </property>
  <property fmtid="{D5CDD505-2E9C-101B-9397-08002B2CF9AE}" pid="4" name="PoS">
    <vt:lpwstr>999;#8622-41|d21f84b9-bfe2-4f27-ac94-0f942e19ff84;#1000;#8622-43|de845b68-fadf-48c9-aac7-3cddce4582cb;#997;#8621-31|8de2e53a-d037-4117-9560-937eebe43732;#998;#8621-33|b4c99a25-2034-486d-9208-ad1309afa1f1</vt:lpwstr>
  </property>
  <property fmtid="{D5CDD505-2E9C-101B-9397-08002B2CF9AE}" pid="5" name="Units">
    <vt:lpwstr>1478;#8622-500|28fe0dbf-c09a-46ae-a918-f3bc9c373380;#1376;#8621-317|43116c3c-dcd5-4167-bc55-576358e80a7a</vt:lpwstr>
  </property>
</Properties>
</file>