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5386"/>
      </w:tblGrid>
      <w:tr w:rsidR="00B43C29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24477" w:rsidRPr="003E69AF" w:rsidRDefault="00842C63" w:rsidP="00B02F99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bookmarkStart w:id="0" w:name="_GoBack"/>
            <w:bookmarkEnd w:id="0"/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Teitl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77" w:rsidRPr="003E69AF" w:rsidRDefault="00842C63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Hybu Dysgu a Datblygiad</w:t>
            </w:r>
          </w:p>
        </w:tc>
      </w:tr>
      <w:tr w:rsidR="00B43C29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24477" w:rsidRPr="003E69AF" w:rsidRDefault="00842C63" w:rsidP="00B02F99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pacing w:val="1"/>
                <w:sz w:val="20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sz w:val="20"/>
                <w:lang w:val="cy-GB"/>
              </w:rPr>
              <w:t>Rhif yr uned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77" w:rsidRPr="003E69AF" w:rsidRDefault="00842C63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  <w:lang w:val="cy-GB"/>
              </w:rPr>
              <w:t>8622-404</w:t>
            </w:r>
          </w:p>
        </w:tc>
      </w:tr>
      <w:tr w:rsidR="00B43C29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24477" w:rsidRPr="003E69AF" w:rsidRDefault="00842C63" w:rsidP="00B02F99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sz w:val="20"/>
                <w:lang w:val="cy-GB"/>
              </w:rPr>
              <w:t>Cyfeirnod Skills CFA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77" w:rsidRPr="003E69AF" w:rsidRDefault="00842C63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  <w:lang w:val="cy-GB"/>
              </w:rPr>
              <w:t>M&amp;L 28</w:t>
            </w:r>
          </w:p>
        </w:tc>
      </w:tr>
      <w:tr w:rsidR="00B43C29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24477" w:rsidRPr="003E69AF" w:rsidRDefault="00842C63" w:rsidP="00B02F99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Lefel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77" w:rsidRPr="003E69AF" w:rsidRDefault="00842C63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4</w:t>
            </w:r>
          </w:p>
        </w:tc>
      </w:tr>
      <w:tr w:rsidR="00B43C29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24477" w:rsidRPr="003E69AF" w:rsidRDefault="00842C63" w:rsidP="00B02F99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Gwerth Credyd</w:t>
            </w:r>
            <w:r w:rsidR="00EC2E09">
              <w:rPr>
                <w:rFonts w:eastAsia="Calibri" w:cs="Arial"/>
                <w:b/>
                <w:bCs/>
                <w:sz w:val="20"/>
                <w:lang w:val="cy-GB"/>
              </w:rPr>
              <w:t>au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77" w:rsidRPr="003E69AF" w:rsidRDefault="00842C63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3</w:t>
            </w:r>
          </w:p>
        </w:tc>
      </w:tr>
      <w:tr w:rsidR="00B43C29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24477" w:rsidRPr="003E69AF" w:rsidRDefault="00842C63" w:rsidP="00B02F99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ODA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77" w:rsidRPr="003E69AF" w:rsidRDefault="00842C63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16</w:t>
            </w:r>
          </w:p>
        </w:tc>
      </w:tr>
      <w:tr w:rsidR="00B43C29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24477" w:rsidRPr="003E69AF" w:rsidRDefault="00842C63" w:rsidP="00B02F99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Rhif Cyfeirnod yr Uned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77" w:rsidRPr="003E69AF" w:rsidRDefault="00842C63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M/506/1962</w:t>
            </w:r>
          </w:p>
        </w:tc>
      </w:tr>
      <w:tr w:rsidR="00B43C29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24477" w:rsidRPr="003E69AF" w:rsidRDefault="00842C63" w:rsidP="00B02F99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sz w:val="20"/>
                <w:lang w:val="cy-GB"/>
              </w:rPr>
              <w:t>Nod(au) yr Uned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77" w:rsidRPr="003E69AF" w:rsidRDefault="00842C63" w:rsidP="00B02F99">
            <w:pPr>
              <w:spacing w:before="36"/>
              <w:ind w:left="100" w:right="-20"/>
              <w:jc w:val="left"/>
              <w:rPr>
                <w:rFonts w:eastAsia="Calibri" w:cs="Arial"/>
                <w:spacing w:val="1"/>
                <w:sz w:val="20"/>
              </w:rPr>
            </w:pPr>
            <w:r w:rsidRPr="00822909">
              <w:rPr>
                <w:rFonts w:eastAsia="Calibri" w:cs="Arial"/>
                <w:spacing w:val="1"/>
                <w:sz w:val="20"/>
                <w:lang w:val="cy-GB"/>
              </w:rPr>
              <w:t>Nod yr uned hon yw datblygu'r wybodaeth a'r sgiliau sydd eu hangen er mwyn hybu dysgu a datblygiad ac mae'n cyflwyno dysgwyr i'r egwyddorion allweddol sy'n sail i ddysgu a datblygiad. Ar ôl cwblhau'r uned hon, bydd dysgwyr yn gallu cynorthwyo a gwerthuso dysgu a datblygiad unigolyn.</w:t>
            </w:r>
          </w:p>
        </w:tc>
      </w:tr>
      <w:tr w:rsidR="00B43C29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24477" w:rsidRPr="003E69AF" w:rsidRDefault="00842C63" w:rsidP="00B02F99">
            <w:pPr>
              <w:spacing w:before="38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Canlyniadau Dysgu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24477" w:rsidRPr="003E69AF" w:rsidRDefault="00842C63" w:rsidP="00B02F99">
            <w:pPr>
              <w:spacing w:before="38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Meini Prawf Asesu</w:t>
            </w:r>
          </w:p>
        </w:tc>
      </w:tr>
      <w:tr w:rsidR="00B43C29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24477" w:rsidRPr="003E69AF" w:rsidRDefault="00842C63" w:rsidP="00B02F99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Bydd y dysgwr yn: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24477" w:rsidRPr="003E69AF" w:rsidRDefault="00842C63" w:rsidP="00B02F99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Mae'r dysgwr yn gallu:</w:t>
            </w:r>
          </w:p>
        </w:tc>
      </w:tr>
      <w:tr w:rsidR="00B43C29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77" w:rsidRPr="003E69AF" w:rsidRDefault="00842C63" w:rsidP="00B02F99">
            <w:pPr>
              <w:spacing w:before="53" w:line="251" w:lineRule="auto"/>
              <w:ind w:left="530" w:right="310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1.   Deall egwyddorion dysgu a datblygiad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77" w:rsidRPr="003E69AF" w:rsidRDefault="00842C63" w:rsidP="00B02F99">
            <w:pPr>
              <w:spacing w:before="53" w:line="250" w:lineRule="auto"/>
              <w:ind w:left="537" w:right="277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1.1 Asesu rôl datblygiad proffesiynol parhaus (DPP) wrth nodi a bodloni dysgu a datblygiad unigolyn ar gyfer anghenion busnes cyfredol ac i'r dyfodol</w:t>
            </w:r>
          </w:p>
          <w:p w:rsidR="00A24477" w:rsidRPr="003E69AF" w:rsidRDefault="00842C63" w:rsidP="00B02F99">
            <w:pPr>
              <w:spacing w:before="39" w:line="249" w:lineRule="auto"/>
              <w:ind w:left="537" w:right="155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1.2 Dadansoddi manteision a chyfyngiadau gwahanol ddulliau dysgu a datblygiad</w:t>
            </w:r>
          </w:p>
          <w:p w:rsidR="00A24477" w:rsidRPr="003E69AF" w:rsidRDefault="00842C63" w:rsidP="00B02F99">
            <w:pPr>
              <w:spacing w:before="42"/>
              <w:ind w:left="567" w:right="544" w:hanging="431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1.3 Esbonio sut mae adnabod anghenion dysgu a datblygiad unigolion</w:t>
            </w:r>
          </w:p>
          <w:p w:rsidR="00A24477" w:rsidRPr="003E69AF" w:rsidRDefault="00842C63" w:rsidP="00B02F99">
            <w:pPr>
              <w:spacing w:before="53" w:line="248" w:lineRule="auto"/>
              <w:ind w:left="537" w:right="394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1.4 Gwerthuso rôl hunanfyfyrio mewn dysgu a datblygiad</w:t>
            </w:r>
          </w:p>
        </w:tc>
      </w:tr>
      <w:tr w:rsidR="00B43C29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77" w:rsidRPr="003E69AF" w:rsidRDefault="00842C63" w:rsidP="00B02F99">
            <w:pPr>
              <w:spacing w:before="53" w:line="248" w:lineRule="auto"/>
              <w:ind w:left="530" w:right="152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2.   Gallu cynorthwyo dysgu a datblygiad unigolion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77" w:rsidRPr="003E69AF" w:rsidRDefault="00842C63" w:rsidP="00B02F99">
            <w:pPr>
              <w:spacing w:before="53" w:line="248" w:lineRule="auto"/>
              <w:ind w:left="537" w:right="456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2.1 Hyrwyddo manteision dysgu i bobl yn eich maes cyfrifoldeb eich hun</w:t>
            </w:r>
          </w:p>
          <w:p w:rsidR="00A24477" w:rsidRPr="003E69AF" w:rsidRDefault="00842C63" w:rsidP="00B02F99">
            <w:pPr>
              <w:spacing w:before="43" w:line="250" w:lineRule="auto"/>
              <w:ind w:left="537" w:right="238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2.2 Cynorthwyo unigolion i adnabod eu hanghenion dysgu a datblygu cyfredol ac i'r dyfodol o amrywiaeth o ffynonellau gwybodaeth</w:t>
            </w:r>
          </w:p>
          <w:p w:rsidR="00A24477" w:rsidRPr="003E69AF" w:rsidRDefault="00842C63" w:rsidP="00B02F99">
            <w:pPr>
              <w:spacing w:before="39" w:line="250" w:lineRule="auto"/>
              <w:ind w:left="537" w:right="382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2.3 Cytuno ag unigolion ar y gweithgareddau dysgu i'w gwneud, gan sicrhau eu bod o fewn y cyllidebau y cytunwyd arnyn nhw ac yn gyson ag anghenion busnes</w:t>
            </w:r>
          </w:p>
          <w:p w:rsidR="00A24477" w:rsidRPr="003E69AF" w:rsidRDefault="00842C63" w:rsidP="00B02F99">
            <w:pPr>
              <w:spacing w:before="39" w:line="250" w:lineRule="auto"/>
              <w:ind w:left="537" w:right="197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2.4 Crynhoi'r amcanion dysgu, y gweithgareddau dysgu, y mecanweithiau adolygu a'r meini prawf unigol y cytunwyd arnyn nhw mewn cynllun datblygu personol</w:t>
            </w:r>
          </w:p>
          <w:p w:rsidR="00A24477" w:rsidRPr="003E69AF" w:rsidRDefault="00842C63" w:rsidP="00B02F99">
            <w:pPr>
              <w:spacing w:before="41" w:line="249" w:lineRule="auto"/>
              <w:ind w:left="538" w:right="82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2.5 Creu amgylchedd sy'n hybu ac yn hyrwyddo dysgu a datblygiad</w:t>
            </w:r>
          </w:p>
          <w:p w:rsidR="00A24477" w:rsidRPr="003E69AF" w:rsidRDefault="00842C63" w:rsidP="00B02F99">
            <w:pPr>
              <w:spacing w:before="39" w:line="251" w:lineRule="auto"/>
              <w:ind w:left="538" w:right="150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2.6 Darparu cyfleoedd i unigolion gymhwyso eu cymhwysedd datblygu yn y gweithle</w:t>
            </w:r>
          </w:p>
        </w:tc>
      </w:tr>
      <w:tr w:rsidR="00B43C29" w:rsidTr="00B02F9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77" w:rsidRPr="003E69AF" w:rsidRDefault="00842C63" w:rsidP="00B02F99">
            <w:pPr>
              <w:spacing w:before="53" w:line="248" w:lineRule="auto"/>
              <w:ind w:left="530" w:right="83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3.   Gallu gwerthuso dysgu a datblygiad unigolion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77" w:rsidRPr="003E69AF" w:rsidRDefault="00842C63" w:rsidP="00B02F99">
            <w:pPr>
              <w:spacing w:before="53" w:line="249" w:lineRule="auto"/>
              <w:ind w:left="537" w:right="410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3.1 Dadansoddi gwybodaeth o amrywiaeth o ffynonellau am berfformiad a datblygiad unigolion</w:t>
            </w:r>
          </w:p>
          <w:p w:rsidR="00A24477" w:rsidRPr="003E69AF" w:rsidRDefault="00842C63" w:rsidP="00B02F99">
            <w:pPr>
              <w:spacing w:before="53" w:line="249" w:lineRule="auto"/>
              <w:ind w:left="537" w:right="410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3.2 Dadansoddi effeithiolrwydd gwahanol ddulliau dysgu a datblygiad</w:t>
            </w:r>
          </w:p>
          <w:p w:rsidR="00A24477" w:rsidRPr="003E69AF" w:rsidRDefault="00842C63" w:rsidP="00B02F99">
            <w:pPr>
              <w:spacing w:before="53" w:line="249" w:lineRule="auto"/>
              <w:ind w:left="537" w:right="410" w:hanging="36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3.3 Cytuno ar ddiwygiadau i gynlluniau datblygu personol yng ngoleuni adborth</w:t>
            </w:r>
          </w:p>
        </w:tc>
      </w:tr>
      <w:tr w:rsidR="00B43C29" w:rsidTr="00B02F99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24477" w:rsidRPr="003E69AF" w:rsidRDefault="00842C63" w:rsidP="00B02F99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b/>
                <w:bCs/>
                <w:sz w:val="20"/>
                <w:lang w:val="cy-GB"/>
              </w:rPr>
              <w:t>Gwybodaeth Ychwanegol am yr Uned</w:t>
            </w:r>
          </w:p>
        </w:tc>
      </w:tr>
      <w:tr w:rsidR="00B43C29" w:rsidTr="00B02F99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77" w:rsidRPr="003E69AF" w:rsidRDefault="00842C63" w:rsidP="00B02F99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Manylion y berthynas rhwng yr uned</w:t>
            </w:r>
          </w:p>
          <w:p w:rsidR="00A24477" w:rsidRPr="003E69AF" w:rsidRDefault="00842C63" w:rsidP="00B02F99">
            <w:pPr>
              <w:ind w:left="102" w:right="44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a safonau galwedigaethol cenedlaethol perthnasol neu safonau neu feysydd llafur proffesiynol eraill (os ydyn nhw'n berthnasol)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77" w:rsidRPr="003E69AF" w:rsidRDefault="00842C63" w:rsidP="00B02F99">
            <w:pPr>
              <w:spacing w:line="264" w:lineRule="exact"/>
              <w:ind w:left="63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 xml:space="preserve">Safonau Galwedigaethol Cenedlaethol Rheolaeth </w:t>
            </w:r>
          </w:p>
          <w:p w:rsidR="00A24477" w:rsidRPr="003E69AF" w:rsidRDefault="00842C63" w:rsidP="00B02F99">
            <w:pPr>
              <w:ind w:left="10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ac Arweinyddiaeth (2012):</w:t>
            </w:r>
          </w:p>
          <w:p w:rsidR="00A24477" w:rsidRPr="003E69AF" w:rsidRDefault="00842C63" w:rsidP="00B02F99">
            <w:pPr>
              <w:tabs>
                <w:tab w:val="left" w:pos="760"/>
              </w:tabs>
              <w:spacing w:before="12"/>
              <w:ind w:left="4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cs="Arial"/>
                <w:w w:val="131"/>
                <w:sz w:val="20"/>
                <w:lang w:val="cy-GB"/>
              </w:rPr>
              <w:t>•</w:t>
            </w:r>
            <w:r w:rsidRPr="003E69AF">
              <w:rPr>
                <w:rFonts w:cs="Arial"/>
                <w:w w:val="131"/>
                <w:sz w:val="20"/>
                <w:lang w:val="cy-GB"/>
              </w:rPr>
              <w:tab/>
            </w:r>
            <w:r w:rsidRPr="003E69AF">
              <w:rPr>
                <w:rFonts w:eastAsia="Calibri" w:cs="Arial"/>
                <w:sz w:val="20"/>
                <w:lang w:val="cy-GB"/>
              </w:rPr>
              <w:t>CFAM&amp;LDC1 Adnabod anghenion ac arddulliau dysgu unigolion</w:t>
            </w:r>
          </w:p>
          <w:p w:rsidR="00A24477" w:rsidRPr="003E69AF" w:rsidRDefault="00842C63" w:rsidP="00B02F99">
            <w:pPr>
              <w:tabs>
                <w:tab w:val="left" w:pos="760"/>
              </w:tabs>
              <w:spacing w:before="12"/>
              <w:ind w:left="4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cs="Arial"/>
                <w:w w:val="131"/>
                <w:sz w:val="20"/>
                <w:lang w:val="cy-GB"/>
              </w:rPr>
              <w:t>•</w:t>
            </w:r>
            <w:r w:rsidRPr="003E69AF">
              <w:rPr>
                <w:rFonts w:cs="Arial"/>
                <w:w w:val="131"/>
                <w:sz w:val="20"/>
                <w:lang w:val="cy-GB"/>
              </w:rPr>
              <w:tab/>
            </w:r>
            <w:r w:rsidRPr="003E69AF">
              <w:rPr>
                <w:rFonts w:eastAsia="Calibri" w:cs="Arial"/>
                <w:sz w:val="20"/>
                <w:lang w:val="cy-GB"/>
              </w:rPr>
              <w:t>CFAM&amp;LDC2 Cynorthwyo dysgu a datblygiad unigolion</w:t>
            </w:r>
          </w:p>
        </w:tc>
      </w:tr>
      <w:tr w:rsidR="00B43C29" w:rsidTr="00B02F99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77" w:rsidRPr="003E69AF" w:rsidRDefault="00842C63" w:rsidP="00B02F99">
            <w:pPr>
              <w:spacing w:line="238" w:lineRule="auto"/>
              <w:ind w:left="102" w:right="383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Gofynion neu ganllawiau asesu wedi'u pennu gan gorff sector neu reoleiddio (os yw'n</w:t>
            </w:r>
          </w:p>
          <w:p w:rsidR="00A24477" w:rsidRPr="003E69AF" w:rsidRDefault="00842C63" w:rsidP="00B02F99">
            <w:pPr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briodol)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77" w:rsidRPr="003E69AF" w:rsidRDefault="000C3722" w:rsidP="00B02F99">
            <w:pPr>
              <w:spacing w:line="238" w:lineRule="auto"/>
              <w:ind w:left="100" w:right="100"/>
              <w:jc w:val="left"/>
              <w:rPr>
                <w:rFonts w:eastAsia="Calibri" w:cs="Arial"/>
                <w:spacing w:val="-1"/>
                <w:sz w:val="20"/>
              </w:rPr>
            </w:pPr>
          </w:p>
          <w:p w:rsidR="00A24477" w:rsidRPr="003E69AF" w:rsidRDefault="00842C63" w:rsidP="00B02F99">
            <w:pPr>
              <w:spacing w:line="238" w:lineRule="auto"/>
              <w:ind w:left="100" w:right="10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Unedau Cymhwysedd Strategaeth Asesu Skills CFA (S/NVQ)</w:t>
            </w:r>
          </w:p>
        </w:tc>
      </w:tr>
      <w:tr w:rsidR="00B43C29" w:rsidTr="00B02F99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77" w:rsidRPr="003E69AF" w:rsidRDefault="00842C63" w:rsidP="00EC2E09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 xml:space="preserve">Cymorth i'r uned gan </w:t>
            </w:r>
            <w:r w:rsidR="00177569">
              <w:rPr>
                <w:rFonts w:eastAsia="Calibri" w:cs="Arial"/>
                <w:sz w:val="20"/>
                <w:lang w:val="cy-GB"/>
              </w:rPr>
              <w:t>CSS</w:t>
            </w:r>
            <w:r w:rsidRPr="003E69AF">
              <w:rPr>
                <w:rFonts w:eastAsia="Calibri" w:cs="Arial"/>
                <w:sz w:val="20"/>
                <w:lang w:val="cy-GB"/>
              </w:rPr>
              <w:t xml:space="preserve"> neu gorff</w:t>
            </w:r>
            <w:r w:rsidR="00EC2E09">
              <w:rPr>
                <w:rFonts w:eastAsia="Calibri" w:cs="Arial"/>
                <w:sz w:val="20"/>
                <w:lang w:val="cy-GB"/>
              </w:rPr>
              <w:t xml:space="preserve"> </w:t>
            </w:r>
            <w:r w:rsidRPr="003E69AF">
              <w:rPr>
                <w:rFonts w:eastAsia="Calibri" w:cs="Arial"/>
                <w:sz w:val="20"/>
                <w:lang w:val="cy-GB"/>
              </w:rPr>
              <w:t>priodol arall (os yw'n ofynnol)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77" w:rsidRPr="003E69AF" w:rsidRDefault="00842C63" w:rsidP="00B02F99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Skills CFA</w:t>
            </w:r>
          </w:p>
        </w:tc>
      </w:tr>
      <w:tr w:rsidR="00B43C29" w:rsidTr="00B02F99">
        <w:trPr>
          <w:trHeight w:val="2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77" w:rsidRPr="003E69AF" w:rsidRDefault="00842C63" w:rsidP="00B02F99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 xml:space="preserve">Lleoliad yr uned yn system ddosbarthu'r </w:t>
            </w:r>
          </w:p>
          <w:p w:rsidR="00A24477" w:rsidRPr="003E69AF" w:rsidRDefault="00842C63" w:rsidP="00B02F99">
            <w:pPr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pwnc/sector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477" w:rsidRPr="003E69AF" w:rsidRDefault="00842C63" w:rsidP="00B02F99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E69AF">
              <w:rPr>
                <w:rFonts w:eastAsia="Calibri" w:cs="Arial"/>
                <w:sz w:val="20"/>
                <w:lang w:val="cy-GB"/>
              </w:rPr>
              <w:t>15.3</w:t>
            </w:r>
          </w:p>
        </w:tc>
      </w:tr>
    </w:tbl>
    <w:p w:rsidR="007B0C82" w:rsidRPr="00C33773" w:rsidRDefault="000C3722" w:rsidP="00C33773"/>
    <w:sectPr w:rsidR="007B0C82" w:rsidRPr="00C33773" w:rsidSect="00B30D1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304" w:right="1276" w:bottom="851" w:left="1276" w:header="283" w:footer="26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011" w:rsidRDefault="00596011">
      <w:r>
        <w:separator/>
      </w:r>
    </w:p>
  </w:endnote>
  <w:endnote w:type="continuationSeparator" w:id="0">
    <w:p w:rsidR="00596011" w:rsidRDefault="0059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Pr="00744A37" w:rsidRDefault="00842C63" w:rsidP="00B30D1D">
    <w:pPr>
      <w:pStyle w:val="Footer"/>
      <w:rPr>
        <w:rFonts w:cs="Arial"/>
      </w:rPr>
    </w:pPr>
    <w:r w:rsidRPr="00744A37">
      <w:rPr>
        <w:rFonts w:cs="Arial"/>
        <w:lang w:val="cy-GB"/>
      </w:rPr>
      <w:t>Dyfarnwyd gan City &amp; Guilds</w:t>
    </w:r>
  </w:p>
  <w:p w:rsidR="00B30D1D" w:rsidRPr="00744A37" w:rsidRDefault="00842C63" w:rsidP="00B30D1D">
    <w:pPr>
      <w:pStyle w:val="Footer"/>
      <w:ind w:right="-279"/>
      <w:rPr>
        <w:rFonts w:cs="Arial"/>
      </w:rPr>
    </w:pPr>
    <w:r>
      <w:rPr>
        <w:rFonts w:cs="Arial"/>
        <w:lang w:val="cy-GB"/>
      </w:rPr>
      <w:t>Diploma NVQ Lefel 4 mewn Rheolaeth</w:t>
    </w:r>
  </w:p>
  <w:p w:rsidR="00B30D1D" w:rsidRPr="00B30D1D" w:rsidRDefault="00842C63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  <w:t xml:space="preserve">       </w:t>
    </w:r>
    <w:sdt>
      <w:sdtPr>
        <w:id w:val="10968514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Pr="00744A37" w:rsidRDefault="00842C63" w:rsidP="00B30D1D">
    <w:pPr>
      <w:pStyle w:val="Footer"/>
      <w:rPr>
        <w:rFonts w:cs="Arial"/>
      </w:rPr>
    </w:pPr>
    <w:r w:rsidRPr="00744A37">
      <w:rPr>
        <w:rFonts w:cs="Arial"/>
        <w:lang w:val="cy-GB"/>
      </w:rPr>
      <w:t>Dyfarnwyd gan City &amp; Guilds</w:t>
    </w:r>
  </w:p>
  <w:p w:rsidR="00B30D1D" w:rsidRPr="00744A37" w:rsidRDefault="00842C63" w:rsidP="00B30D1D">
    <w:pPr>
      <w:pStyle w:val="Footer"/>
      <w:ind w:right="-279"/>
      <w:rPr>
        <w:rFonts w:cs="Arial"/>
      </w:rPr>
    </w:pPr>
    <w:r>
      <w:rPr>
        <w:rFonts w:cs="Arial"/>
        <w:lang w:val="cy-GB"/>
      </w:rPr>
      <w:t>Diploma NVQ Lefel 4 mewn Rheolaeth</w:t>
    </w:r>
  </w:p>
  <w:p w:rsidR="00B30D1D" w:rsidRPr="00B30D1D" w:rsidRDefault="00842C63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011" w:rsidRDefault="00596011">
      <w:r>
        <w:separator/>
      </w:r>
    </w:p>
  </w:footnote>
  <w:footnote w:type="continuationSeparator" w:id="0">
    <w:p w:rsidR="00596011" w:rsidRDefault="00596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83" w:rsidRDefault="00842C63" w:rsidP="00691C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2A83" w:rsidRDefault="000C37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83" w:rsidRDefault="000C3722" w:rsidP="00691CB1">
    <w:pPr>
      <w:pStyle w:val="Header"/>
      <w:framePr w:wrap="around" w:vAnchor="text" w:hAnchor="margin" w:xAlign="center" w:y="1"/>
      <w:rPr>
        <w:rStyle w:val="PageNumber"/>
      </w:rPr>
    </w:pPr>
  </w:p>
  <w:p w:rsidR="00942A83" w:rsidRPr="00275549" w:rsidRDefault="000C3722" w:rsidP="00B30D1D">
    <w:pPr>
      <w:pStyle w:val="Footer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Default="00842C6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-144599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abstractNum w:abstractNumId="0" w15:restartNumberingAfterBreak="0">
    <w:nsid w:val="05960C2F"/>
    <w:multiLevelType w:val="hybridMultilevel"/>
    <w:tmpl w:val="E5CA2328"/>
    <w:lvl w:ilvl="0" w:tplc="DD20B3F4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49B0693C" w:tentative="1">
      <w:start w:val="1"/>
      <w:numFmt w:val="lowerLetter"/>
      <w:lvlText w:val="%2."/>
      <w:lvlJc w:val="left"/>
      <w:pPr>
        <w:ind w:left="1440" w:hanging="360"/>
      </w:pPr>
    </w:lvl>
    <w:lvl w:ilvl="2" w:tplc="7A822946" w:tentative="1">
      <w:start w:val="1"/>
      <w:numFmt w:val="lowerRoman"/>
      <w:lvlText w:val="%3."/>
      <w:lvlJc w:val="right"/>
      <w:pPr>
        <w:ind w:left="2160" w:hanging="180"/>
      </w:pPr>
    </w:lvl>
    <w:lvl w:ilvl="3" w:tplc="D42AD114" w:tentative="1">
      <w:start w:val="1"/>
      <w:numFmt w:val="decimal"/>
      <w:lvlText w:val="%4."/>
      <w:lvlJc w:val="left"/>
      <w:pPr>
        <w:ind w:left="2880" w:hanging="360"/>
      </w:pPr>
    </w:lvl>
    <w:lvl w:ilvl="4" w:tplc="8CC87DA0" w:tentative="1">
      <w:start w:val="1"/>
      <w:numFmt w:val="lowerLetter"/>
      <w:lvlText w:val="%5."/>
      <w:lvlJc w:val="left"/>
      <w:pPr>
        <w:ind w:left="3600" w:hanging="360"/>
      </w:pPr>
    </w:lvl>
    <w:lvl w:ilvl="5" w:tplc="E5AEC3DE" w:tentative="1">
      <w:start w:val="1"/>
      <w:numFmt w:val="lowerRoman"/>
      <w:lvlText w:val="%6."/>
      <w:lvlJc w:val="right"/>
      <w:pPr>
        <w:ind w:left="4320" w:hanging="180"/>
      </w:pPr>
    </w:lvl>
    <w:lvl w:ilvl="6" w:tplc="945629A6" w:tentative="1">
      <w:start w:val="1"/>
      <w:numFmt w:val="decimal"/>
      <w:lvlText w:val="%7."/>
      <w:lvlJc w:val="left"/>
      <w:pPr>
        <w:ind w:left="5040" w:hanging="360"/>
      </w:pPr>
    </w:lvl>
    <w:lvl w:ilvl="7" w:tplc="0DAE515E" w:tentative="1">
      <w:start w:val="1"/>
      <w:numFmt w:val="lowerLetter"/>
      <w:lvlText w:val="%8."/>
      <w:lvlJc w:val="left"/>
      <w:pPr>
        <w:ind w:left="5760" w:hanging="360"/>
      </w:pPr>
    </w:lvl>
    <w:lvl w:ilvl="8" w:tplc="DE2CF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654C"/>
    <w:multiLevelType w:val="hybridMultilevel"/>
    <w:tmpl w:val="92A0ABD8"/>
    <w:lvl w:ilvl="0" w:tplc="7DAA77E2">
      <w:start w:val="1"/>
      <w:numFmt w:val="bullet"/>
      <w:pStyle w:val="Insetlistbullet"/>
      <w:lvlText w:val=""/>
      <w:lvlJc w:val="left"/>
      <w:pPr>
        <w:tabs>
          <w:tab w:val="num" w:pos="1240"/>
        </w:tabs>
        <w:ind w:left="1232" w:hanging="352"/>
      </w:pPr>
      <w:rPr>
        <w:rFonts w:ascii="Wingdings" w:hAnsi="Wingdings" w:hint="default"/>
        <w:color w:val="FF0000"/>
        <w:sz w:val="22"/>
      </w:rPr>
    </w:lvl>
    <w:lvl w:ilvl="1" w:tplc="B91279B6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E0C45518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153ABA4A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43F4671E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7BF6F21C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CD0836EC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62D27B9E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E67CAF3C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0C6C3910"/>
    <w:multiLevelType w:val="hybridMultilevel"/>
    <w:tmpl w:val="B49C46A0"/>
    <w:lvl w:ilvl="0" w:tplc="018A5936">
      <w:start w:val="1"/>
      <w:numFmt w:val="decimal"/>
      <w:lvlText w:val="%1."/>
      <w:lvlJc w:val="left"/>
      <w:pPr>
        <w:ind w:left="964" w:hanging="360"/>
      </w:pPr>
    </w:lvl>
    <w:lvl w:ilvl="1" w:tplc="ECAACB58" w:tentative="1">
      <w:start w:val="1"/>
      <w:numFmt w:val="lowerLetter"/>
      <w:lvlText w:val="%2."/>
      <w:lvlJc w:val="left"/>
      <w:pPr>
        <w:ind w:left="1684" w:hanging="360"/>
      </w:pPr>
    </w:lvl>
    <w:lvl w:ilvl="2" w:tplc="956272CE" w:tentative="1">
      <w:start w:val="1"/>
      <w:numFmt w:val="lowerRoman"/>
      <w:lvlText w:val="%3."/>
      <w:lvlJc w:val="right"/>
      <w:pPr>
        <w:ind w:left="2404" w:hanging="180"/>
      </w:pPr>
    </w:lvl>
    <w:lvl w:ilvl="3" w:tplc="CD5CF54A" w:tentative="1">
      <w:start w:val="1"/>
      <w:numFmt w:val="decimal"/>
      <w:lvlText w:val="%4."/>
      <w:lvlJc w:val="left"/>
      <w:pPr>
        <w:ind w:left="3124" w:hanging="360"/>
      </w:pPr>
    </w:lvl>
    <w:lvl w:ilvl="4" w:tplc="D5640A14" w:tentative="1">
      <w:start w:val="1"/>
      <w:numFmt w:val="lowerLetter"/>
      <w:lvlText w:val="%5."/>
      <w:lvlJc w:val="left"/>
      <w:pPr>
        <w:ind w:left="3844" w:hanging="360"/>
      </w:pPr>
    </w:lvl>
    <w:lvl w:ilvl="5" w:tplc="EA067E58" w:tentative="1">
      <w:start w:val="1"/>
      <w:numFmt w:val="lowerRoman"/>
      <w:lvlText w:val="%6."/>
      <w:lvlJc w:val="right"/>
      <w:pPr>
        <w:ind w:left="4564" w:hanging="180"/>
      </w:pPr>
    </w:lvl>
    <w:lvl w:ilvl="6" w:tplc="844AA3F4" w:tentative="1">
      <w:start w:val="1"/>
      <w:numFmt w:val="decimal"/>
      <w:lvlText w:val="%7."/>
      <w:lvlJc w:val="left"/>
      <w:pPr>
        <w:ind w:left="5284" w:hanging="360"/>
      </w:pPr>
    </w:lvl>
    <w:lvl w:ilvl="7" w:tplc="6CC65DD0" w:tentative="1">
      <w:start w:val="1"/>
      <w:numFmt w:val="lowerLetter"/>
      <w:lvlText w:val="%8."/>
      <w:lvlJc w:val="left"/>
      <w:pPr>
        <w:ind w:left="6004" w:hanging="360"/>
      </w:pPr>
    </w:lvl>
    <w:lvl w:ilvl="8" w:tplc="7DB63922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" w15:restartNumberingAfterBreak="0">
    <w:nsid w:val="3065464E"/>
    <w:multiLevelType w:val="hybridMultilevel"/>
    <w:tmpl w:val="CA281080"/>
    <w:lvl w:ilvl="0" w:tplc="6EB2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EF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261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C3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AE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02F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078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0B0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7E9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06690"/>
    <w:multiLevelType w:val="multilevel"/>
    <w:tmpl w:val="88FE1E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5" w15:restartNumberingAfterBreak="0">
    <w:nsid w:val="33DB076D"/>
    <w:multiLevelType w:val="hybridMultilevel"/>
    <w:tmpl w:val="7A769D3A"/>
    <w:lvl w:ilvl="0" w:tplc="04FA6C62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8E18AAB0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9EC443DA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6BB6B0A8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8FCAA90E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75A2848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A1D63144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51BC0ECE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6644C934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7" w15:restartNumberingAfterBreak="0">
    <w:nsid w:val="474B5459"/>
    <w:multiLevelType w:val="multilevel"/>
    <w:tmpl w:val="88FE1E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4D696FE6"/>
    <w:multiLevelType w:val="multilevel"/>
    <w:tmpl w:val="88FE1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BF212CA"/>
    <w:multiLevelType w:val="hybridMultilevel"/>
    <w:tmpl w:val="28E09D5A"/>
    <w:lvl w:ilvl="0" w:tplc="40A20866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89D8C4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7E9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A3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219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688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87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A7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B05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01C81"/>
    <w:multiLevelType w:val="multilevel"/>
    <w:tmpl w:val="88FE1E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1" w15:restartNumberingAfterBreak="0">
    <w:nsid w:val="635E4989"/>
    <w:multiLevelType w:val="hybridMultilevel"/>
    <w:tmpl w:val="C4CC4F50"/>
    <w:lvl w:ilvl="0" w:tplc="00086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A9A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CC5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491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E92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AEE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838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E5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7893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47621"/>
    <w:multiLevelType w:val="hybridMultilevel"/>
    <w:tmpl w:val="C84CC01A"/>
    <w:lvl w:ilvl="0" w:tplc="FF52AEFA">
      <w:start w:val="1"/>
      <w:numFmt w:val="decimal"/>
      <w:lvlText w:val="%1."/>
      <w:lvlJc w:val="left"/>
      <w:pPr>
        <w:ind w:left="502" w:hanging="360"/>
      </w:pPr>
    </w:lvl>
    <w:lvl w:ilvl="1" w:tplc="57D2A27C" w:tentative="1">
      <w:start w:val="1"/>
      <w:numFmt w:val="lowerLetter"/>
      <w:lvlText w:val="%2."/>
      <w:lvlJc w:val="left"/>
      <w:pPr>
        <w:ind w:left="1222" w:hanging="360"/>
      </w:pPr>
    </w:lvl>
    <w:lvl w:ilvl="2" w:tplc="F4FAD2AC" w:tentative="1">
      <w:start w:val="1"/>
      <w:numFmt w:val="lowerRoman"/>
      <w:lvlText w:val="%3."/>
      <w:lvlJc w:val="right"/>
      <w:pPr>
        <w:ind w:left="1942" w:hanging="180"/>
      </w:pPr>
    </w:lvl>
    <w:lvl w:ilvl="3" w:tplc="CAD4B7D8" w:tentative="1">
      <w:start w:val="1"/>
      <w:numFmt w:val="decimal"/>
      <w:lvlText w:val="%4."/>
      <w:lvlJc w:val="left"/>
      <w:pPr>
        <w:ind w:left="2662" w:hanging="360"/>
      </w:pPr>
    </w:lvl>
    <w:lvl w:ilvl="4" w:tplc="8E143768" w:tentative="1">
      <w:start w:val="1"/>
      <w:numFmt w:val="lowerLetter"/>
      <w:lvlText w:val="%5."/>
      <w:lvlJc w:val="left"/>
      <w:pPr>
        <w:ind w:left="3382" w:hanging="360"/>
      </w:pPr>
    </w:lvl>
    <w:lvl w:ilvl="5" w:tplc="0B2E4C9E" w:tentative="1">
      <w:start w:val="1"/>
      <w:numFmt w:val="lowerRoman"/>
      <w:lvlText w:val="%6."/>
      <w:lvlJc w:val="right"/>
      <w:pPr>
        <w:ind w:left="4102" w:hanging="180"/>
      </w:pPr>
    </w:lvl>
    <w:lvl w:ilvl="6" w:tplc="97F63E40" w:tentative="1">
      <w:start w:val="1"/>
      <w:numFmt w:val="decimal"/>
      <w:lvlText w:val="%7."/>
      <w:lvlJc w:val="left"/>
      <w:pPr>
        <w:ind w:left="4822" w:hanging="360"/>
      </w:pPr>
    </w:lvl>
    <w:lvl w:ilvl="7" w:tplc="9E48AE38" w:tentative="1">
      <w:start w:val="1"/>
      <w:numFmt w:val="lowerLetter"/>
      <w:lvlText w:val="%8."/>
      <w:lvlJc w:val="left"/>
      <w:pPr>
        <w:ind w:left="5542" w:hanging="360"/>
      </w:pPr>
    </w:lvl>
    <w:lvl w:ilvl="8" w:tplc="1B16710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A062922"/>
    <w:multiLevelType w:val="multilevel"/>
    <w:tmpl w:val="88FE1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0FE103F"/>
    <w:multiLevelType w:val="singleLevel"/>
    <w:tmpl w:val="CAC81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BC53FC"/>
    <w:multiLevelType w:val="hybridMultilevel"/>
    <w:tmpl w:val="65FCD776"/>
    <w:lvl w:ilvl="0" w:tplc="46440414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DF184750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85CA512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1025564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6134A2D2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D9CC2078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B081392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534E438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B3B8177A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5"/>
  </w:num>
  <w:num w:numId="5">
    <w:abstractNumId w:val="9"/>
  </w:num>
  <w:num w:numId="6">
    <w:abstractNumId w:val="10"/>
  </w:num>
  <w:num w:numId="7">
    <w:abstractNumId w:val="4"/>
  </w:num>
  <w:num w:numId="8">
    <w:abstractNumId w:val="13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12"/>
  </w:num>
  <w:num w:numId="14">
    <w:abstractNumId w:val="5"/>
  </w:num>
  <w:num w:numId="15">
    <w:abstractNumId w:val="0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29"/>
    <w:rsid w:val="000C3722"/>
    <w:rsid w:val="00177569"/>
    <w:rsid w:val="00596011"/>
    <w:rsid w:val="00842C63"/>
    <w:rsid w:val="00B43C29"/>
    <w:rsid w:val="00E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5:docId w15:val="{4401A9C5-F3EF-4DB0-B85A-381327E1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7F1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aliases w:val=" Char, Char Char Char,HEADING 1 + CENTRED,Heading 1 Char,Heading 1 Char Char,Heading 1 Char1"/>
    <w:basedOn w:val="Normal"/>
    <w:next w:val="Normal"/>
    <w:link w:val="Heading1Char2"/>
    <w:autoRedefine/>
    <w:qFormat/>
    <w:rsid w:val="00BC69FF"/>
    <w:pPr>
      <w:widowControl w:val="0"/>
      <w:tabs>
        <w:tab w:val="left" w:pos="5535"/>
      </w:tabs>
      <w:ind w:left="-284" w:firstLine="142"/>
      <w:jc w:val="left"/>
      <w:outlineLvl w:val="0"/>
    </w:pPr>
    <w:rPr>
      <w:rFonts w:cs="Arial"/>
      <w:b/>
      <w:caps/>
      <w:kern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1B4ABE"/>
    <w:pPr>
      <w:keepNext/>
      <w:tabs>
        <w:tab w:val="left" w:pos="0"/>
        <w:tab w:val="left" w:pos="426"/>
      </w:tabs>
      <w:jc w:val="left"/>
      <w:outlineLvl w:val="1"/>
    </w:pPr>
    <w:rPr>
      <w:rFonts w:cs="Arial"/>
      <w:b/>
      <w:sz w:val="20"/>
      <w:lang w:val="en-US"/>
    </w:rPr>
  </w:style>
  <w:style w:type="paragraph" w:styleId="Heading3">
    <w:name w:val="heading 3"/>
    <w:aliases w:val="Heading 3 Char,Heading 3 Char Char Char Char1 Char Char,Heading 3 Char Char Char Char2 Char,Heading 3 Char Char Char2 Char Char,Heading 3 Char Char Char3 Char,Heading 3 Char1 Char,Heading 3 Char1 Char Char,Heading 3 Char2,Heading 3 Char2 Char"/>
    <w:basedOn w:val="Normal"/>
    <w:next w:val="Normal"/>
    <w:link w:val="Heading3Char1"/>
    <w:autoRedefine/>
    <w:qFormat/>
    <w:rsid w:val="00551658"/>
    <w:pPr>
      <w:keepNext/>
      <w:shd w:val="clear" w:color="auto" w:fill="FFFFFF"/>
      <w:jc w:val="left"/>
      <w:outlineLvl w:val="2"/>
    </w:pPr>
    <w:rPr>
      <w:rFonts w:cs="Arial"/>
      <w:b/>
      <w:kern w:val="28"/>
      <w:szCs w:val="22"/>
    </w:rPr>
  </w:style>
  <w:style w:type="paragraph" w:styleId="Heading4">
    <w:name w:val="heading 4"/>
    <w:aliases w:val="Heading 4 Char,Heading 4 Char Char Char Char Char,Heading 4 Char Char Char Char Char Char Char Char,Heading 4 Char Char Char Char Char Char Char Char Char Char"/>
    <w:basedOn w:val="Normal"/>
    <w:next w:val="Normal"/>
    <w:link w:val="Heading4Char1"/>
    <w:qFormat/>
    <w:rsid w:val="00BF2E20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F2E20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F2E20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F2E20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BF2E20"/>
    <w:pPr>
      <w:keepNext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BF2E20"/>
    <w:pPr>
      <w:keepNext/>
      <w:jc w:val="center"/>
      <w:outlineLvl w:val="8"/>
    </w:pPr>
    <w:rPr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 Char Char, Char Char Char Char,HEADING 1 + CENTRED Char,Heading 1 Char Char1,Heading 1 Char Char Char,Heading 1 Char1 Char"/>
    <w:link w:val="Heading1"/>
    <w:rsid w:val="00BC69FF"/>
    <w:rPr>
      <w:rFonts w:ascii="Arial" w:hAnsi="Arial" w:cs="Arial"/>
      <w:b/>
      <w:caps/>
      <w:kern w:val="28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rsid w:val="001B4ABE"/>
    <w:rPr>
      <w:rFonts w:ascii="Arial" w:hAnsi="Arial" w:cs="Arial"/>
      <w:b/>
      <w:lang w:val="en-US" w:eastAsia="en-US" w:bidi="ar-SA"/>
    </w:rPr>
  </w:style>
  <w:style w:type="character" w:customStyle="1" w:styleId="Heading3Char1">
    <w:name w:val="Heading 3 Char1"/>
    <w:aliases w:val="Heading 3 Char Char,Heading 3 Char Char Char Char1 Char Char Char,Heading 3 Char Char Char Char2 Char Char,Heading 3 Char Char Char2 Char Char Char,Heading 3 Char Char Char3 Char Char,Heading 3 Char1 Char Char1,Heading 3 Char2 Char1"/>
    <w:link w:val="Heading3"/>
    <w:rsid w:val="00551658"/>
    <w:rPr>
      <w:rFonts w:ascii="Arial" w:hAnsi="Arial" w:cs="Arial"/>
      <w:b/>
      <w:kern w:val="28"/>
      <w:sz w:val="22"/>
      <w:szCs w:val="22"/>
      <w:lang w:val="en-GB" w:eastAsia="en-US" w:bidi="ar-SA"/>
    </w:rPr>
  </w:style>
  <w:style w:type="character" w:customStyle="1" w:styleId="Heading4Char1">
    <w:name w:val="Heading 4 Char1"/>
    <w:aliases w:val="Heading 4 Char Char,Heading 4 Char Char Char Char Char Char,Heading 4 Char Char Char Char Char Char Char Char Char,Heading 4 Char Char Char Char Char Char Char Char Char Char Char"/>
    <w:link w:val="Heading4"/>
    <w:rsid w:val="00BF2E20"/>
    <w:rPr>
      <w:rFonts w:ascii="Arial" w:hAnsi="Arial"/>
      <w:b/>
      <w:sz w:val="22"/>
      <w:lang w:val="en-GB" w:eastAsia="en-US" w:bidi="ar-SA"/>
    </w:rPr>
  </w:style>
  <w:style w:type="character" w:styleId="Hyperlink">
    <w:name w:val="Hyperlink"/>
    <w:rsid w:val="00BF2E20"/>
    <w:rPr>
      <w:color w:val="0000FF"/>
      <w:u w:val="single"/>
    </w:rPr>
  </w:style>
  <w:style w:type="character" w:styleId="PageNumber">
    <w:name w:val="page number"/>
    <w:basedOn w:val="DefaultParagraphFont"/>
    <w:rsid w:val="00BF2E20"/>
  </w:style>
  <w:style w:type="paragraph" w:styleId="BodyText">
    <w:name w:val="Body Text"/>
    <w:basedOn w:val="Normal"/>
    <w:rsid w:val="00BF2E20"/>
    <w:rPr>
      <w:color w:val="0000FF"/>
    </w:rPr>
  </w:style>
  <w:style w:type="paragraph" w:styleId="DocumentMap">
    <w:name w:val="Document Map"/>
    <w:basedOn w:val="Normal"/>
    <w:semiHidden/>
    <w:rsid w:val="00BF2E20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BF2E20"/>
    <w:pPr>
      <w:jc w:val="center"/>
    </w:pPr>
    <w:rPr>
      <w:rFonts w:ascii="Times New Roman" w:hAnsi="Times New Roman"/>
      <w:b/>
    </w:rPr>
  </w:style>
  <w:style w:type="paragraph" w:customStyle="1" w:styleId="Style1">
    <w:name w:val="Style1"/>
    <w:basedOn w:val="Normal"/>
    <w:rsid w:val="00BF2E20"/>
  </w:style>
  <w:style w:type="paragraph" w:styleId="FootnoteText">
    <w:name w:val="footnote text"/>
    <w:basedOn w:val="Normal"/>
    <w:semiHidden/>
    <w:rsid w:val="00BF2E20"/>
    <w:pPr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BF2E20"/>
    <w:pPr>
      <w:jc w:val="right"/>
    </w:pPr>
    <w:rPr>
      <w:rFonts w:ascii="Times New Roman" w:hAnsi="Times New Roman"/>
      <w:b/>
      <w:i/>
      <w:sz w:val="24"/>
    </w:rPr>
  </w:style>
  <w:style w:type="character" w:styleId="CommentReference">
    <w:name w:val="annotation reference"/>
    <w:semiHidden/>
    <w:rsid w:val="00BF2E20"/>
    <w:rPr>
      <w:sz w:val="16"/>
    </w:rPr>
  </w:style>
  <w:style w:type="paragraph" w:styleId="CommentText">
    <w:name w:val="annotation text"/>
    <w:basedOn w:val="Normal"/>
    <w:semiHidden/>
    <w:rsid w:val="00BF2E20"/>
    <w:rPr>
      <w:sz w:val="20"/>
    </w:rPr>
  </w:style>
  <w:style w:type="paragraph" w:customStyle="1" w:styleId="Segment">
    <w:name w:val="Segment"/>
    <w:basedOn w:val="Normal"/>
    <w:rsid w:val="00BF2E20"/>
    <w:pPr>
      <w:spacing w:before="60" w:after="60"/>
      <w:jc w:val="left"/>
    </w:pPr>
    <w:rPr>
      <w:b/>
      <w:bCs/>
    </w:rPr>
  </w:style>
  <w:style w:type="table" w:styleId="TableGrid">
    <w:name w:val="Table Grid"/>
    <w:basedOn w:val="TableNormal"/>
    <w:rsid w:val="00BF2E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2E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F2E20"/>
    <w:rPr>
      <w:b/>
      <w:bCs/>
    </w:rPr>
  </w:style>
  <w:style w:type="character" w:styleId="FollowedHyperlink">
    <w:name w:val="FollowedHyperlink"/>
    <w:rsid w:val="00BF2E20"/>
    <w:rPr>
      <w:color w:val="800080"/>
      <w:u w:val="single"/>
    </w:rPr>
  </w:style>
  <w:style w:type="character" w:styleId="FootnoteReference">
    <w:name w:val="footnote reference"/>
    <w:semiHidden/>
    <w:rsid w:val="00BF2E20"/>
    <w:rPr>
      <w:vertAlign w:val="superscript"/>
    </w:rPr>
  </w:style>
  <w:style w:type="character" w:customStyle="1" w:styleId="MatthewCrooks">
    <w:name w:val="Matthew Crooks"/>
    <w:semiHidden/>
    <w:rsid w:val="00BF2E20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BF2E2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BF2E20"/>
    <w:pPr>
      <w:tabs>
        <w:tab w:val="center" w:pos="4153"/>
        <w:tab w:val="right" w:pos="8306"/>
      </w:tabs>
    </w:pPr>
  </w:style>
  <w:style w:type="paragraph" w:customStyle="1" w:styleId="Insetlistbullet">
    <w:name w:val="Inset list bullet"/>
    <w:basedOn w:val="Normal"/>
    <w:rsid w:val="00BF2E20"/>
    <w:pPr>
      <w:numPr>
        <w:numId w:val="1"/>
      </w:numPr>
      <w:jc w:val="left"/>
    </w:pPr>
  </w:style>
  <w:style w:type="paragraph" w:styleId="TOC1">
    <w:name w:val="toc 1"/>
    <w:basedOn w:val="Normal"/>
    <w:next w:val="Normal"/>
    <w:autoRedefine/>
    <w:semiHidden/>
    <w:rsid w:val="00BF2E20"/>
    <w:pPr>
      <w:spacing w:before="120" w:after="120"/>
      <w:jc w:val="right"/>
    </w:pPr>
    <w:rPr>
      <w:b/>
      <w:caps/>
      <w:sz w:val="24"/>
    </w:rPr>
  </w:style>
  <w:style w:type="paragraph" w:styleId="ListBullet">
    <w:name w:val="List Bullet"/>
    <w:basedOn w:val="Normal"/>
    <w:autoRedefine/>
    <w:rsid w:val="00BF2E20"/>
    <w:pPr>
      <w:numPr>
        <w:numId w:val="2"/>
      </w:numPr>
      <w:jc w:val="left"/>
    </w:pPr>
    <w:rPr>
      <w:rFonts w:cs="Arial"/>
      <w:sz w:val="18"/>
      <w:szCs w:val="18"/>
    </w:rPr>
  </w:style>
  <w:style w:type="paragraph" w:styleId="BodyTextIndent2">
    <w:name w:val="Body Text Indent 2"/>
    <w:basedOn w:val="Normal"/>
    <w:rsid w:val="00BF2E20"/>
    <w:pPr>
      <w:ind w:left="440" w:hanging="440"/>
      <w:jc w:val="left"/>
    </w:pPr>
    <w:rPr>
      <w:rFonts w:cs="Arial"/>
      <w:sz w:val="18"/>
      <w:szCs w:val="18"/>
    </w:rPr>
  </w:style>
  <w:style w:type="paragraph" w:styleId="BodyTextIndent3">
    <w:name w:val="Body Text Indent 3"/>
    <w:basedOn w:val="Normal"/>
    <w:rsid w:val="00BF2E20"/>
    <w:pPr>
      <w:ind w:left="330" w:hanging="330"/>
      <w:jc w:val="left"/>
    </w:pPr>
    <w:rPr>
      <w:rFonts w:cs="Arial"/>
      <w:sz w:val="20"/>
      <w:szCs w:val="18"/>
    </w:rPr>
  </w:style>
  <w:style w:type="paragraph" w:styleId="BodyTextIndent">
    <w:name w:val="Body Text Indent"/>
    <w:basedOn w:val="Normal"/>
    <w:rsid w:val="00BF2E20"/>
    <w:pPr>
      <w:spacing w:after="120"/>
      <w:ind w:left="283"/>
      <w:jc w:val="left"/>
    </w:pPr>
    <w:rPr>
      <w:rFonts w:cs="Arial"/>
      <w:szCs w:val="22"/>
    </w:rPr>
  </w:style>
  <w:style w:type="character" w:customStyle="1" w:styleId="CityGuilds">
    <w:name w:val="City &amp; Guilds"/>
    <w:semiHidden/>
    <w:rsid w:val="00BF2E20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BF2E20"/>
    <w:pPr>
      <w:spacing w:before="100" w:beforeAutospacing="1" w:after="100" w:afterAutospacing="1"/>
      <w:jc w:val="left"/>
    </w:pPr>
    <w:rPr>
      <w:rFonts w:cs="Arial"/>
      <w:szCs w:val="22"/>
      <w:lang w:val="en-US"/>
    </w:rPr>
  </w:style>
  <w:style w:type="character" w:styleId="Emphasis">
    <w:name w:val="Emphasis"/>
    <w:qFormat/>
    <w:rsid w:val="00045EC3"/>
    <w:rPr>
      <w:i/>
      <w:iCs/>
    </w:rPr>
  </w:style>
  <w:style w:type="paragraph" w:customStyle="1" w:styleId="TableText">
    <w:name w:val="Table Text"/>
    <w:basedOn w:val="Normal"/>
    <w:semiHidden/>
    <w:rsid w:val="00033284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033284"/>
    <w:rPr>
      <w:b/>
    </w:rPr>
  </w:style>
  <w:style w:type="character" w:customStyle="1" w:styleId="HeaderChar">
    <w:name w:val="Header Char"/>
    <w:link w:val="Header"/>
    <w:rsid w:val="00033284"/>
    <w:rPr>
      <w:rFonts w:ascii="Arial" w:hAnsi="Arial"/>
      <w:sz w:val="22"/>
      <w:lang w:val="en-GB" w:eastAsia="en-US" w:bidi="ar-SA"/>
    </w:rPr>
  </w:style>
  <w:style w:type="character" w:customStyle="1" w:styleId="HEADING1CENTREDCharChar">
    <w:name w:val="HEADING 1 + CENTRED Char Char"/>
    <w:rsid w:val="0053148E"/>
    <w:rPr>
      <w:rFonts w:ascii="Arial" w:hAnsi="Arial" w:cs="Arial"/>
      <w:b/>
      <w:kern w:val="28"/>
      <w:sz w:val="24"/>
      <w:szCs w:val="24"/>
      <w:lang w:val="en-US" w:eastAsia="en-US" w:bidi="ar-SA"/>
    </w:rPr>
  </w:style>
  <w:style w:type="character" w:customStyle="1" w:styleId="paragraphheadingpurple2">
    <w:name w:val="paragraphheadingpurple2"/>
    <w:rsid w:val="00685589"/>
    <w:rPr>
      <w:color w:val="78256F"/>
    </w:rPr>
  </w:style>
  <w:style w:type="character" w:customStyle="1" w:styleId="paragraphheadingpurple3">
    <w:name w:val="paragraphheadingpurple3"/>
    <w:basedOn w:val="DefaultParagraphFont"/>
    <w:rsid w:val="00685589"/>
  </w:style>
  <w:style w:type="paragraph" w:styleId="BodyText2">
    <w:name w:val="Body Text 2"/>
    <w:basedOn w:val="Normal"/>
    <w:rsid w:val="009E6A90"/>
    <w:pPr>
      <w:spacing w:after="120" w:line="480" w:lineRule="auto"/>
    </w:pPr>
  </w:style>
  <w:style w:type="character" w:styleId="Strong">
    <w:name w:val="Strong"/>
    <w:qFormat/>
    <w:rsid w:val="00FA180A"/>
    <w:rPr>
      <w:b/>
      <w:bCs/>
    </w:rPr>
  </w:style>
  <w:style w:type="paragraph" w:customStyle="1" w:styleId="QCAsectionhead">
    <w:name w:val="QCA section head"/>
    <w:basedOn w:val="BodyText"/>
    <w:rsid w:val="00BF234B"/>
    <w:pPr>
      <w:tabs>
        <w:tab w:val="left" w:pos="567"/>
      </w:tabs>
      <w:spacing w:after="240" w:line="360" w:lineRule="auto"/>
      <w:jc w:val="left"/>
    </w:pPr>
    <w:rPr>
      <w:rFonts w:cs="Arial"/>
      <w:b/>
      <w:bCs/>
      <w:color w:val="auto"/>
      <w:sz w:val="36"/>
    </w:rPr>
  </w:style>
  <w:style w:type="paragraph" w:customStyle="1" w:styleId="TableListNumber">
    <w:name w:val="Table List Number"/>
    <w:basedOn w:val="TableText"/>
    <w:semiHidden/>
    <w:rsid w:val="00BF234B"/>
    <w:pPr>
      <w:numPr>
        <w:numId w:val="3"/>
      </w:numPr>
      <w:tabs>
        <w:tab w:val="left" w:pos="298"/>
      </w:tabs>
    </w:pPr>
  </w:style>
  <w:style w:type="paragraph" w:styleId="ListParagraph">
    <w:name w:val="List Paragraph"/>
    <w:basedOn w:val="Normal"/>
    <w:uiPriority w:val="34"/>
    <w:qFormat/>
    <w:rsid w:val="00344598"/>
    <w:pPr>
      <w:ind w:left="720"/>
      <w:contextualSpacing/>
      <w:jc w:val="left"/>
    </w:pPr>
    <w:rPr>
      <w:rFonts w:ascii="Calibri" w:hAnsi="Calibri"/>
      <w:sz w:val="20"/>
    </w:rPr>
  </w:style>
  <w:style w:type="paragraph" w:customStyle="1" w:styleId="Techspec">
    <w:name w:val="Tech spec"/>
    <w:basedOn w:val="Normal"/>
    <w:qFormat/>
    <w:rsid w:val="00B30D1D"/>
    <w:pPr>
      <w:jc w:val="left"/>
      <w:outlineLvl w:val="0"/>
    </w:pPr>
    <w:rPr>
      <w:rFonts w:eastAsia="Calibri" w:cs="Arial"/>
      <w:color w:val="5A656A"/>
      <w:sz w:val="24"/>
      <w:szCs w:val="22"/>
    </w:rPr>
  </w:style>
  <w:style w:type="paragraph" w:customStyle="1" w:styleId="ILMlevel">
    <w:name w:val="ILM level"/>
    <w:basedOn w:val="Normal"/>
    <w:autoRedefine/>
    <w:qFormat/>
    <w:rsid w:val="00B30D1D"/>
    <w:pPr>
      <w:jc w:val="left"/>
      <w:outlineLvl w:val="0"/>
    </w:pPr>
    <w:rPr>
      <w:rFonts w:eastAsia="Calibri" w:cs="Arial"/>
      <w:color w:val="CD0920"/>
      <w:sz w:val="74"/>
      <w:szCs w:val="74"/>
    </w:rPr>
  </w:style>
  <w:style w:type="paragraph" w:customStyle="1" w:styleId="ILMversionmonthyear">
    <w:name w:val="ILM version/month/year"/>
    <w:basedOn w:val="Normal"/>
    <w:qFormat/>
    <w:rsid w:val="00B30D1D"/>
    <w:pPr>
      <w:spacing w:after="200"/>
      <w:jc w:val="left"/>
    </w:pPr>
    <w:rPr>
      <w:rFonts w:eastAsia="Calibri" w:cs="Arial"/>
      <w:color w:val="5A656A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0D1D"/>
    <w:rPr>
      <w:rFonts w:ascii="Arial" w:hAnsi="Arial"/>
      <w:sz w:val="22"/>
      <w:lang w:eastAsia="en-US"/>
    </w:rPr>
  </w:style>
  <w:style w:type="paragraph" w:customStyle="1" w:styleId="BasicParagraph">
    <w:name w:val="[Basic Paragraph]"/>
    <w:basedOn w:val="Normal"/>
    <w:uiPriority w:val="99"/>
    <w:rsid w:val="00B30D1D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NVQ</Value>
    </Qualification>
    <Sub-Sector xmlns="5f8ea682-3a42-454b-8035-422047e146b2">
      <Value>Management and Leadership (Generic)</Value>
      <Value>Leadership and Management</Value>
    </Sub-Sector>
    <KpiDescription xmlns="http://schemas.microsoft.com/sharepoint/v3" xsi:nil="true"/>
    <ILM_x0020_Content_x0020_Type xmlns="5f8ea682-3a42-454b-8035-422047e146b2">Part B Document</ILM_x0020_Content_x0020_Type>
    <Qualification_x0020_Size xmlns="5f8ea682-3a42-454b-8035-422047e146b2">
      <Value>Diploma</Value>
    </Qualification_x0020_Siz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</TermName>
          <TermId xmlns="http://schemas.microsoft.com/office/infopath/2007/PartnerControls">5fa3b72e-ae13-4e50-9511-17af1e1d6aea</TermId>
        </TermInfo>
      </Terms>
    </kb5530885391492bb408a8b4151064ea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8622-41</TermName>
          <TermId xmlns="http://schemas.microsoft.com/office/infopath/2007/PartnerControls">d21f84b9-bfe2-4f27-ac94-0f942e19ff84</TermId>
        </TermInfo>
        <TermInfo xmlns="http://schemas.microsoft.com/office/infopath/2007/PartnerControls">
          <TermName xmlns="http://schemas.microsoft.com/office/infopath/2007/PartnerControls">8622-43</TermName>
          <TermId xmlns="http://schemas.microsoft.com/office/infopath/2007/PartnerControls">de845b68-fadf-48c9-aac7-3cddce4582cb</TermId>
        </TermInfo>
      </Terms>
    </j5a7449248d447e983365f9ccc7bf26f>
    <TaxCatchAll xmlns="5f8ea682-3a42-454b-8035-422047e146b2">
      <Value>1000</Value>
      <Value>999</Value>
      <Value>992</Value>
    </TaxCatchAll>
    <f4e0e0febf844675a45068bb85642fb2 xmlns="5f8ea682-3a42-454b-8035-422047e146b2">
      <Terms xmlns="http://schemas.microsoft.com/office/infopath/2007/PartnerControls"/>
    </f4e0e0febf844675a45068bb85642fb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rt B Document" ma:contentTypeID="0x0101005CFE039955849D4DA840EA7645F2779C002FAE7A48CE089E499ADAAFE327A7493F" ma:contentTypeVersion="4" ma:contentTypeDescription="" ma:contentTypeScope="" ma:versionID="928d04b7f8414442d192eb9d7ef664dc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746f46ec8d964e9516ce95fe862a3a6b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kb5530885391492bb408a8b4151064ea" minOccurs="0"/>
                <xsd:element ref="ns2:TaxCatchAll" minOccurs="0"/>
                <xsd:element ref="ns2:TaxCatchAllLabel" minOccurs="0"/>
                <xsd:element ref="ns2:Level" minOccurs="0"/>
                <xsd:element ref="ns2:j5a7449248d447e983365f9ccc7bf26f" minOccurs="0"/>
                <xsd:element ref="ns2:Sub-Sector" minOccurs="0"/>
                <xsd:element ref="ns2:f4e0e0febf844675a45068bb85642fb2" minOccurs="0"/>
                <xsd:element ref="ns2:Qualification" minOccurs="0"/>
                <xsd:element ref="ns2:Qualification_x0020_Size" minOccurs="0"/>
                <xsd:element ref="ns2:ILM_x0020_Cont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vel" ma:index="13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j5a7449248d447e983365f9ccc7bf26f" ma:index="14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-Sector" ma:index="16" nillable="true" ma:displayName="Sub-Sector" ma:default="Coaching and Management" ma:internalName="Sub_x002d_Secto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ion Learning"/>
                    <xsd:enumeration value="Business and Quality Improvement"/>
                    <xsd:enumeration value="Change Management"/>
                    <xsd:enumeration value="Coaching and Management"/>
                    <xsd:enumeration value="Coaching and Mentoring"/>
                    <xsd:enumeration value="Enterprise and Small Business"/>
                    <xsd:enumeration value="Environmental management"/>
                    <xsd:enumeration value="Equality and Diversity"/>
                    <xsd:enumeration value="Facilities management"/>
                    <xsd:enumeration value="Leadership"/>
                    <xsd:enumeration value="Leadership and Management"/>
                    <xsd:enumeration value="Management and Leadership (Generic)"/>
                    <xsd:enumeration value="Management Consultancy"/>
                    <xsd:enumeration value="Operational Management"/>
                    <xsd:enumeration value="Personnel Management"/>
                    <xsd:enumeration value="Quality Improvement"/>
                    <xsd:enumeration value="Sales Management"/>
                    <xsd:enumeration value="Service improvement"/>
                    <xsd:enumeration value="Staff and Organisational Development"/>
                    <xsd:enumeration value="Team Leading"/>
                    <xsd:enumeration value="Volunteer Management"/>
                    <xsd:enumeration value="Waste Management"/>
                  </xsd:restriction>
                </xsd:simpleType>
              </xsd:element>
            </xsd:sequence>
          </xsd:extension>
        </xsd:complexContent>
      </xsd:complexType>
    </xsd:element>
    <xsd:element name="f4e0e0febf844675a45068bb85642fb2" ma:index="17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ualification" ma:index="19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Qualification_x0020_Size" ma:index="20" nillable="true" ma:displayName="Qualification Size" ma:default="Award" ma:internalName="Qualification_x0020_Siz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Diploma"/>
                    <xsd:enumeration value="Certificate"/>
                  </xsd:restriction>
                </xsd:simpleType>
              </xsd:element>
            </xsd:sequence>
          </xsd:extension>
        </xsd:complexContent>
      </xsd:complexType>
    </xsd:element>
    <xsd:element name="ILM_x0020_Content_x0020_Type" ma:index="21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4FBE9-6BB7-4A36-A292-795D9411B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5A9EB-B93C-4DCB-89F2-1090A5A35263}">
  <ds:schemaRefs>
    <ds:schemaRef ds:uri="http://www.w3.org/XML/1998/namespace"/>
    <ds:schemaRef ds:uri="5f8ea682-3a42-454b-8035-422047e146b2"/>
    <ds:schemaRef ds:uri="http://purl.org/dc/terms/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82A1EF3-71ED-4A62-AE79-D1D1CB423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4 NVQ Diploma in Management</vt:lpstr>
    </vt:vector>
  </TitlesOfParts>
  <Company>City &amp; Guilds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NVQ Diploma in Management</dc:title>
  <dc:creator>MSM</dc:creator>
  <cp:lastModifiedBy>Sian Beddis</cp:lastModifiedBy>
  <cp:revision>2</cp:revision>
  <cp:lastPrinted>2010-07-30T14:19:00Z</cp:lastPrinted>
  <dcterms:created xsi:type="dcterms:W3CDTF">2018-02-08T12:53:00Z</dcterms:created>
  <dcterms:modified xsi:type="dcterms:W3CDTF">2018-02-08T12:53:00Z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0x0101005CFE039955849D4DA840EA7645F2779C002FAE7A48CE089E499ADAAFE327A7493F</vt:lpwstr>
  </property>
  <property fmtid="{D5CDD505-2E9C-101B-9397-08002B2CF9AE}" pid="3" name="Family Code">
    <vt:lpwstr>992;#8622|5fa3b72e-ae13-4e50-9511-17af1e1d6aea</vt:lpwstr>
  </property>
  <property fmtid="{D5CDD505-2E9C-101B-9397-08002B2CF9AE}" pid="4" name="PoS">
    <vt:lpwstr>999;#8622-41|d21f84b9-bfe2-4f27-ac94-0f942e19ff84;#1000;#8622-43|de845b68-fadf-48c9-aac7-3cddce4582cb</vt:lpwstr>
  </property>
  <property fmtid="{D5CDD505-2E9C-101B-9397-08002B2CF9AE}" pid="5" name="Units">
    <vt:lpwstr/>
  </property>
</Properties>
</file>