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3736"/>
      </w:tblGrid>
      <w:tr w:rsidR="004F3BBF" w:rsidRPr="004B5359" w14:paraId="4E9033EE" w14:textId="77777777">
        <w:tc>
          <w:tcPr>
            <w:tcW w:w="2808" w:type="dxa"/>
            <w:gridSpan w:val="2"/>
            <w:shd w:val="clear" w:color="auto" w:fill="99CCFF"/>
          </w:tcPr>
          <w:p w14:paraId="4E9033EC" w14:textId="77777777" w:rsidR="004F3BBF" w:rsidRDefault="004F3BBF" w:rsidP="00500531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>
              <w:rPr>
                <w:lang w:bidi="cy"/>
              </w:rPr>
              <w:t>Teitl:</w:t>
            </w:r>
          </w:p>
        </w:tc>
        <w:tc>
          <w:tcPr>
            <w:tcW w:w="5572" w:type="dxa"/>
            <w:gridSpan w:val="3"/>
          </w:tcPr>
          <w:p w14:paraId="4E9033ED" w14:textId="435E7149" w:rsidR="004F3BBF" w:rsidRPr="004B5359" w:rsidRDefault="00534535" w:rsidP="00534535">
            <w:pPr>
              <w:pStyle w:val="TableText"/>
              <w:rPr>
                <w:b/>
                <w:bCs/>
              </w:rPr>
            </w:pPr>
            <w:r>
              <w:rPr>
                <w:b/>
                <w:lang w:bidi="cy"/>
              </w:rPr>
              <w:t>Cymell</w:t>
            </w:r>
            <w:r w:rsidR="00172568">
              <w:rPr>
                <w:b/>
                <w:lang w:bidi="cy"/>
              </w:rPr>
              <w:t xml:space="preserve"> pobl yn y gweithle </w:t>
            </w:r>
          </w:p>
        </w:tc>
      </w:tr>
      <w:tr w:rsidR="004F3BBF" w14:paraId="4E9033F1" w14:textId="77777777">
        <w:tc>
          <w:tcPr>
            <w:tcW w:w="2808" w:type="dxa"/>
            <w:gridSpan w:val="2"/>
            <w:shd w:val="clear" w:color="auto" w:fill="99CCFF"/>
          </w:tcPr>
          <w:p w14:paraId="4E9033EF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Lefel:</w:t>
            </w:r>
          </w:p>
        </w:tc>
        <w:tc>
          <w:tcPr>
            <w:tcW w:w="5572" w:type="dxa"/>
            <w:gridSpan w:val="3"/>
          </w:tcPr>
          <w:p w14:paraId="4E9033F0" w14:textId="77777777" w:rsidR="004F3BBF" w:rsidRDefault="00172568" w:rsidP="00500531">
            <w:pPr>
              <w:pStyle w:val="TableText"/>
              <w:jc w:val="both"/>
            </w:pPr>
            <w:r>
              <w:rPr>
                <w:lang w:bidi="cy"/>
              </w:rPr>
              <w:t>4</w:t>
            </w:r>
          </w:p>
        </w:tc>
      </w:tr>
      <w:tr w:rsidR="004F3BBF" w14:paraId="4E9033F4" w14:textId="77777777">
        <w:tc>
          <w:tcPr>
            <w:tcW w:w="2808" w:type="dxa"/>
            <w:gridSpan w:val="2"/>
            <w:shd w:val="clear" w:color="auto" w:fill="99CCFF"/>
          </w:tcPr>
          <w:p w14:paraId="4E9033F2" w14:textId="192CD4ED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Gwerth credyd</w:t>
            </w:r>
            <w:r w:rsidR="00534535">
              <w:rPr>
                <w:lang w:bidi="cy"/>
              </w:rPr>
              <w:t>au</w:t>
            </w:r>
            <w:r>
              <w:rPr>
                <w:lang w:bidi="cy"/>
              </w:rPr>
              <w:t>:</w:t>
            </w:r>
          </w:p>
        </w:tc>
        <w:tc>
          <w:tcPr>
            <w:tcW w:w="5572" w:type="dxa"/>
            <w:gridSpan w:val="3"/>
          </w:tcPr>
          <w:p w14:paraId="4E9033F3" w14:textId="77777777" w:rsidR="004F3BBF" w:rsidRDefault="00172568" w:rsidP="00500531">
            <w:pPr>
              <w:pStyle w:val="TableText"/>
              <w:jc w:val="both"/>
            </w:pPr>
            <w:r>
              <w:rPr>
                <w:lang w:bidi="cy"/>
              </w:rPr>
              <w:t>2</w:t>
            </w:r>
          </w:p>
        </w:tc>
      </w:tr>
      <w:tr w:rsidR="004F3BBF" w14:paraId="4E9033F7" w14:textId="77777777">
        <w:tc>
          <w:tcPr>
            <w:tcW w:w="2808" w:type="dxa"/>
            <w:gridSpan w:val="2"/>
            <w:shd w:val="clear" w:color="auto" w:fill="99CCFF"/>
          </w:tcPr>
          <w:p w14:paraId="4E9033F5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Oriau dysgu dan arweiniad yn yr uned</w:t>
            </w:r>
          </w:p>
        </w:tc>
        <w:tc>
          <w:tcPr>
            <w:tcW w:w="5572" w:type="dxa"/>
            <w:gridSpan w:val="3"/>
          </w:tcPr>
          <w:p w14:paraId="4E9033F6" w14:textId="77777777" w:rsidR="004F3BBF" w:rsidRDefault="00172568" w:rsidP="00500531">
            <w:pPr>
              <w:pStyle w:val="TableText"/>
              <w:jc w:val="both"/>
            </w:pPr>
            <w:r>
              <w:rPr>
                <w:lang w:bidi="cy"/>
              </w:rPr>
              <w:t>6</w:t>
            </w:r>
          </w:p>
        </w:tc>
      </w:tr>
      <w:tr w:rsidR="004F3BBF" w14:paraId="4E9033FA" w14:textId="77777777">
        <w:tc>
          <w:tcPr>
            <w:tcW w:w="4068" w:type="dxa"/>
            <w:gridSpan w:val="3"/>
            <w:shd w:val="clear" w:color="auto" w:fill="99CCFF"/>
          </w:tcPr>
          <w:p w14:paraId="4E9033F8" w14:textId="77777777" w:rsidR="004F3BBF" w:rsidRDefault="004F3BB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rPr>
                <w:lang w:bidi="cy"/>
              </w:rPr>
              <w:t>Canlyniadau dysgu (</w:t>
            </w:r>
            <w:r>
              <w:rPr>
                <w:u w:val="single"/>
                <w:lang w:bidi="cy"/>
              </w:rPr>
              <w:t>bydd</w:t>
            </w:r>
            <w:r>
              <w:rPr>
                <w:lang w:bidi="cy"/>
              </w:rPr>
              <w:t xml:space="preserve"> y dysgwr)</w:t>
            </w:r>
          </w:p>
        </w:tc>
        <w:tc>
          <w:tcPr>
            <w:tcW w:w="4312" w:type="dxa"/>
            <w:gridSpan w:val="2"/>
            <w:shd w:val="clear" w:color="auto" w:fill="99CCFF"/>
          </w:tcPr>
          <w:p w14:paraId="4E9033F9" w14:textId="2A9AEDF9" w:rsidR="004F3BBF" w:rsidRDefault="004F3BBF" w:rsidP="00534535">
            <w:pPr>
              <w:pStyle w:val="TableColumnHeader"/>
              <w:spacing w:after="0"/>
              <w:rPr>
                <w:i/>
                <w:iCs/>
              </w:rPr>
            </w:pPr>
            <w:r>
              <w:rPr>
                <w:lang w:bidi="cy"/>
              </w:rPr>
              <w:t>Meini prawf asesu (</w:t>
            </w:r>
            <w:r w:rsidR="00534535">
              <w:rPr>
                <w:lang w:bidi="cy"/>
              </w:rPr>
              <w:t>mae’r dysgwr yn gallu</w:t>
            </w:r>
            <w:r>
              <w:rPr>
                <w:lang w:bidi="cy"/>
              </w:rPr>
              <w:t>)</w:t>
            </w:r>
          </w:p>
        </w:tc>
      </w:tr>
      <w:tr w:rsidR="004F3BBF" w:rsidRPr="00C866A4" w14:paraId="4E903407" w14:textId="77777777">
        <w:tc>
          <w:tcPr>
            <w:tcW w:w="4068" w:type="dxa"/>
            <w:gridSpan w:val="3"/>
          </w:tcPr>
          <w:p w14:paraId="4E9033FB" w14:textId="3BEC36F3" w:rsidR="00172568" w:rsidRPr="00251192" w:rsidRDefault="003C01DD" w:rsidP="00172568">
            <w:pPr>
              <w:numPr>
                <w:ilvl w:val="0"/>
                <w:numId w:val="1"/>
              </w:numPr>
              <w:spacing w:before="2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d</w:t>
            </w:r>
            <w:r w:rsidR="00172568">
              <w:rPr>
                <w:sz w:val="20"/>
                <w:szCs w:val="20"/>
                <w:lang w:bidi="cy"/>
              </w:rPr>
              <w:t>eall y ffactorau a allai effeithio ar berfformiad a chymhelliant yn y gweithle</w:t>
            </w:r>
          </w:p>
          <w:p w14:paraId="4E9033FC" w14:textId="77777777" w:rsidR="004F3BBF" w:rsidRPr="00C866A4" w:rsidRDefault="004F3BBF" w:rsidP="0050053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4E9033FD" w14:textId="77777777" w:rsidR="004F3BBF" w:rsidRDefault="004F3BBF" w:rsidP="00500531">
            <w:pPr>
              <w:jc w:val="center"/>
              <w:rPr>
                <w:sz w:val="20"/>
                <w:szCs w:val="20"/>
              </w:rPr>
            </w:pPr>
          </w:p>
          <w:p w14:paraId="4E9033FE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1.1</w:t>
            </w:r>
          </w:p>
          <w:p w14:paraId="4E9033FF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</w:p>
          <w:p w14:paraId="4E903400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</w:p>
          <w:p w14:paraId="4E903401" w14:textId="77777777" w:rsidR="00A07F00" w:rsidRPr="00C866A4" w:rsidRDefault="00A07F0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1.2</w:t>
            </w:r>
          </w:p>
        </w:tc>
        <w:tc>
          <w:tcPr>
            <w:tcW w:w="3736" w:type="dxa"/>
            <w:tcBorders>
              <w:left w:val="nil"/>
            </w:tcBorders>
          </w:tcPr>
          <w:p w14:paraId="4E903402" w14:textId="77777777" w:rsidR="004F3BBF" w:rsidRDefault="004F3BBF" w:rsidP="00500531">
            <w:pPr>
              <w:jc w:val="left"/>
              <w:rPr>
                <w:sz w:val="20"/>
                <w:szCs w:val="20"/>
              </w:rPr>
            </w:pPr>
          </w:p>
          <w:p w14:paraId="4E903403" w14:textId="01AC620D" w:rsidR="00A07F00" w:rsidRDefault="003C01DD" w:rsidP="00A07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Gwerthuso </w:t>
            </w:r>
            <w:r w:rsidR="00A07F00">
              <w:rPr>
                <w:sz w:val="20"/>
                <w:szCs w:val="20"/>
                <w:lang w:bidi="cy"/>
              </w:rPr>
              <w:t xml:space="preserve">damcaniaethau </w:t>
            </w:r>
            <w:r>
              <w:rPr>
                <w:sz w:val="20"/>
                <w:szCs w:val="20"/>
                <w:lang w:bidi="cy"/>
              </w:rPr>
              <w:t>cymhelliant sy’n berthnasol i’r</w:t>
            </w:r>
            <w:r w:rsidR="00A07F00">
              <w:rPr>
                <w:sz w:val="20"/>
                <w:szCs w:val="20"/>
                <w:lang w:bidi="cy"/>
              </w:rPr>
              <w:t xml:space="preserve"> gweithle</w:t>
            </w:r>
          </w:p>
          <w:p w14:paraId="4E903404" w14:textId="77777777" w:rsidR="00A07F00" w:rsidRDefault="00A07F00" w:rsidP="00A07F00">
            <w:pPr>
              <w:rPr>
                <w:sz w:val="20"/>
                <w:szCs w:val="20"/>
              </w:rPr>
            </w:pPr>
          </w:p>
          <w:p w14:paraId="4E903405" w14:textId="59DC5ABE" w:rsidR="00A07F00" w:rsidRDefault="003C01DD" w:rsidP="00A07F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Gwerthuso’r</w:t>
            </w:r>
            <w:r w:rsidR="00A07F00">
              <w:rPr>
                <w:sz w:val="20"/>
                <w:szCs w:val="20"/>
                <w:lang w:bidi="cy"/>
              </w:rPr>
              <w:t xml:space="preserve"> prif ffactorau a allai effeithio ar berfformiad a chymhelliant yn y gweithle</w:t>
            </w:r>
          </w:p>
          <w:p w14:paraId="4E903406" w14:textId="77777777" w:rsidR="00A07F00" w:rsidRPr="00C866A4" w:rsidRDefault="00A07F00" w:rsidP="00A07F00">
            <w:pPr>
              <w:jc w:val="left"/>
              <w:rPr>
                <w:sz w:val="20"/>
                <w:szCs w:val="20"/>
              </w:rPr>
            </w:pPr>
          </w:p>
        </w:tc>
      </w:tr>
      <w:tr w:rsidR="004F3BBF" w:rsidRPr="00C866A4" w14:paraId="4E903415" w14:textId="77777777">
        <w:tc>
          <w:tcPr>
            <w:tcW w:w="4068" w:type="dxa"/>
            <w:gridSpan w:val="3"/>
          </w:tcPr>
          <w:p w14:paraId="4E903408" w14:textId="77777777" w:rsidR="00172568" w:rsidRDefault="00172568" w:rsidP="00172568">
            <w:pPr>
              <w:jc w:val="left"/>
              <w:rPr>
                <w:sz w:val="20"/>
                <w:szCs w:val="20"/>
              </w:rPr>
            </w:pPr>
          </w:p>
          <w:p w14:paraId="4E903409" w14:textId="078B7D41" w:rsidR="00172568" w:rsidRPr="00251192" w:rsidRDefault="003C01DD" w:rsidP="00172568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g</w:t>
            </w:r>
            <w:r w:rsidR="00172568">
              <w:rPr>
                <w:sz w:val="20"/>
                <w:szCs w:val="20"/>
                <w:lang w:bidi="cy"/>
              </w:rPr>
              <w:t>allu gwella lefelau cymhelliant a chynyddu perfformiad yn y gweithle</w:t>
            </w:r>
          </w:p>
          <w:p w14:paraId="4E90340A" w14:textId="77777777" w:rsidR="004F3BBF" w:rsidRPr="00C866A4" w:rsidRDefault="004F3BBF" w:rsidP="00500531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4E90340B" w14:textId="77777777" w:rsidR="004F3BBF" w:rsidRDefault="004F3BBF" w:rsidP="00500531">
            <w:pPr>
              <w:jc w:val="center"/>
              <w:rPr>
                <w:sz w:val="20"/>
                <w:szCs w:val="20"/>
              </w:rPr>
            </w:pPr>
          </w:p>
          <w:p w14:paraId="4E90340C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2.1</w:t>
            </w:r>
          </w:p>
          <w:p w14:paraId="4E90340D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</w:p>
          <w:p w14:paraId="4E90340E" w14:textId="77777777" w:rsidR="00A07F00" w:rsidRDefault="00A07F00" w:rsidP="00500531">
            <w:pPr>
              <w:jc w:val="center"/>
              <w:rPr>
                <w:sz w:val="20"/>
                <w:szCs w:val="20"/>
              </w:rPr>
            </w:pPr>
          </w:p>
          <w:p w14:paraId="4E90340F" w14:textId="77777777" w:rsidR="00A07F00" w:rsidRPr="00C866A4" w:rsidRDefault="00A07F00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2.2</w:t>
            </w:r>
          </w:p>
        </w:tc>
        <w:tc>
          <w:tcPr>
            <w:tcW w:w="3736" w:type="dxa"/>
            <w:tcBorders>
              <w:left w:val="nil"/>
            </w:tcBorders>
          </w:tcPr>
          <w:p w14:paraId="4E903410" w14:textId="77777777" w:rsidR="004F3BBF" w:rsidRDefault="004F3BBF" w:rsidP="00500531">
            <w:pPr>
              <w:pStyle w:val="Header"/>
              <w:jc w:val="left"/>
              <w:rPr>
                <w:sz w:val="20"/>
                <w:szCs w:val="20"/>
              </w:rPr>
            </w:pPr>
          </w:p>
          <w:p w14:paraId="4E903411" w14:textId="64C8D747" w:rsidR="00A07F00" w:rsidRDefault="003C01DD" w:rsidP="00A07F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Dewis </w:t>
            </w:r>
            <w:r w:rsidR="00A07F00">
              <w:rPr>
                <w:sz w:val="20"/>
                <w:szCs w:val="20"/>
                <w:lang w:bidi="cy"/>
              </w:rPr>
              <w:t>damcaniaeth c</w:t>
            </w:r>
            <w:r>
              <w:rPr>
                <w:sz w:val="20"/>
                <w:szCs w:val="20"/>
                <w:lang w:bidi="cy"/>
              </w:rPr>
              <w:t xml:space="preserve">ymhelliant a’i defnyddio yn ei </w:t>
            </w:r>
            <w:r w:rsidR="00A07F00">
              <w:rPr>
                <w:sz w:val="20"/>
                <w:szCs w:val="20"/>
                <w:lang w:bidi="cy"/>
              </w:rPr>
              <w:t>weithle</w:t>
            </w:r>
          </w:p>
          <w:p w14:paraId="4E903412" w14:textId="77777777" w:rsidR="00A07F00" w:rsidRDefault="00A07F00" w:rsidP="00A07F00">
            <w:pPr>
              <w:rPr>
                <w:sz w:val="20"/>
                <w:szCs w:val="20"/>
              </w:rPr>
            </w:pPr>
          </w:p>
          <w:p w14:paraId="4E903413" w14:textId="74B6C552" w:rsidR="00A07F00" w:rsidRDefault="003C01DD" w:rsidP="0068306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Gwerthuso</w:t>
            </w:r>
            <w:r w:rsidR="00A07F00">
              <w:rPr>
                <w:sz w:val="20"/>
                <w:szCs w:val="20"/>
                <w:lang w:bidi="cy"/>
              </w:rPr>
              <w:t xml:space="preserve"> effaith defnyddio’r </w:t>
            </w:r>
            <w:r>
              <w:rPr>
                <w:sz w:val="20"/>
                <w:szCs w:val="20"/>
                <w:lang w:bidi="cy"/>
              </w:rPr>
              <w:t>ddamcaniaeth cymhelliant ar ei b</w:t>
            </w:r>
            <w:r w:rsidR="00A07F00">
              <w:rPr>
                <w:sz w:val="20"/>
                <w:szCs w:val="20"/>
                <w:lang w:bidi="cy"/>
              </w:rPr>
              <w:t>erfformiad yn y gweithle</w:t>
            </w:r>
          </w:p>
          <w:p w14:paraId="4E903414" w14:textId="77777777" w:rsidR="00A07F00" w:rsidRPr="00C866A4" w:rsidRDefault="00A07F00" w:rsidP="00500531">
            <w:pPr>
              <w:pStyle w:val="Header"/>
              <w:jc w:val="left"/>
              <w:rPr>
                <w:sz w:val="20"/>
                <w:szCs w:val="20"/>
              </w:rPr>
            </w:pPr>
          </w:p>
        </w:tc>
      </w:tr>
      <w:tr w:rsidR="004F3BBF" w14:paraId="4E903418" w14:textId="77777777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4E903416" w14:textId="77777777" w:rsidR="004F3BBF" w:rsidRDefault="004F3BBF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lang w:bidi="cy"/>
              </w:rPr>
              <w:t>Gwybodaeth ychwanegol am yr uned</w:t>
            </w:r>
          </w:p>
        </w:tc>
        <w:tc>
          <w:tcPr>
            <w:tcW w:w="4312" w:type="dxa"/>
            <w:gridSpan w:val="2"/>
            <w:tcBorders>
              <w:left w:val="nil"/>
            </w:tcBorders>
            <w:shd w:val="clear" w:color="auto" w:fill="99CCFF"/>
          </w:tcPr>
          <w:p w14:paraId="4E903417" w14:textId="77777777" w:rsidR="004F3BBF" w:rsidRDefault="004F3BBF" w:rsidP="00500531">
            <w:pPr>
              <w:pStyle w:val="TableText"/>
              <w:jc w:val="both"/>
            </w:pPr>
          </w:p>
        </w:tc>
      </w:tr>
      <w:tr w:rsidR="005D321F" w14:paraId="4E90341B" w14:textId="77777777">
        <w:tc>
          <w:tcPr>
            <w:tcW w:w="4068" w:type="dxa"/>
            <w:gridSpan w:val="3"/>
          </w:tcPr>
          <w:p w14:paraId="4E903419" w14:textId="77777777" w:rsidR="005D321F" w:rsidRDefault="005D321F" w:rsidP="00500531">
            <w:pPr>
              <w:pStyle w:val="TableText"/>
              <w:spacing w:after="130"/>
              <w:jc w:val="both"/>
            </w:pPr>
            <w:r>
              <w:rPr>
                <w:lang w:bidi="cy"/>
              </w:rPr>
              <w:t>Nod(au) a diben yr uned</w:t>
            </w:r>
          </w:p>
        </w:tc>
        <w:tc>
          <w:tcPr>
            <w:tcW w:w="4312" w:type="dxa"/>
            <w:gridSpan w:val="2"/>
          </w:tcPr>
          <w:p w14:paraId="4E90341A" w14:textId="77777777" w:rsidR="005D321F" w:rsidRDefault="005D321F" w:rsidP="00E0717B">
            <w:pPr>
              <w:pStyle w:val="TableText"/>
            </w:pPr>
            <w:r>
              <w:rPr>
                <w:lang w:bidi="cy"/>
              </w:rPr>
              <w:t>Gallu archwilio sut y gellir gwella lefelau cymhelliant i gynyddu perfformiad yn y gweithle.</w:t>
            </w:r>
          </w:p>
        </w:tc>
      </w:tr>
      <w:tr w:rsidR="005D321F" w:rsidRPr="00C866A4" w14:paraId="4E903421" w14:textId="77777777">
        <w:trPr>
          <w:cantSplit/>
        </w:trPr>
        <w:tc>
          <w:tcPr>
            <w:tcW w:w="4068" w:type="dxa"/>
            <w:gridSpan w:val="3"/>
          </w:tcPr>
          <w:p w14:paraId="4E90341F" w14:textId="77777777" w:rsidR="005D321F" w:rsidRDefault="005D321F" w:rsidP="00500531">
            <w:pPr>
              <w:pStyle w:val="TableText"/>
              <w:spacing w:after="130"/>
            </w:pPr>
            <w:r>
              <w:rPr>
                <w:lang w:bidi="cy"/>
              </w:rPr>
              <w:t>Manylion am y berthynas rhwng yr uned a safonau galwedigaethol cenedlaethol neu safonau proffesiynol neu gwricwla perthnasol (os yn briodol)</w:t>
            </w:r>
          </w:p>
        </w:tc>
        <w:tc>
          <w:tcPr>
            <w:tcW w:w="4312" w:type="dxa"/>
            <w:gridSpan w:val="2"/>
          </w:tcPr>
          <w:p w14:paraId="4E903420" w14:textId="77777777" w:rsidR="005D321F" w:rsidRDefault="005D321F" w:rsidP="00E0717B">
            <w:pPr>
              <w:pStyle w:val="TableText"/>
            </w:pPr>
            <w:r>
              <w:rPr>
                <w:lang w:bidi="cy"/>
              </w:rPr>
              <w:t>Cysylltiadau i Reolaeth ac Arweinyddiaeth 2004 NOS</w:t>
            </w:r>
          </w:p>
        </w:tc>
      </w:tr>
      <w:tr w:rsidR="005D321F" w14:paraId="4E903424" w14:textId="77777777">
        <w:tc>
          <w:tcPr>
            <w:tcW w:w="4068" w:type="dxa"/>
            <w:gridSpan w:val="3"/>
          </w:tcPr>
          <w:p w14:paraId="4E903422" w14:textId="77777777" w:rsidR="005D321F" w:rsidRDefault="005D321F" w:rsidP="00500531">
            <w:pPr>
              <w:pStyle w:val="TableText"/>
              <w:spacing w:after="130"/>
            </w:pPr>
            <w:r>
              <w:rPr>
                <w:lang w:bidi="cy"/>
              </w:rPr>
              <w:t>Gofynion asesu neu ganllawiau a bennir gan sector neu gorff rheoleiddio (os yn briodol)</w:t>
            </w:r>
          </w:p>
        </w:tc>
        <w:tc>
          <w:tcPr>
            <w:tcW w:w="4312" w:type="dxa"/>
            <w:gridSpan w:val="2"/>
          </w:tcPr>
          <w:p w14:paraId="4E903423" w14:textId="77777777" w:rsidR="005D321F" w:rsidRDefault="005D321F" w:rsidP="00500531"/>
        </w:tc>
      </w:tr>
      <w:tr w:rsidR="005D321F" w14:paraId="4E903427" w14:textId="77777777">
        <w:tc>
          <w:tcPr>
            <w:tcW w:w="4068" w:type="dxa"/>
            <w:gridSpan w:val="3"/>
          </w:tcPr>
          <w:p w14:paraId="4E903425" w14:textId="77777777" w:rsidR="005D321F" w:rsidRDefault="005D321F" w:rsidP="00500531">
            <w:pPr>
              <w:pStyle w:val="TableText"/>
              <w:spacing w:after="130"/>
            </w:pPr>
            <w:r>
              <w:rPr>
                <w:lang w:bidi="cy"/>
              </w:rPr>
              <w:t>Cefnogaeth i’r uned gan gyngor sgiliau sector neu gorff priodol (os oes angen)</w:t>
            </w:r>
          </w:p>
        </w:tc>
        <w:tc>
          <w:tcPr>
            <w:tcW w:w="4312" w:type="dxa"/>
            <w:gridSpan w:val="2"/>
          </w:tcPr>
          <w:p w14:paraId="4E903426" w14:textId="77777777" w:rsidR="005D321F" w:rsidRDefault="00B712F2" w:rsidP="00E0717B">
            <w:pPr>
              <w:pStyle w:val="TableText"/>
            </w:pPr>
            <w:r>
              <w:rPr>
                <w:lang w:bidi="cy"/>
              </w:rPr>
              <w:t>Y Cyngor Gweinyddu (CfA)</w:t>
            </w:r>
          </w:p>
        </w:tc>
      </w:tr>
      <w:tr w:rsidR="00B712F2" w14:paraId="4E90342A" w14:textId="77777777">
        <w:tc>
          <w:tcPr>
            <w:tcW w:w="4068" w:type="dxa"/>
            <w:gridSpan w:val="3"/>
          </w:tcPr>
          <w:p w14:paraId="4E903428" w14:textId="77777777" w:rsidR="00B712F2" w:rsidRDefault="00B712F2" w:rsidP="00500531">
            <w:pPr>
              <w:pStyle w:val="TableText"/>
              <w:spacing w:after="130"/>
            </w:pPr>
            <w:r>
              <w:rPr>
                <w:lang w:bidi="cy"/>
              </w:rPr>
              <w:t>Cywerthedd y cytunwyd arnynt ar gyfer yr uned (os oes angen)</w:t>
            </w:r>
          </w:p>
        </w:tc>
        <w:tc>
          <w:tcPr>
            <w:tcW w:w="4312" w:type="dxa"/>
            <w:gridSpan w:val="2"/>
          </w:tcPr>
          <w:p w14:paraId="4E903429" w14:textId="4E850742" w:rsidR="00B712F2" w:rsidRDefault="00B712F2" w:rsidP="00534535">
            <w:pPr>
              <w:pStyle w:val="TableText"/>
            </w:pPr>
            <w:r>
              <w:rPr>
                <w:lang w:bidi="cy"/>
              </w:rPr>
              <w:t xml:space="preserve">M4.07 </w:t>
            </w:r>
            <w:r w:rsidR="00534535">
              <w:rPr>
                <w:lang w:bidi="cy"/>
              </w:rPr>
              <w:t>Cymell</w:t>
            </w:r>
            <w:r>
              <w:rPr>
                <w:lang w:bidi="cy"/>
              </w:rPr>
              <w:t xml:space="preserve"> pobl yn y gweithle</w:t>
            </w:r>
          </w:p>
        </w:tc>
      </w:tr>
      <w:tr w:rsidR="005D321F" w14:paraId="4E90342D" w14:textId="77777777">
        <w:tc>
          <w:tcPr>
            <w:tcW w:w="4068" w:type="dxa"/>
            <w:gridSpan w:val="3"/>
          </w:tcPr>
          <w:p w14:paraId="4E90342B" w14:textId="715E3AF0" w:rsidR="005D321F" w:rsidRDefault="003C01DD" w:rsidP="00500531">
            <w:pPr>
              <w:pStyle w:val="TableText"/>
              <w:spacing w:after="130"/>
            </w:pPr>
            <w:r>
              <w:rPr>
                <w:lang w:bidi="cy"/>
              </w:rPr>
              <w:t>Lleoliad yr uned yn</w:t>
            </w:r>
            <w:r w:rsidR="005D321F">
              <w:rPr>
                <w:lang w:bidi="cy"/>
              </w:rPr>
              <w:t xml:space="preserve"> y pwnc/trefn dosbarthu’r sector</w:t>
            </w:r>
          </w:p>
        </w:tc>
        <w:tc>
          <w:tcPr>
            <w:tcW w:w="4312" w:type="dxa"/>
            <w:gridSpan w:val="2"/>
          </w:tcPr>
          <w:p w14:paraId="4E90342C" w14:textId="77777777" w:rsidR="005D321F" w:rsidRDefault="00B712F2" w:rsidP="00E0717B">
            <w:pPr>
              <w:pStyle w:val="TableText"/>
              <w:jc w:val="both"/>
            </w:pPr>
            <w:r>
              <w:rPr>
                <w:lang w:bidi="cy"/>
              </w:rPr>
              <w:t>15.3 Rheoli Busnes</w:t>
            </w:r>
          </w:p>
        </w:tc>
      </w:tr>
      <w:tr w:rsidR="005D321F" w14:paraId="4E903435" w14:textId="77777777">
        <w:tc>
          <w:tcPr>
            <w:tcW w:w="8380" w:type="dxa"/>
            <w:gridSpan w:val="5"/>
            <w:shd w:val="clear" w:color="auto" w:fill="99CCFF"/>
          </w:tcPr>
          <w:p w14:paraId="4E903434" w14:textId="77777777" w:rsidR="005D321F" w:rsidRDefault="005D321F" w:rsidP="00500531">
            <w:pPr>
              <w:pStyle w:val="TableText"/>
              <w:jc w:val="both"/>
            </w:pPr>
            <w:r>
              <w:rPr>
                <w:b/>
                <w:lang w:bidi="cy"/>
              </w:rPr>
              <w:lastRenderedPageBreak/>
              <w:t>Canllawiau Ychwanegol am yr Uned</w:t>
            </w:r>
          </w:p>
        </w:tc>
      </w:tr>
      <w:tr w:rsidR="005D321F" w:rsidRPr="00CD0A03" w14:paraId="4E903437" w14:textId="77777777">
        <w:trPr>
          <w:trHeight w:val="445"/>
        </w:trPr>
        <w:tc>
          <w:tcPr>
            <w:tcW w:w="8380" w:type="dxa"/>
            <w:gridSpan w:val="5"/>
          </w:tcPr>
          <w:p w14:paraId="4E903436" w14:textId="14548E93" w:rsidR="005D321F" w:rsidRPr="00CD0A03" w:rsidRDefault="005D321F" w:rsidP="00534535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lang w:bidi="cy"/>
              </w:rPr>
              <w:t xml:space="preserve">Cynnwys </w:t>
            </w:r>
            <w:r w:rsidR="00534535">
              <w:rPr>
                <w:b/>
                <w:lang w:bidi="cy"/>
              </w:rPr>
              <w:t>Dangosol</w:t>
            </w:r>
            <w:r w:rsidRPr="00CD0A03">
              <w:rPr>
                <w:b/>
                <w:lang w:bidi="cy"/>
              </w:rPr>
              <w:t>:</w:t>
            </w:r>
          </w:p>
        </w:tc>
      </w:tr>
      <w:tr w:rsidR="005D321F" w:rsidRPr="00C866A4" w14:paraId="4E903442" w14:textId="77777777">
        <w:tc>
          <w:tcPr>
            <w:tcW w:w="392" w:type="dxa"/>
          </w:tcPr>
          <w:p w14:paraId="4E903438" w14:textId="77777777" w:rsidR="005D321F" w:rsidRDefault="005D321F" w:rsidP="00500531">
            <w:pPr>
              <w:pStyle w:val="TableText"/>
              <w:jc w:val="center"/>
            </w:pPr>
            <w:r>
              <w:rPr>
                <w:lang w:bidi="cy"/>
              </w:rPr>
              <w:t>1</w:t>
            </w:r>
          </w:p>
        </w:tc>
        <w:tc>
          <w:tcPr>
            <w:tcW w:w="7988" w:type="dxa"/>
            <w:gridSpan w:val="4"/>
          </w:tcPr>
          <w:p w14:paraId="4E903439" w14:textId="77777777" w:rsidR="005D321F" w:rsidRDefault="005D321F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14:paraId="4E90343A" w14:textId="77777777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bidi="cy"/>
              </w:rPr>
              <w:t>Damcaniaethau cymhelliant, gan gynnwys damcaniaethau ‘Cynnwys’ a ‘Phroses’, a’u defnyddio gan dimau ac unigolion</w:t>
            </w:r>
          </w:p>
          <w:p w14:paraId="4E90343B" w14:textId="77777777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 w:rsidRPr="00B076F8">
              <w:rPr>
                <w:lang w:bidi="cy"/>
              </w:rPr>
              <w:t>Ffactorau sy'n effeithio ar berfformiad a chymhelliant (gwahaniaethau/anghenion unigol, ymddygiad rheolwr, y swydd a chyd-destun y sefydliad ac ati)</w:t>
            </w:r>
          </w:p>
          <w:p w14:paraId="4E90343C" w14:textId="77777777" w:rsidR="004B3D31" w:rsidRPr="00BE02CD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bidi="cy"/>
              </w:rPr>
              <w:t>Rhagdybiaethau am ymddygiad dynol a chyfyngiadau damcaniaethau cymhelliant traddodiadol</w:t>
            </w:r>
          </w:p>
          <w:p w14:paraId="4E90343D" w14:textId="77777777" w:rsidR="004B3D31" w:rsidRPr="002A5558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bidi="cy"/>
              </w:rPr>
              <w:t>Astudiaethau achos a thystiolaeth ymchwil ar ddefnyddio damcaniaeth cymhelliant yn y gweithle</w:t>
            </w:r>
          </w:p>
          <w:p w14:paraId="4E90343E" w14:textId="77777777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 w:rsidRPr="00B076F8">
              <w:rPr>
                <w:lang w:bidi="cy"/>
              </w:rPr>
              <w:t>Arddulliau a phatrymau ymddygiad yn y gwaith</w:t>
            </w:r>
          </w:p>
          <w:p w14:paraId="4E90343F" w14:textId="77777777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bidi="cy"/>
              </w:rPr>
              <w:t>Cymhelliant unigol a chymhelliant tîm a’r gwrthdaro posibl rhwng y ddau</w:t>
            </w:r>
          </w:p>
          <w:p w14:paraId="4E903440" w14:textId="77777777" w:rsidR="004B3D31" w:rsidRPr="00B076F8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bidi="cy"/>
              </w:rPr>
              <w:t>Systemau annog a'r effaith ar berfformiad</w:t>
            </w:r>
          </w:p>
          <w:p w14:paraId="4E903441" w14:textId="77777777" w:rsidR="004B3D31" w:rsidRPr="004A1CCA" w:rsidRDefault="004B3D31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D321F" w:rsidRPr="00C866A4" w14:paraId="4E90344C" w14:textId="77777777">
        <w:tc>
          <w:tcPr>
            <w:tcW w:w="392" w:type="dxa"/>
          </w:tcPr>
          <w:p w14:paraId="4E903443" w14:textId="77777777" w:rsidR="005D321F" w:rsidRDefault="005D321F" w:rsidP="00500531">
            <w:pPr>
              <w:pStyle w:val="TableText"/>
              <w:jc w:val="center"/>
            </w:pPr>
            <w:r>
              <w:rPr>
                <w:lang w:bidi="cy"/>
              </w:rPr>
              <w:t>2</w:t>
            </w:r>
          </w:p>
        </w:tc>
        <w:tc>
          <w:tcPr>
            <w:tcW w:w="7988" w:type="dxa"/>
            <w:gridSpan w:val="4"/>
          </w:tcPr>
          <w:p w14:paraId="4E903444" w14:textId="77777777" w:rsidR="005D321F" w:rsidRDefault="005D321F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  <w:p w14:paraId="4E903445" w14:textId="77777777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 w:rsidRPr="00B076F8">
              <w:rPr>
                <w:lang w:bidi="cy"/>
              </w:rPr>
              <w:t>Damcaniaethau cymhelliant a’u defnydd gan dimau ac unigolion</w:t>
            </w:r>
          </w:p>
          <w:p w14:paraId="4E903446" w14:textId="311BA9EF" w:rsidR="004B3D31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bidi="cy"/>
              </w:rPr>
              <w:t xml:space="preserve">Deall sut mae unigolion a thimau yn cael eu </w:t>
            </w:r>
            <w:r w:rsidR="00534535">
              <w:rPr>
                <w:lang w:bidi="cy"/>
              </w:rPr>
              <w:t>cymell</w:t>
            </w:r>
          </w:p>
          <w:p w14:paraId="4E903447" w14:textId="77777777" w:rsidR="004B3D31" w:rsidRPr="00B076F8" w:rsidRDefault="004B3D31" w:rsidP="004B3D31">
            <w:pPr>
              <w:pStyle w:val="Indicativecontent"/>
              <w:numPr>
                <w:ilvl w:val="0"/>
                <w:numId w:val="3"/>
              </w:numPr>
            </w:pPr>
            <w:r>
              <w:rPr>
                <w:lang w:bidi="cy"/>
              </w:rPr>
              <w:t>Offer a thechnegau ar gyfer nodi anghenion cymhelliant gwahanol</w:t>
            </w:r>
          </w:p>
          <w:p w14:paraId="4E903448" w14:textId="5AFB7590" w:rsidR="004B3D31" w:rsidRPr="00B076F8" w:rsidRDefault="004B3D31" w:rsidP="004B3D31">
            <w:pPr>
              <w:pStyle w:val="BalloonTex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076F8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Ystod o dechnegau i </w:t>
            </w:r>
            <w:r w:rsidR="00534535">
              <w:rPr>
                <w:rFonts w:ascii="Arial" w:eastAsia="Arial" w:hAnsi="Arial" w:cs="Arial"/>
                <w:sz w:val="20"/>
                <w:szCs w:val="20"/>
                <w:lang w:bidi="cy"/>
              </w:rPr>
              <w:t>gymell</w:t>
            </w:r>
            <w:r w:rsidRPr="00B076F8"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 unigolion a monitro perfformiad</w:t>
            </w:r>
          </w:p>
          <w:p w14:paraId="4E903449" w14:textId="77777777" w:rsidR="004B3D31" w:rsidRDefault="004B3D31" w:rsidP="004B3D31">
            <w:pPr>
              <w:pStyle w:val="BalloonTex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B076F8">
              <w:rPr>
                <w:rFonts w:ascii="Arial" w:eastAsia="Arial" w:hAnsi="Arial" w:cs="Arial"/>
                <w:sz w:val="20"/>
                <w:szCs w:val="20"/>
                <w:lang w:bidi="cy"/>
              </w:rPr>
              <w:t>Dulliau cadarnhaol i wrthbwyso agweddau negyddol yn y gweithle</w:t>
            </w:r>
          </w:p>
          <w:p w14:paraId="4E90344A" w14:textId="5BB6780C" w:rsidR="004B3D31" w:rsidRPr="00B076F8" w:rsidRDefault="004B3D31" w:rsidP="004B3D31">
            <w:pPr>
              <w:pStyle w:val="BalloonTex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>Mesurau ar gyfer gwerthuso perfformiad fel cynhyrch</w:t>
            </w:r>
            <w:r w:rsidR="00534535">
              <w:rPr>
                <w:rFonts w:ascii="Arial" w:eastAsia="Arial" w:hAnsi="Arial" w:cs="Arial"/>
                <w:sz w:val="20"/>
                <w:szCs w:val="20"/>
                <w:lang w:bidi="cy"/>
              </w:rPr>
              <w:t>edd</w:t>
            </w:r>
            <w:r>
              <w:rPr>
                <w:rFonts w:ascii="Arial" w:eastAsia="Arial" w:hAnsi="Arial" w:cs="Arial"/>
                <w:sz w:val="20"/>
                <w:szCs w:val="20"/>
                <w:lang w:bidi="cy"/>
              </w:rPr>
              <w:t xml:space="preserve">, ansawdd, cost, amser </w:t>
            </w:r>
          </w:p>
          <w:p w14:paraId="4E90344B" w14:textId="77777777" w:rsidR="004B3D31" w:rsidRPr="004A1CCA" w:rsidRDefault="004B3D31" w:rsidP="00500531">
            <w:pPr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</w:tbl>
    <w:p w14:paraId="4E90344D" w14:textId="77777777" w:rsidR="00094ABB" w:rsidRPr="009E01ED" w:rsidRDefault="00094ABB"/>
    <w:sectPr w:rsidR="00094ABB" w:rsidRPr="009E01E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096FF" w14:textId="77777777" w:rsidR="00967161" w:rsidRDefault="00967161" w:rsidP="000F4D3D">
      <w:r>
        <w:separator/>
      </w:r>
    </w:p>
  </w:endnote>
  <w:endnote w:type="continuationSeparator" w:id="0">
    <w:p w14:paraId="7EF69E66" w14:textId="77777777" w:rsidR="00967161" w:rsidRDefault="00967161" w:rsidP="000F4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FE6D" w14:textId="77777777" w:rsidR="000F4D3D" w:rsidRPr="00675ED3" w:rsidRDefault="000F4D3D" w:rsidP="000F4D3D">
    <w:pPr>
      <w:pStyle w:val="Footer"/>
      <w:rPr>
        <w:sz w:val="20"/>
        <w:szCs w:val="20"/>
      </w:rPr>
    </w:pPr>
    <w:r w:rsidRPr="00675ED3">
      <w:rPr>
        <w:sz w:val="20"/>
        <w:szCs w:val="20"/>
        <w:lang w:bidi="cy"/>
      </w:rPr>
      <w:t>Dyfarnwyd gan City &amp; Guilds.</w:t>
    </w:r>
  </w:p>
  <w:p w14:paraId="591F8060" w14:textId="77777777" w:rsidR="000F4D3D" w:rsidRPr="00675ED3" w:rsidRDefault="000F4D3D" w:rsidP="000F4D3D">
    <w:pPr>
      <w:pStyle w:val="Footer"/>
      <w:rPr>
        <w:sz w:val="20"/>
        <w:szCs w:val="20"/>
      </w:rPr>
    </w:pPr>
    <w:r w:rsidRPr="00675ED3">
      <w:rPr>
        <w:sz w:val="20"/>
        <w:szCs w:val="20"/>
        <w:lang w:bidi="cy"/>
      </w:rPr>
      <w:t>Ysgogi pobl yn y gweithle</w:t>
    </w:r>
  </w:p>
  <w:p w14:paraId="059BCFE4" w14:textId="2BFBDE1A" w:rsidR="000F4D3D" w:rsidRDefault="000F4D3D" w:rsidP="000F4D3D">
    <w:pPr>
      <w:pStyle w:val="Footer"/>
    </w:pPr>
    <w:r w:rsidRPr="00675ED3">
      <w:rPr>
        <w:sz w:val="20"/>
        <w:szCs w:val="20"/>
        <w:lang w:bidi="cy"/>
      </w:rPr>
      <w:t>Fersiwn 1.0 (Chwefror 2016)</w:t>
    </w:r>
    <w:r w:rsidRPr="00675ED3">
      <w:rPr>
        <w:sz w:val="20"/>
        <w:szCs w:val="20"/>
        <w:lang w:bidi="cy"/>
      </w:rPr>
      <w:tab/>
    </w:r>
    <w:r w:rsidRPr="00675ED3">
      <w:rPr>
        <w:sz w:val="20"/>
        <w:szCs w:val="20"/>
        <w:lang w:bidi="cy"/>
      </w:rPr>
      <w:tab/>
    </w:r>
    <w:sdt>
      <w:sdtPr>
        <w:rPr>
          <w:sz w:val="20"/>
          <w:szCs w:val="20"/>
        </w:rPr>
        <w:id w:val="402547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75ED3">
          <w:rPr>
            <w:sz w:val="20"/>
            <w:szCs w:val="20"/>
            <w:lang w:bidi="cy"/>
          </w:rPr>
          <w:fldChar w:fldCharType="begin"/>
        </w:r>
        <w:r w:rsidRPr="00675ED3">
          <w:rPr>
            <w:sz w:val="20"/>
            <w:szCs w:val="20"/>
            <w:lang w:bidi="cy"/>
          </w:rPr>
          <w:instrText xml:space="preserve"> PAGE   \* MERGEFORMAT </w:instrText>
        </w:r>
        <w:r w:rsidRPr="00675ED3">
          <w:rPr>
            <w:sz w:val="20"/>
            <w:szCs w:val="20"/>
            <w:lang w:bidi="cy"/>
          </w:rPr>
          <w:fldChar w:fldCharType="separate"/>
        </w:r>
        <w:r w:rsidR="001A3188">
          <w:rPr>
            <w:noProof/>
            <w:sz w:val="20"/>
            <w:szCs w:val="20"/>
            <w:lang w:bidi="cy"/>
          </w:rPr>
          <w:t>2</w:t>
        </w:r>
        <w:r w:rsidRPr="00675ED3">
          <w:rPr>
            <w:noProof/>
            <w:sz w:val="20"/>
            <w:szCs w:val="20"/>
            <w:lang w:bidi="cy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076F3" w14:textId="77777777" w:rsidR="00967161" w:rsidRDefault="00967161" w:rsidP="000F4D3D">
      <w:r>
        <w:separator/>
      </w:r>
    </w:p>
  </w:footnote>
  <w:footnote w:type="continuationSeparator" w:id="0">
    <w:p w14:paraId="3DA52A0E" w14:textId="77777777" w:rsidR="00967161" w:rsidRDefault="00967161" w:rsidP="000F4D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340BA" w14:textId="597385A8" w:rsidR="000F4D3D" w:rsidRDefault="000F4D3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3FDB70BF" wp14:editId="5EE0D015">
          <wp:simplePos x="0" y="0"/>
          <wp:positionH relativeFrom="column">
            <wp:posOffset>5095875</wp:posOffset>
          </wp:positionH>
          <wp:positionV relativeFrom="page">
            <wp:posOffset>210820</wp:posOffset>
          </wp:positionV>
          <wp:extent cx="975360" cy="579120"/>
          <wp:effectExtent l="0" t="0" r="0" b="0"/>
          <wp:wrapTopAndBottom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D6BDF"/>
    <w:multiLevelType w:val="hybridMultilevel"/>
    <w:tmpl w:val="21425134"/>
    <w:lvl w:ilvl="0" w:tplc="C63C7F9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C63C7F9E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4D3D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568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3188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192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558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3B64"/>
    <w:rsid w:val="00323DF5"/>
    <w:rsid w:val="00324981"/>
    <w:rsid w:val="00325462"/>
    <w:rsid w:val="003256B6"/>
    <w:rsid w:val="003257C3"/>
    <w:rsid w:val="0032620F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1DD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1E4C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3D31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35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21F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060"/>
    <w:rsid w:val="00683B7C"/>
    <w:rsid w:val="0068411B"/>
    <w:rsid w:val="00684C7B"/>
    <w:rsid w:val="00684DF3"/>
    <w:rsid w:val="00686A1C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3503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161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F00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076F8"/>
    <w:rsid w:val="00B10FF7"/>
    <w:rsid w:val="00B114C5"/>
    <w:rsid w:val="00B11CCE"/>
    <w:rsid w:val="00B13283"/>
    <w:rsid w:val="00B13745"/>
    <w:rsid w:val="00B1387A"/>
    <w:rsid w:val="00B142C0"/>
    <w:rsid w:val="00B151BD"/>
    <w:rsid w:val="00B1577B"/>
    <w:rsid w:val="00B16CB0"/>
    <w:rsid w:val="00B1717F"/>
    <w:rsid w:val="00B20FB6"/>
    <w:rsid w:val="00B21DA0"/>
    <w:rsid w:val="00B23489"/>
    <w:rsid w:val="00B23C9B"/>
    <w:rsid w:val="00B2699B"/>
    <w:rsid w:val="00B26E4E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12F2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40C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2CD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3A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17B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033EC"/>
  <w14:defaultImageDpi w14:val="0"/>
  <w15:docId w15:val="{BA11C1CD-1ACB-4ADB-BC26-1DF06E40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character" w:styleId="CommentReference">
    <w:name w:val="annotation reference"/>
    <w:basedOn w:val="DefaultParagraphFont"/>
    <w:uiPriority w:val="99"/>
    <w:semiHidden/>
    <w:rsid w:val="004B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B3D31"/>
    <w:pPr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B3D31"/>
    <w:rPr>
      <w:sz w:val="20"/>
      <w:szCs w:val="20"/>
      <w:lang w:val="x-none" w:eastAsia="en-US"/>
    </w:rPr>
  </w:style>
  <w:style w:type="paragraph" w:customStyle="1" w:styleId="Indicativecontent">
    <w:name w:val="Indicative content"/>
    <w:basedOn w:val="Normal"/>
    <w:uiPriority w:val="99"/>
    <w:rsid w:val="004B3D31"/>
    <w:pPr>
      <w:numPr>
        <w:numId w:val="2"/>
      </w:numPr>
      <w:jc w:val="left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B3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3D31"/>
    <w:rPr>
      <w:rFonts w:ascii="Tahoma" w:hAnsi="Tahoma" w:cs="Tahoma"/>
      <w:sz w:val="16"/>
      <w:szCs w:val="16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0F4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D3D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8607-41</TermName>
          <TermId xmlns="http://schemas.microsoft.com/office/infopath/2007/PartnerControls">54c0d97e-18f4-4dfd-8cee-1bf3b916014a</TermId>
        </TermInfo>
        <TermInfo xmlns="http://schemas.microsoft.com/office/infopath/2007/PartnerControls">
          <TermName xmlns="http://schemas.microsoft.com/office/infopath/2007/PartnerControls">8607-42</TermName>
          <TermId xmlns="http://schemas.microsoft.com/office/infopath/2007/PartnerControls">9abbb3b5-05f6-4d90-a6e7-fec251c44595</TermId>
        </TermInfo>
      </Terms>
    </j5a7449248d447e983365f9ccc7bf26f>
    <KpiDescription xmlns="http://schemas.microsoft.com/sharepoint/v3" xsi:nil="true"/>
    <TaxCatchAll xmlns="5f8ea682-3a42-454b-8035-422047e146b2">
      <Value>199</Value>
      <Value>198</Value>
      <Value>197</Value>
      <Value>196</Value>
      <Value>195</Value>
      <Value>2051</Value>
      <Value>616</Value>
      <Value>615</Value>
      <Value>614</Value>
      <Value>613</Value>
      <Value>612</Value>
      <Value>611</Value>
      <Value>501</Value>
      <Value>607</Value>
      <Value>1018</Value>
      <Value>1012</Value>
      <Value>1011</Value>
      <Value>1010</Value>
      <Value>1009</Value>
      <Value>1007</Value>
      <Value>1006</Value>
      <Value>1005</Value>
      <Value>656</Value>
      <Value>134</Value>
      <Value>126</Value>
      <Value>124</Value>
      <Value>2053</Value>
      <Value>2052</Value>
      <Value>125</Value>
      <Value>2050</Value>
      <Value>2049</Value>
      <Value>2048</Value>
      <Value>2047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8625-415</TermName>
          <TermId xmlns="http://schemas.microsoft.com/office/infopath/2007/PartnerControls">21d7d5da-a2c0-48ad-9d3f-803293615037</TermId>
        </TermInfo>
        <TermInfo xmlns="http://schemas.microsoft.com/office/infopath/2007/PartnerControls">
          <TermName xmlns="http://schemas.microsoft.com/office/infopath/2007/PartnerControls">8605-415</TermName>
          <TermId xmlns="http://schemas.microsoft.com/office/infopath/2007/PartnerControls">3f8ee226-a5cc-4683-856e-d6428d8ff0ce</TermId>
        </TermInfo>
        <TermInfo xmlns="http://schemas.microsoft.com/office/infopath/2007/PartnerControls">
          <TermName xmlns="http://schemas.microsoft.com/office/infopath/2007/PartnerControls">8607-415</TermName>
          <TermId xmlns="http://schemas.microsoft.com/office/infopath/2007/PartnerControls">8d118cf6-1070-433e-88d5-0191aef842cd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4</Level>
  </documentManagement>
</p:properties>
</file>

<file path=customXml/itemProps1.xml><?xml version="1.0" encoding="utf-8"?>
<ds:datastoreItem xmlns:ds="http://schemas.openxmlformats.org/officeDocument/2006/customXml" ds:itemID="{ABA3B59A-6206-4881-B995-C36201663D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DF4329-6C53-4AD9-B32A-94B26C9213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556D81-1071-4EB9-A882-281042FB100F}">
  <ds:schemaRefs>
    <ds:schemaRef ds:uri="http://purl.org/dc/dcmitype/"/>
    <ds:schemaRef ds:uri="http://www.w3.org/XML/1998/namespace"/>
    <ds:schemaRef ds:uri="http://schemas.microsoft.com/office/2006/metadata/properties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Motivating People in the Workplace</vt:lpstr>
    </vt:vector>
  </TitlesOfParts>
  <Company>City &amp; Guilds</Company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Motivating People in the Workplace</dc:title>
  <dc:creator>shalinis</dc:creator>
  <cp:lastModifiedBy>Sian Beddis</cp:lastModifiedBy>
  <cp:revision>2</cp:revision>
  <dcterms:created xsi:type="dcterms:W3CDTF">2018-02-08T15:18:00Z</dcterms:created>
  <dcterms:modified xsi:type="dcterms:W3CDTF">2018-02-08T15:18:00Z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1018;#8625-415|21d7d5da-a2c0-48ad-9d3f-803293615037;#501;#8605-415|3f8ee226-a5cc-4683-856e-d6428d8ff0ce;#656;#8607-415|8d118cf6-1070-433e-88d5-0191aef842cd</vt:lpwstr>
  </property>
  <property fmtid="{D5CDD505-2E9C-101B-9397-08002B2CF9AE}" pid="4" name="Family Code">
    <vt:lpwstr>109;#8605|4ca9d4f6-eb3a-4a12-baaa-e0e314869f84;#607;#8607|acb670ad-aa6c-4fef-b9f4-07a23eb97a39;#134;#8610|8584757e-8fc6-40ae-aa8a-8bea734a23aa;#1005;#8625|bcc74ead-8655-447e-a9e9-edd584da9afa</vt:lpwstr>
  </property>
  <property fmtid="{D5CDD505-2E9C-101B-9397-08002B2CF9AE}" pid="5" name="PoS">
    <vt:lpwstr>1009;#8625-21|8ece1561-13da-4f61-9e9c-da8fd518873a;#1010;#8625-23|40929bc4-410f-435c-b693-53d04acb5fc5;#1011;#8625-24|f7dc7cb7-23f6-46e5-aa4e-531c350337dc;#1012;#8625-25|dbd881d4-7df3-43b1-be3a-49e493be060f;#1006;#8625-31|005adfcb-c45d-458f-a9dd-64055228b</vt:lpwstr>
  </property>
</Properties>
</file>